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C56" w:rsidRDefault="00EF1588" w:rsidP="005972E4">
      <w:pPr>
        <w:outlineLvl w:val="0"/>
      </w:pPr>
      <w:r>
        <w:rPr>
          <w:rFonts w:hint="eastAsia"/>
        </w:rPr>
        <w:t>Compress</w:t>
      </w:r>
    </w:p>
    <w:p w:rsidR="00EF1588" w:rsidRDefault="00EF1588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Apache Commons Compress software defines an API for working with compression and archive formats. These include: bzip2, gzip, pack200, lzma, xz, Snappy, traditional Unix Compress and ar, cpio, jar, tar, zip, dump, 7z, arj.</w:t>
      </w:r>
    </w:p>
    <w:p w:rsidR="00EF1588" w:rsidRDefault="00EF1588">
      <w:pPr>
        <w:rPr>
          <w:rFonts w:ascii="Verdana" w:hAnsi="Verdana"/>
          <w:color w:val="000000"/>
          <w:sz w:val="18"/>
          <w:szCs w:val="18"/>
        </w:rPr>
      </w:pPr>
    </w:p>
    <w:p w:rsidR="00EF1588" w:rsidRDefault="00EF1588" w:rsidP="005972E4">
      <w:pPr>
        <w:outlineLvl w:val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V</w:t>
      </w:r>
      <w:r>
        <w:rPr>
          <w:rFonts w:ascii="Verdana" w:hAnsi="Verdana" w:hint="eastAsia"/>
          <w:color w:val="000000"/>
          <w:sz w:val="18"/>
          <w:szCs w:val="18"/>
        </w:rPr>
        <w:t>ersion</w:t>
      </w:r>
    </w:p>
    <w:p w:rsidR="00EF1588" w:rsidRDefault="00EF1588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1.8.1 current version</w:t>
      </w:r>
    </w:p>
    <w:p w:rsidR="00EF1588" w:rsidRDefault="00EF1588">
      <w:pPr>
        <w:rPr>
          <w:rFonts w:hint="eastAsia"/>
        </w:rPr>
      </w:pPr>
    </w:p>
    <w:p w:rsidR="005972E4" w:rsidRDefault="005972E4">
      <w:pPr>
        <w:rPr>
          <w:rFonts w:hint="eastAsia"/>
        </w:rPr>
      </w:pPr>
    </w:p>
    <w:p w:rsidR="00393F1C" w:rsidRDefault="00393F1C">
      <w:pPr>
        <w:rPr>
          <w:rFonts w:hint="eastAsia"/>
        </w:rPr>
      </w:pPr>
      <w:r>
        <w:rPr>
          <w:rFonts w:hint="eastAsia"/>
        </w:rPr>
        <w:t>The arch of the package</w:t>
      </w:r>
    </w:p>
    <w:p w:rsidR="00393F1C" w:rsidRDefault="00393F1C">
      <w:pPr>
        <w:rPr>
          <w:rFonts w:hint="eastAsia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>rchivers</w:t>
      </w:r>
    </w:p>
    <w:p w:rsidR="00393F1C" w:rsidRDefault="00393F1C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hanges</w:t>
      </w:r>
    </w:p>
    <w:p w:rsidR="00393F1C" w:rsidRDefault="00393F1C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ompressors</w:t>
      </w:r>
    </w:p>
    <w:p w:rsidR="00393F1C" w:rsidRDefault="00393F1C">
      <w:pPr>
        <w:rPr>
          <w:rFonts w:hint="eastAsia"/>
        </w:rPr>
      </w:pPr>
      <w:r>
        <w:rPr>
          <w:rFonts w:hint="eastAsia"/>
        </w:rPr>
        <w:tab/>
        <w:t>Utils</w:t>
      </w:r>
    </w:p>
    <w:p w:rsidR="00393F1C" w:rsidRDefault="00393F1C">
      <w:pPr>
        <w:rPr>
          <w:rFonts w:hint="eastAsia"/>
        </w:rPr>
      </w:pPr>
    </w:p>
    <w:p w:rsidR="00F25E64" w:rsidRDefault="00F25E64">
      <w:pPr>
        <w:rPr>
          <w:rFonts w:hint="eastAsia"/>
        </w:rPr>
      </w:pPr>
      <w:r>
        <w:rPr>
          <w:rFonts w:hint="eastAsia"/>
        </w:rPr>
        <w:t>ArchiveEntry : interface</w:t>
      </w:r>
    </w:p>
    <w:p w:rsidR="00F25E64" w:rsidRDefault="00F25E64">
      <w:pPr>
        <w:rPr>
          <w:rFonts w:hint="eastAsia"/>
        </w:rPr>
      </w:pPr>
      <w:r>
        <w:rPr>
          <w:rFonts w:hint="eastAsia"/>
        </w:rPr>
        <w:tab/>
        <w:t>getLastModifiedDate</w:t>
      </w:r>
    </w:p>
    <w:p w:rsidR="00F25E64" w:rsidRDefault="00F25E64">
      <w:pPr>
        <w:rPr>
          <w:rFonts w:hint="eastAsia"/>
        </w:rPr>
      </w:pPr>
      <w:r>
        <w:rPr>
          <w:rFonts w:hint="eastAsia"/>
        </w:rPr>
        <w:tab/>
        <w:t>getName</w:t>
      </w:r>
    </w:p>
    <w:p w:rsidR="00F25E64" w:rsidRDefault="00F25E64">
      <w:pPr>
        <w:rPr>
          <w:rFonts w:hint="eastAsia"/>
        </w:rPr>
      </w:pPr>
      <w:r>
        <w:rPr>
          <w:rFonts w:hint="eastAsia"/>
        </w:rPr>
        <w:tab/>
        <w:t>getSize</w:t>
      </w:r>
    </w:p>
    <w:p w:rsidR="00F25E64" w:rsidRDefault="00F25E64">
      <w:pPr>
        <w:rPr>
          <w:rFonts w:hint="eastAsia"/>
        </w:rPr>
      </w:pPr>
      <w:r>
        <w:rPr>
          <w:rFonts w:hint="eastAsia"/>
        </w:rPr>
        <w:tab/>
        <w:t>isDirectory</w:t>
      </w:r>
    </w:p>
    <w:p w:rsidR="00F25E64" w:rsidRDefault="00F25E64">
      <w:pPr>
        <w:rPr>
          <w:rFonts w:hint="eastAsia"/>
        </w:rPr>
      </w:pPr>
      <w:r>
        <w:rPr>
          <w:rFonts w:hint="eastAsia"/>
        </w:rPr>
        <w:t>ArchiveInputStream: abstract class</w:t>
      </w:r>
    </w:p>
    <w:p w:rsidR="00F25E64" w:rsidRDefault="00F25E64">
      <w:pPr>
        <w:rPr>
          <w:rFonts w:hint="eastAsia"/>
        </w:rPr>
      </w:pPr>
      <w:r>
        <w:rPr>
          <w:rFonts w:hint="eastAsia"/>
        </w:rPr>
        <w:tab/>
      </w:r>
    </w:p>
    <w:p w:rsidR="00F25E64" w:rsidRDefault="00F25E64">
      <w:pPr>
        <w:rPr>
          <w:rFonts w:hint="eastAsia"/>
        </w:rPr>
      </w:pPr>
      <w:r>
        <w:rPr>
          <w:rFonts w:hint="eastAsia"/>
        </w:rPr>
        <w:t>ArchiveOutputSream: abstract class</w:t>
      </w:r>
    </w:p>
    <w:p w:rsidR="00457CA1" w:rsidRPr="00457CA1" w:rsidRDefault="00457CA1" w:rsidP="00457CA1">
      <w:pPr>
        <w:pStyle w:val="a6"/>
        <w:spacing w:before="300" w:beforeAutospacing="0" w:after="30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hint="eastAsia"/>
        </w:rPr>
        <w:tab/>
      </w:r>
      <w:r w:rsidRPr="00457CA1">
        <w:rPr>
          <w:rFonts w:ascii="Helvetica" w:hAnsi="Helvetica"/>
          <w:color w:val="000000"/>
          <w:sz w:val="27"/>
          <w:szCs w:val="27"/>
        </w:rPr>
        <w:t>The normal sequence of calls when working with ArchiveOutputStreams is:</w:t>
      </w:r>
    </w:p>
    <w:p w:rsidR="00457CA1" w:rsidRPr="00457CA1" w:rsidRDefault="00457CA1" w:rsidP="00457CA1">
      <w:pPr>
        <w:widowControl/>
        <w:numPr>
          <w:ilvl w:val="0"/>
          <w:numId w:val="1"/>
        </w:numPr>
        <w:ind w:left="300"/>
        <w:jc w:val="left"/>
        <w:rPr>
          <w:rFonts w:ascii="Helvetica" w:eastAsia="宋体" w:hAnsi="Helvetica" w:cs="宋体"/>
          <w:color w:val="000000"/>
          <w:kern w:val="0"/>
          <w:sz w:val="27"/>
          <w:szCs w:val="27"/>
        </w:rPr>
      </w:pPr>
      <w:r w:rsidRPr="00457CA1">
        <w:rPr>
          <w:rFonts w:ascii="Helvetica" w:eastAsia="宋体" w:hAnsi="Helvetica" w:cs="宋体"/>
          <w:color w:val="000000"/>
          <w:kern w:val="0"/>
          <w:sz w:val="27"/>
          <w:szCs w:val="27"/>
        </w:rPr>
        <w:t>Create ArchiveOutputStream object,</w:t>
      </w:r>
    </w:p>
    <w:p w:rsidR="00457CA1" w:rsidRPr="00457CA1" w:rsidRDefault="00457CA1" w:rsidP="00457CA1">
      <w:pPr>
        <w:widowControl/>
        <w:numPr>
          <w:ilvl w:val="0"/>
          <w:numId w:val="1"/>
        </w:numPr>
        <w:ind w:left="300"/>
        <w:jc w:val="left"/>
        <w:rPr>
          <w:rFonts w:ascii="Helvetica" w:eastAsia="宋体" w:hAnsi="Helvetica" w:cs="宋体"/>
          <w:color w:val="000000"/>
          <w:kern w:val="0"/>
          <w:sz w:val="27"/>
          <w:szCs w:val="27"/>
        </w:rPr>
      </w:pPr>
      <w:r w:rsidRPr="00457CA1">
        <w:rPr>
          <w:rFonts w:ascii="Helvetica" w:eastAsia="宋体" w:hAnsi="Helvetica" w:cs="宋体"/>
          <w:color w:val="000000"/>
          <w:kern w:val="0"/>
          <w:sz w:val="27"/>
          <w:szCs w:val="27"/>
        </w:rPr>
        <w:t>optionally write SFX header (Zip only),</w:t>
      </w:r>
    </w:p>
    <w:p w:rsidR="00457CA1" w:rsidRPr="00457CA1" w:rsidRDefault="00457CA1" w:rsidP="00457CA1">
      <w:pPr>
        <w:widowControl/>
        <w:numPr>
          <w:ilvl w:val="0"/>
          <w:numId w:val="1"/>
        </w:numPr>
        <w:ind w:left="300"/>
        <w:jc w:val="left"/>
        <w:rPr>
          <w:rFonts w:ascii="Helvetica" w:eastAsia="宋体" w:hAnsi="Helvetica" w:cs="宋体"/>
          <w:color w:val="000000"/>
          <w:kern w:val="0"/>
          <w:sz w:val="27"/>
          <w:szCs w:val="27"/>
        </w:rPr>
      </w:pPr>
      <w:r w:rsidRPr="00457CA1">
        <w:rPr>
          <w:rFonts w:ascii="Helvetica" w:eastAsia="宋体" w:hAnsi="Helvetica" w:cs="宋体"/>
          <w:color w:val="000000"/>
          <w:kern w:val="0"/>
          <w:sz w:val="27"/>
          <w:szCs w:val="27"/>
        </w:rPr>
        <w:t>repeat as needed:</w:t>
      </w:r>
    </w:p>
    <w:p w:rsidR="00457CA1" w:rsidRPr="00457CA1" w:rsidRDefault="00457CA1" w:rsidP="00457CA1">
      <w:pPr>
        <w:widowControl/>
        <w:numPr>
          <w:ilvl w:val="1"/>
          <w:numId w:val="2"/>
        </w:numPr>
        <w:ind w:left="600"/>
        <w:jc w:val="left"/>
        <w:rPr>
          <w:rFonts w:ascii="Helvetica" w:eastAsia="宋体" w:hAnsi="Helvetica" w:cs="宋体"/>
          <w:color w:val="000000"/>
          <w:kern w:val="0"/>
          <w:sz w:val="27"/>
          <w:szCs w:val="27"/>
        </w:rPr>
      </w:pPr>
      <w:hyperlink r:id="rId7" w:anchor="putArchiveEntry(org.apache.commons.compress.archivers.ArchiveEntry)" w:history="1">
        <w:r w:rsidRPr="00457CA1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putArchiveEntry(ArchiveEntry)</w:t>
        </w:r>
      </w:hyperlink>
      <w:r w:rsidRPr="00457CA1">
        <w:rPr>
          <w:rFonts w:ascii="Helvetica" w:eastAsia="宋体" w:hAnsi="Helvetica" w:cs="宋体"/>
          <w:color w:val="000000"/>
          <w:kern w:val="0"/>
          <w:sz w:val="27"/>
        </w:rPr>
        <w:t> </w:t>
      </w:r>
      <w:r w:rsidRPr="00457CA1">
        <w:rPr>
          <w:rFonts w:ascii="Helvetica" w:eastAsia="宋体" w:hAnsi="Helvetica" w:cs="宋体"/>
          <w:color w:val="000000"/>
          <w:kern w:val="0"/>
          <w:sz w:val="27"/>
          <w:szCs w:val="27"/>
        </w:rPr>
        <w:t>(writes entry header),</w:t>
      </w:r>
    </w:p>
    <w:p w:rsidR="00457CA1" w:rsidRPr="00457CA1" w:rsidRDefault="00457CA1" w:rsidP="00457CA1">
      <w:pPr>
        <w:widowControl/>
        <w:numPr>
          <w:ilvl w:val="1"/>
          <w:numId w:val="2"/>
        </w:numPr>
        <w:ind w:left="600"/>
        <w:jc w:val="left"/>
        <w:rPr>
          <w:rFonts w:ascii="Helvetica" w:eastAsia="宋体" w:hAnsi="Helvetica" w:cs="宋体"/>
          <w:color w:val="000000"/>
          <w:kern w:val="0"/>
          <w:sz w:val="27"/>
          <w:szCs w:val="27"/>
        </w:rPr>
      </w:pPr>
      <w:hyperlink r:id="rId8" w:anchor="write(byte[])" w:tooltip="class or interface in java.io" w:history="1">
        <w:r w:rsidRPr="00457CA1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OutputStream.write(byte[])</w:t>
        </w:r>
      </w:hyperlink>
      <w:r w:rsidRPr="00457CA1">
        <w:rPr>
          <w:rFonts w:ascii="Helvetica" w:eastAsia="宋体" w:hAnsi="Helvetica" w:cs="宋体"/>
          <w:color w:val="000000"/>
          <w:kern w:val="0"/>
          <w:sz w:val="27"/>
        </w:rPr>
        <w:t> </w:t>
      </w:r>
      <w:r w:rsidRPr="00457CA1">
        <w:rPr>
          <w:rFonts w:ascii="Helvetica" w:eastAsia="宋体" w:hAnsi="Helvetica" w:cs="宋体"/>
          <w:color w:val="000000"/>
          <w:kern w:val="0"/>
          <w:sz w:val="27"/>
          <w:szCs w:val="27"/>
        </w:rPr>
        <w:t>(writes entry data, as often as needed),</w:t>
      </w:r>
    </w:p>
    <w:p w:rsidR="00457CA1" w:rsidRPr="00457CA1" w:rsidRDefault="00457CA1" w:rsidP="00457CA1">
      <w:pPr>
        <w:widowControl/>
        <w:numPr>
          <w:ilvl w:val="1"/>
          <w:numId w:val="2"/>
        </w:numPr>
        <w:ind w:left="600"/>
        <w:jc w:val="left"/>
        <w:rPr>
          <w:rFonts w:ascii="Helvetica" w:eastAsia="宋体" w:hAnsi="Helvetica" w:cs="宋体"/>
          <w:color w:val="000000"/>
          <w:kern w:val="0"/>
          <w:sz w:val="27"/>
          <w:szCs w:val="27"/>
        </w:rPr>
      </w:pPr>
      <w:hyperlink r:id="rId9" w:anchor="closeArchiveEntry()" w:history="1">
        <w:r w:rsidRPr="00457CA1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closeArchiveEntry()</w:t>
        </w:r>
      </w:hyperlink>
      <w:r w:rsidRPr="00457CA1">
        <w:rPr>
          <w:rFonts w:ascii="Helvetica" w:eastAsia="宋体" w:hAnsi="Helvetica" w:cs="宋体"/>
          <w:color w:val="000000"/>
          <w:kern w:val="0"/>
          <w:sz w:val="27"/>
        </w:rPr>
        <w:t> </w:t>
      </w:r>
      <w:r w:rsidRPr="00457CA1">
        <w:rPr>
          <w:rFonts w:ascii="Helvetica" w:eastAsia="宋体" w:hAnsi="Helvetica" w:cs="宋体"/>
          <w:color w:val="000000"/>
          <w:kern w:val="0"/>
          <w:sz w:val="27"/>
          <w:szCs w:val="27"/>
        </w:rPr>
        <w:t>(closes entry),</w:t>
      </w:r>
    </w:p>
    <w:p w:rsidR="00457CA1" w:rsidRPr="00457CA1" w:rsidRDefault="00457CA1" w:rsidP="00457CA1">
      <w:pPr>
        <w:widowControl/>
        <w:numPr>
          <w:ilvl w:val="0"/>
          <w:numId w:val="2"/>
        </w:numPr>
        <w:ind w:left="300"/>
        <w:jc w:val="left"/>
        <w:rPr>
          <w:rFonts w:ascii="Helvetica" w:eastAsia="宋体" w:hAnsi="Helvetica" w:cs="宋体"/>
          <w:color w:val="000000"/>
          <w:kern w:val="0"/>
          <w:sz w:val="27"/>
          <w:szCs w:val="27"/>
        </w:rPr>
      </w:pPr>
      <w:hyperlink r:id="rId10" w:anchor="finish()" w:history="1">
        <w:r w:rsidRPr="00457CA1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finish()</w:t>
        </w:r>
      </w:hyperlink>
      <w:r w:rsidRPr="00457CA1">
        <w:rPr>
          <w:rFonts w:ascii="Helvetica" w:eastAsia="宋体" w:hAnsi="Helvetica" w:cs="宋体"/>
          <w:color w:val="000000"/>
          <w:kern w:val="0"/>
          <w:sz w:val="27"/>
        </w:rPr>
        <w:t> </w:t>
      </w:r>
      <w:r w:rsidRPr="00457CA1">
        <w:rPr>
          <w:rFonts w:ascii="Helvetica" w:eastAsia="宋体" w:hAnsi="Helvetica" w:cs="宋体"/>
          <w:color w:val="000000"/>
          <w:kern w:val="0"/>
          <w:sz w:val="27"/>
          <w:szCs w:val="27"/>
        </w:rPr>
        <w:t>(ends the addition of entries),</w:t>
      </w:r>
    </w:p>
    <w:p w:rsidR="00457CA1" w:rsidRPr="00457CA1" w:rsidRDefault="00457CA1" w:rsidP="00457CA1">
      <w:pPr>
        <w:widowControl/>
        <w:numPr>
          <w:ilvl w:val="0"/>
          <w:numId w:val="2"/>
        </w:numPr>
        <w:ind w:left="300"/>
        <w:jc w:val="left"/>
        <w:rPr>
          <w:rFonts w:ascii="Helvetica" w:eastAsia="宋体" w:hAnsi="Helvetica" w:cs="宋体"/>
          <w:color w:val="000000"/>
          <w:kern w:val="0"/>
          <w:sz w:val="27"/>
          <w:szCs w:val="27"/>
        </w:rPr>
      </w:pPr>
      <w:r w:rsidRPr="00457CA1">
        <w:rPr>
          <w:rFonts w:ascii="Helvetica" w:eastAsia="宋体" w:hAnsi="Helvetica" w:cs="宋体"/>
          <w:color w:val="000000"/>
          <w:kern w:val="0"/>
          <w:sz w:val="27"/>
          <w:szCs w:val="27"/>
        </w:rPr>
        <w:t>optionally write additional data, provided format supports it,</w:t>
      </w:r>
    </w:p>
    <w:p w:rsidR="00457CA1" w:rsidRPr="00457CA1" w:rsidRDefault="00457CA1" w:rsidP="00457CA1">
      <w:pPr>
        <w:widowControl/>
        <w:numPr>
          <w:ilvl w:val="0"/>
          <w:numId w:val="2"/>
        </w:numPr>
        <w:ind w:left="300"/>
        <w:jc w:val="left"/>
        <w:rPr>
          <w:rFonts w:ascii="Helvetica" w:eastAsia="宋体" w:hAnsi="Helvetica" w:cs="宋体"/>
          <w:color w:val="000000"/>
          <w:kern w:val="0"/>
          <w:sz w:val="27"/>
          <w:szCs w:val="27"/>
        </w:rPr>
      </w:pPr>
      <w:hyperlink r:id="rId11" w:anchor="close()" w:tooltip="class or interface in java.io" w:history="1">
        <w:r w:rsidRPr="00457CA1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OutputStream.close()</w:t>
        </w:r>
      </w:hyperlink>
      <w:r w:rsidRPr="00457CA1">
        <w:rPr>
          <w:rFonts w:ascii="Helvetica" w:eastAsia="宋体" w:hAnsi="Helvetica" w:cs="宋体"/>
          <w:color w:val="000000"/>
          <w:kern w:val="0"/>
          <w:sz w:val="27"/>
          <w:szCs w:val="27"/>
        </w:rPr>
        <w:t>.</w:t>
      </w:r>
    </w:p>
    <w:p w:rsidR="00393F1C" w:rsidRDefault="00393F1C">
      <w:pPr>
        <w:rPr>
          <w:rFonts w:hint="eastAsia"/>
        </w:rPr>
      </w:pPr>
    </w:p>
    <w:p w:rsidR="005972E4" w:rsidRDefault="003E034E">
      <w:pPr>
        <w:rPr>
          <w:rFonts w:hint="eastAsia"/>
        </w:rPr>
      </w:pPr>
      <w:r>
        <w:rPr>
          <w:rFonts w:hint="eastAsia"/>
        </w:rPr>
        <w:t>ArchiveStreamFactory</w:t>
      </w:r>
    </w:p>
    <w:p w:rsidR="003E034E" w:rsidRDefault="00EF3545">
      <w:pPr>
        <w:rPr>
          <w:rFonts w:hint="eastAsia"/>
        </w:rPr>
      </w:pPr>
      <w:r>
        <w:rPr>
          <w:rFonts w:hint="eastAsia"/>
        </w:rPr>
        <w:lastRenderedPageBreak/>
        <w:t>CompressorInputStream: abstract class</w:t>
      </w:r>
    </w:p>
    <w:p w:rsidR="00EF3545" w:rsidRDefault="00EF3545">
      <w:pPr>
        <w:rPr>
          <w:rFonts w:hint="eastAsia"/>
        </w:rPr>
      </w:pPr>
      <w:r>
        <w:rPr>
          <w:rFonts w:hint="eastAsia"/>
        </w:rPr>
        <w:t>CompressorOutputStream: abstract class</w:t>
      </w:r>
    </w:p>
    <w:p w:rsidR="00EF3545" w:rsidRDefault="006D207F">
      <w:pPr>
        <w:rPr>
          <w:rFonts w:hint="eastAsia"/>
        </w:rPr>
      </w:pPr>
      <w:r>
        <w:rPr>
          <w:rFonts w:hint="eastAsia"/>
        </w:rPr>
        <w:t>CompressorStreamFactory</w:t>
      </w:r>
    </w:p>
    <w:p w:rsidR="00EF3545" w:rsidRDefault="00EF3545">
      <w:pPr>
        <w:rPr>
          <w:rFonts w:hint="eastAsia"/>
        </w:rPr>
      </w:pPr>
    </w:p>
    <w:p w:rsidR="00EF3545" w:rsidRDefault="00EF3545">
      <w:pPr>
        <w:rPr>
          <w:rFonts w:hint="eastAsia"/>
        </w:rPr>
      </w:pPr>
    </w:p>
    <w:p w:rsidR="005972E4" w:rsidRDefault="005972E4">
      <w:pPr>
        <w:rPr>
          <w:rFonts w:hint="eastAsia"/>
        </w:rPr>
      </w:pPr>
      <w:r>
        <w:t>U</w:t>
      </w:r>
      <w:r>
        <w:rPr>
          <w:rFonts w:hint="eastAsia"/>
        </w:rPr>
        <w:t>tils package</w:t>
      </w:r>
    </w:p>
    <w:p w:rsidR="005972E4" w:rsidRDefault="00393F1C">
      <w:pPr>
        <w:rPr>
          <w:rFonts w:hint="eastAsia"/>
        </w:rPr>
      </w:pPr>
      <w:r>
        <w:rPr>
          <w:rFonts w:hint="eastAsia"/>
        </w:rPr>
        <w:t>IOUtils</w:t>
      </w:r>
    </w:p>
    <w:p w:rsidR="00393F1C" w:rsidRDefault="00393F1C"/>
    <w:sectPr w:rsidR="00393F1C" w:rsidSect="00D61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F74" w:rsidRDefault="000F7F74" w:rsidP="00EF1588">
      <w:r>
        <w:separator/>
      </w:r>
    </w:p>
  </w:endnote>
  <w:endnote w:type="continuationSeparator" w:id="1">
    <w:p w:rsidR="000F7F74" w:rsidRDefault="000F7F74" w:rsidP="00EF15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F74" w:rsidRDefault="000F7F74" w:rsidP="00EF1588">
      <w:r>
        <w:separator/>
      </w:r>
    </w:p>
  </w:footnote>
  <w:footnote w:type="continuationSeparator" w:id="1">
    <w:p w:rsidR="000F7F74" w:rsidRDefault="000F7F74" w:rsidP="00EF15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64DAF"/>
    <w:multiLevelType w:val="multilevel"/>
    <w:tmpl w:val="D8FA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1588"/>
    <w:rsid w:val="000F7F74"/>
    <w:rsid w:val="001C7461"/>
    <w:rsid w:val="002E2266"/>
    <w:rsid w:val="00393F1C"/>
    <w:rsid w:val="003E034E"/>
    <w:rsid w:val="00457CA1"/>
    <w:rsid w:val="005972E4"/>
    <w:rsid w:val="006D207F"/>
    <w:rsid w:val="008B4BD0"/>
    <w:rsid w:val="00CA4CAB"/>
    <w:rsid w:val="00D61E3B"/>
    <w:rsid w:val="00EF1588"/>
    <w:rsid w:val="00EF3545"/>
    <w:rsid w:val="00F22164"/>
    <w:rsid w:val="00F25E64"/>
    <w:rsid w:val="00FA1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E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1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15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1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1588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5972E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972E4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57C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57CA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57C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6/docs/api/java/io/OutputStream.html?is-external=tru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mmons.apache.org/proper/commons-compress/javadocs/api-1.8.1/org/apache/commons/compress/archivers/ArchiveOutputStream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oracle.com/javase/6/docs/api/java/io/OutputStream.html?is-external=tru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ommons.apache.org/proper/commons-compress/javadocs/api-1.8.1/org/apache/commons/compress/archivers/ArchiveOutputStrea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mons.apache.org/proper/commons-compress/javadocs/api-1.8.1/org/apache/commons/compress/archivers/ArchiveOutputStream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dengjianxin</dc:creator>
  <cp:keywords/>
  <dc:description/>
  <cp:lastModifiedBy>dengjianxin</cp:lastModifiedBy>
  <cp:revision>8</cp:revision>
  <dcterms:created xsi:type="dcterms:W3CDTF">2014-09-15T02:03:00Z</dcterms:created>
  <dcterms:modified xsi:type="dcterms:W3CDTF">2014-09-15T05:21:00Z</dcterms:modified>
</cp:coreProperties>
</file>