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eastAsia="zh-CN"/>
        </w:rPr>
        <w:t>天天点名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2019.10.13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201731024218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何全江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201731024240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胡志伟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201731024232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李元港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201731024242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孟诚成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201731024226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罗俊杰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201731024215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雷安勇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201731024108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李宣晓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队员</w:t>
            </w:r>
          </w:p>
        </w:tc>
      </w:tr>
    </w:tbl>
    <w:p>
      <w:pPr>
        <w:pStyle w:val="26"/>
        <w:tabs>
          <w:tab w:val="right" w:leader="dot" w:pos="8296"/>
        </w:tabs>
      </w:pPr>
      <w:r>
        <w:rPr>
          <w:rFonts w:hint="eastAsia"/>
        </w:rPr>
        <w:t xml:space="preserve"> </w:t>
      </w:r>
    </w:p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sdt>
      <w:sdtPr>
        <w:rPr>
          <w:rFonts w:ascii="宋体" w:hAnsi="宋体" w:eastAsia="宋体" w:cs="Times New Roman"/>
          <w:snapToGrid w:val="0"/>
          <w:kern w:val="0"/>
          <w:sz w:val="21"/>
          <w:szCs w:val="20"/>
          <w:lang w:val="en-US" w:eastAsia="zh-CN" w:bidi="ar-SA"/>
        </w:rPr>
        <w:id w:val="147469844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18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1"/>
            <w:tabs>
              <w:tab w:val="right" w:leader="dot" w:pos="831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1b2938ed-28b5-4864-9a75-1ccd29c64a9b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bCs/>
                </w:rPr>
                <w:t>1. 引言</w:t>
              </w:r>
            </w:sdtContent>
          </w:sdt>
          <w:r>
            <w:rPr>
              <w:b/>
              <w:bCs/>
            </w:rPr>
            <w:tab/>
          </w:r>
          <w:bookmarkStart w:id="1" w:name="_Toc32625_WPSOffice_Level1Page"/>
          <w:r>
            <w:rPr>
              <w:b/>
              <w:bCs/>
            </w:rPr>
            <w:t>5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2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_Toc24189_WPSOffice_Level2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d554d91e-9ded-4371-8f75-bd27cb1a703d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1.1 目的</w:t>
              </w:r>
            </w:sdtContent>
          </w:sdt>
          <w:r>
            <w:tab/>
          </w:r>
          <w:bookmarkStart w:id="2" w:name="_Toc24189_WPSOffice_Level2Page"/>
          <w:r>
            <w:t>5</w:t>
          </w:r>
          <w:bookmarkEnd w:id="2"/>
          <w:r>
            <w:fldChar w:fldCharType="end"/>
          </w:r>
        </w:p>
        <w:p>
          <w:pPr>
            <w:pStyle w:val="71"/>
            <w:tabs>
              <w:tab w:val="right" w:leader="dot" w:pos="831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_Toc24189_WPSOffice_Level1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fe76588a-bdff-40b5-84f3-524b34ddc124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bCs/>
                </w:rPr>
                <w:t>2. 软件总体概述</w:t>
              </w:r>
            </w:sdtContent>
          </w:sdt>
          <w:r>
            <w:rPr>
              <w:b/>
              <w:bCs/>
            </w:rPr>
            <w:tab/>
          </w:r>
          <w:bookmarkStart w:id="3" w:name="_Toc24189_WPSOffice_Level1Page"/>
          <w:r>
            <w:rPr>
              <w:b/>
              <w:bCs/>
            </w:rPr>
            <w:t>5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72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_Toc17302_WPSOffice_Level2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34657a84-35a4-4a47-bdbc-d8919357ec13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2.1 软件标识</w:t>
              </w:r>
            </w:sdtContent>
          </w:sdt>
          <w:r>
            <w:tab/>
          </w:r>
          <w:bookmarkStart w:id="4" w:name="_Toc17302_WPSOffice_Level2Page"/>
          <w:r>
            <w:t>5</w:t>
          </w:r>
          <w:bookmarkEnd w:id="4"/>
          <w:r>
            <w:fldChar w:fldCharType="end"/>
          </w:r>
        </w:p>
        <w:p>
          <w:pPr>
            <w:pStyle w:val="72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_Toc24332_WPSOffice_Level2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56c0cd3f-a794-4c78-b8e3-b42dd4ac5a8f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2.2 软件描述</w:t>
              </w:r>
            </w:sdtContent>
          </w:sdt>
          <w:r>
            <w:tab/>
          </w:r>
          <w:bookmarkStart w:id="5" w:name="_Toc24332_WPSOffice_Level2Page"/>
          <w:r>
            <w:t>5</w:t>
          </w:r>
          <w:bookmarkEnd w:id="5"/>
          <w:r>
            <w:fldChar w:fldCharType="end"/>
          </w:r>
        </w:p>
        <w:p>
          <w:pPr>
            <w:pStyle w:val="72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_Toc14042_WPSOffice_Level2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42fcb4e3-bb74-43ae-a67c-4f0c255861be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2.3 用户的特点</w:t>
              </w:r>
            </w:sdtContent>
          </w:sdt>
          <w:r>
            <w:tab/>
          </w:r>
          <w:bookmarkStart w:id="6" w:name="_Toc14042_WPSOffice_Level2Page"/>
          <w:r>
            <w:t>6</w:t>
          </w:r>
          <w:bookmarkEnd w:id="6"/>
          <w:r>
            <w:fldChar w:fldCharType="end"/>
          </w:r>
        </w:p>
        <w:p>
          <w:pPr>
            <w:pStyle w:val="72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_Toc20878_WPSOffice_Level2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4821aaa7-b11d-44fa-a747-23f820ecb621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2.4 限制与约束</w:t>
              </w:r>
            </w:sdtContent>
          </w:sdt>
          <w:r>
            <w:tab/>
          </w:r>
          <w:bookmarkStart w:id="7" w:name="_Toc20878_WPSOffice_Level2Page"/>
          <w:r>
            <w:t>6</w:t>
          </w:r>
          <w:bookmarkEnd w:id="7"/>
          <w:r>
            <w:fldChar w:fldCharType="end"/>
          </w:r>
        </w:p>
        <w:p>
          <w:pPr>
            <w:pStyle w:val="71"/>
            <w:tabs>
              <w:tab w:val="right" w:leader="dot" w:pos="8312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_Toc17302_WPSOffice_Level1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38ad4596-da6c-44a6-b2ee-8ec7fe2a5e76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bCs/>
                </w:rPr>
                <w:t>3. 具体需求</w:t>
              </w:r>
            </w:sdtContent>
          </w:sdt>
          <w:r>
            <w:rPr>
              <w:b/>
              <w:bCs/>
            </w:rPr>
            <w:tab/>
          </w:r>
          <w:bookmarkStart w:id="8" w:name="_Toc17302_WPSOffice_Level1Page"/>
          <w:r>
            <w:rPr>
              <w:b/>
              <w:bCs/>
            </w:rPr>
            <w:t>6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72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_Toc30981_WPSOffice_Level2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289ab891-da90-4d52-ac5f-6faa8e5ef848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3.1 功能需求</w:t>
              </w:r>
            </w:sdtContent>
          </w:sdt>
          <w:r>
            <w:tab/>
          </w:r>
          <w:bookmarkStart w:id="9" w:name="_Toc30981_WPSOffice_Level2Page"/>
          <w:r>
            <w:t>6</w:t>
          </w:r>
          <w:bookmarkEnd w:id="9"/>
          <w:r>
            <w:fldChar w:fldCharType="end"/>
          </w:r>
        </w:p>
        <w:p>
          <w:pPr>
            <w:pStyle w:val="72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_Toc16918_WPSOffice_Level2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  <w:id w:val="147469844"/>
              <w:placeholder>
                <w:docPart w:val="{68edffe9-2bcd-4318-8380-fc1c200fafd2}"/>
              </w:placeholder>
              <w15:color w:val="509DF3"/>
            </w:sdtPr>
            <w:sdtEndPr>
              <w:rPr>
                <w:rFonts w:ascii="Arial" w:hAnsi="Arial" w:eastAsia="宋体" w:cs="Times New Roman"/>
                <w:b/>
                <w:bCs/>
                <w:snapToGrid w:val="0"/>
                <w:kern w:val="0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3.2 外部接口需求</w:t>
              </w:r>
            </w:sdtContent>
          </w:sdt>
          <w:r>
            <w:tab/>
          </w:r>
          <w:bookmarkStart w:id="10" w:name="_Toc16918_WPSOffice_Level2Page"/>
          <w:r>
            <w:t>7</w:t>
          </w:r>
          <w:bookmarkEnd w:id="10"/>
          <w:r>
            <w:fldChar w:fldCharType="end"/>
          </w:r>
          <w:bookmarkEnd w:id="0"/>
        </w:p>
      </w:sdtContent>
    </w:sdt>
    <w:p>
      <w:pPr>
        <w:pStyle w:val="2"/>
      </w:pPr>
      <w:bookmarkStart w:id="34" w:name="_GoBack"/>
      <w:bookmarkEnd w:id="34"/>
      <w:r>
        <w:rPr>
          <w:sz w:val="44"/>
        </w:rPr>
        <w:br w:type="page"/>
      </w:r>
      <w:bookmarkStart w:id="11" w:name="_Toc18381288"/>
      <w:bookmarkStart w:id="12" w:name="_Toc32625_WPSOffice_Level1"/>
      <w:r>
        <w:rPr>
          <w:rFonts w:hint="eastAsia"/>
        </w:rPr>
        <w:t>引言</w:t>
      </w:r>
      <w:bookmarkEnd w:id="11"/>
      <w:bookmarkEnd w:id="12"/>
    </w:p>
    <w:p>
      <w:pPr>
        <w:pStyle w:val="4"/>
      </w:pPr>
      <w:bookmarkStart w:id="13" w:name="_Toc18381289"/>
      <w:bookmarkStart w:id="14" w:name="_Toc24189_WPSOffice_Level2"/>
      <w:r>
        <w:rPr>
          <w:rFonts w:hint="eastAsia"/>
        </w:rPr>
        <w:t>目的</w:t>
      </w:r>
      <w:bookmarkEnd w:id="13"/>
      <w:bookmarkEnd w:id="14"/>
    </w:p>
    <w:p>
      <w:pPr>
        <w:pStyle w:val="3"/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定义软件总体要求，作为用户和软件开发人员之间相互了解的基础；</w:t>
      </w:r>
    </w:p>
    <w:p>
      <w:pPr>
        <w:pStyle w:val="3"/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提供性能要求、初步设计和对用户影响的信息，作为软件人员进行软件结构设计和编码的基础；</w:t>
      </w:r>
    </w:p>
    <w:p>
      <w:pPr>
        <w:pStyle w:val="3"/>
        <w:rPr>
          <w:rFonts w:ascii="宋体"/>
          <w:b/>
          <w:sz w:val="24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作为软件总体测试的依据。</w:t>
      </w:r>
    </w:p>
    <w:p>
      <w:pPr>
        <w:pStyle w:val="2"/>
      </w:pPr>
      <w:bookmarkStart w:id="15" w:name="_Toc18381292"/>
      <w:bookmarkStart w:id="16" w:name="_Toc24189_WPSOffice_Level1"/>
      <w:r>
        <w:rPr>
          <w:rFonts w:hint="eastAsia"/>
        </w:rPr>
        <w:t>软件总体概述</w:t>
      </w:r>
      <w:bookmarkEnd w:id="15"/>
      <w:bookmarkEnd w:id="16"/>
    </w:p>
    <w:p>
      <w:pPr>
        <w:pStyle w:val="4"/>
      </w:pPr>
      <w:bookmarkStart w:id="17" w:name="_Toc18381293"/>
      <w:bookmarkStart w:id="18" w:name="_Toc17302_WPSOffice_Level2"/>
      <w:r>
        <w:rPr>
          <w:rFonts w:hint="eastAsia"/>
        </w:rPr>
        <w:t>软件标识</w:t>
      </w:r>
      <w:bookmarkEnd w:id="17"/>
      <w:bookmarkEnd w:id="18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软件名称：天天点名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软件缩写：</w:t>
      </w:r>
      <w:r>
        <w:rPr>
          <w:rFonts w:hint="eastAsia"/>
          <w:lang w:val="en-US" w:eastAsia="zh-CN"/>
        </w:rPr>
        <w:t>TTDM</w:t>
      </w:r>
    </w:p>
    <w:p>
      <w:pPr>
        <w:pStyle w:val="4"/>
      </w:pPr>
      <w:bookmarkStart w:id="19" w:name="_Toc18381294"/>
      <w:bookmarkStart w:id="20" w:name="_Toc24332_WPSOffice_Level2"/>
      <w:r>
        <w:rPr>
          <w:rFonts w:hint="eastAsia"/>
        </w:rPr>
        <w:t>软件描述</w:t>
      </w:r>
      <w:bookmarkEnd w:id="19"/>
      <w:bookmarkEnd w:id="20"/>
    </w:p>
    <w:p>
      <w:pPr>
        <w:pStyle w:val="5"/>
        <w:rPr>
          <w:i w:val="0"/>
          <w:iCs w:val="0"/>
        </w:rPr>
      </w:pPr>
      <w:bookmarkStart w:id="21" w:name="_Toc18381295"/>
      <w:r>
        <w:rPr>
          <w:rFonts w:hint="eastAsia"/>
          <w:i w:val="0"/>
          <w:iCs w:val="0"/>
        </w:rPr>
        <w:t>系统属性</w:t>
      </w:r>
      <w:bookmarkEnd w:id="21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独立的点名软件。</w:t>
      </w:r>
    </w:p>
    <w:p>
      <w:pPr>
        <w:pStyle w:val="5"/>
        <w:rPr>
          <w:i w:val="0"/>
          <w:iCs w:val="0"/>
        </w:rPr>
      </w:pPr>
      <w:bookmarkStart w:id="22" w:name="_Toc18381296"/>
      <w:r>
        <w:rPr>
          <w:rFonts w:hint="eastAsia"/>
          <w:i w:val="0"/>
          <w:iCs w:val="0"/>
        </w:rPr>
        <w:t>开发背景</w:t>
      </w:r>
      <w:bookmarkEnd w:id="22"/>
    </w:p>
    <w:p>
      <w:pPr>
        <w:pStyle w:val="3"/>
      </w:pPr>
      <w:r>
        <w:rPr>
          <w:rFonts w:hint="eastAsia"/>
        </w:rPr>
        <w:t>当今大学校园，逃课风气横行，大学生生活糜烂不堪，经常出现迟到、早退、旷课等不良现象。不论国内顶尖高校，亦或是普通院校，这样的现象比比皆是；而大学生大多是成年人，但某些同学心智尚未成熟，所以需要老师采用一系列方式方法，对学生的生活进行监督管理，帮助学生树立正确的价值观、人生观、世界观。而传统的点名方式耗时长、随机性不强、对老师也是一种折磨，并且浪费了学生的学习时间，本产品提供了一种新兴的点名方式，大大节省了上课点名所花费的时间，增强了点名的随机性，督促学生前来上课学习。</w:t>
      </w:r>
    </w:p>
    <w:p>
      <w:pPr>
        <w:pStyle w:val="5"/>
        <w:rPr>
          <w:rFonts w:ascii="宋体"/>
          <w:i w:val="0"/>
          <w:iCs w:val="0"/>
          <w:sz w:val="24"/>
        </w:rPr>
      </w:pPr>
      <w:bookmarkStart w:id="23" w:name="_Toc18381297"/>
      <w:r>
        <w:rPr>
          <w:rFonts w:hint="eastAsia"/>
          <w:i w:val="0"/>
          <w:iCs w:val="0"/>
        </w:rPr>
        <w:t>软件功能</w:t>
      </w:r>
      <w:bookmarkEnd w:id="23"/>
    </w:p>
    <w:tbl>
      <w:tblPr>
        <w:tblStyle w:val="36"/>
        <w:tblW w:w="7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点名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Fun1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随机点名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记录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Fun2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中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记录考勤信息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Fun3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中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修改考勤信息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导出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Fun4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低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导出考勤信息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语音播报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Fun5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低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播报学生姓名</w:t>
            </w:r>
          </w:p>
        </w:tc>
      </w:tr>
    </w:tbl>
    <w:p>
      <w:pPr>
        <w:spacing w:line="360" w:lineRule="auto"/>
        <w:rPr>
          <w:rFonts w:ascii="宋体"/>
          <w:sz w:val="24"/>
        </w:rPr>
      </w:pPr>
    </w:p>
    <w:p>
      <w:pPr>
        <w:pStyle w:val="4"/>
      </w:pPr>
      <w:bookmarkStart w:id="24" w:name="_Toc18381298"/>
      <w:bookmarkStart w:id="25" w:name="_Toc14042_WPSOffice_Level2"/>
      <w:r>
        <w:rPr>
          <w:rFonts w:hint="eastAsia"/>
        </w:rPr>
        <w:t>用户的特点</w:t>
      </w:r>
      <w:bookmarkEnd w:id="24"/>
      <w:bookmarkEnd w:id="25"/>
    </w:p>
    <w:p>
      <w:pPr>
        <w:pStyle w:val="4"/>
        <w:numPr>
          <w:ilvl w:val="1"/>
          <w:numId w:val="0"/>
        </w:numPr>
        <w:ind w:leftChars="0"/>
        <w:rPr>
          <w:rFonts w:hint="eastAsia" w:eastAsia="宋体"/>
          <w:lang w:eastAsia="zh-CN"/>
        </w:rPr>
      </w:pPr>
      <w:bookmarkStart w:id="26" w:name="_Toc18381299"/>
      <w:r>
        <w:rPr>
          <w:rFonts w:hint="eastAsia"/>
          <w:b w:val="0"/>
          <w:bCs w:val="0"/>
          <w:lang w:eastAsia="zh-CN"/>
        </w:rPr>
        <w:t>主要用户为高校教师和线下教育机构讲师，受教育程度高，使用本软件基本没问题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27" w:name="_Toc20878_WPSOffice_Level2"/>
      <w:r>
        <w:rPr>
          <w:rFonts w:hint="eastAsia"/>
        </w:rPr>
        <w:t>限制与约束</w:t>
      </w:r>
      <w:bookmarkEnd w:id="26"/>
      <w:bookmarkEnd w:id="27"/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经费限制：不超过</w:t>
      </w:r>
      <w:r>
        <w:rPr>
          <w:rFonts w:hint="eastAsia"/>
          <w:lang w:val="en-US" w:eastAsia="zh-CN"/>
        </w:rPr>
        <w:t>0.00元；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开发期限：30天；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硬件限制：可以开机使用的电脑；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编程语言：C#；</w:t>
      </w:r>
    </w:p>
    <w:p>
      <w:pPr>
        <w:pStyle w:val="2"/>
      </w:pPr>
      <w:bookmarkStart w:id="28" w:name="_Toc18381300"/>
      <w:bookmarkStart w:id="29" w:name="_Toc17302_WPSOffice_Level1"/>
      <w:r>
        <w:rPr>
          <w:rFonts w:hint="eastAsia"/>
        </w:rPr>
        <w:t>具体需求</w:t>
      </w:r>
      <w:bookmarkEnd w:id="28"/>
      <w:bookmarkEnd w:id="29"/>
    </w:p>
    <w:p>
      <w:pPr>
        <w:spacing w:line="360" w:lineRule="auto"/>
        <w:rPr>
          <w:rFonts w:hint="eastAsia"/>
          <w:i/>
          <w:iCs/>
          <w:color w:val="0000FF"/>
        </w:rPr>
      </w:pPr>
    </w:p>
    <w:p>
      <w:pPr>
        <w:pStyle w:val="4"/>
      </w:pPr>
      <w:bookmarkStart w:id="30" w:name="_Toc18381301"/>
      <w:bookmarkStart w:id="31" w:name="_Toc30981_WPSOffice_Level2"/>
      <w:r>
        <w:rPr>
          <w:rFonts w:hint="eastAsia"/>
        </w:rPr>
        <w:t>功能需求</w:t>
      </w:r>
      <w:bookmarkEnd w:id="30"/>
      <w:bookmarkEnd w:id="31"/>
    </w:p>
    <w:p>
      <w:pPr>
        <w:spacing w:line="360" w:lineRule="auto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  <w:lang w:eastAsia="zh-CN"/>
              </w:rPr>
              <w:t>通过随机抽取并显示学生信息进行点名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鼠标单击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鼠标单击后显示学生信息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点名按钮</w:t>
            </w:r>
          </w:p>
        </w:tc>
      </w:tr>
    </w:tbl>
    <w:p>
      <w:pPr>
        <w:spacing w:line="360" w:lineRule="auto"/>
        <w:ind w:left="425"/>
        <w:rPr>
          <w:rFonts w:hint="eastAsia"/>
          <w:i/>
          <w:iCs/>
          <w:color w:val="0000FF"/>
        </w:rPr>
      </w:pPr>
    </w:p>
    <w:p>
      <w:pPr>
        <w:spacing w:line="360" w:lineRule="auto"/>
        <w:ind w:left="425"/>
        <w:rPr>
          <w:rFonts w:hint="eastAsia"/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  <w:lang w:eastAsia="zh-CN"/>
              </w:rPr>
              <w:t>点名后记录学生考勤信息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鼠标单击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点名后判断学生是否答到，若否则缺勤次数</w:t>
            </w:r>
            <w:r>
              <w:rPr>
                <w:rFonts w:hint="eastAsia"/>
                <w:sz w:val="24"/>
                <w:lang w:val="en-US" w:eastAsia="zh-CN"/>
              </w:rPr>
              <w:t>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缺勤次数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:int,范围0到3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弹出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MessageBox输入是否答到</w:t>
            </w:r>
          </w:p>
        </w:tc>
      </w:tr>
    </w:tbl>
    <w:p>
      <w:pPr>
        <w:spacing w:line="360" w:lineRule="auto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  <w:lang w:eastAsia="zh-CN"/>
              </w:rPr>
              <w:t>修改学生考勤信息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键盘输入</w:t>
            </w:r>
            <w:r>
              <w:rPr>
                <w:rFonts w:hint="eastAsia"/>
                <w:sz w:val="24"/>
                <w:lang w:val="en-US" w:eastAsia="zh-CN"/>
              </w:rPr>
              <w:t>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输入项大于等与</w:t>
            </w:r>
            <w:r>
              <w:rPr>
                <w:rFonts w:hint="eastAsia"/>
                <w:sz w:val="24"/>
                <w:lang w:val="en-US" w:eastAsia="zh-CN"/>
              </w:rPr>
              <w:t>0则改变学生缺勤次数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修改按钮</w:t>
            </w:r>
          </w:p>
        </w:tc>
      </w:tr>
    </w:tbl>
    <w:p>
      <w:pPr>
        <w:spacing w:line="360" w:lineRule="auto"/>
        <w:rPr>
          <w:rFonts w:hint="eastAsia"/>
          <w:i/>
          <w:iCs/>
          <w:color w:val="0000FF"/>
        </w:rPr>
      </w:pPr>
    </w:p>
    <w:p>
      <w:pPr>
        <w:pStyle w:val="4"/>
      </w:pPr>
      <w:bookmarkStart w:id="32" w:name="_Toc18381314"/>
      <w:bookmarkStart w:id="33" w:name="_Toc16918_WPSOffice_Level2"/>
      <w:r>
        <w:rPr>
          <w:rFonts w:hint="eastAsia"/>
        </w:rPr>
        <w:t>外部接口需求</w:t>
      </w:r>
      <w:bookmarkEnd w:id="32"/>
      <w:bookmarkEnd w:id="33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与SQL Sever数据库的接口：通过ADO进行连接。</w:t>
      </w:r>
    </w:p>
    <w:p>
      <w:pPr>
        <w:spacing w:line="360" w:lineRule="auto"/>
        <w:ind w:left="425"/>
        <w:rPr>
          <w:iCs/>
          <w:color w:val="0000FF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8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0A0663F7"/>
    <w:rsid w:val="3F2B2211"/>
    <w:rsid w:val="5854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  <w:style w:type="paragraph" w:customStyle="1" w:styleId="7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b2938ed-28b5-4864-9a75-1ccd29c64a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2938ed-28b5-4864-9a75-1ccd29c64a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54d91e-9ded-4371-8f75-bd27cb1a70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54d91e-9ded-4371-8f75-bd27cb1a70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76588a-bdff-40b5-84f3-524b34ddc1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76588a-bdff-40b5-84f3-524b34ddc1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657a84-35a4-4a47-bdbc-d8919357ec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57a84-35a4-4a47-bdbc-d8919357ec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c0cd3f-a794-4c78-b8e3-b42dd4ac5a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c0cd3f-a794-4c78-b8e3-b42dd4ac5a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fcb4e3-bb74-43ae-a67c-4f0c255861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fcb4e3-bb74-43ae-a67c-4f0c255861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21aaa7-b11d-44fa-a747-23f820ecb6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21aaa7-b11d-44fa-a747-23f820ecb6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ad4596-da6c-44a6-b2ee-8ec7fe2a5e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d4596-da6c-44a6-b2ee-8ec7fe2a5e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ab891-da90-4d52-ac5f-6faa8e5ef8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ab891-da90-4d52-ac5f-6faa8e5ef8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edffe9-2bcd-4318-8380-fc1c200faf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edffe9-2bcd-4318-8380-fc1c200faf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471</Words>
  <Characters>2687</Characters>
  <Lines>22</Lines>
  <Paragraphs>6</Paragraphs>
  <TotalTime>31</TotalTime>
  <ScaleCrop>false</ScaleCrop>
  <LinksUpToDate>false</LinksUpToDate>
  <CharactersWithSpaces>3152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AAAVIP</cp:lastModifiedBy>
  <dcterms:modified xsi:type="dcterms:W3CDTF">2019-10-16T08:29:01Z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