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6C" w:rsidRDefault="00756D6C" w:rsidP="00756D6C">
      <w:pPr>
        <w:rPr>
          <w:rFonts w:hint="eastAsia"/>
        </w:rPr>
      </w:pPr>
      <w:r>
        <w:rPr>
          <w:rFonts w:hint="eastAsia"/>
        </w:rPr>
        <w:t>摘要</w:t>
      </w:r>
    </w:p>
    <w:p w:rsidR="00756D6C" w:rsidRDefault="00756D6C" w:rsidP="00756D6C">
      <w:pPr>
        <w:pStyle w:val="a3"/>
        <w:numPr>
          <w:ilvl w:val="0"/>
          <w:numId w:val="3"/>
        </w:numPr>
        <w:ind w:firstLineChars="0"/>
      </w:pPr>
      <w:r>
        <w:t>绪论</w:t>
      </w:r>
    </w:p>
    <w:p w:rsidR="00756D6C" w:rsidRDefault="00756D6C" w:rsidP="00756D6C">
      <w:pPr>
        <w:pStyle w:val="a3"/>
        <w:numPr>
          <w:ilvl w:val="1"/>
          <w:numId w:val="3"/>
        </w:numPr>
        <w:ind w:firstLineChars="0"/>
      </w:pPr>
      <w:r>
        <w:t>选题背景及意义</w:t>
      </w:r>
    </w:p>
    <w:p w:rsidR="00756D6C" w:rsidRDefault="00756D6C" w:rsidP="00756D6C">
      <w:pPr>
        <w:pStyle w:val="a3"/>
        <w:numPr>
          <w:ilvl w:val="1"/>
          <w:numId w:val="3"/>
        </w:numPr>
        <w:ind w:firstLineChars="0"/>
      </w:pPr>
      <w:r>
        <w:t>国内外现状分析</w:t>
      </w:r>
    </w:p>
    <w:p w:rsidR="00756D6C" w:rsidRDefault="00756D6C" w:rsidP="00756D6C">
      <w:pPr>
        <w:pStyle w:val="a3"/>
        <w:numPr>
          <w:ilvl w:val="1"/>
          <w:numId w:val="3"/>
        </w:numPr>
        <w:ind w:firstLineChars="0"/>
      </w:pPr>
      <w:r>
        <w:t>论文工作内容</w:t>
      </w:r>
    </w:p>
    <w:p w:rsidR="00756D6C" w:rsidRDefault="00756D6C" w:rsidP="00756D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论文组织结构</w:t>
      </w:r>
    </w:p>
    <w:p w:rsidR="00756D6C" w:rsidRDefault="00756D6C" w:rsidP="00756D6C">
      <w:pPr>
        <w:pStyle w:val="a3"/>
        <w:numPr>
          <w:ilvl w:val="0"/>
          <w:numId w:val="3"/>
        </w:numPr>
        <w:ind w:firstLineChars="0"/>
      </w:pPr>
      <w:r>
        <w:t>相关技术概述</w:t>
      </w:r>
    </w:p>
    <w:p w:rsidR="00756D6C" w:rsidRDefault="005969D8" w:rsidP="00756D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HTTP</w:t>
      </w:r>
    </w:p>
    <w:p w:rsidR="00756D6C" w:rsidRDefault="005969D8" w:rsidP="00756D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AJAX</w:t>
      </w:r>
    </w:p>
    <w:p w:rsidR="00756D6C" w:rsidRDefault="005969D8" w:rsidP="00756D6C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W</w:t>
      </w:r>
      <w:r>
        <w:t>eb</w:t>
      </w:r>
      <w:r>
        <w:rPr>
          <w:rFonts w:hint="eastAsia"/>
        </w:rPr>
        <w:t>S</w:t>
      </w:r>
      <w:r w:rsidR="00756D6C">
        <w:t>ocket</w:t>
      </w:r>
      <w:proofErr w:type="spellEnd"/>
    </w:p>
    <w:p w:rsidR="00756D6C" w:rsidRDefault="005969D8" w:rsidP="00756D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 w:rsidR="00756D6C">
        <w:t>ode.js</w:t>
      </w:r>
    </w:p>
    <w:p w:rsidR="00756D6C" w:rsidRDefault="005969D8" w:rsidP="00756D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</w:p>
    <w:p w:rsidR="00756D6C" w:rsidRDefault="00756D6C" w:rsidP="00756D6C">
      <w:pPr>
        <w:pStyle w:val="a3"/>
        <w:numPr>
          <w:ilvl w:val="0"/>
          <w:numId w:val="3"/>
        </w:numPr>
        <w:ind w:firstLineChars="0"/>
      </w:pPr>
      <w:r>
        <w:t>网管系统的总体设计</w:t>
      </w:r>
    </w:p>
    <w:p w:rsidR="00756D6C" w:rsidRDefault="00756D6C" w:rsidP="00756D6C">
      <w:pPr>
        <w:pStyle w:val="a3"/>
        <w:numPr>
          <w:ilvl w:val="1"/>
          <w:numId w:val="3"/>
        </w:numPr>
        <w:ind w:firstLineChars="0"/>
      </w:pPr>
      <w:r>
        <w:t>通用性问题分析</w:t>
      </w:r>
    </w:p>
    <w:p w:rsidR="00756D6C" w:rsidRDefault="00756D6C" w:rsidP="00756D6C">
      <w:pPr>
        <w:pStyle w:val="a3"/>
        <w:numPr>
          <w:ilvl w:val="1"/>
          <w:numId w:val="3"/>
        </w:numPr>
        <w:ind w:firstLineChars="0"/>
      </w:pPr>
      <w:r>
        <w:t>系统需求分析</w:t>
      </w:r>
    </w:p>
    <w:p w:rsidR="00756D6C" w:rsidRDefault="00756D6C" w:rsidP="00756D6C">
      <w:pPr>
        <w:pStyle w:val="a3"/>
        <w:numPr>
          <w:ilvl w:val="1"/>
          <w:numId w:val="3"/>
        </w:numPr>
        <w:ind w:firstLineChars="0"/>
      </w:pPr>
      <w:r>
        <w:t>系统总体模型设计</w:t>
      </w:r>
    </w:p>
    <w:p w:rsidR="00756D6C" w:rsidRDefault="00756D6C" w:rsidP="00756D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关键技术应用</w:t>
      </w:r>
    </w:p>
    <w:p w:rsidR="00756D6C" w:rsidRDefault="00756D6C" w:rsidP="00756D6C">
      <w:pPr>
        <w:pStyle w:val="a3"/>
        <w:numPr>
          <w:ilvl w:val="0"/>
          <w:numId w:val="3"/>
        </w:numPr>
        <w:ind w:firstLineChars="0"/>
      </w:pPr>
      <w:r>
        <w:t>网管系统的详细设计与实现</w:t>
      </w:r>
      <w:bookmarkStart w:id="0" w:name="_GoBack"/>
      <w:bookmarkEnd w:id="0"/>
    </w:p>
    <w:p w:rsidR="00756D6C" w:rsidRDefault="00756D6C" w:rsidP="00756D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B/S模型的设计实现</w:t>
      </w:r>
    </w:p>
    <w:p w:rsidR="005969D8" w:rsidRDefault="005969D8" w:rsidP="005969D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数据库模块的设计和实现</w:t>
      </w:r>
    </w:p>
    <w:p w:rsidR="005969D8" w:rsidRDefault="005969D8" w:rsidP="005969D8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数据库访问模块的设计和实现</w:t>
      </w:r>
    </w:p>
    <w:p w:rsidR="00756D6C" w:rsidRDefault="005969D8" w:rsidP="00756D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控制器</w:t>
      </w:r>
      <w:r>
        <w:rPr>
          <w:rFonts w:hint="eastAsia"/>
        </w:rPr>
        <w:t>模块</w:t>
      </w:r>
      <w:r w:rsidR="00756D6C">
        <w:rPr>
          <w:rFonts w:hint="eastAsia"/>
        </w:rPr>
        <w:t>的设计实现</w:t>
      </w:r>
    </w:p>
    <w:p w:rsidR="00756D6C" w:rsidRDefault="005969D8" w:rsidP="00756D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推送模块</w:t>
      </w:r>
      <w:r w:rsidR="00756D6C">
        <w:rPr>
          <w:rFonts w:hint="eastAsia"/>
        </w:rPr>
        <w:t>的设计和实现</w:t>
      </w:r>
    </w:p>
    <w:p w:rsidR="00756D6C" w:rsidRDefault="00756D6C" w:rsidP="00756D6C">
      <w:pPr>
        <w:pStyle w:val="a3"/>
        <w:numPr>
          <w:ilvl w:val="0"/>
          <w:numId w:val="3"/>
        </w:numPr>
        <w:ind w:firstLineChars="0"/>
      </w:pPr>
      <w:r>
        <w:t>网管系统测试与分析</w:t>
      </w:r>
    </w:p>
    <w:p w:rsidR="00756D6C" w:rsidRDefault="00756D6C" w:rsidP="00756D6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运行环境的搭建</w:t>
      </w:r>
    </w:p>
    <w:p w:rsidR="005969D8" w:rsidRDefault="005969D8" w:rsidP="00756D6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网管系统的测试分析</w:t>
      </w:r>
    </w:p>
    <w:p w:rsidR="00756D6C" w:rsidRDefault="00756D6C" w:rsidP="00756D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结束语</w:t>
      </w:r>
    </w:p>
    <w:p w:rsidR="006D5296" w:rsidRDefault="00756D6C" w:rsidP="00756D6C">
      <w:r>
        <w:rPr>
          <w:rFonts w:hint="eastAsia"/>
        </w:rPr>
        <w:t>参考文献</w:t>
      </w:r>
    </w:p>
    <w:sectPr w:rsidR="006D5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F1E19"/>
    <w:multiLevelType w:val="hybridMultilevel"/>
    <w:tmpl w:val="BC78D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87469"/>
    <w:multiLevelType w:val="multilevel"/>
    <w:tmpl w:val="1B3AE1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3147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77"/>
    <w:rsid w:val="005969D8"/>
    <w:rsid w:val="00610F77"/>
    <w:rsid w:val="00756D6C"/>
    <w:rsid w:val="009D499F"/>
    <w:rsid w:val="00D2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2098"/>
  <w15:chartTrackingRefBased/>
  <w15:docId w15:val="{E0BC627E-60DA-4A8B-8C9E-D934467D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Jerry</dc:creator>
  <cp:keywords/>
  <dc:description/>
  <cp:lastModifiedBy>Lee Jerry</cp:lastModifiedBy>
  <cp:revision>2</cp:revision>
  <dcterms:created xsi:type="dcterms:W3CDTF">2019-05-09T07:06:00Z</dcterms:created>
  <dcterms:modified xsi:type="dcterms:W3CDTF">2019-05-09T07:23:00Z</dcterms:modified>
</cp:coreProperties>
</file>