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5DF9" w14:textId="30B0004D" w:rsidR="000A1108" w:rsidRDefault="000A1108" w:rsidP="000A1108">
      <w:pPr>
        <w:jc w:val="center"/>
      </w:pPr>
      <w:r>
        <w:t>Computational Biology - EX3 – SOM</w:t>
      </w:r>
    </w:p>
    <w:p w14:paraId="0E69BABB" w14:textId="0980DB15" w:rsidR="000A1108" w:rsidRDefault="000A1108" w:rsidP="000A1108">
      <w:pPr>
        <w:jc w:val="center"/>
      </w:pPr>
      <w:r>
        <w:t>Eidelman Elli – 306679499</w:t>
      </w:r>
    </w:p>
    <w:p w14:paraId="52183167" w14:textId="2F6157EC" w:rsidR="000A1108" w:rsidRDefault="000A1108" w:rsidP="000A1108">
      <w:pPr>
        <w:jc w:val="center"/>
      </w:pPr>
    </w:p>
    <w:p w14:paraId="4476C16A" w14:textId="1AE6E0B1" w:rsidR="000A1108" w:rsidRDefault="000A1108" w:rsidP="000A1108">
      <w:pPr>
        <w:jc w:val="center"/>
      </w:pPr>
    </w:p>
    <w:p w14:paraId="2646B055" w14:textId="1D1DADB8" w:rsidR="000A1108" w:rsidRDefault="000A1108" w:rsidP="000A1108">
      <w:r>
        <w:t>In this task I’ve implemented SOM – Self Organization Map, an un-supervised ANN which help to get a fast glimpse of how the data can be clustered</w:t>
      </w:r>
      <w:r w:rsidR="0076756E">
        <w:t xml:space="preserve"> or grouped without any prior knowledge.</w:t>
      </w:r>
    </w:p>
    <w:p w14:paraId="0DAB35CD" w14:textId="2D7250D2" w:rsidR="009B34DF" w:rsidRDefault="0076756E" w:rsidP="000A1108">
      <w:r>
        <w:t>The task, writing in python, runs from command line</w:t>
      </w:r>
      <w:r w:rsidR="009B34DF">
        <w:t>, download it from my GitHub:</w:t>
      </w:r>
    </w:p>
    <w:p w14:paraId="159366C7" w14:textId="11BF5C45" w:rsidR="002B2370" w:rsidRDefault="002B2370" w:rsidP="000A1108">
      <w:r w:rsidRPr="002B2370">
        <w:t>https://github.com/shushkis/pythonProjects/raw/master/comp_bio_ex3/comp_bio_EX3_exe.zip</w:t>
      </w:r>
    </w:p>
    <w:p w14:paraId="1DE5A135" w14:textId="73F56D4B" w:rsidR="009B34DF" w:rsidRDefault="009B34DF" w:rsidP="000A1108">
      <w:r>
        <w:t xml:space="preserve">Extract the zip, step in folder, right mouse click and choose open command prompt, or in window </w:t>
      </w:r>
      <w:r w:rsidRPr="009B34DF">
        <w:t>navigation bar</w:t>
      </w:r>
      <w:r>
        <w:t xml:space="preserve"> of that folder type </w:t>
      </w:r>
      <w:proofErr w:type="spellStart"/>
      <w:r>
        <w:t>cmd</w:t>
      </w:r>
      <w:proofErr w:type="spellEnd"/>
    </w:p>
    <w:p w14:paraId="7D3169A0" w14:textId="2A23117E" w:rsidR="009B34DF" w:rsidRDefault="009B34DF" w:rsidP="000A1108">
      <w:r>
        <w:rPr>
          <w:noProof/>
        </w:rPr>
        <w:drawing>
          <wp:inline distT="0" distB="0" distL="0" distR="0" wp14:anchorId="6A34B13E" wp14:editId="5CCB5714">
            <wp:extent cx="2057400" cy="1356204"/>
            <wp:effectExtent l="0" t="0" r="0" b="0"/>
            <wp:docPr id="7" name="Picture 7" descr="Windows 7 / XP - Right Click to Open a 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7 / XP - Right Click to Open a Command Promp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865" cy="136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0643BA3" wp14:editId="517891BF">
            <wp:extent cx="2387600" cy="1343025"/>
            <wp:effectExtent l="0" t="0" r="0" b="9525"/>
            <wp:docPr id="6" name="Picture 6" descr="How to Open Command Prompt in Current Folder or Directory in Windows 10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Open Command Prompt in Current Folder or Directory in Windows 10 - 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920" cy="134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6625" w14:textId="24481B5B" w:rsidR="009B34DF" w:rsidRDefault="009B34DF" w:rsidP="000A1108"/>
    <w:p w14:paraId="6CA8D6DF" w14:textId="6541629C" w:rsidR="009B34DF" w:rsidRDefault="009B34DF" w:rsidP="009B34DF">
      <w:r>
        <w:t xml:space="preserve">On the </w:t>
      </w:r>
      <w:proofErr w:type="spellStart"/>
      <w:r>
        <w:t>cmd</w:t>
      </w:r>
      <w:proofErr w:type="spellEnd"/>
      <w:r>
        <w:t xml:space="preserve"> window type main.exe</w:t>
      </w:r>
    </w:p>
    <w:p w14:paraId="169E2ED5" w14:textId="326D51B5" w:rsidR="0076756E" w:rsidRDefault="0076756E" w:rsidP="000A1108">
      <w:r>
        <w:t xml:space="preserve"> </w:t>
      </w:r>
      <w:r w:rsidR="009B34DF">
        <w:t xml:space="preserve">It </w:t>
      </w:r>
      <w:r>
        <w:t xml:space="preserve">can </w:t>
      </w:r>
      <w:r w:rsidR="009B34DF">
        <w:t xml:space="preserve">also </w:t>
      </w:r>
      <w:r>
        <w:t>receive the following arguments:</w:t>
      </w:r>
    </w:p>
    <w:p w14:paraId="06855DA0" w14:textId="77777777" w:rsidR="0076756E" w:rsidRPr="0076756E" w:rsidRDefault="0076756E" w:rsidP="0076756E">
      <w:pPr>
        <w:rPr>
          <w:i/>
          <w:iCs/>
        </w:rPr>
      </w:pPr>
      <w:r w:rsidRPr="0076756E">
        <w:rPr>
          <w:i/>
          <w:iCs/>
        </w:rPr>
        <w:t>optional arguments:</w:t>
      </w:r>
    </w:p>
    <w:p w14:paraId="45658117" w14:textId="77777777" w:rsidR="0076756E" w:rsidRPr="0076756E" w:rsidRDefault="0076756E" w:rsidP="0076756E">
      <w:pPr>
        <w:rPr>
          <w:i/>
          <w:iCs/>
        </w:rPr>
      </w:pPr>
      <w:r w:rsidRPr="0076756E">
        <w:rPr>
          <w:i/>
          <w:iCs/>
        </w:rPr>
        <w:t xml:space="preserve">  -h, --help            show this help message and exit</w:t>
      </w:r>
    </w:p>
    <w:p w14:paraId="62163183" w14:textId="77777777" w:rsidR="0076756E" w:rsidRPr="0076756E" w:rsidRDefault="0076756E" w:rsidP="0076756E">
      <w:pPr>
        <w:rPr>
          <w:i/>
          <w:iCs/>
        </w:rPr>
      </w:pPr>
      <w:r w:rsidRPr="0076756E">
        <w:rPr>
          <w:i/>
          <w:iCs/>
        </w:rPr>
        <w:t xml:space="preserve">  -f FILE, --file </w:t>
      </w:r>
      <w:proofErr w:type="spellStart"/>
      <w:r w:rsidRPr="0076756E">
        <w:rPr>
          <w:i/>
          <w:iCs/>
        </w:rPr>
        <w:t>FILE</w:t>
      </w:r>
      <w:proofErr w:type="spellEnd"/>
      <w:r w:rsidRPr="0076756E">
        <w:rPr>
          <w:i/>
          <w:iCs/>
        </w:rPr>
        <w:t xml:space="preserve">  CSV to work with</w:t>
      </w:r>
    </w:p>
    <w:p w14:paraId="3C7AB8FF" w14:textId="52E3E5C0" w:rsidR="0076756E" w:rsidRPr="0076756E" w:rsidRDefault="0076756E" w:rsidP="00FF3B55">
      <w:pPr>
        <w:rPr>
          <w:i/>
          <w:iCs/>
        </w:rPr>
      </w:pPr>
      <w:r w:rsidRPr="0076756E">
        <w:rPr>
          <w:i/>
          <w:iCs/>
        </w:rPr>
        <w:t xml:space="preserve">  -e EPOCHS, --epochs </w:t>
      </w:r>
      <w:proofErr w:type="spellStart"/>
      <w:r w:rsidRPr="0076756E">
        <w:rPr>
          <w:i/>
          <w:iCs/>
        </w:rPr>
        <w:t>EPOCHS</w:t>
      </w:r>
      <w:proofErr w:type="spellEnd"/>
      <w:r w:rsidRPr="0076756E">
        <w:rPr>
          <w:i/>
          <w:iCs/>
        </w:rPr>
        <w:t xml:space="preserve">                        num of epochs to do</w:t>
      </w:r>
    </w:p>
    <w:p w14:paraId="4B17E015" w14:textId="77777777" w:rsidR="0076756E" w:rsidRPr="0076756E" w:rsidRDefault="0076756E" w:rsidP="0076756E">
      <w:pPr>
        <w:rPr>
          <w:i/>
          <w:iCs/>
        </w:rPr>
      </w:pPr>
      <w:r w:rsidRPr="0076756E">
        <w:rPr>
          <w:i/>
          <w:iCs/>
        </w:rPr>
        <w:t xml:space="preserve">  --</w:t>
      </w:r>
      <w:proofErr w:type="spellStart"/>
      <w:r w:rsidRPr="0076756E">
        <w:rPr>
          <w:i/>
          <w:iCs/>
        </w:rPr>
        <w:t>learning_rate</w:t>
      </w:r>
      <w:proofErr w:type="spellEnd"/>
      <w:r w:rsidRPr="0076756E">
        <w:rPr>
          <w:i/>
          <w:iCs/>
        </w:rPr>
        <w:t xml:space="preserve"> LEARNING_RATE</w:t>
      </w:r>
    </w:p>
    <w:p w14:paraId="6DFC7079" w14:textId="290FD3F1" w:rsidR="0076756E" w:rsidRPr="0076756E" w:rsidRDefault="0076756E" w:rsidP="0076756E">
      <w:pPr>
        <w:rPr>
          <w:i/>
          <w:iCs/>
        </w:rPr>
      </w:pPr>
      <w:r w:rsidRPr="0076756E">
        <w:rPr>
          <w:i/>
          <w:iCs/>
        </w:rPr>
        <w:t xml:space="preserve">  --</w:t>
      </w:r>
      <w:r w:rsidR="00FE03C5">
        <w:rPr>
          <w:i/>
          <w:iCs/>
        </w:rPr>
        <w:t xml:space="preserve">radius </w:t>
      </w:r>
      <w:proofErr w:type="spellStart"/>
      <w:r w:rsidR="00FE03C5">
        <w:rPr>
          <w:i/>
          <w:iCs/>
        </w:rPr>
        <w:t>RADIUS</w:t>
      </w:r>
      <w:proofErr w:type="spellEnd"/>
      <w:r w:rsidR="00FE03C5">
        <w:rPr>
          <w:i/>
          <w:iCs/>
        </w:rPr>
        <w:t xml:space="preserve"> spread of </w:t>
      </w:r>
      <w:r w:rsidR="00FE03C5" w:rsidRPr="00FE03C5">
        <w:rPr>
          <w:i/>
          <w:iCs/>
        </w:rPr>
        <w:t>neighborhood</w:t>
      </w:r>
    </w:p>
    <w:p w14:paraId="0873D2EA" w14:textId="77777777" w:rsidR="0076756E" w:rsidRPr="0076756E" w:rsidRDefault="0076756E" w:rsidP="0076756E">
      <w:pPr>
        <w:rPr>
          <w:i/>
          <w:iCs/>
        </w:rPr>
      </w:pPr>
      <w:r w:rsidRPr="0076756E">
        <w:rPr>
          <w:i/>
          <w:iCs/>
        </w:rPr>
        <w:t xml:space="preserve">  --party {3,4,5,6,7,8,9,10,11,12,13,14,15}</w:t>
      </w:r>
    </w:p>
    <w:p w14:paraId="5E6EFF59" w14:textId="77777777" w:rsidR="0076756E" w:rsidRPr="0076756E" w:rsidRDefault="0076756E" w:rsidP="0076756E">
      <w:pPr>
        <w:rPr>
          <w:i/>
          <w:iCs/>
        </w:rPr>
      </w:pPr>
      <w:r w:rsidRPr="0076756E">
        <w:rPr>
          <w:i/>
          <w:iCs/>
        </w:rPr>
        <w:t xml:space="preserve">                        (3, '</w:t>
      </w:r>
      <w:proofErr w:type="spellStart"/>
      <w:r w:rsidRPr="0076756E">
        <w:rPr>
          <w:i/>
          <w:iCs/>
        </w:rPr>
        <w:t>Labour</w:t>
      </w:r>
      <w:proofErr w:type="spellEnd"/>
      <w:r w:rsidRPr="0076756E">
        <w:rPr>
          <w:i/>
          <w:iCs/>
        </w:rPr>
        <w:t>'), (4, '</w:t>
      </w:r>
      <w:proofErr w:type="spellStart"/>
      <w:r w:rsidRPr="0076756E">
        <w:rPr>
          <w:i/>
          <w:iCs/>
        </w:rPr>
        <w:t>Yamina</w:t>
      </w:r>
      <w:proofErr w:type="spellEnd"/>
      <w:r w:rsidRPr="0076756E">
        <w:rPr>
          <w:i/>
          <w:iCs/>
        </w:rPr>
        <w:t>'), (5, '</w:t>
      </w:r>
      <w:proofErr w:type="spellStart"/>
      <w:r w:rsidRPr="0076756E">
        <w:rPr>
          <w:i/>
          <w:iCs/>
        </w:rPr>
        <w:t>Yahadot</w:t>
      </w:r>
      <w:proofErr w:type="spellEnd"/>
      <w:r w:rsidRPr="0076756E">
        <w:rPr>
          <w:i/>
          <w:iCs/>
        </w:rPr>
        <w:t xml:space="preserve"> </w:t>
      </w:r>
      <w:proofErr w:type="spellStart"/>
      <w:r w:rsidRPr="0076756E">
        <w:rPr>
          <w:i/>
          <w:iCs/>
        </w:rPr>
        <w:t>Hatora</w:t>
      </w:r>
      <w:proofErr w:type="spellEnd"/>
      <w:r w:rsidRPr="0076756E">
        <w:rPr>
          <w:i/>
          <w:iCs/>
        </w:rPr>
        <w:t>'),</w:t>
      </w:r>
    </w:p>
    <w:p w14:paraId="2FACEA52" w14:textId="3C5E0997" w:rsidR="0076756E" w:rsidRPr="0076756E" w:rsidRDefault="0076756E" w:rsidP="0076756E">
      <w:pPr>
        <w:rPr>
          <w:i/>
          <w:iCs/>
        </w:rPr>
      </w:pPr>
      <w:r w:rsidRPr="0076756E">
        <w:rPr>
          <w:i/>
          <w:iCs/>
        </w:rPr>
        <w:t xml:space="preserve">                        (6, 'The Joint Party'), (7, '</w:t>
      </w:r>
      <w:proofErr w:type="spellStart"/>
      <w:r w:rsidRPr="0076756E">
        <w:rPr>
          <w:i/>
          <w:iCs/>
        </w:rPr>
        <w:t>Zionut</w:t>
      </w:r>
      <w:proofErr w:type="spellEnd"/>
      <w:r w:rsidRPr="0076756E">
        <w:rPr>
          <w:i/>
          <w:iCs/>
        </w:rPr>
        <w:t xml:space="preserve"> </w:t>
      </w:r>
      <w:proofErr w:type="spellStart"/>
      <w:r w:rsidRPr="0076756E">
        <w:rPr>
          <w:i/>
          <w:iCs/>
        </w:rPr>
        <w:t>Datit</w:t>
      </w:r>
      <w:proofErr w:type="spellEnd"/>
      <w:r w:rsidRPr="0076756E">
        <w:rPr>
          <w:i/>
          <w:iCs/>
        </w:rPr>
        <w:t>'), (8, '</w:t>
      </w:r>
      <w:proofErr w:type="spellStart"/>
      <w:r w:rsidRPr="0076756E">
        <w:rPr>
          <w:i/>
          <w:iCs/>
        </w:rPr>
        <w:t>Kachul</w:t>
      </w:r>
      <w:proofErr w:type="spellEnd"/>
      <w:r w:rsidRPr="0076756E">
        <w:rPr>
          <w:i/>
          <w:iCs/>
        </w:rPr>
        <w:t xml:space="preserve"> </w:t>
      </w:r>
      <w:proofErr w:type="spellStart"/>
      <w:r w:rsidRPr="0076756E">
        <w:rPr>
          <w:i/>
          <w:iCs/>
        </w:rPr>
        <w:t>Lavan</w:t>
      </w:r>
      <w:proofErr w:type="spellEnd"/>
      <w:r w:rsidRPr="0076756E">
        <w:rPr>
          <w:i/>
          <w:iCs/>
        </w:rPr>
        <w:t xml:space="preserve">'), (9, 'Israel </w:t>
      </w:r>
      <w:proofErr w:type="spellStart"/>
      <w:r w:rsidRPr="0076756E">
        <w:rPr>
          <w:i/>
          <w:iCs/>
        </w:rPr>
        <w:t>Betinu</w:t>
      </w:r>
      <w:proofErr w:type="spellEnd"/>
      <w:r w:rsidRPr="0076756E">
        <w:rPr>
          <w:i/>
          <w:iCs/>
        </w:rPr>
        <w:t>'), (10, '</w:t>
      </w:r>
      <w:proofErr w:type="spellStart"/>
      <w:r w:rsidRPr="0076756E">
        <w:rPr>
          <w:i/>
          <w:iCs/>
        </w:rPr>
        <w:t>Licod</w:t>
      </w:r>
      <w:proofErr w:type="spellEnd"/>
      <w:r w:rsidRPr="0076756E">
        <w:rPr>
          <w:i/>
          <w:iCs/>
        </w:rPr>
        <w:t>'),</w:t>
      </w:r>
    </w:p>
    <w:p w14:paraId="38C4889D" w14:textId="3E262F1C" w:rsidR="0076756E" w:rsidRDefault="0076756E" w:rsidP="0076756E">
      <w:pPr>
        <w:rPr>
          <w:i/>
          <w:iCs/>
        </w:rPr>
      </w:pPr>
      <w:r w:rsidRPr="0076756E">
        <w:rPr>
          <w:i/>
          <w:iCs/>
        </w:rPr>
        <w:t xml:space="preserve">                        (11, '</w:t>
      </w:r>
      <w:proofErr w:type="spellStart"/>
      <w:r w:rsidRPr="0076756E">
        <w:rPr>
          <w:i/>
          <w:iCs/>
        </w:rPr>
        <w:t>Merez</w:t>
      </w:r>
      <w:proofErr w:type="spellEnd"/>
      <w:r w:rsidRPr="0076756E">
        <w:rPr>
          <w:i/>
          <w:iCs/>
        </w:rPr>
        <w:t>'), (12, '</w:t>
      </w:r>
      <w:proofErr w:type="spellStart"/>
      <w:r w:rsidRPr="0076756E">
        <w:rPr>
          <w:i/>
          <w:iCs/>
        </w:rPr>
        <w:t>Raam</w:t>
      </w:r>
      <w:proofErr w:type="spellEnd"/>
      <w:r w:rsidRPr="0076756E">
        <w:rPr>
          <w:i/>
          <w:iCs/>
        </w:rPr>
        <w:t>'), (13, 'Yesh Atid'), (14, 'Shas'), (15, '</w:t>
      </w:r>
      <w:proofErr w:type="spellStart"/>
      <w:r w:rsidRPr="0076756E">
        <w:rPr>
          <w:i/>
          <w:iCs/>
        </w:rPr>
        <w:t>Tikva</w:t>
      </w:r>
      <w:proofErr w:type="spellEnd"/>
      <w:r w:rsidRPr="0076756E">
        <w:rPr>
          <w:i/>
          <w:iCs/>
        </w:rPr>
        <w:t xml:space="preserve"> </w:t>
      </w:r>
      <w:proofErr w:type="spellStart"/>
      <w:r w:rsidRPr="0076756E">
        <w:rPr>
          <w:i/>
          <w:iCs/>
        </w:rPr>
        <w:t>Hadasha</w:t>
      </w:r>
      <w:proofErr w:type="spellEnd"/>
      <w:r w:rsidRPr="0076756E">
        <w:rPr>
          <w:i/>
          <w:iCs/>
        </w:rPr>
        <w:t>')</w:t>
      </w:r>
    </w:p>
    <w:p w14:paraId="59EA2D3F" w14:textId="07D6AF32" w:rsidR="0076756E" w:rsidRDefault="0076756E" w:rsidP="0076756E">
      <w:pPr>
        <w:rPr>
          <w:i/>
          <w:iCs/>
        </w:rPr>
      </w:pPr>
    </w:p>
    <w:p w14:paraId="520BB474" w14:textId="0AC689F0" w:rsidR="0076756E" w:rsidRDefault="0076756E" w:rsidP="0076756E">
      <w:r>
        <w:lastRenderedPageBreak/>
        <w:t xml:space="preserve">Then I will parse the given csv file, and make a dictionary where the key is the economic cluster and the values are or a vector of all votes per party </w:t>
      </w:r>
      <w:r w:rsidR="00012221">
        <w:t>divided by all votes per settlement, or, if chosen a specific party normalized by all votes per settlement</w:t>
      </w:r>
      <w:r w:rsidR="0067736A">
        <w:t>.</w:t>
      </w:r>
    </w:p>
    <w:p w14:paraId="528ECCB3" w14:textId="79776C6B" w:rsidR="00012221" w:rsidRPr="0076756E" w:rsidRDefault="00FF3B55" w:rsidP="0076756E">
      <w:r w:rsidRPr="00FF3B55">
        <w:drawing>
          <wp:inline distT="0" distB="0" distL="0" distR="0" wp14:anchorId="75874E36" wp14:editId="0EA7B553">
            <wp:extent cx="5943600" cy="7747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4C3B" w14:textId="12649BEF" w:rsidR="00FF3B55" w:rsidRDefault="00FF3B55" w:rsidP="00FF3B55">
      <w:r>
        <w:t>Then the network will train for num</w:t>
      </w:r>
      <w:r w:rsidR="00A71574" w:rsidRPr="00A71574">
        <w:t xml:space="preserve"> </w:t>
      </w:r>
      <w:proofErr w:type="spellStart"/>
      <w:r>
        <w:t>ber</w:t>
      </w:r>
      <w:proofErr w:type="spellEnd"/>
      <w:r>
        <w:t xml:space="preserve"> of given epochs where the default is </w:t>
      </w:r>
      <w:r w:rsidR="00AC510D">
        <w:t>5</w:t>
      </w:r>
      <w:r>
        <w:t xml:space="preserve">0k, I tried to increase the number to </w:t>
      </w:r>
      <w:r w:rsidR="00AC510D">
        <w:t>1M</w:t>
      </w:r>
      <w:r>
        <w:t xml:space="preserve"> and didn’t saw any improvements the inside of the beehive was a bit </w:t>
      </w:r>
      <w:r w:rsidR="008D78A2">
        <w:t>different,</w:t>
      </w:r>
      <w:r>
        <w:t xml:space="preserve"> but the pattern looks the same decreasing this number did affect the training and I got more and more hexagons without any mapping.</w:t>
      </w:r>
      <w:r w:rsidR="00A71574" w:rsidRPr="00A71574">
        <w:t xml:space="preserve"> </w:t>
      </w:r>
    </w:p>
    <w:p w14:paraId="376CB041" w14:textId="09461150" w:rsidR="00FF3B55" w:rsidRDefault="008D78A2" w:rsidP="00FF3B55">
      <w:r w:rsidRPr="008D78A2">
        <w:drawing>
          <wp:inline distT="0" distB="0" distL="0" distR="0" wp14:anchorId="3E765759" wp14:editId="30189D0E">
            <wp:extent cx="2771775" cy="2397467"/>
            <wp:effectExtent l="0" t="0" r="0" b="317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740" cy="240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8A2">
        <w:drawing>
          <wp:inline distT="0" distB="0" distL="0" distR="0" wp14:anchorId="76BC813D" wp14:editId="6073959A">
            <wp:extent cx="2943099" cy="2557289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291" cy="25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C01" w:rsidRPr="008D78A2">
        <w:drawing>
          <wp:inline distT="0" distB="0" distL="0" distR="0" wp14:anchorId="6012E315" wp14:editId="4F9E7F3C">
            <wp:extent cx="2810711" cy="2409825"/>
            <wp:effectExtent l="0" t="0" r="889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349" cy="242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C01" w:rsidRPr="003F7C01">
        <w:drawing>
          <wp:inline distT="0" distB="0" distL="0" distR="0" wp14:anchorId="05CA7458" wp14:editId="42DDF503">
            <wp:extent cx="3033713" cy="14668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189" cy="14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39E6" w14:textId="12E57557" w:rsidR="0067736A" w:rsidRDefault="0067736A" w:rsidP="00FF3B55">
      <w:pPr>
        <w:rPr>
          <w:rFonts w:hint="cs"/>
          <w:rtl/>
        </w:rPr>
      </w:pPr>
    </w:p>
    <w:p w14:paraId="5A76D0D9" w14:textId="783E1066" w:rsidR="0067736A" w:rsidRDefault="0067736A" w:rsidP="0067736A">
      <w:r>
        <w:t>After Training session, I’m testing the network on a random 10% of the input data (which I didn’t trained on) and trying to predict the economic cluster of given examples.</w:t>
      </w:r>
    </w:p>
    <w:p w14:paraId="00081032" w14:textId="5061FA72" w:rsidR="00E32ACB" w:rsidRDefault="00E32ACB" w:rsidP="0067736A"/>
    <w:p w14:paraId="59D1CEAA" w14:textId="5DB04178" w:rsidR="00E32ACB" w:rsidRDefault="00E32ACB" w:rsidP="0067736A">
      <w:r>
        <w:t xml:space="preserve">When choosing to train only on one party it seems that the network gave me a good glimpse of real life where one can assume that settlements that voted to the Arab parties or the Haredim will come from lower income </w:t>
      </w:r>
      <w:r w:rsidR="00A904B0">
        <w:t>settlements</w:t>
      </w:r>
      <w:r>
        <w:t xml:space="preserve"> </w:t>
      </w:r>
      <w:r w:rsidR="00A904B0">
        <w:t xml:space="preserve">while </w:t>
      </w:r>
      <w:proofErr w:type="spellStart"/>
      <w:r w:rsidR="00A904B0">
        <w:t>Merez</w:t>
      </w:r>
      <w:proofErr w:type="spellEnd"/>
      <w:r w:rsidR="00A904B0">
        <w:t xml:space="preserve"> voters for example will come from higher income settlements.</w:t>
      </w:r>
    </w:p>
    <w:p w14:paraId="07CD5D0B" w14:textId="48CD9393" w:rsidR="0039761E" w:rsidRDefault="00A71574" w:rsidP="0067736A">
      <w:r w:rsidRPr="00A71574">
        <w:drawing>
          <wp:inline distT="0" distB="0" distL="0" distR="0" wp14:anchorId="564AC2E6" wp14:editId="229EEE7E">
            <wp:extent cx="2850023" cy="2466975"/>
            <wp:effectExtent l="0" t="0" r="762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194" cy="247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574">
        <w:t xml:space="preserve"> </w:t>
      </w:r>
      <w:r w:rsidR="0039761E" w:rsidRPr="00A71574">
        <w:drawing>
          <wp:inline distT="0" distB="0" distL="0" distR="0" wp14:anchorId="11A34A58" wp14:editId="4067C093">
            <wp:extent cx="3009900" cy="2592823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1374" cy="260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7829" w14:textId="77777777" w:rsidR="0039761E" w:rsidRDefault="0039761E" w:rsidP="0067736A"/>
    <w:p w14:paraId="40A6719F" w14:textId="11232B25" w:rsidR="0039761E" w:rsidRDefault="0039761E" w:rsidP="0067736A">
      <w:r>
        <w:t xml:space="preserve">Choosing to train randomly on the data or by the order the data is in file doesn’t change too much the outcome, you can see that I depicted both results and the </w:t>
      </w:r>
      <w:r w:rsidR="00F91C21">
        <w:t>differences</w:t>
      </w:r>
      <w:r>
        <w:t xml:space="preserve"> is noticeable just in the location of the color but the clusters are still sort of together just in different location across the </w:t>
      </w:r>
      <w:r w:rsidR="00F91C21">
        <w:t>honeycomb</w:t>
      </w:r>
      <w:r>
        <w:t>.</w:t>
      </w:r>
    </w:p>
    <w:p w14:paraId="5E851D7E" w14:textId="542EF863" w:rsidR="0039761E" w:rsidRDefault="0039761E" w:rsidP="0067736A"/>
    <w:p w14:paraId="4DCC8E61" w14:textId="04E532BD" w:rsidR="00A904B0" w:rsidRDefault="0039761E" w:rsidP="006773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B7C84F" wp14:editId="39E18D64">
                <wp:simplePos x="0" y="0"/>
                <wp:positionH relativeFrom="column">
                  <wp:posOffset>1219200</wp:posOffset>
                </wp:positionH>
                <wp:positionV relativeFrom="paragraph">
                  <wp:posOffset>525145</wp:posOffset>
                </wp:positionV>
                <wp:extent cx="990600" cy="1404620"/>
                <wp:effectExtent l="0" t="0" r="19050" b="139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1B56D" w14:textId="238411D3" w:rsidR="0039761E" w:rsidRDefault="0039761E" w:rsidP="0039761E">
                            <w:r>
                              <w:t>Not Random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B7C8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pt;margin-top:41.35pt;width:7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">
                <v:textbox style="mso-fit-shape-to-text:t">
                  <w:txbxContent>
                    <w:p w14:paraId="2EC1B56D" w14:textId="238411D3" w:rsidR="0039761E" w:rsidRDefault="0039761E" w:rsidP="0039761E">
                      <w:r>
                        <w:t>Not 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94FB3D" wp14:editId="6F7A9569">
                <wp:simplePos x="0" y="0"/>
                <wp:positionH relativeFrom="column">
                  <wp:posOffset>4048125</wp:posOffset>
                </wp:positionH>
                <wp:positionV relativeFrom="paragraph">
                  <wp:posOffset>382270</wp:posOffset>
                </wp:positionV>
                <wp:extent cx="762000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5C31F" w14:textId="68BE54CA" w:rsidR="0039761E" w:rsidRDefault="0039761E">
                            <w:r>
                              <w:t>Random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94FB3D" id="_x0000_s1027" type="#_x0000_t202" style="position:absolute;margin-left:318.75pt;margin-top:30.1pt;width:6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">
                <v:textbox style="mso-fit-shape-to-text:t">
                  <w:txbxContent>
                    <w:p w14:paraId="2065C31F" w14:textId="68BE54CA" w:rsidR="0039761E" w:rsidRDefault="0039761E">
                      <w: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 w:rsidRPr="0039761E">
        <w:drawing>
          <wp:inline distT="0" distB="0" distL="0" distR="0" wp14:anchorId="7110B200" wp14:editId="2889AB67">
            <wp:extent cx="2895600" cy="2512614"/>
            <wp:effectExtent l="0" t="0" r="0" b="254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9760" cy="251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61E">
        <w:drawing>
          <wp:inline distT="0" distB="0" distL="0" distR="0" wp14:anchorId="7B8B4D15" wp14:editId="35451DC0">
            <wp:extent cx="2990850" cy="2564910"/>
            <wp:effectExtent l="0" t="0" r="0" b="6985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473" cy="25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34EE" w14:textId="3B0C4687" w:rsidR="007F6E12" w:rsidRDefault="007F6E12" w:rsidP="0067736A">
      <w:r>
        <w:br/>
      </w:r>
      <w:r>
        <w:br/>
      </w:r>
    </w:p>
    <w:p w14:paraId="24D3A85C" w14:textId="5D65EB01" w:rsidR="007F6E12" w:rsidRDefault="007F6E12" w:rsidP="0067736A">
      <w:r>
        <w:lastRenderedPageBreak/>
        <w:t>The distance function between data and cell are L1 norm between the two vectors can be found here:</w:t>
      </w:r>
    </w:p>
    <w:p w14:paraId="29F571DC" w14:textId="60FA71F2" w:rsidR="007F6E12" w:rsidRDefault="007F6E12" w:rsidP="0067736A">
      <w:r w:rsidRPr="007F6E12">
        <w:drawing>
          <wp:inline distT="0" distB="0" distL="0" distR="0" wp14:anchorId="51C6E3B8" wp14:editId="1ED67825">
            <wp:extent cx="5905500" cy="84758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6803" cy="85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4701" w14:textId="2AFFC045" w:rsidR="007F6E12" w:rsidRDefault="007F6E12" w:rsidP="0067736A">
      <w:r>
        <w:t xml:space="preserve">I didn’t </w:t>
      </w:r>
      <w:r w:rsidR="00875790">
        <w:t>try</w:t>
      </w:r>
      <w:r>
        <w:t xml:space="preserve"> other distance </w:t>
      </w:r>
      <w:r w:rsidR="00D474FB">
        <w:t>functions;</w:t>
      </w:r>
      <w:r>
        <w:t xml:space="preserve"> the update of the neighborhood was </w:t>
      </w:r>
      <w:r w:rsidR="00D474FB">
        <w:t>Gaussian</w:t>
      </w:r>
      <w:r w:rsidR="00B125FA">
        <w:t xml:space="preserve"> </w:t>
      </w:r>
      <w:proofErr w:type="spellStart"/>
      <w:r>
        <w:t>as</w:t>
      </w:r>
      <w:proofErr w:type="spellEnd"/>
      <w:r>
        <w:t xml:space="preserve"> been asked in exercise where I’m decaying the values </w:t>
      </w:r>
      <w:r w:rsidR="00B125FA">
        <w:t xml:space="preserve">for update as the neighbor far from winning cell. I didn’t try to use other functions although I saw usages across the internet of using </w:t>
      </w:r>
      <w:r w:rsidR="00B125FA">
        <w:t>Mexican-Hat</w:t>
      </w:r>
      <w:r w:rsidR="00B125FA">
        <w:t xml:space="preserve"> but reported that it didn’t improve the results.</w:t>
      </w:r>
    </w:p>
    <w:p w14:paraId="307FDFF9" w14:textId="34C0232F" w:rsidR="00D474FB" w:rsidRDefault="00D474FB" w:rsidP="0067736A"/>
    <w:p w14:paraId="4A127FBD" w14:textId="0A5D5401" w:rsidR="00D474FB" w:rsidRDefault="00D474FB" w:rsidP="0067736A">
      <w:r>
        <w:t>In conclusion:</w:t>
      </w:r>
    </w:p>
    <w:p w14:paraId="352B1016" w14:textId="3194CD8A" w:rsidR="007E15D6" w:rsidRDefault="00745FF0" w:rsidP="007E15D6">
      <w:r>
        <w:t xml:space="preserve">SOM is a great way to get a good glance and visualize how our data can be summarized and grouped when the data is finite i.e. number of clusters is known.  Without any a priori intel I’ve managed to get a nice correlation between the </w:t>
      </w:r>
      <w:r w:rsidR="007E15D6">
        <w:t>how many people voted to a specific party to their financial status.</w:t>
      </w:r>
    </w:p>
    <w:p w14:paraId="396C6AE1" w14:textId="50E905A2" w:rsidR="00D474FB" w:rsidRDefault="00D474FB" w:rsidP="007E15D6"/>
    <w:p w14:paraId="5918975E" w14:textId="77777777" w:rsidR="00B125FA" w:rsidRDefault="00B125FA" w:rsidP="0067736A"/>
    <w:sectPr w:rsidR="00B1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08"/>
    <w:rsid w:val="00012221"/>
    <w:rsid w:val="000A1108"/>
    <w:rsid w:val="002B2370"/>
    <w:rsid w:val="0039761E"/>
    <w:rsid w:val="003F7C01"/>
    <w:rsid w:val="004C0591"/>
    <w:rsid w:val="00517050"/>
    <w:rsid w:val="0067736A"/>
    <w:rsid w:val="007171E0"/>
    <w:rsid w:val="00745FF0"/>
    <w:rsid w:val="0076756E"/>
    <w:rsid w:val="007E15D6"/>
    <w:rsid w:val="007F6E12"/>
    <w:rsid w:val="00875790"/>
    <w:rsid w:val="008D78A2"/>
    <w:rsid w:val="009B34DF"/>
    <w:rsid w:val="00A71574"/>
    <w:rsid w:val="00A904B0"/>
    <w:rsid w:val="00AC510D"/>
    <w:rsid w:val="00B125FA"/>
    <w:rsid w:val="00D474FB"/>
    <w:rsid w:val="00E32ACB"/>
    <w:rsid w:val="00F91C21"/>
    <w:rsid w:val="00FE03C5"/>
    <w:rsid w:val="00FF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3B4B"/>
  <w15:chartTrackingRefBased/>
  <w15:docId w15:val="{2FA32691-271D-49AA-8C2E-3D5CCF64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 Eidelman</dc:creator>
  <cp:keywords/>
  <dc:description/>
  <cp:lastModifiedBy>Elli Eidelman</cp:lastModifiedBy>
  <cp:revision>11</cp:revision>
  <dcterms:created xsi:type="dcterms:W3CDTF">2022-06-19T20:41:00Z</dcterms:created>
  <dcterms:modified xsi:type="dcterms:W3CDTF">2022-06-20T17:15:00Z</dcterms:modified>
</cp:coreProperties>
</file>