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18C3" w14:textId="391387CC" w:rsidR="00881F6A" w:rsidRPr="0007070A" w:rsidRDefault="00FA71C8" w:rsidP="00131F9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Hlk526498439"/>
      <w:bookmarkStart w:id="1" w:name="_GoBack"/>
      <w:bookmarkEnd w:id="1"/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>Анти-</w:t>
      </w:r>
      <w:r w:rsidR="003506C9">
        <w:rPr>
          <w:rFonts w:ascii="Times New Roman" w:hAnsi="Times New Roman" w:cs="Times New Roman"/>
          <w:b/>
          <w:sz w:val="24"/>
          <w:szCs w:val="24"/>
          <w:lang w:val="ru-RU"/>
        </w:rPr>
        <w:t>х</w:t>
      </w: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рап </w:t>
      </w:r>
      <w:r w:rsidR="0007070A"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стройство </w:t>
      </w:r>
      <w:bookmarkEnd w:id="0"/>
      <w:r w:rsidR="00980CFB" w:rsidRPr="0007070A">
        <w:rPr>
          <w:rFonts w:ascii="Times New Roman" w:hAnsi="Times New Roman" w:cs="Times New Roman"/>
          <w:b/>
          <w:sz w:val="24"/>
          <w:szCs w:val="24"/>
          <w:lang w:val="ru-RU"/>
        </w:rPr>
        <w:t>под</w:t>
      </w: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подушк</w:t>
      </w:r>
      <w:r w:rsidR="00980CFB" w:rsidRPr="0007070A">
        <w:rPr>
          <w:rFonts w:ascii="Times New Roman" w:hAnsi="Times New Roman" w:cs="Times New Roman"/>
          <w:b/>
          <w:sz w:val="24"/>
          <w:szCs w:val="24"/>
          <w:lang w:val="ru-RU"/>
        </w:rPr>
        <w:t>у-</w:t>
      </w:r>
      <w:r w:rsidR="00980CFB" w:rsidRPr="0007070A">
        <w:rPr>
          <w:rFonts w:ascii="Times New Roman" w:hAnsi="Times New Roman" w:cs="Times New Roman"/>
          <w:b/>
          <w:sz w:val="24"/>
          <w:szCs w:val="24"/>
        </w:rPr>
        <w:t>PAD</w:t>
      </w:r>
      <w:r w:rsidR="00881F6A"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7AF41CB6" w14:textId="07D241A8" w:rsidR="00FA71C8" w:rsidRPr="0007070A" w:rsidRDefault="00881F6A" w:rsidP="00131F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70A">
        <w:rPr>
          <w:rFonts w:ascii="Times New Roman" w:hAnsi="Times New Roman" w:cs="Times New Roman"/>
          <w:b/>
          <w:sz w:val="24"/>
          <w:szCs w:val="24"/>
        </w:rPr>
        <w:t>(goodnite smart anti-snoring pillow PAD)</w:t>
      </w:r>
    </w:p>
    <w:p w14:paraId="75727E3D" w14:textId="4461DEF9" w:rsidR="009E591B" w:rsidRPr="0007070A" w:rsidRDefault="009E591B" w:rsidP="00131F9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NT-03-800</w:t>
      </w:r>
    </w:p>
    <w:p w14:paraId="01FE7180" w14:textId="1BE6685C" w:rsidR="00FA71C8" w:rsidRPr="0007070A" w:rsidRDefault="00FA71C8" w:rsidP="00980CFB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Руководство </w:t>
      </w:r>
      <w:r w:rsidR="0064510F" w:rsidRPr="0007070A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>ользователя</w:t>
      </w:r>
    </w:p>
    <w:p w14:paraId="16C42BFA" w14:textId="4B031679" w:rsidR="00FA71C8" w:rsidRPr="0007070A" w:rsidRDefault="00FA71C8" w:rsidP="00FA7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Пожалуйста, прочитайте руководство перед началом использования продукта</w:t>
      </w:r>
    </w:p>
    <w:p w14:paraId="508209C1" w14:textId="77777777" w:rsidR="007C0422" w:rsidRPr="0007070A" w:rsidRDefault="007C0422" w:rsidP="00FA7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A81F62" w14:textId="4DF264A4" w:rsidR="00FA71C8" w:rsidRPr="0007070A" w:rsidRDefault="00FA71C8" w:rsidP="00FA71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4510F" w:rsidRPr="0007070A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компании</w:t>
      </w:r>
    </w:p>
    <w:p w14:paraId="01C8BEF5" w14:textId="742F8419" w:rsidR="00FA71C8" w:rsidRPr="0007070A" w:rsidRDefault="00FA71C8" w:rsidP="00FA7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</w:rPr>
        <w:t>Shanghai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2" w:name="_Hlk526497837"/>
      <w:r w:rsidRPr="0007070A">
        <w:rPr>
          <w:rFonts w:ascii="Times New Roman" w:hAnsi="Times New Roman" w:cs="Times New Roman"/>
          <w:sz w:val="24"/>
          <w:szCs w:val="24"/>
        </w:rPr>
        <w:t>Nitetronic</w:t>
      </w:r>
      <w:bookmarkEnd w:id="2"/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Medical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Instrument</w:t>
      </w:r>
      <w:r w:rsidR="00AC2339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339" w:rsidRPr="0007070A">
        <w:rPr>
          <w:rFonts w:ascii="Times New Roman" w:hAnsi="Times New Roman" w:cs="Times New Roman"/>
          <w:sz w:val="24"/>
          <w:szCs w:val="24"/>
        </w:rPr>
        <w:t>Limited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была основана в 2015, как производитель, специализирующийся на Анти-храп подушках и других Анти-храп продуктах для здоровья. Владеет патентами на изобретение в Китае/США/ЕС и других 12 странах. Клинические исследования и тесты подтвердили эффективность анти-храп устройств </w:t>
      </w:r>
      <w:r w:rsidRPr="0007070A">
        <w:rPr>
          <w:rFonts w:ascii="Times New Roman" w:hAnsi="Times New Roman" w:cs="Times New Roman"/>
          <w:sz w:val="24"/>
          <w:szCs w:val="24"/>
        </w:rPr>
        <w:t>Nitetronic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9E7D8C" w14:textId="77777777" w:rsidR="005B3257" w:rsidRPr="0007070A" w:rsidRDefault="005B3257" w:rsidP="00FA71C8">
      <w:pPr>
        <w:rPr>
          <w:rFonts w:ascii="Times New Roman" w:hAnsi="Times New Roman" w:cs="Times New Roman"/>
          <w:b/>
          <w:sz w:val="24"/>
          <w:szCs w:val="24"/>
          <w:lang w:val="ru-RU"/>
        </w:rPr>
        <w:sectPr w:rsidR="005B3257" w:rsidRPr="0007070A" w:rsidSect="004D434C">
          <w:type w:val="continuous"/>
          <w:pgSz w:w="11906" w:h="16838"/>
          <w:pgMar w:top="1134" w:right="850" w:bottom="1134" w:left="1701" w:header="851" w:footer="992" w:gutter="0"/>
          <w:cols w:space="425"/>
          <w:docGrid w:type="lines" w:linePitch="312"/>
        </w:sectPr>
      </w:pPr>
    </w:p>
    <w:p w14:paraId="5059A800" w14:textId="51D96903" w:rsidR="00FA71C8" w:rsidRPr="0007070A" w:rsidRDefault="00FB5D26" w:rsidP="00FA71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>Название деталей</w:t>
      </w:r>
    </w:p>
    <w:p w14:paraId="1539C99E" w14:textId="77777777" w:rsidR="00B82D6F" w:rsidRPr="0007070A" w:rsidRDefault="00B82D6F" w:rsidP="004D434C">
      <w:pPr>
        <w:jc w:val="left"/>
        <w:rPr>
          <w:rFonts w:ascii="Times New Roman" w:hAnsi="Times New Roman" w:cs="Times New Roman"/>
          <w:sz w:val="24"/>
          <w:szCs w:val="24"/>
          <w:lang w:val="ru-RU"/>
        </w:rPr>
        <w:sectPr w:rsidR="00B82D6F" w:rsidRPr="0007070A" w:rsidSect="005B3257">
          <w:type w:val="continuous"/>
          <w:pgSz w:w="11906" w:h="16838"/>
          <w:pgMar w:top="1134" w:right="850" w:bottom="1134" w:left="1701" w:header="851" w:footer="992" w:gutter="0"/>
          <w:cols w:space="425"/>
          <w:docGrid w:type="lines" w:linePitch="312"/>
        </w:sectPr>
      </w:pPr>
    </w:p>
    <w:p w14:paraId="05F95AC9" w14:textId="32CEA1B2" w:rsidR="00FA71C8" w:rsidRPr="0007070A" w:rsidRDefault="00FA71C8" w:rsidP="004D434C">
      <w:p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5F63" w:rsidRPr="0007070A">
        <w:rPr>
          <w:rFonts w:ascii="Times New Roman" w:hAnsi="Times New Roman" w:cs="Times New Roman"/>
          <w:sz w:val="24"/>
          <w:szCs w:val="24"/>
          <w:lang w:val="ru-RU"/>
        </w:rPr>
        <w:t>Электронный б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>лок управления</w:t>
      </w:r>
    </w:p>
    <w:p w14:paraId="4A1C9009" w14:textId="14ABADC7" w:rsidR="00FA71C8" w:rsidRPr="0007070A" w:rsidRDefault="00B82D6F" w:rsidP="00FA71C8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66BF5" wp14:editId="57D8667A">
            <wp:extent cx="2295525" cy="8501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CE79E4" w14:textId="584911DC" w:rsidR="00FA71C8" w:rsidRPr="0007070A" w:rsidRDefault="00FA71C8" w:rsidP="004D4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5F63" w:rsidRPr="0007070A">
        <w:rPr>
          <w:rFonts w:ascii="Times New Roman" w:hAnsi="Times New Roman" w:cs="Times New Roman"/>
          <w:sz w:val="24"/>
          <w:szCs w:val="24"/>
          <w:lang w:val="ru-RU"/>
        </w:rPr>
        <w:t>АКТИВНОЕ УСТРОЙСТВО</w:t>
      </w:r>
    </w:p>
    <w:p w14:paraId="2BD2ECBC" w14:textId="66B80D92" w:rsidR="00B82D6F" w:rsidRPr="0007070A" w:rsidRDefault="00FA71C8" w:rsidP="00B82D6F">
      <w:pPr>
        <w:ind w:firstLineChars="150" w:firstLine="360"/>
        <w:rPr>
          <w:rFonts w:ascii="Times New Roman" w:hAnsi="Times New Roman" w:cs="Times New Roman"/>
          <w:sz w:val="24"/>
          <w:szCs w:val="24"/>
        </w:rPr>
        <w:sectPr w:rsidR="00B82D6F" w:rsidRPr="0007070A" w:rsidSect="005B3257">
          <w:type w:val="continuous"/>
          <w:pgSz w:w="11906" w:h="16838"/>
          <w:pgMar w:top="1134" w:right="850" w:bottom="1134" w:left="1701" w:header="851" w:footer="992" w:gutter="0"/>
          <w:cols w:space="425"/>
          <w:docGrid w:type="lines" w:linePitch="312"/>
        </w:sect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A00AE" wp14:editId="4A1AA06D">
            <wp:extent cx="2286064" cy="1029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7" t="-1" b="3686"/>
                    <a:stretch/>
                  </pic:blipFill>
                  <pic:spPr bwMode="auto">
                    <a:xfrm>
                      <a:off x="0" y="0"/>
                      <a:ext cx="2286064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CD3CB" w14:textId="77777777" w:rsidR="005B3257" w:rsidRPr="0007070A" w:rsidRDefault="005B3257" w:rsidP="004D434C">
      <w:pPr>
        <w:rPr>
          <w:rFonts w:ascii="Times New Roman" w:hAnsi="Times New Roman" w:cs="Times New Roman"/>
          <w:sz w:val="24"/>
          <w:szCs w:val="24"/>
        </w:rPr>
        <w:sectPr w:rsidR="005B3257" w:rsidRPr="0007070A" w:rsidSect="004D434C">
          <w:type w:val="continuous"/>
          <w:pgSz w:w="11906" w:h="16838"/>
          <w:pgMar w:top="1134" w:right="850" w:bottom="1134" w:left="1701" w:header="851" w:footer="992" w:gutter="0"/>
          <w:cols w:space="425"/>
          <w:docGrid w:type="lines" w:linePitch="312"/>
        </w:sectPr>
      </w:pPr>
    </w:p>
    <w:p w14:paraId="34D4494F" w14:textId="70DF2A13" w:rsidR="00FA71C8" w:rsidRPr="0007070A" w:rsidRDefault="00FA71C8" w:rsidP="004D4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</w:rPr>
        <w:t>3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>. Адаптер питания</w:t>
      </w:r>
    </w:p>
    <w:p w14:paraId="5C604F6E" w14:textId="77777777" w:rsidR="00B82D6F" w:rsidRPr="0007070A" w:rsidRDefault="00B82D6F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  <w:sectPr w:rsidR="00B82D6F" w:rsidRPr="0007070A" w:rsidSect="004D434C">
          <w:type w:val="continuous"/>
          <w:pgSz w:w="11906" w:h="16838"/>
          <w:pgMar w:top="1134" w:right="850" w:bottom="1134" w:left="1701" w:header="851" w:footer="992" w:gutter="0"/>
          <w:cols w:space="425"/>
          <w:docGrid w:type="lines" w:linePitch="312"/>
        </w:sectPr>
      </w:pPr>
    </w:p>
    <w:p w14:paraId="65CF2AB3" w14:textId="54F1D2C6" w:rsidR="00B82D6F" w:rsidRPr="0007070A" w:rsidRDefault="004D434C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  <w:sectPr w:rsidR="00B82D6F" w:rsidRPr="0007070A" w:rsidSect="00B82D6F">
          <w:type w:val="continuous"/>
          <w:pgSz w:w="11906" w:h="16838"/>
          <w:pgMar w:top="1134" w:right="850" w:bottom="1134" w:left="1701" w:header="851" w:footer="992" w:gutter="0"/>
          <w:cols w:num="2" w:space="425"/>
          <w:docGrid w:type="lines" w:linePitch="312"/>
        </w:sect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4C47D" wp14:editId="32E9173A">
            <wp:extent cx="806400" cy="7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7" t="3493" r="23667" b="16069"/>
                    <a:stretch/>
                  </pic:blipFill>
                  <pic:spPr bwMode="auto">
                    <a:xfrm>
                      <a:off x="0" y="0"/>
                      <a:ext cx="806400" cy="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9C070" w14:textId="0EF0754D" w:rsidR="00FA71C8" w:rsidRPr="0007070A" w:rsidRDefault="00FA71C8" w:rsidP="00B83731">
      <w:pPr>
        <w:rPr>
          <w:rFonts w:ascii="Times New Roman" w:hAnsi="Times New Roman" w:cs="Times New Roman"/>
          <w:sz w:val="24"/>
          <w:szCs w:val="24"/>
        </w:rPr>
      </w:pPr>
      <w:r w:rsidRPr="0007070A">
        <w:rPr>
          <w:rFonts w:ascii="Times New Roman" w:hAnsi="Times New Roman" w:cs="Times New Roman"/>
          <w:sz w:val="24"/>
          <w:szCs w:val="24"/>
        </w:rPr>
        <w:t>4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>. Кабель питания</w:t>
      </w:r>
    </w:p>
    <w:p w14:paraId="3F8A741B" w14:textId="2CF1000C" w:rsidR="00B83731" w:rsidRPr="0007070A" w:rsidRDefault="00B83731" w:rsidP="004D434C">
      <w:pPr>
        <w:rPr>
          <w:rFonts w:ascii="Times New Roman" w:hAnsi="Times New Roman" w:cs="Times New Roman"/>
          <w:sz w:val="24"/>
          <w:szCs w:val="24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F2B5EB7" wp14:editId="67FAA5CE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1875155" cy="719455"/>
            <wp:effectExtent l="0" t="0" r="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4" t="2911" r="2793" b="16558"/>
                    <a:stretch/>
                  </pic:blipFill>
                  <pic:spPr bwMode="auto">
                    <a:xfrm>
                      <a:off x="0" y="0"/>
                      <a:ext cx="18751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BF6A0C" w14:textId="77777777" w:rsidR="00B83731" w:rsidRPr="0007070A" w:rsidRDefault="00B83731" w:rsidP="004D434C">
      <w:pPr>
        <w:rPr>
          <w:rFonts w:ascii="Times New Roman" w:hAnsi="Times New Roman" w:cs="Times New Roman"/>
          <w:sz w:val="24"/>
          <w:szCs w:val="24"/>
        </w:rPr>
      </w:pPr>
    </w:p>
    <w:p w14:paraId="51BCAA47" w14:textId="77777777" w:rsidR="00B83731" w:rsidRPr="0007070A" w:rsidRDefault="00B83731" w:rsidP="004D434C">
      <w:pPr>
        <w:rPr>
          <w:rFonts w:ascii="Times New Roman" w:hAnsi="Times New Roman" w:cs="Times New Roman"/>
          <w:sz w:val="24"/>
          <w:szCs w:val="24"/>
        </w:rPr>
      </w:pPr>
    </w:p>
    <w:p w14:paraId="791842FB" w14:textId="349BA2AE" w:rsidR="00FA71C8" w:rsidRPr="0007070A" w:rsidRDefault="00FA71C8" w:rsidP="004D4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</w:rPr>
        <w:t>5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>. Воздушный шланг</w:t>
      </w:r>
    </w:p>
    <w:p w14:paraId="32CE7D2A" w14:textId="77777777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32E05" wp14:editId="1B889454">
            <wp:extent cx="2009775" cy="78082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5" t="15890" r="-472" b="15552"/>
                    <a:stretch/>
                  </pic:blipFill>
                  <pic:spPr bwMode="auto">
                    <a:xfrm>
                      <a:off x="0" y="0"/>
                      <a:ext cx="2020243" cy="7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6FFA" w14:textId="45A86F9B" w:rsidR="00FA71C8" w:rsidRPr="0007070A" w:rsidRDefault="00FA71C8" w:rsidP="00B82D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FB5D26" w:rsidRPr="0007070A">
        <w:rPr>
          <w:rFonts w:ascii="Times New Roman" w:hAnsi="Times New Roman" w:cs="Times New Roman"/>
          <w:sz w:val="24"/>
          <w:szCs w:val="24"/>
          <w:lang w:val="ru-RU"/>
        </w:rPr>
        <w:t>. Руководство пользователя</w:t>
      </w:r>
    </w:p>
    <w:p w14:paraId="152E25BC" w14:textId="77777777" w:rsidR="004D434C" w:rsidRPr="0007070A" w:rsidRDefault="004D434C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  <w:sectPr w:rsidR="004D434C" w:rsidRPr="0007070A" w:rsidSect="004D434C">
          <w:type w:val="continuous"/>
          <w:pgSz w:w="11906" w:h="16838"/>
          <w:pgMar w:top="1134" w:right="850" w:bottom="1134" w:left="1701" w:header="851" w:footer="992" w:gutter="0"/>
          <w:cols w:space="425"/>
          <w:docGrid w:type="lines" w:linePitch="312"/>
        </w:sectPr>
      </w:pPr>
    </w:p>
    <w:p w14:paraId="5D689ABE" w14:textId="1A034D0E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F7750AB" w14:textId="77777777" w:rsidR="004D434C" w:rsidRPr="0007070A" w:rsidRDefault="004D434C" w:rsidP="0064510F">
      <w:pPr>
        <w:jc w:val="left"/>
        <w:rPr>
          <w:rFonts w:ascii="Times New Roman" w:eastAsia="DengXian" w:hAnsi="Times New Roman" w:cs="Times New Roman"/>
          <w:b/>
          <w:sz w:val="24"/>
          <w:szCs w:val="24"/>
          <w:lang w:val="ru-RU"/>
        </w:rPr>
        <w:sectPr w:rsidR="004D434C" w:rsidRPr="0007070A" w:rsidSect="004D434C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1054B76" w14:textId="412BDE6B" w:rsidR="00FA71C8" w:rsidRPr="0007070A" w:rsidRDefault="00980CFB" w:rsidP="0064510F">
      <w:pPr>
        <w:jc w:val="left"/>
        <w:rPr>
          <w:rFonts w:ascii="Times New Roman" w:eastAsia="DengXi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eastAsia="DengXian" w:hAnsi="Times New Roman" w:cs="Times New Roman"/>
          <w:b/>
          <w:sz w:val="24"/>
          <w:szCs w:val="24"/>
          <w:lang w:val="ru-RU"/>
        </w:rPr>
        <w:t>Монтаж</w:t>
      </w:r>
      <w:r w:rsidR="00FB5D26" w:rsidRPr="0007070A">
        <w:rPr>
          <w:rFonts w:ascii="Times New Roman" w:eastAsia="DengXian" w:hAnsi="Times New Roman" w:cs="Times New Roman"/>
          <w:b/>
          <w:sz w:val="24"/>
          <w:szCs w:val="24"/>
          <w:lang w:val="ru-RU"/>
        </w:rPr>
        <w:t xml:space="preserve"> устройства</w:t>
      </w:r>
    </w:p>
    <w:p w14:paraId="6393E153" w14:textId="561B7D2A" w:rsidR="00FB5D26" w:rsidRPr="0007070A" w:rsidRDefault="00FB5D26" w:rsidP="00FB5D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Сочетание материалов вашей подушки могут повлиять на эффективность работы -Анти-</w:t>
      </w:r>
      <w:r w:rsidR="003506C9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рап Устройства</w:t>
      </w:r>
      <w:r w:rsidR="00980CFB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под подушку-</w:t>
      </w:r>
      <w:r w:rsidR="00980CFB" w:rsidRPr="0007070A">
        <w:rPr>
          <w:rFonts w:ascii="Times New Roman" w:hAnsi="Times New Roman" w:cs="Times New Roman"/>
          <w:sz w:val="24"/>
          <w:szCs w:val="24"/>
        </w:rPr>
        <w:t>PAD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. При использовании подушк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из латекса или подушки из волокна устройство будет легко 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существлять поворот 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иметь лучшую эффективность.</w:t>
      </w:r>
    </w:p>
    <w:p w14:paraId="379B7EAC" w14:textId="77777777" w:rsidR="002D329C" w:rsidRPr="0007070A" w:rsidRDefault="002D329C" w:rsidP="00FB5D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E62DC6" w14:textId="1EE6AA6E" w:rsidR="00FA71C8" w:rsidRPr="0007070A" w:rsidRDefault="00FA71C8" w:rsidP="002D32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>Присоедините воздушный шланг к блоку управления</w:t>
      </w:r>
    </w:p>
    <w:p w14:paraId="0976CDC3" w14:textId="3273611D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A8917" wp14:editId="65FA0787">
            <wp:extent cx="2905125" cy="7092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671" cy="71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6E67" w14:textId="77777777" w:rsidR="002D329C" w:rsidRPr="0007070A" w:rsidRDefault="002D329C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5F1B0934" w14:textId="0C0530F1" w:rsidR="002D329C" w:rsidRPr="0007070A" w:rsidRDefault="00FA71C8" w:rsidP="002D32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>. Подключите воздушный шланг к устройству(«коврику»)</w:t>
      </w:r>
      <w:r w:rsidR="0017415F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29C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и положите устройство («коврик») под подушку, чтобы зафиксировать коврик подушкой.  </w:t>
      </w:r>
    </w:p>
    <w:p w14:paraId="2B3D02AF" w14:textId="74441074" w:rsidR="002D329C" w:rsidRPr="0007070A" w:rsidRDefault="002D329C" w:rsidP="002D32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434C"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8205B" wp14:editId="6E3E4AC0">
            <wp:extent cx="205867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480" t="55878" r="25076" b="29370"/>
                    <a:stretch/>
                  </pic:blipFill>
                  <pic:spPr bwMode="auto">
                    <a:xfrm>
                      <a:off x="0" y="0"/>
                      <a:ext cx="2059201" cy="125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D999D" w14:textId="24DC9CEA" w:rsidR="002D329C" w:rsidRPr="0007070A" w:rsidRDefault="002D329C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D150E50" w14:textId="5F6C82DB" w:rsidR="004B50C5" w:rsidRPr="0007070A" w:rsidRDefault="00FA71C8" w:rsidP="004B50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B50C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Подключите </w:t>
      </w:r>
      <w:r w:rsidR="004B50C5" w:rsidRPr="0007070A">
        <w:rPr>
          <w:rFonts w:ascii="Times New Roman" w:hAnsi="Times New Roman" w:cs="Times New Roman"/>
          <w:sz w:val="24"/>
          <w:szCs w:val="24"/>
        </w:rPr>
        <w:t>USB</w:t>
      </w:r>
      <w:r w:rsidR="004B50C5" w:rsidRPr="0007070A">
        <w:rPr>
          <w:rFonts w:ascii="Times New Roman" w:hAnsi="Times New Roman" w:cs="Times New Roman"/>
          <w:sz w:val="24"/>
          <w:szCs w:val="24"/>
          <w:lang w:val="ru-RU"/>
        </w:rPr>
        <w:t>-разъем кабеля питания к адаптеру питания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50C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затем подключите кабель питания с к </w:t>
      </w:r>
      <w:r w:rsidR="0017415F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блоку </w:t>
      </w:r>
      <w:r w:rsidR="007176A9" w:rsidRPr="0007070A">
        <w:rPr>
          <w:rFonts w:ascii="Times New Roman" w:hAnsi="Times New Roman" w:cs="Times New Roman"/>
          <w:sz w:val="24"/>
          <w:szCs w:val="24"/>
          <w:lang w:val="ru-RU"/>
        </w:rPr>
        <w:t>управления и</w:t>
      </w:r>
      <w:r w:rsidR="0017415F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50C5" w:rsidRPr="0007070A">
        <w:rPr>
          <w:rFonts w:ascii="Times New Roman" w:hAnsi="Times New Roman" w:cs="Times New Roman"/>
          <w:sz w:val="24"/>
          <w:szCs w:val="24"/>
          <w:lang w:val="ru-RU"/>
        </w:rPr>
        <w:t>вставьте адаптер питания в розетку</w:t>
      </w:r>
    </w:p>
    <w:p w14:paraId="008277C6" w14:textId="77777777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283989A0" w14:textId="2959BC2B" w:rsidR="00FA71C8" w:rsidRPr="0007070A" w:rsidRDefault="00FA71C8" w:rsidP="004D4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176A9" w:rsidRPr="0007070A">
        <w:rPr>
          <w:rFonts w:ascii="Times New Roman" w:hAnsi="Times New Roman" w:cs="Times New Roman"/>
          <w:sz w:val="24"/>
          <w:szCs w:val="24"/>
          <w:lang w:val="ru-RU"/>
        </w:rPr>
        <w:t>. Включите питание, устройство теперь может работать.</w:t>
      </w:r>
    </w:p>
    <w:p w14:paraId="6E376B63" w14:textId="7F9B85F3" w:rsidR="00FB5D26" w:rsidRPr="0007070A" w:rsidRDefault="00FB5D26" w:rsidP="00FB5D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0EB49B" w14:textId="1731A837" w:rsidR="00FB5D26" w:rsidRPr="0007070A" w:rsidRDefault="00FB5D26" w:rsidP="00FB5D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4E5B73" w14:textId="4D0A48CE" w:rsidR="00CB0D0A" w:rsidRPr="0007070A" w:rsidRDefault="00FA71C8" w:rsidP="006451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4510F" w:rsidRPr="0007070A">
        <w:rPr>
          <w:rFonts w:ascii="Times New Roman" w:hAnsi="Times New Roman" w:cs="Times New Roman"/>
          <w:b/>
          <w:sz w:val="24"/>
          <w:szCs w:val="24"/>
          <w:lang w:val="ru-RU"/>
        </w:rPr>
        <w:t>Загрузка приложения и подключение устройства</w:t>
      </w:r>
    </w:p>
    <w:p w14:paraId="5DB3DDBE" w14:textId="542C81D1" w:rsidR="0064510F" w:rsidRPr="0007070A" w:rsidRDefault="00CB0D0A" w:rsidP="00CB0D0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4510F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Вы можете </w:t>
      </w:r>
      <w:r w:rsidR="0064510F" w:rsidRPr="0007070A">
        <w:rPr>
          <w:rFonts w:ascii="Times New Roman" w:hAnsi="Times New Roman" w:cs="Times New Roman"/>
          <w:sz w:val="24"/>
          <w:szCs w:val="24"/>
          <w:lang w:val="ru-RU"/>
        </w:rPr>
        <w:t>найти приложение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07070A">
        <w:rPr>
          <w:rFonts w:ascii="Times New Roman" w:hAnsi="Times New Roman" w:cs="Times New Roman"/>
          <w:sz w:val="24"/>
          <w:szCs w:val="24"/>
        </w:rPr>
        <w:t>NT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sleep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" из </w:t>
      </w:r>
      <w:r w:rsidRPr="0007070A">
        <w:rPr>
          <w:rFonts w:ascii="Times New Roman" w:hAnsi="Times New Roman" w:cs="Times New Roman"/>
          <w:sz w:val="24"/>
          <w:szCs w:val="24"/>
        </w:rPr>
        <w:t>App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510F" w:rsidRPr="0007070A">
        <w:rPr>
          <w:rFonts w:ascii="Times New Roman" w:hAnsi="Times New Roman" w:cs="Times New Roman"/>
          <w:sz w:val="24"/>
          <w:szCs w:val="24"/>
        </w:rPr>
        <w:t>S</w:t>
      </w:r>
      <w:r w:rsidRPr="0007070A">
        <w:rPr>
          <w:rFonts w:ascii="Times New Roman" w:hAnsi="Times New Roman" w:cs="Times New Roman"/>
          <w:sz w:val="24"/>
          <w:szCs w:val="24"/>
        </w:rPr>
        <w:t>tore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на платформе </w:t>
      </w:r>
      <w:r w:rsidRPr="0007070A">
        <w:rPr>
          <w:rFonts w:ascii="Times New Roman" w:hAnsi="Times New Roman" w:cs="Times New Roman"/>
          <w:sz w:val="24"/>
          <w:szCs w:val="24"/>
        </w:rPr>
        <w:t>iOS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64510F" w:rsidRPr="0007070A">
        <w:rPr>
          <w:rFonts w:ascii="Times New Roman" w:hAnsi="Times New Roman" w:cs="Times New Roman"/>
          <w:sz w:val="24"/>
          <w:szCs w:val="24"/>
        </w:rPr>
        <w:t>G</w:t>
      </w:r>
      <w:r w:rsidRPr="0007070A">
        <w:rPr>
          <w:rFonts w:ascii="Times New Roman" w:hAnsi="Times New Roman" w:cs="Times New Roman"/>
          <w:sz w:val="24"/>
          <w:szCs w:val="24"/>
        </w:rPr>
        <w:t>oogle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510F" w:rsidRPr="0007070A">
        <w:rPr>
          <w:rFonts w:ascii="Times New Roman" w:hAnsi="Times New Roman" w:cs="Times New Roman"/>
          <w:sz w:val="24"/>
          <w:szCs w:val="24"/>
        </w:rPr>
        <w:t>P</w:t>
      </w:r>
      <w:r w:rsidRPr="0007070A">
        <w:rPr>
          <w:rFonts w:ascii="Times New Roman" w:hAnsi="Times New Roman" w:cs="Times New Roman"/>
          <w:sz w:val="24"/>
          <w:szCs w:val="24"/>
        </w:rPr>
        <w:t>lay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на платформе </w:t>
      </w:r>
      <w:r w:rsidRPr="0007070A">
        <w:rPr>
          <w:rFonts w:ascii="Times New Roman" w:hAnsi="Times New Roman" w:cs="Times New Roman"/>
          <w:sz w:val="24"/>
          <w:szCs w:val="24"/>
        </w:rPr>
        <w:t>Android</w:t>
      </w:r>
      <w:r w:rsidR="0064510F" w:rsidRPr="000707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174462" w14:textId="44E146CF" w:rsidR="00CB0D0A" w:rsidRPr="0007070A" w:rsidRDefault="00B83731" w:rsidP="00CB0D0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5BEE2E" wp14:editId="008A07CF">
            <wp:simplePos x="0" y="0"/>
            <wp:positionH relativeFrom="column">
              <wp:posOffset>-38100</wp:posOffset>
            </wp:positionH>
            <wp:positionV relativeFrom="paragraph">
              <wp:posOffset>272415</wp:posOffset>
            </wp:positionV>
            <wp:extent cx="1000760" cy="848995"/>
            <wp:effectExtent l="0" t="0" r="8890" b="8255"/>
            <wp:wrapTight wrapText="bothSides">
              <wp:wrapPolygon edited="0">
                <wp:start x="0" y="0"/>
                <wp:lineTo x="0" y="21325"/>
                <wp:lineTo x="21381" y="21325"/>
                <wp:lineTo x="21381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0F" w:rsidRPr="0007070A">
        <w:rPr>
          <w:rFonts w:ascii="Times New Roman" w:hAnsi="Times New Roman" w:cs="Times New Roman"/>
          <w:sz w:val="24"/>
          <w:szCs w:val="24"/>
          <w:lang w:val="ru-RU"/>
        </w:rPr>
        <w:t>Также в</w:t>
      </w:r>
      <w:r w:rsidR="00CB0D0A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ы можете </w:t>
      </w:r>
      <w:r w:rsidR="0064510F" w:rsidRPr="0007070A">
        <w:rPr>
          <w:rFonts w:ascii="Times New Roman" w:hAnsi="Times New Roman" w:cs="Times New Roman"/>
          <w:sz w:val="24"/>
          <w:szCs w:val="24"/>
          <w:lang w:val="ru-RU"/>
        </w:rPr>
        <w:t>сканировать 2</w:t>
      </w:r>
      <w:r w:rsidR="00CB0D0A" w:rsidRPr="0007070A">
        <w:rPr>
          <w:rFonts w:ascii="Times New Roman" w:hAnsi="Times New Roman" w:cs="Times New Roman"/>
          <w:sz w:val="24"/>
          <w:szCs w:val="24"/>
        </w:rPr>
        <w:t>D</w:t>
      </w:r>
      <w:r w:rsidR="00CB0D0A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D0A" w:rsidRPr="0007070A">
        <w:rPr>
          <w:rFonts w:ascii="Times New Roman" w:hAnsi="Times New Roman" w:cs="Times New Roman"/>
          <w:sz w:val="24"/>
          <w:szCs w:val="24"/>
        </w:rPr>
        <w:t>QR</w:t>
      </w:r>
      <w:r w:rsidR="00CB0D0A" w:rsidRPr="0007070A">
        <w:rPr>
          <w:rFonts w:ascii="Times New Roman" w:hAnsi="Times New Roman" w:cs="Times New Roman"/>
          <w:sz w:val="24"/>
          <w:szCs w:val="24"/>
          <w:lang w:val="ru-RU"/>
        </w:rPr>
        <w:t>-кода для загрузки приложения "</w:t>
      </w:r>
      <w:r w:rsidR="00CB0D0A" w:rsidRPr="0007070A">
        <w:rPr>
          <w:rFonts w:ascii="Times New Roman" w:hAnsi="Times New Roman" w:cs="Times New Roman"/>
          <w:sz w:val="24"/>
          <w:szCs w:val="24"/>
        </w:rPr>
        <w:t>NT</w:t>
      </w:r>
      <w:r w:rsidR="00CB0D0A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D0A" w:rsidRPr="0007070A">
        <w:rPr>
          <w:rFonts w:ascii="Times New Roman" w:hAnsi="Times New Roman" w:cs="Times New Roman"/>
          <w:sz w:val="24"/>
          <w:szCs w:val="24"/>
        </w:rPr>
        <w:t>Sleep</w:t>
      </w:r>
      <w:r w:rsidR="00CB0D0A" w:rsidRPr="0007070A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14:paraId="083A2AFD" w14:textId="272AB1FD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F46AC64" w14:textId="3196B6ED" w:rsidR="00174F01" w:rsidRPr="0007070A" w:rsidRDefault="00FA71C8" w:rsidP="00174F0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подключается к устройству через </w:t>
      </w:r>
      <w:r w:rsidR="00174F01" w:rsidRPr="0007070A">
        <w:rPr>
          <w:rFonts w:ascii="Times New Roman" w:hAnsi="Times New Roman" w:cs="Times New Roman"/>
          <w:sz w:val="24"/>
          <w:szCs w:val="24"/>
        </w:rPr>
        <w:t>Bluetooth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>, нажав кнопку "подключение". После подключения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появ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>тся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настройки страницы, где пользователь может установить время сна путем нажатия режим</w:t>
      </w:r>
      <w:r w:rsidR="005B3257" w:rsidRPr="000707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>/пробуждение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>ользователь может также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включить или отключить статус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“активное состояние”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>. В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неактивн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>ом статусе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может записывать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и анализировать сон и храп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но не регулировать поворот для уменьшения храпа. </w:t>
      </w:r>
      <w:r w:rsidR="00B45112" w:rsidRPr="0007070A">
        <w:rPr>
          <w:rFonts w:ascii="Times New Roman" w:hAnsi="Times New Roman" w:cs="Times New Roman"/>
          <w:sz w:val="24"/>
          <w:szCs w:val="24"/>
          <w:lang w:val="ru-RU"/>
        </w:rPr>
        <w:t>В активном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состоянии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5E23" w:rsidRPr="0007070A"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может записать сон и храп, а также применить меры для избавиться от храпа при</w:t>
      </w:r>
      <w:r w:rsidR="00B45112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его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обнаружении. Кроме того, перемещая курсор, соответствующий уровню “чувствительности” и уровню “</w:t>
      </w:r>
      <w:r w:rsidR="00B45112" w:rsidRPr="0007070A">
        <w:rPr>
          <w:rFonts w:ascii="Times New Roman" w:hAnsi="Times New Roman" w:cs="Times New Roman"/>
          <w:sz w:val="24"/>
          <w:szCs w:val="24"/>
          <w:lang w:val="ru-RU"/>
        </w:rPr>
        <w:t>надувание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” в приложении, чувствительность распознавания храпа и степень </w:t>
      </w:r>
      <w:r w:rsidR="00B45112" w:rsidRPr="0007070A">
        <w:rPr>
          <w:rFonts w:ascii="Times New Roman" w:hAnsi="Times New Roman" w:cs="Times New Roman"/>
          <w:sz w:val="24"/>
          <w:szCs w:val="24"/>
          <w:lang w:val="ru-RU"/>
        </w:rPr>
        <w:t>надувания</w:t>
      </w:r>
      <w:r w:rsidR="00174F01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воздушной камеры можно регулировать, чтобы соответствовать телу и выдавать лучшее рабочее состояние. </w:t>
      </w:r>
    </w:p>
    <w:p w14:paraId="578187E1" w14:textId="77777777" w:rsidR="00174F01" w:rsidRPr="0007070A" w:rsidRDefault="00174F01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3D821EBD" w14:textId="17BE6B2F" w:rsidR="00FA71C8" w:rsidRPr="0007070A" w:rsidRDefault="00382024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D5818F0" wp14:editId="49BDAECF">
            <wp:simplePos x="0" y="0"/>
            <wp:positionH relativeFrom="column">
              <wp:posOffset>2212340</wp:posOffset>
            </wp:positionH>
            <wp:positionV relativeFrom="paragraph">
              <wp:posOffset>134620</wp:posOffset>
            </wp:positionV>
            <wp:extent cx="1276036" cy="2552700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3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E0F9F3" wp14:editId="54D9D23B">
            <wp:simplePos x="0" y="0"/>
            <wp:positionH relativeFrom="column">
              <wp:posOffset>4314825</wp:posOffset>
            </wp:positionH>
            <wp:positionV relativeFrom="paragraph">
              <wp:posOffset>123825</wp:posOffset>
            </wp:positionV>
            <wp:extent cx="1288415" cy="2577465"/>
            <wp:effectExtent l="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E6DC" wp14:editId="6F573B6F">
            <wp:extent cx="1288800" cy="25776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00" cy="2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168C" w14:textId="77777777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19E8804F" w14:textId="4FBFA8DE" w:rsidR="00131F95" w:rsidRPr="0007070A" w:rsidRDefault="00131F95" w:rsidP="00131F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86755" w:rsidRPr="0007070A">
        <w:rPr>
          <w:rFonts w:ascii="Times New Roman" w:hAnsi="Times New Roman" w:cs="Times New Roman"/>
          <w:sz w:val="24"/>
          <w:szCs w:val="24"/>
          <w:lang w:val="ru-RU"/>
        </w:rPr>
        <w:t>. О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тчет и эффективность.</w:t>
      </w:r>
    </w:p>
    <w:p w14:paraId="078F1724" w14:textId="62E8EC92" w:rsidR="00131F95" w:rsidRPr="0007070A" w:rsidRDefault="00E61245" w:rsidP="00131F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3C8CAE" wp14:editId="2B001443">
            <wp:simplePos x="0" y="0"/>
            <wp:positionH relativeFrom="column">
              <wp:posOffset>2066925</wp:posOffset>
            </wp:positionH>
            <wp:positionV relativeFrom="paragraph">
              <wp:posOffset>991235</wp:posOffset>
            </wp:positionV>
            <wp:extent cx="1362075" cy="2440712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44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07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5260C4" wp14:editId="199AB39C">
            <wp:simplePos x="0" y="0"/>
            <wp:positionH relativeFrom="column">
              <wp:posOffset>19050</wp:posOffset>
            </wp:positionH>
            <wp:positionV relativeFrom="paragraph">
              <wp:posOffset>963930</wp:posOffset>
            </wp:positionV>
            <wp:extent cx="1438275" cy="2467890"/>
            <wp:effectExtent l="0" t="0" r="0" b="889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755" w:rsidRPr="0007070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ажав 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кнопку</w:t>
      </w:r>
      <w:r w:rsidR="00980CFB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отчет» в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нижней части приложения</w:t>
      </w:r>
      <w:r w:rsidR="0088675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можно получить отчет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, где данные сна можно просматривать и классифицировать по дням, неделям и месяцам. На странице отчета, соответствующей Дню, пользователь может переключиться на определенную дату, проводя страницу влево или вправо. Пользователь также может оценить эффективность </w:t>
      </w:r>
      <w:r w:rsidR="00886755" w:rsidRPr="0007070A">
        <w:rPr>
          <w:rFonts w:ascii="Times New Roman" w:hAnsi="Times New Roman" w:cs="Times New Roman"/>
          <w:sz w:val="24"/>
          <w:szCs w:val="24"/>
          <w:lang w:val="ru-RU"/>
        </w:rPr>
        <w:t>устройства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86755" w:rsidRPr="000707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ерейдя на страницу </w:t>
      </w:r>
      <w:r w:rsidR="00980CFB" w:rsidRPr="0007070A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>эффективность</w:t>
      </w:r>
      <w:r w:rsidR="00980CFB" w:rsidRPr="0007070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31F95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</w:p>
    <w:p w14:paraId="26B57223" w14:textId="70DE0787" w:rsidR="00131F95" w:rsidRPr="0007070A" w:rsidRDefault="00131F95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ECF5F17" w14:textId="40DCBB2F" w:rsidR="00FA71C8" w:rsidRPr="0007070A" w:rsidRDefault="00E61245" w:rsidP="00E61245">
      <w:pPr>
        <w:rPr>
          <w:rFonts w:ascii="Times New Roman" w:eastAsia="DengXi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eastAsia="DengXian" w:hAnsi="Times New Roman" w:cs="Times New Roman"/>
          <w:b/>
          <w:sz w:val="24"/>
          <w:szCs w:val="24"/>
          <w:lang w:val="ru-RU"/>
        </w:rPr>
        <w:t>Парамеры устройства</w:t>
      </w:r>
    </w:p>
    <w:p w14:paraId="4DD0677B" w14:textId="2980463E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Hlk536695687"/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Имя продукта: </w:t>
      </w:r>
      <w:r w:rsidR="00AB492A" w:rsidRPr="0007070A">
        <w:rPr>
          <w:rFonts w:ascii="Times New Roman" w:hAnsi="Times New Roman" w:cs="Times New Roman"/>
          <w:sz w:val="24"/>
          <w:szCs w:val="24"/>
          <w:lang w:val="ru-RU"/>
        </w:rPr>
        <w:t>Анти-</w:t>
      </w:r>
      <w:r w:rsidR="003506C9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AB492A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рап </w:t>
      </w:r>
      <w:r w:rsidR="003506C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B492A" w:rsidRPr="0007070A">
        <w:rPr>
          <w:rFonts w:ascii="Times New Roman" w:hAnsi="Times New Roman" w:cs="Times New Roman"/>
          <w:sz w:val="24"/>
          <w:szCs w:val="24"/>
          <w:lang w:val="ru-RU"/>
        </w:rPr>
        <w:t>стройство под подушку -PAD</w:t>
      </w:r>
    </w:p>
    <w:p w14:paraId="4F1EB9D1" w14:textId="1502C806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Тип: </w:t>
      </w:r>
      <w:r w:rsidR="005A0C6E" w:rsidRPr="0007070A">
        <w:rPr>
          <w:rFonts w:ascii="Times New Roman" w:hAnsi="Times New Roman" w:cs="Times New Roman"/>
          <w:sz w:val="24"/>
          <w:szCs w:val="24"/>
          <w:lang w:val="ru-RU"/>
        </w:rPr>
        <w:t>NT-03-800</w:t>
      </w:r>
    </w:p>
    <w:p w14:paraId="68CB627C" w14:textId="77777777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Белый цвет</w:t>
      </w:r>
    </w:p>
    <w:p w14:paraId="5D8E2DE6" w14:textId="77777777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Размер упаковки: 27</w:t>
      </w:r>
      <w:r w:rsidRPr="0007070A">
        <w:rPr>
          <w:rFonts w:ascii="Times New Roman" w:hAnsi="Times New Roman" w:cs="Times New Roman"/>
          <w:sz w:val="24"/>
          <w:szCs w:val="24"/>
        </w:rPr>
        <w:t>x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24</w:t>
      </w:r>
      <w:r w:rsidRPr="0007070A">
        <w:rPr>
          <w:rFonts w:ascii="Times New Roman" w:hAnsi="Times New Roman" w:cs="Times New Roman"/>
          <w:sz w:val="24"/>
          <w:szCs w:val="24"/>
        </w:rPr>
        <w:t>x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6.8 см</w:t>
      </w:r>
    </w:p>
    <w:p w14:paraId="3283BE40" w14:textId="7E44BE10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Вес: 1.2</w:t>
      </w:r>
      <w:r w:rsidR="006E4857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г</w:t>
      </w:r>
    </w:p>
    <w:p w14:paraId="03267419" w14:textId="457C73F4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Стандарт: IEC 60335-1 Ed4.1</w:t>
      </w:r>
    </w:p>
    <w:bookmarkEnd w:id="3"/>
    <w:p w14:paraId="75408433" w14:textId="67109B9B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Перечень наименований в упаковке: блок управления - 1, </w:t>
      </w:r>
      <w:r w:rsidR="00980CFB" w:rsidRPr="0007070A">
        <w:rPr>
          <w:rFonts w:ascii="Times New Roman" w:hAnsi="Times New Roman" w:cs="Times New Roman"/>
          <w:sz w:val="24"/>
          <w:szCs w:val="24"/>
        </w:rPr>
        <w:t>PAD</w:t>
      </w:r>
      <w:r w:rsidR="00980CFB" w:rsidRPr="0007070A">
        <w:rPr>
          <w:rFonts w:ascii="Times New Roman" w:hAnsi="Times New Roman" w:cs="Times New Roman"/>
          <w:sz w:val="24"/>
          <w:szCs w:val="24"/>
          <w:lang w:val="ru-RU"/>
        </w:rPr>
        <w:t>- («коврик»)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-1, Адаптер питания-1, кабель питания-1, воздушный шланг-1, руководство пользователя-1</w:t>
      </w:r>
    </w:p>
    <w:p w14:paraId="2670510A" w14:textId="77777777" w:rsidR="00AC2339" w:rsidRPr="0007070A" w:rsidRDefault="00AC2339" w:rsidP="00AC2339">
      <w:pPr>
        <w:widowControl/>
        <w:jc w:val="left"/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</w:pPr>
      <w:r w:rsidRPr="0007070A">
        <w:rPr>
          <w:rFonts w:ascii="Times New Roman" w:eastAsia="Calibri" w:hAnsi="Times New Roman" w:cs="Times New Roman"/>
          <w:kern w:val="0"/>
          <w:sz w:val="24"/>
          <w:szCs w:val="24"/>
          <w:lang w:val="ru-RU" w:eastAsia="en-US"/>
        </w:rPr>
        <w:t>Компания</w:t>
      </w:r>
      <w:r w:rsidRPr="0007070A">
        <w:rPr>
          <w:rFonts w:ascii="Times New Roman" w:eastAsia="Calibri" w:hAnsi="Times New Roman" w:cs="Times New Roman"/>
          <w:kern w:val="0"/>
          <w:sz w:val="24"/>
          <w:szCs w:val="24"/>
          <w:lang w:eastAsia="en-US"/>
        </w:rPr>
        <w:t>: Shanghai Nitetronic Medical Instrument Limited</w:t>
      </w:r>
    </w:p>
    <w:p w14:paraId="3DE1A5BB" w14:textId="08211FED" w:rsidR="00AC2339" w:rsidRPr="0007070A" w:rsidRDefault="00AC2339" w:rsidP="00AC2339">
      <w:pPr>
        <w:widowControl/>
        <w:spacing w:after="160" w:line="259" w:lineRule="auto"/>
        <w:jc w:val="left"/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</w:pPr>
      <w:r w:rsidRPr="0007070A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 xml:space="preserve"> </w:t>
      </w:r>
      <w:r w:rsidRPr="0007070A">
        <w:rPr>
          <w:rFonts w:ascii="Times New Roman" w:eastAsiaTheme="minorHAnsi" w:hAnsi="Times New Roman" w:cs="Times New Roman"/>
          <w:kern w:val="0"/>
          <w:sz w:val="24"/>
          <w:szCs w:val="24"/>
          <w:lang w:val="ru-RU" w:eastAsia="en-US"/>
        </w:rPr>
        <w:t>Адрес</w:t>
      </w:r>
      <w:r w:rsidRPr="0007070A"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  <w:t>: 4F, Building 11A No. 1288, Luoning Road, Baoshan District, Shanghai, China</w:t>
      </w:r>
    </w:p>
    <w:p w14:paraId="79D279F9" w14:textId="77777777" w:rsidR="00AC2339" w:rsidRPr="0007070A" w:rsidRDefault="00AC2339" w:rsidP="00AC2339">
      <w:pPr>
        <w:widowControl/>
        <w:spacing w:after="160" w:line="259" w:lineRule="auto"/>
        <w:jc w:val="left"/>
        <w:rPr>
          <w:rFonts w:ascii="Times New Roman" w:eastAsiaTheme="minorHAnsi" w:hAnsi="Times New Roman" w:cs="Times New Roman"/>
          <w:kern w:val="0"/>
          <w:sz w:val="24"/>
          <w:szCs w:val="24"/>
          <w:lang w:eastAsia="en-US"/>
        </w:rPr>
      </w:pPr>
    </w:p>
    <w:p w14:paraId="0397B6D8" w14:textId="28E5ABED" w:rsidR="00E61245" w:rsidRPr="0007070A" w:rsidRDefault="00E61245" w:rsidP="00E6124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Контроль опасных веществ и материалов </w:t>
      </w:r>
    </w:p>
    <w:p w14:paraId="6E4E3D47" w14:textId="28EAADAA" w:rsidR="00E61245" w:rsidRPr="0007070A" w:rsidRDefault="0020179B" w:rsidP="00E61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</w:rPr>
        <w:t>Shanghai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Nitetronic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Medical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Instrument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070A">
        <w:rPr>
          <w:rFonts w:ascii="Times New Roman" w:hAnsi="Times New Roman" w:cs="Times New Roman"/>
          <w:sz w:val="24"/>
          <w:szCs w:val="24"/>
        </w:rPr>
        <w:t>Limited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1245" w:rsidRPr="0007070A">
        <w:rPr>
          <w:rFonts w:ascii="Times New Roman" w:hAnsi="Times New Roman" w:cs="Times New Roman"/>
          <w:sz w:val="24"/>
          <w:szCs w:val="24"/>
          <w:lang w:val="ru-RU"/>
        </w:rPr>
        <w:t>утверждает, что контроль за опасными веществами и материалами в продукте выглядит следующим образом:</w:t>
      </w:r>
    </w:p>
    <w:p w14:paraId="4A91D191" w14:textId="77777777" w:rsidR="00E61245" w:rsidRPr="0007070A" w:rsidRDefault="00E61245" w:rsidP="00E6124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4"/>
        <w:gridCol w:w="1185"/>
        <w:gridCol w:w="1185"/>
        <w:gridCol w:w="1185"/>
        <w:gridCol w:w="1185"/>
        <w:gridCol w:w="1185"/>
        <w:gridCol w:w="2374"/>
      </w:tblGrid>
      <w:tr w:rsidR="00FA71C8" w:rsidRPr="0007070A" w14:paraId="5D9BE577" w14:textId="77777777" w:rsidTr="00E573B1">
        <w:tc>
          <w:tcPr>
            <w:tcW w:w="1351" w:type="dxa"/>
            <w:vMerge w:val="restart"/>
          </w:tcPr>
          <w:p w14:paraId="2BAAB06C" w14:textId="012C275B" w:rsidR="00FA71C8" w:rsidRPr="0007070A" w:rsidRDefault="00E573B1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Компоненты</w:t>
            </w:r>
          </w:p>
        </w:tc>
        <w:tc>
          <w:tcPr>
            <w:tcW w:w="7111" w:type="dxa"/>
            <w:gridSpan w:val="6"/>
          </w:tcPr>
          <w:p w14:paraId="4E3EE31E" w14:textId="447D2D4F" w:rsidR="00FA71C8" w:rsidRPr="0007070A" w:rsidRDefault="00E573B1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Опасные вещества и материалы</w:t>
            </w:r>
          </w:p>
        </w:tc>
      </w:tr>
      <w:tr w:rsidR="00FA71C8" w:rsidRPr="0007070A" w14:paraId="0682E266" w14:textId="77777777" w:rsidTr="00E573B1">
        <w:tc>
          <w:tcPr>
            <w:tcW w:w="1351" w:type="dxa"/>
            <w:vMerge/>
          </w:tcPr>
          <w:p w14:paraId="40BEF1D4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850258F" w14:textId="6908239B" w:rsidR="00FA71C8" w:rsidRPr="0007070A" w:rsidRDefault="002A512D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свинец</w:t>
            </w:r>
          </w:p>
        </w:tc>
        <w:tc>
          <w:tcPr>
            <w:tcW w:w="1185" w:type="dxa"/>
          </w:tcPr>
          <w:p w14:paraId="35BDCD18" w14:textId="7F2C4F26" w:rsidR="00FA71C8" w:rsidRPr="0007070A" w:rsidRDefault="002A512D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ртуть</w:t>
            </w:r>
          </w:p>
        </w:tc>
        <w:tc>
          <w:tcPr>
            <w:tcW w:w="1185" w:type="dxa"/>
          </w:tcPr>
          <w:p w14:paraId="4D71EC28" w14:textId="253C8268" w:rsidR="00FA71C8" w:rsidRPr="0007070A" w:rsidRDefault="002A512D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кадмий</w:t>
            </w:r>
          </w:p>
        </w:tc>
        <w:tc>
          <w:tcPr>
            <w:tcW w:w="1185" w:type="dxa"/>
          </w:tcPr>
          <w:p w14:paraId="267D9D97" w14:textId="7188D85E" w:rsidR="00FA71C8" w:rsidRPr="0007070A" w:rsidRDefault="00512768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Хром (+6)</w:t>
            </w:r>
          </w:p>
        </w:tc>
        <w:tc>
          <w:tcPr>
            <w:tcW w:w="1185" w:type="dxa"/>
          </w:tcPr>
          <w:p w14:paraId="3C136247" w14:textId="59F77DC6" w:rsidR="00FA71C8" w:rsidRPr="0007070A" w:rsidRDefault="0051276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свинец</w:t>
            </w:r>
          </w:p>
        </w:tc>
        <w:tc>
          <w:tcPr>
            <w:tcW w:w="1186" w:type="dxa"/>
          </w:tcPr>
          <w:p w14:paraId="4EAE0F04" w14:textId="6AEB1FAB" w:rsidR="00FA71C8" w:rsidRPr="0007070A" w:rsidRDefault="003349AC" w:rsidP="000F5F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Полибромированные Дифениловые Эфиры</w:t>
            </w:r>
          </w:p>
        </w:tc>
      </w:tr>
      <w:tr w:rsidR="00FA71C8" w:rsidRPr="0007070A" w14:paraId="2AE1341B" w14:textId="77777777" w:rsidTr="00E573B1">
        <w:tc>
          <w:tcPr>
            <w:tcW w:w="1351" w:type="dxa"/>
          </w:tcPr>
          <w:p w14:paraId="663423A4" w14:textId="03F97386" w:rsidR="00FA71C8" w:rsidRPr="0007070A" w:rsidRDefault="008731B7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Электронные компоненты</w:t>
            </w:r>
          </w:p>
        </w:tc>
        <w:tc>
          <w:tcPr>
            <w:tcW w:w="1185" w:type="dxa"/>
          </w:tcPr>
          <w:p w14:paraId="79483A71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62F70885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3A0EBFBE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62DEA54D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12786D8B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6" w:type="dxa"/>
          </w:tcPr>
          <w:p w14:paraId="310F168F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FA71C8" w:rsidRPr="0007070A" w14:paraId="3C33200C" w14:textId="77777777" w:rsidTr="00E573B1">
        <w:tc>
          <w:tcPr>
            <w:tcW w:w="1351" w:type="dxa"/>
          </w:tcPr>
          <w:p w14:paraId="1C98C694" w14:textId="158E10D5" w:rsidR="00FA71C8" w:rsidRPr="0007070A" w:rsidRDefault="003349AC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Пластмассовая часть</w:t>
            </w:r>
          </w:p>
        </w:tc>
        <w:tc>
          <w:tcPr>
            <w:tcW w:w="1185" w:type="dxa"/>
          </w:tcPr>
          <w:p w14:paraId="2C06DC48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1E3D78B2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374C0388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7A303B17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2757D486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6" w:type="dxa"/>
          </w:tcPr>
          <w:p w14:paraId="6F80D332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FA71C8" w:rsidRPr="0007070A" w14:paraId="1647B044" w14:textId="77777777" w:rsidTr="00E573B1">
        <w:tc>
          <w:tcPr>
            <w:tcW w:w="1351" w:type="dxa"/>
          </w:tcPr>
          <w:p w14:paraId="10614201" w14:textId="65A45629" w:rsidR="00FA71C8" w:rsidRPr="0007070A" w:rsidRDefault="00E573B1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Адаптер питания</w:t>
            </w:r>
          </w:p>
        </w:tc>
        <w:tc>
          <w:tcPr>
            <w:tcW w:w="1185" w:type="dxa"/>
          </w:tcPr>
          <w:p w14:paraId="7E2DEB70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42AE280A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2E42E751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57B0E68A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5" w:type="dxa"/>
          </w:tcPr>
          <w:p w14:paraId="38892D5A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86" w:type="dxa"/>
          </w:tcPr>
          <w:p w14:paraId="019D9AC9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41F0BA" w14:textId="62A70EE6" w:rsidR="00FA71C8" w:rsidRPr="0007070A" w:rsidRDefault="00E573B1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Согласно </w:t>
      </w:r>
      <w:r w:rsidRPr="0007070A">
        <w:rPr>
          <w:rFonts w:ascii="Times New Roman" w:hAnsi="Times New Roman" w:cs="Times New Roman"/>
          <w:sz w:val="24"/>
          <w:szCs w:val="24"/>
        </w:rPr>
        <w:t>RoHS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(Restriction of Hazardous Substances- директива, ограничивающая содержание вредных веществ) 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>2011/65/</w:t>
      </w:r>
      <w:r w:rsidR="00FA71C8" w:rsidRPr="0007070A">
        <w:rPr>
          <w:rFonts w:ascii="Times New Roman" w:hAnsi="Times New Roman" w:cs="Times New Roman"/>
          <w:sz w:val="24"/>
          <w:szCs w:val="24"/>
        </w:rPr>
        <w:t>EU</w:t>
      </w:r>
    </w:p>
    <w:p w14:paraId="17BCF49D" w14:textId="77777777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700EF85" w14:textId="77777777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9F19BE9" w14:textId="77777777" w:rsidR="00FA71C8" w:rsidRPr="0007070A" w:rsidRDefault="00FA71C8" w:rsidP="00FA71C8">
      <w:pPr>
        <w:ind w:firstLineChars="15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4F6DDEA" w14:textId="12EC72AC" w:rsidR="00FA71C8" w:rsidRPr="0007070A" w:rsidRDefault="00512768" w:rsidP="0051276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Меры предосторожности при использовании</w:t>
      </w:r>
    </w:p>
    <w:p w14:paraId="0B86C185" w14:textId="263AFCFB" w:rsidR="00512768" w:rsidRPr="0007070A" w:rsidRDefault="00512768" w:rsidP="00FA71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Люд</w:t>
      </w:r>
      <w:r w:rsidR="002C281A" w:rsidRPr="0007070A">
        <w:rPr>
          <w:rFonts w:ascii="Times New Roman" w:hAnsi="Times New Roman" w:cs="Times New Roman"/>
          <w:sz w:val="24"/>
          <w:szCs w:val="24"/>
          <w:lang w:val="ru-RU"/>
        </w:rPr>
        <w:t>ям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2C281A" w:rsidRPr="0007070A">
        <w:rPr>
          <w:rFonts w:ascii="Times New Roman" w:hAnsi="Times New Roman" w:cs="Times New Roman"/>
          <w:sz w:val="24"/>
          <w:szCs w:val="24"/>
          <w:lang w:val="ru-RU"/>
        </w:rPr>
        <w:t>установленным внутричерепным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электродом </w:t>
      </w:r>
      <w:r w:rsidR="002C281A" w:rsidRPr="0007070A">
        <w:rPr>
          <w:rFonts w:ascii="Times New Roman" w:hAnsi="Times New Roman" w:cs="Times New Roman"/>
          <w:sz w:val="24"/>
          <w:szCs w:val="24"/>
          <w:lang w:val="ru-RU"/>
        </w:rPr>
        <w:t>или кардиостимулятором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r w:rsidR="002C281A" w:rsidRPr="0007070A">
        <w:rPr>
          <w:rFonts w:ascii="Times New Roman" w:hAnsi="Times New Roman" w:cs="Times New Roman"/>
          <w:sz w:val="24"/>
          <w:szCs w:val="24"/>
          <w:lang w:val="ru-RU"/>
        </w:rPr>
        <w:t>разрешено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это устройство.</w:t>
      </w:r>
    </w:p>
    <w:p w14:paraId="2C0FA569" w14:textId="71E3405B" w:rsidR="00FA71C8" w:rsidRPr="0007070A" w:rsidRDefault="002C281A" w:rsidP="00FA71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Людям с</w:t>
      </w:r>
      <w:r w:rsidR="0051276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тяжелым шейным спондилёзом 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не рекомендовано использовать это устройство.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F497C0B" w14:textId="11484B0D" w:rsidR="00FA71C8" w:rsidRPr="0007070A" w:rsidRDefault="002C281A" w:rsidP="00FA71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Люди с тяжелыми формами апноэ должны проконсультироваться с врачом перед использованием этого устройства.</w:t>
      </w:r>
    </w:p>
    <w:p w14:paraId="3C00A7D2" w14:textId="669E5931" w:rsidR="00512768" w:rsidRPr="0007070A" w:rsidRDefault="002C281A" w:rsidP="005127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Держите устройство подальше от воды.</w:t>
      </w:r>
    </w:p>
    <w:p w14:paraId="734C388E" w14:textId="77777777" w:rsidR="00512768" w:rsidRPr="0007070A" w:rsidRDefault="00512768" w:rsidP="00512768">
      <w:pPr>
        <w:pStyle w:val="a3"/>
        <w:ind w:left="675"/>
        <w:rPr>
          <w:rFonts w:ascii="Times New Roman" w:hAnsi="Times New Roman" w:cs="Times New Roman"/>
          <w:sz w:val="24"/>
          <w:szCs w:val="24"/>
          <w:lang w:val="ru-RU"/>
        </w:rPr>
      </w:pPr>
    </w:p>
    <w:p w14:paraId="244000FF" w14:textId="77777777" w:rsidR="00FA71C8" w:rsidRPr="0007070A" w:rsidRDefault="00FA71C8" w:rsidP="00FA71C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CB3DDA" w14:textId="789E7866" w:rsidR="00FA71C8" w:rsidRPr="0007070A" w:rsidRDefault="002C281A" w:rsidP="00FA71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>Список неисправностей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71C8" w:rsidRPr="0007070A" w14:paraId="4A347D55" w14:textId="77777777" w:rsidTr="000F5FF1">
        <w:tc>
          <w:tcPr>
            <w:tcW w:w="4148" w:type="dxa"/>
          </w:tcPr>
          <w:p w14:paraId="0A10B083" w14:textId="61999668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Компонент</w:t>
            </w:r>
          </w:p>
        </w:tc>
        <w:tc>
          <w:tcPr>
            <w:tcW w:w="4148" w:type="dxa"/>
          </w:tcPr>
          <w:p w14:paraId="3D503CAD" w14:textId="2F8F94A8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неисправности</w:t>
            </w:r>
          </w:p>
        </w:tc>
      </w:tr>
      <w:tr w:rsidR="00FA71C8" w:rsidRPr="0007070A" w14:paraId="56E84F40" w14:textId="77777777" w:rsidTr="000F5FF1">
        <w:tc>
          <w:tcPr>
            <w:tcW w:w="4148" w:type="dxa"/>
          </w:tcPr>
          <w:p w14:paraId="5AB90077" w14:textId="317C5B62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Сетевой адаптер</w:t>
            </w:r>
          </w:p>
        </w:tc>
        <w:tc>
          <w:tcPr>
            <w:tcW w:w="4148" w:type="dxa"/>
          </w:tcPr>
          <w:p w14:paraId="0653C63A" w14:textId="2F3B2DCB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обеспечивает достаточную энергию</w:t>
            </w:r>
          </w:p>
        </w:tc>
      </w:tr>
      <w:tr w:rsidR="00FA71C8" w:rsidRPr="0007070A" w14:paraId="117A6F6A" w14:textId="77777777" w:rsidTr="000F5FF1">
        <w:tc>
          <w:tcPr>
            <w:tcW w:w="4148" w:type="dxa"/>
            <w:vMerge w:val="restart"/>
          </w:tcPr>
          <w:p w14:paraId="29351C39" w14:textId="65873D04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Блок управления</w:t>
            </w:r>
          </w:p>
        </w:tc>
        <w:tc>
          <w:tcPr>
            <w:tcW w:w="4148" w:type="dxa"/>
          </w:tcPr>
          <w:p w14:paraId="7588859B" w14:textId="69534AF6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2C281A"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подключается</w:t>
            </w:r>
          </w:p>
        </w:tc>
      </w:tr>
      <w:tr w:rsidR="00FA71C8" w:rsidRPr="00304C4C" w14:paraId="36BFD11F" w14:textId="77777777" w:rsidTr="000F5FF1">
        <w:tc>
          <w:tcPr>
            <w:tcW w:w="4148" w:type="dxa"/>
            <w:vMerge/>
          </w:tcPr>
          <w:p w14:paraId="211102C3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48" w:type="dxa"/>
          </w:tcPr>
          <w:p w14:paraId="24A3B0BC" w14:textId="1B9E1372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Индикатор питания не горит или постоянно мигает</w:t>
            </w:r>
          </w:p>
        </w:tc>
      </w:tr>
      <w:tr w:rsidR="00FA71C8" w:rsidRPr="0007070A" w14:paraId="05CE9E32" w14:textId="77777777" w:rsidTr="000F5FF1">
        <w:tc>
          <w:tcPr>
            <w:tcW w:w="4148" w:type="dxa"/>
            <w:vMerge/>
          </w:tcPr>
          <w:p w14:paraId="77C66E45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48" w:type="dxa"/>
          </w:tcPr>
          <w:p w14:paraId="12814F5F" w14:textId="49784DAC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надувается элемент коврика</w:t>
            </w:r>
          </w:p>
        </w:tc>
      </w:tr>
      <w:tr w:rsidR="00FA71C8" w:rsidRPr="0007070A" w14:paraId="41FF0591" w14:textId="77777777" w:rsidTr="000F5FF1">
        <w:tc>
          <w:tcPr>
            <w:tcW w:w="4148" w:type="dxa"/>
            <w:vMerge/>
          </w:tcPr>
          <w:p w14:paraId="62979DDB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D8FD583" w14:textId="2B0695F4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Сломан соединитель воздушного шланга</w:t>
            </w:r>
          </w:p>
        </w:tc>
      </w:tr>
      <w:tr w:rsidR="00FA71C8" w:rsidRPr="0007070A" w14:paraId="25AF7938" w14:textId="77777777" w:rsidTr="000F5FF1">
        <w:tc>
          <w:tcPr>
            <w:tcW w:w="4148" w:type="dxa"/>
            <w:vMerge/>
          </w:tcPr>
          <w:p w14:paraId="6F8552A1" w14:textId="77777777" w:rsidR="00FA71C8" w:rsidRPr="0007070A" w:rsidRDefault="00FA71C8" w:rsidP="000F5F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8BFEB37" w14:textId="6E9073BC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Данные не записываются</w:t>
            </w:r>
          </w:p>
        </w:tc>
      </w:tr>
      <w:tr w:rsidR="00FA71C8" w:rsidRPr="0007070A" w14:paraId="580EA430" w14:textId="77777777" w:rsidTr="000F5FF1">
        <w:tc>
          <w:tcPr>
            <w:tcW w:w="4148" w:type="dxa"/>
          </w:tcPr>
          <w:p w14:paraId="57CA23D2" w14:textId="3B28D462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Воздушный шланг</w:t>
            </w:r>
          </w:p>
        </w:tc>
        <w:tc>
          <w:tcPr>
            <w:tcW w:w="4148" w:type="dxa"/>
          </w:tcPr>
          <w:p w14:paraId="00CD1E43" w14:textId="743EDFEF" w:rsidR="00FA71C8" w:rsidRPr="0007070A" w:rsidRDefault="002C281A" w:rsidP="000F5FF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707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Сломан соединитель воздушного шланга</w:t>
            </w:r>
          </w:p>
        </w:tc>
      </w:tr>
    </w:tbl>
    <w:p w14:paraId="44BDB9F4" w14:textId="77777777" w:rsidR="00FA71C8" w:rsidRPr="0007070A" w:rsidRDefault="00FA71C8" w:rsidP="00FA71C8">
      <w:pPr>
        <w:rPr>
          <w:rFonts w:ascii="Times New Roman" w:hAnsi="Times New Roman" w:cs="Times New Roman"/>
          <w:sz w:val="24"/>
          <w:szCs w:val="24"/>
        </w:rPr>
      </w:pPr>
    </w:p>
    <w:p w14:paraId="6EE0570C" w14:textId="5E7F9B68" w:rsidR="00FA71C8" w:rsidRPr="0007070A" w:rsidRDefault="002C281A" w:rsidP="002C281A">
      <w:pPr>
        <w:rPr>
          <w:rFonts w:ascii="Times New Roman" w:hAnsi="Times New Roman" w:cs="Times New Roman"/>
          <w:b/>
          <w:sz w:val="24"/>
          <w:szCs w:val="24"/>
        </w:rPr>
      </w:pPr>
      <w:r w:rsidRPr="0007070A">
        <w:rPr>
          <w:rFonts w:ascii="Times New Roman" w:hAnsi="Times New Roman" w:cs="Times New Roman"/>
          <w:b/>
          <w:sz w:val="24"/>
          <w:szCs w:val="24"/>
          <w:lang w:val="ru-RU"/>
        </w:rPr>
        <w:t>Ремонт и обслуживание</w:t>
      </w:r>
    </w:p>
    <w:p w14:paraId="2F784FE3" w14:textId="77777777" w:rsidR="00FA71C8" w:rsidRPr="0007070A" w:rsidRDefault="00FA71C8" w:rsidP="00FA71C8">
      <w:pPr>
        <w:rPr>
          <w:rFonts w:ascii="Times New Roman" w:hAnsi="Times New Roman" w:cs="Times New Roman"/>
          <w:sz w:val="24"/>
          <w:szCs w:val="24"/>
        </w:rPr>
      </w:pPr>
    </w:p>
    <w:p w14:paraId="359D79ED" w14:textId="11B6B6E2" w:rsidR="00FA71C8" w:rsidRPr="0007070A" w:rsidRDefault="00F81826" w:rsidP="00FA71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В пределах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DF4" w:rsidRPr="0007070A">
        <w:rPr>
          <w:rFonts w:ascii="Times New Roman" w:hAnsi="Times New Roman" w:cs="Times New Roman"/>
          <w:sz w:val="24"/>
          <w:szCs w:val="24"/>
          <w:lang w:val="ru-RU"/>
        </w:rPr>
        <w:t>50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дней после получения устройства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неисправное устройство будет бесплатно заменено на новое, если неисправность входит в вышеуказанный список неисправностей.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D97C35" w14:textId="6E97DC0E" w:rsidR="00F81826" w:rsidRPr="0007070A" w:rsidRDefault="00F81826" w:rsidP="00F818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hAnsi="Times New Roman" w:cs="Times New Roman"/>
          <w:sz w:val="24"/>
          <w:szCs w:val="24"/>
          <w:lang w:val="ru-RU"/>
        </w:rPr>
        <w:t>В пределах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DF4" w:rsidRPr="0007070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C744D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DF4" w:rsidRPr="0007070A">
        <w:rPr>
          <w:rFonts w:ascii="Times New Roman" w:hAnsi="Times New Roman" w:cs="Times New Roman"/>
          <w:sz w:val="24"/>
          <w:szCs w:val="24"/>
          <w:lang w:val="ru-RU"/>
        </w:rPr>
        <w:t>года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>, после покупки</w:t>
      </w:r>
      <w:r w:rsidR="00FA71C8"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7070A">
        <w:rPr>
          <w:rFonts w:ascii="Times New Roman" w:hAnsi="Times New Roman" w:cs="Times New Roman"/>
          <w:sz w:val="24"/>
          <w:szCs w:val="24"/>
          <w:lang w:val="ru-RU"/>
        </w:rPr>
        <w:t xml:space="preserve">неисправные продукты будут бесплатно отремонтированы, если неисправность входит в вышеуказанный список неисправностей. </w:t>
      </w:r>
    </w:p>
    <w:p w14:paraId="1C7794AE" w14:textId="77777777" w:rsidR="007C744D" w:rsidRPr="0007070A" w:rsidRDefault="007C744D" w:rsidP="007C744D">
      <w:pPr>
        <w:widowControl/>
        <w:spacing w:after="160" w:line="256" w:lineRule="auto"/>
        <w:jc w:val="left"/>
        <w:rPr>
          <w:rFonts w:ascii="Times New Roman" w:eastAsia="Calibri" w:hAnsi="Times New Roman" w:cs="Times New Roman"/>
          <w:b/>
          <w:kern w:val="0"/>
          <w:sz w:val="24"/>
          <w:szCs w:val="24"/>
          <w:lang w:val="ru-RU" w:eastAsia="en-US"/>
        </w:rPr>
      </w:pPr>
      <w:r w:rsidRPr="0007070A">
        <w:rPr>
          <w:rFonts w:ascii="Times New Roman" w:eastAsia="Calibri" w:hAnsi="Times New Roman" w:cs="Times New Roman"/>
          <w:b/>
          <w:kern w:val="0"/>
          <w:sz w:val="24"/>
          <w:szCs w:val="24"/>
          <w:highlight w:val="lightGray"/>
          <w:lang w:val="ru-RU" w:eastAsia="en-US"/>
        </w:rPr>
        <w:t>Утилизация</w:t>
      </w:r>
    </w:p>
    <w:p w14:paraId="328F867E" w14:textId="77777777" w:rsidR="007C744D" w:rsidRPr="0007070A" w:rsidRDefault="007C744D" w:rsidP="007C744D">
      <w:pPr>
        <w:widowControl/>
        <w:spacing w:after="160" w:line="256" w:lineRule="auto"/>
        <w:jc w:val="left"/>
        <w:rPr>
          <w:rFonts w:ascii="Times New Roman" w:eastAsia="Calibri" w:hAnsi="Times New Roman" w:cs="Times New Roman"/>
          <w:kern w:val="0"/>
          <w:sz w:val="24"/>
          <w:szCs w:val="24"/>
          <w:lang w:val="ru-RU" w:eastAsia="en-US"/>
        </w:rPr>
      </w:pPr>
      <w:r w:rsidRPr="0007070A">
        <w:rPr>
          <w:rFonts w:ascii="Times New Roman" w:eastAsia="Calibri" w:hAnsi="Times New Roman" w:cs="Times New Roman"/>
          <w:kern w:val="0"/>
          <w:sz w:val="24"/>
          <w:szCs w:val="24"/>
          <w:lang w:val="ru-RU" w:eastAsia="en-US"/>
        </w:rPr>
        <w:lastRenderedPageBreak/>
        <w:t>По окончании срока службы прибор подлежит отдельной утилизации. Не уничтожайте прибор вместе с неотсортированными бытовыми отходами.</w:t>
      </w:r>
    </w:p>
    <w:p w14:paraId="145BF416" w14:textId="77777777" w:rsidR="007C744D" w:rsidRPr="0007070A" w:rsidRDefault="007C744D" w:rsidP="007C744D">
      <w:pPr>
        <w:widowControl/>
        <w:spacing w:after="160" w:line="256" w:lineRule="auto"/>
        <w:jc w:val="left"/>
        <w:rPr>
          <w:rFonts w:ascii="Times New Roman" w:eastAsia="Calibri" w:hAnsi="Times New Roman" w:cs="Times New Roman"/>
          <w:b/>
          <w:kern w:val="0"/>
          <w:sz w:val="24"/>
          <w:szCs w:val="24"/>
          <w:lang w:val="ru-RU" w:eastAsia="en-US"/>
        </w:rPr>
      </w:pPr>
      <w:r w:rsidRPr="0007070A">
        <w:rPr>
          <w:rFonts w:ascii="Times New Roman" w:eastAsia="Calibri" w:hAnsi="Times New Roman" w:cs="Times New Roman"/>
          <w:b/>
          <w:kern w:val="0"/>
          <w:sz w:val="24"/>
          <w:szCs w:val="24"/>
          <w:highlight w:val="lightGray"/>
          <w:lang w:val="ru-RU" w:eastAsia="en-US"/>
        </w:rPr>
        <w:t>Часто задаваемые вопросы</w:t>
      </w:r>
    </w:p>
    <w:p w14:paraId="755B575B" w14:textId="301A6024" w:rsidR="00FA71C8" w:rsidRPr="0007070A" w:rsidRDefault="007C744D" w:rsidP="00BF0E6C">
      <w:pPr>
        <w:widowControl/>
        <w:spacing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070A">
        <w:rPr>
          <w:rFonts w:ascii="Times New Roman" w:eastAsia="Calibri" w:hAnsi="Times New Roman" w:cs="Times New Roman"/>
          <w:kern w:val="0"/>
          <w:sz w:val="24"/>
          <w:szCs w:val="24"/>
          <w:lang w:val="ru-RU" w:eastAsia="en-US"/>
        </w:rPr>
        <w:t xml:space="preserve">Для знакомства с полным списком часто задаваемых вопросов, пожалуйста, посетите: </w:t>
      </w:r>
      <w:hyperlink r:id="rId19" w:history="1">
        <w:r w:rsidRPr="0007070A">
          <w:rPr>
            <w:rFonts w:ascii="Times New Roman" w:eastAsia="Calibri" w:hAnsi="Times New Roman" w:cs="Times New Roman"/>
            <w:color w:val="0563C1"/>
            <w:kern w:val="0"/>
            <w:sz w:val="24"/>
            <w:szCs w:val="24"/>
            <w:u w:val="single"/>
            <w:lang w:eastAsia="en-US"/>
          </w:rPr>
          <w:t>www</w:t>
        </w:r>
        <w:r w:rsidRPr="0007070A">
          <w:rPr>
            <w:rFonts w:ascii="Times New Roman" w:eastAsia="Calibri" w:hAnsi="Times New Roman" w:cs="Times New Roman"/>
            <w:color w:val="0563C1"/>
            <w:kern w:val="0"/>
            <w:sz w:val="24"/>
            <w:szCs w:val="24"/>
            <w:u w:val="single"/>
            <w:lang w:val="ru-RU" w:eastAsia="en-US"/>
          </w:rPr>
          <w:t>.</w:t>
        </w:r>
        <w:r w:rsidRPr="0007070A">
          <w:rPr>
            <w:rFonts w:ascii="Times New Roman" w:eastAsia="Calibri" w:hAnsi="Times New Roman" w:cs="Times New Roman"/>
            <w:color w:val="0563C1"/>
            <w:kern w:val="0"/>
            <w:sz w:val="24"/>
            <w:szCs w:val="24"/>
            <w:u w:val="single"/>
            <w:lang w:eastAsia="en-US"/>
          </w:rPr>
          <w:t>mygoodnite</w:t>
        </w:r>
        <w:r w:rsidRPr="0007070A">
          <w:rPr>
            <w:rFonts w:ascii="Times New Roman" w:eastAsia="Calibri" w:hAnsi="Times New Roman" w:cs="Times New Roman"/>
            <w:color w:val="0563C1"/>
            <w:kern w:val="0"/>
            <w:sz w:val="24"/>
            <w:szCs w:val="24"/>
            <w:u w:val="single"/>
            <w:lang w:val="ru-RU" w:eastAsia="en-US"/>
          </w:rPr>
          <w:t>.</w:t>
        </w:r>
        <w:r w:rsidRPr="0007070A">
          <w:rPr>
            <w:rFonts w:ascii="Times New Roman" w:eastAsia="Calibri" w:hAnsi="Times New Roman" w:cs="Times New Roman"/>
            <w:color w:val="0563C1"/>
            <w:kern w:val="0"/>
            <w:sz w:val="24"/>
            <w:szCs w:val="24"/>
            <w:u w:val="single"/>
            <w:lang w:eastAsia="en-US"/>
          </w:rPr>
          <w:t>ru</w:t>
        </w:r>
      </w:hyperlink>
    </w:p>
    <w:sectPr w:rsidR="00FA71C8" w:rsidRPr="0007070A" w:rsidSect="004D434C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7AB4"/>
    <w:multiLevelType w:val="hybridMultilevel"/>
    <w:tmpl w:val="BB648180"/>
    <w:lvl w:ilvl="0" w:tplc="91DAF88C">
      <w:start w:val="1"/>
      <w:numFmt w:val="bullet"/>
      <w:lvlText w:val="-"/>
      <w:lvlJc w:val="left"/>
      <w:pPr>
        <w:ind w:left="67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74A834F3"/>
    <w:multiLevelType w:val="hybridMultilevel"/>
    <w:tmpl w:val="6C66FFAA"/>
    <w:lvl w:ilvl="0" w:tplc="89D2BF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D0"/>
    <w:rsid w:val="0007070A"/>
    <w:rsid w:val="00090A30"/>
    <w:rsid w:val="000A69E2"/>
    <w:rsid w:val="000F5FF1"/>
    <w:rsid w:val="00131F95"/>
    <w:rsid w:val="0017415F"/>
    <w:rsid w:val="00174F01"/>
    <w:rsid w:val="00177D85"/>
    <w:rsid w:val="0020179B"/>
    <w:rsid w:val="00255F63"/>
    <w:rsid w:val="002966B1"/>
    <w:rsid w:val="002A512D"/>
    <w:rsid w:val="002C281A"/>
    <w:rsid w:val="002D329C"/>
    <w:rsid w:val="00304C4C"/>
    <w:rsid w:val="003349AC"/>
    <w:rsid w:val="003506C9"/>
    <w:rsid w:val="00382024"/>
    <w:rsid w:val="00464E6F"/>
    <w:rsid w:val="004822CC"/>
    <w:rsid w:val="004B50C5"/>
    <w:rsid w:val="004D434C"/>
    <w:rsid w:val="004E286B"/>
    <w:rsid w:val="00512768"/>
    <w:rsid w:val="00573130"/>
    <w:rsid w:val="005A0C6E"/>
    <w:rsid w:val="005B3257"/>
    <w:rsid w:val="0064510F"/>
    <w:rsid w:val="006E4857"/>
    <w:rsid w:val="007176A9"/>
    <w:rsid w:val="00743DF4"/>
    <w:rsid w:val="007C0422"/>
    <w:rsid w:val="007C744D"/>
    <w:rsid w:val="007F1E42"/>
    <w:rsid w:val="0086758D"/>
    <w:rsid w:val="008731B7"/>
    <w:rsid w:val="00881F6A"/>
    <w:rsid w:val="00886292"/>
    <w:rsid w:val="00886755"/>
    <w:rsid w:val="008D6AD5"/>
    <w:rsid w:val="00980CFB"/>
    <w:rsid w:val="009E591B"/>
    <w:rsid w:val="00A62265"/>
    <w:rsid w:val="00AB492A"/>
    <w:rsid w:val="00AC2339"/>
    <w:rsid w:val="00B45112"/>
    <w:rsid w:val="00B82D6F"/>
    <w:rsid w:val="00B83731"/>
    <w:rsid w:val="00BF0E6C"/>
    <w:rsid w:val="00C47A41"/>
    <w:rsid w:val="00CB0D0A"/>
    <w:rsid w:val="00CE4EFB"/>
    <w:rsid w:val="00D07B39"/>
    <w:rsid w:val="00D156D0"/>
    <w:rsid w:val="00DB75B9"/>
    <w:rsid w:val="00E32A15"/>
    <w:rsid w:val="00E573B1"/>
    <w:rsid w:val="00E61245"/>
    <w:rsid w:val="00E65E23"/>
    <w:rsid w:val="00E84F25"/>
    <w:rsid w:val="00E86462"/>
    <w:rsid w:val="00EB1AB5"/>
    <w:rsid w:val="00F81826"/>
    <w:rsid w:val="00FA71C8"/>
    <w:rsid w:val="00FB5D26"/>
    <w:rsid w:val="00F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0A48"/>
  <w15:chartTrackingRefBased/>
  <w15:docId w15:val="{41414176-F7FB-4E50-8634-EF8C329D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1C8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C8"/>
    <w:pPr>
      <w:ind w:left="720"/>
      <w:contextualSpacing/>
    </w:pPr>
  </w:style>
  <w:style w:type="table" w:styleId="a4">
    <w:name w:val="Table Grid"/>
    <w:basedOn w:val="a1"/>
    <w:uiPriority w:val="39"/>
    <w:rsid w:val="00FA71C8"/>
    <w:pPr>
      <w:spacing w:after="0" w:line="240" w:lineRule="auto"/>
    </w:pPr>
    <w:rPr>
      <w:rFonts w:eastAsiaTheme="minorEastAsia"/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7D8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77D85"/>
    <w:rPr>
      <w:rFonts w:ascii="Segoe UI" w:eastAsiaTheme="minorEastAsia" w:hAnsi="Segoe UI" w:cs="Segoe UI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hyperlink" Target="http://www.mygoodnite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5BA2B-13F1-4840-A522-B8DB2C48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Tatyana</dc:creator>
  <cp:keywords/>
  <dc:description/>
  <cp:lastModifiedBy>Татьяна Некрасова</cp:lastModifiedBy>
  <cp:revision>22</cp:revision>
  <cp:lastPrinted>2019-03-14T12:24:00Z</cp:lastPrinted>
  <dcterms:created xsi:type="dcterms:W3CDTF">2018-10-08T11:37:00Z</dcterms:created>
  <dcterms:modified xsi:type="dcterms:W3CDTF">2019-03-14T13:15:00Z</dcterms:modified>
</cp:coreProperties>
</file>