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14CB1" w14:textId="7A9D296F" w:rsidR="00FB3192" w:rsidRPr="00FB3192" w:rsidRDefault="00FB3192" w:rsidP="00E2578A">
      <w:pPr>
        <w:jc w:val="both"/>
        <w:rPr>
          <w:rFonts w:ascii="Times New Roman" w:hAnsi="Times New Roman" w:cs="Times New Roman"/>
          <w:b/>
          <w:bCs/>
          <w:sz w:val="36"/>
          <w:szCs w:val="36"/>
        </w:rPr>
      </w:pPr>
      <w:r w:rsidRPr="00FB3192">
        <w:rPr>
          <w:rFonts w:ascii="Times New Roman" w:hAnsi="Times New Roman" w:cs="Times New Roman"/>
          <w:b/>
          <w:bCs/>
          <w:sz w:val="36"/>
          <w:szCs w:val="36"/>
        </w:rPr>
        <w:t>Project Title</w:t>
      </w:r>
    </w:p>
    <w:p w14:paraId="40220634" w14:textId="12832B6E" w:rsidR="00FB3192" w:rsidRDefault="00FB3192" w:rsidP="00E2578A">
      <w:pPr>
        <w:jc w:val="both"/>
        <w:rPr>
          <w:rFonts w:ascii="Times New Roman" w:hAnsi="Times New Roman" w:cs="Times New Roman"/>
          <w:b/>
          <w:bCs/>
        </w:rPr>
      </w:pPr>
      <w:r w:rsidRPr="00FB3192">
        <w:rPr>
          <w:rFonts w:ascii="Times New Roman" w:hAnsi="Times New Roman" w:cs="Times New Roman"/>
          <w:b/>
          <w:bCs/>
        </w:rPr>
        <w:t>Social Media Customer Acquisition Analysis</w:t>
      </w:r>
    </w:p>
    <w:p w14:paraId="1F122B74" w14:textId="44F1BED4" w:rsidR="00445B71" w:rsidRDefault="00FB3192" w:rsidP="00E2578A">
      <w:pPr>
        <w:jc w:val="both"/>
        <w:rPr>
          <w:rFonts w:ascii="Times New Roman" w:hAnsi="Times New Roman" w:cs="Times New Roman"/>
        </w:rPr>
      </w:pPr>
      <w:r>
        <w:rPr>
          <w:rFonts w:ascii="Times New Roman" w:hAnsi="Times New Roman" w:cs="Times New Roman"/>
        </w:rPr>
        <w:t>This project analysis social media customer acquisition performance across TikTok, Instagram, and YouTube using SQL</w:t>
      </w:r>
      <w:r w:rsidR="00E5775C">
        <w:rPr>
          <w:rFonts w:ascii="Times New Roman" w:hAnsi="Times New Roman" w:cs="Times New Roman"/>
        </w:rPr>
        <w:t>,</w:t>
      </w:r>
      <w:r>
        <w:rPr>
          <w:rFonts w:ascii="Times New Roman" w:hAnsi="Times New Roman" w:cs="Times New Roman"/>
        </w:rPr>
        <w:t xml:space="preserve"> Tableau</w:t>
      </w:r>
      <w:r w:rsidR="00445B71">
        <w:rPr>
          <w:rFonts w:ascii="Times New Roman" w:hAnsi="Times New Roman" w:cs="Times New Roman"/>
        </w:rPr>
        <w:t xml:space="preserve"> and Python</w:t>
      </w:r>
      <w:r>
        <w:rPr>
          <w:rFonts w:ascii="Times New Roman" w:hAnsi="Times New Roman" w:cs="Times New Roman"/>
        </w:rPr>
        <w:t>. The main objective was to identify which platforms, campaign</w:t>
      </w:r>
      <w:r w:rsidR="00445B71">
        <w:rPr>
          <w:rFonts w:ascii="Times New Roman" w:hAnsi="Times New Roman" w:cs="Times New Roman"/>
        </w:rPr>
        <w:t xml:space="preserve"> type</w:t>
      </w:r>
      <w:r>
        <w:rPr>
          <w:rFonts w:ascii="Times New Roman" w:hAnsi="Times New Roman" w:cs="Times New Roman"/>
        </w:rPr>
        <w:t xml:space="preserve">, and contain categories generated the strongest performance in terms of views, click-through-rate (CTR), conversions, revenue and return on as spend (ROAS). </w:t>
      </w:r>
    </w:p>
    <w:p w14:paraId="130484AC" w14:textId="0D0C4DB2" w:rsidR="00FB3192" w:rsidRDefault="00FB3192" w:rsidP="00E2578A">
      <w:pPr>
        <w:jc w:val="both"/>
        <w:rPr>
          <w:rFonts w:ascii="Times New Roman" w:hAnsi="Times New Roman" w:cs="Times New Roman"/>
        </w:rPr>
      </w:pPr>
      <w:r>
        <w:rPr>
          <w:rFonts w:ascii="Times New Roman" w:hAnsi="Times New Roman" w:cs="Times New Roman"/>
        </w:rPr>
        <w:t>This project also explored relationship</w:t>
      </w:r>
      <w:r w:rsidR="00445B71">
        <w:rPr>
          <w:rFonts w:ascii="Times New Roman" w:hAnsi="Times New Roman" w:cs="Times New Roman"/>
        </w:rPr>
        <w:t>s</w:t>
      </w:r>
      <w:r>
        <w:rPr>
          <w:rFonts w:ascii="Times New Roman" w:hAnsi="Times New Roman" w:cs="Times New Roman"/>
        </w:rPr>
        <w:t xml:space="preserve"> between </w:t>
      </w:r>
      <w:r w:rsidR="00445B71">
        <w:rPr>
          <w:rFonts w:ascii="Times New Roman" w:hAnsi="Times New Roman" w:cs="Times New Roman"/>
        </w:rPr>
        <w:t>customer acquisition metrics through python correlation analysis and leveraged interactive tableau dashboards to uncover pattern, evaluate market performance, and generate actionable business insights</w:t>
      </w:r>
    </w:p>
    <w:p w14:paraId="7CCDD0B9" w14:textId="038E1820" w:rsidR="00FB3192" w:rsidRDefault="00FB3192" w:rsidP="00E2578A">
      <w:pPr>
        <w:jc w:val="both"/>
        <w:rPr>
          <w:rFonts w:ascii="Times New Roman" w:hAnsi="Times New Roman" w:cs="Times New Roman"/>
          <w:b/>
          <w:bCs/>
          <w:sz w:val="36"/>
          <w:szCs w:val="36"/>
        </w:rPr>
      </w:pPr>
      <w:r>
        <w:rPr>
          <w:rFonts w:ascii="Times New Roman" w:hAnsi="Times New Roman" w:cs="Times New Roman"/>
          <w:b/>
          <w:bCs/>
          <w:sz w:val="36"/>
          <w:szCs w:val="36"/>
        </w:rPr>
        <w:t>Business Problem</w:t>
      </w:r>
    </w:p>
    <w:p w14:paraId="0BE644ED" w14:textId="77777777" w:rsidR="00FB3192" w:rsidRDefault="00FB3192" w:rsidP="00E2578A">
      <w:pPr>
        <w:jc w:val="both"/>
        <w:rPr>
          <w:rFonts w:ascii="Times New Roman" w:hAnsi="Times New Roman" w:cs="Times New Roman"/>
        </w:rPr>
      </w:pPr>
      <w:r>
        <w:rPr>
          <w:rFonts w:ascii="Times New Roman" w:hAnsi="Times New Roman" w:cs="Times New Roman"/>
        </w:rPr>
        <w:t>Business invests significant marketing budgets across social media platforms to acquire new customer and drive revenue. However, it can be difficult to determine which platform, campaign types, and content categories deliver strong results. Without clear performance insights, marketing budgets may be allocated inefficiently, resulting in missing opportunities for growth and lower return on investment.</w:t>
      </w:r>
    </w:p>
    <w:p w14:paraId="6CA2F93D" w14:textId="2C0D4DAD" w:rsidR="00FB3192" w:rsidRDefault="00FB3192" w:rsidP="00E2578A">
      <w:pPr>
        <w:jc w:val="both"/>
        <w:rPr>
          <w:rFonts w:ascii="Times New Roman" w:hAnsi="Times New Roman" w:cs="Times New Roman"/>
        </w:rPr>
      </w:pPr>
      <w:r>
        <w:rPr>
          <w:rFonts w:ascii="Times New Roman" w:hAnsi="Times New Roman" w:cs="Times New Roman"/>
        </w:rPr>
        <w:t>This project addresses the challenge by analyzing customer acquisition performance across multiple social media platforms. The analysis focused on key marketing metrics including views, click- through rate (CTR), conversions, revenue, and return on ad spend (ROAS). The goal is to identify high preforming platforms, campaigns, and content categories and provide actionable insights to improve marketing effectiveness and customer acquisition strategies.</w:t>
      </w:r>
    </w:p>
    <w:p w14:paraId="28D12E44" w14:textId="21D467F5" w:rsidR="00FB3192" w:rsidRDefault="00FB3192" w:rsidP="00E2578A">
      <w:pPr>
        <w:jc w:val="both"/>
        <w:rPr>
          <w:rFonts w:ascii="Times New Roman" w:hAnsi="Times New Roman" w:cs="Times New Roman"/>
          <w:b/>
          <w:bCs/>
          <w:sz w:val="36"/>
          <w:szCs w:val="36"/>
        </w:rPr>
      </w:pPr>
      <w:r>
        <w:rPr>
          <w:rFonts w:ascii="Times New Roman" w:hAnsi="Times New Roman" w:cs="Times New Roman"/>
          <w:b/>
          <w:bCs/>
          <w:sz w:val="36"/>
          <w:szCs w:val="36"/>
        </w:rPr>
        <w:t>Project Objectives</w:t>
      </w:r>
    </w:p>
    <w:p w14:paraId="0E3C37B7" w14:textId="651D48AB"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Identify the highest performing social media platforms based on revenue and customer acquisition performance.</w:t>
      </w:r>
    </w:p>
    <w:p w14:paraId="6D6BB0CE" w14:textId="12294D35"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Determine which campaign type generate the highest revenue and return on ad spend (ROAS).</w:t>
      </w:r>
    </w:p>
    <w:p w14:paraId="391834A3" w14:textId="0CAAF5A3"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Analyzing the content categories to identify the strong contributors to revenue and marketing performance.</w:t>
      </w:r>
    </w:p>
    <w:p w14:paraId="6C884B9A" w14:textId="61F7C024"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Examine customer acquisition metrics, including views, click-through rate (CTR) and conversions.</w:t>
      </w:r>
    </w:p>
    <w:p w14:paraId="3E637FD7" w14:textId="0BE6D2CB"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Evaluate ROAS trends over time to understand changes in campaign effectiveness.</w:t>
      </w:r>
    </w:p>
    <w:p w14:paraId="4DB0179F" w14:textId="3D567609"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Provide date driven recommendations to improve marketing performance and optimize budget allocation.</w:t>
      </w:r>
    </w:p>
    <w:p w14:paraId="294EC303" w14:textId="77777777" w:rsidR="00FB3192" w:rsidRPr="00FB3192" w:rsidRDefault="00FB3192" w:rsidP="00E2578A">
      <w:pPr>
        <w:pStyle w:val="ListParagraph"/>
        <w:jc w:val="both"/>
        <w:rPr>
          <w:rFonts w:ascii="Times New Roman" w:hAnsi="Times New Roman" w:cs="Times New Roman"/>
        </w:rPr>
      </w:pPr>
    </w:p>
    <w:p w14:paraId="7619014D" w14:textId="29E3F977" w:rsidR="00FB3192" w:rsidRDefault="00FB3192" w:rsidP="00E2578A">
      <w:pPr>
        <w:jc w:val="both"/>
        <w:rPr>
          <w:rFonts w:ascii="Times New Roman" w:hAnsi="Times New Roman" w:cs="Times New Roman"/>
          <w:b/>
          <w:bCs/>
          <w:sz w:val="36"/>
          <w:szCs w:val="36"/>
        </w:rPr>
      </w:pPr>
      <w:r>
        <w:rPr>
          <w:rFonts w:ascii="Times New Roman" w:hAnsi="Times New Roman" w:cs="Times New Roman"/>
          <w:b/>
          <w:bCs/>
          <w:sz w:val="36"/>
          <w:szCs w:val="36"/>
        </w:rPr>
        <w:lastRenderedPageBreak/>
        <w:t>Data Overview</w:t>
      </w:r>
    </w:p>
    <w:p w14:paraId="78680D3B" w14:textId="3D6F27CA" w:rsidR="00FB3192" w:rsidRDefault="00FB3192" w:rsidP="00E2578A">
      <w:pPr>
        <w:jc w:val="both"/>
        <w:rPr>
          <w:rFonts w:ascii="Times New Roman" w:hAnsi="Times New Roman" w:cs="Times New Roman"/>
        </w:rPr>
      </w:pPr>
      <w:r>
        <w:rPr>
          <w:rFonts w:ascii="Times New Roman" w:hAnsi="Times New Roman" w:cs="Times New Roman"/>
        </w:rPr>
        <w:t>The dataset contains social media marketing campaign performance data across TikTok, Instagram, and YouTube. It includes customer acquisition, engagement, ad spend and revenue metrics used to evaluate marketing effectiveness.</w:t>
      </w:r>
    </w:p>
    <w:tbl>
      <w:tblPr>
        <w:tblStyle w:val="TableGrid"/>
        <w:tblW w:w="10345" w:type="dxa"/>
        <w:tblLook w:val="04A0" w:firstRow="1" w:lastRow="0" w:firstColumn="1" w:lastColumn="0" w:noHBand="0" w:noVBand="1"/>
      </w:tblPr>
      <w:tblGrid>
        <w:gridCol w:w="2155"/>
        <w:gridCol w:w="8190"/>
      </w:tblGrid>
      <w:tr w:rsidR="00FB3192" w14:paraId="0F820AE9" w14:textId="77777777" w:rsidTr="00563E64">
        <w:tc>
          <w:tcPr>
            <w:tcW w:w="2155" w:type="dxa"/>
          </w:tcPr>
          <w:p w14:paraId="1B0D97EC" w14:textId="6855FED9" w:rsidR="00FB3192" w:rsidRPr="00563E64" w:rsidRDefault="00563E64" w:rsidP="00E2578A">
            <w:pPr>
              <w:jc w:val="both"/>
              <w:rPr>
                <w:rFonts w:ascii="Times New Roman" w:hAnsi="Times New Roman" w:cs="Times New Roman"/>
                <w:b/>
                <w:bCs/>
              </w:rPr>
            </w:pPr>
            <w:r>
              <w:rPr>
                <w:rFonts w:ascii="Times New Roman" w:hAnsi="Times New Roman" w:cs="Times New Roman"/>
                <w:b/>
                <w:bCs/>
              </w:rPr>
              <w:t>Metrics</w:t>
            </w:r>
          </w:p>
        </w:tc>
        <w:tc>
          <w:tcPr>
            <w:tcW w:w="8190" w:type="dxa"/>
          </w:tcPr>
          <w:p w14:paraId="7389FB7E" w14:textId="5FD0673A" w:rsidR="00FB3192" w:rsidRPr="00563E64" w:rsidRDefault="00563E64" w:rsidP="00E2578A">
            <w:pPr>
              <w:jc w:val="both"/>
              <w:rPr>
                <w:rFonts w:ascii="Times New Roman" w:hAnsi="Times New Roman" w:cs="Times New Roman"/>
                <w:b/>
                <w:bCs/>
              </w:rPr>
            </w:pPr>
            <w:r w:rsidRPr="00563E64">
              <w:rPr>
                <w:rFonts w:ascii="Times New Roman" w:hAnsi="Times New Roman" w:cs="Times New Roman"/>
                <w:b/>
                <w:bCs/>
              </w:rPr>
              <w:t>Description</w:t>
            </w:r>
          </w:p>
        </w:tc>
      </w:tr>
      <w:tr w:rsidR="00FB3192" w14:paraId="487053D7" w14:textId="77777777" w:rsidTr="00563E64">
        <w:tc>
          <w:tcPr>
            <w:tcW w:w="2155" w:type="dxa"/>
          </w:tcPr>
          <w:p w14:paraId="0AE9431F" w14:textId="33BEFCC4" w:rsidR="00FB3192" w:rsidRDefault="00563E64" w:rsidP="00E2578A">
            <w:pPr>
              <w:jc w:val="both"/>
              <w:rPr>
                <w:rFonts w:ascii="Times New Roman" w:hAnsi="Times New Roman" w:cs="Times New Roman"/>
              </w:rPr>
            </w:pPr>
            <w:r>
              <w:rPr>
                <w:rFonts w:ascii="Times New Roman" w:hAnsi="Times New Roman" w:cs="Times New Roman"/>
              </w:rPr>
              <w:t>Platform</w:t>
            </w:r>
          </w:p>
        </w:tc>
        <w:tc>
          <w:tcPr>
            <w:tcW w:w="8190" w:type="dxa"/>
          </w:tcPr>
          <w:p w14:paraId="31C0B1C3" w14:textId="5493A676" w:rsidR="00FB3192" w:rsidRDefault="00563E64" w:rsidP="00E2578A">
            <w:pPr>
              <w:jc w:val="both"/>
              <w:rPr>
                <w:rFonts w:ascii="Times New Roman" w:hAnsi="Times New Roman" w:cs="Times New Roman"/>
              </w:rPr>
            </w:pPr>
            <w:r>
              <w:rPr>
                <w:rFonts w:ascii="Times New Roman" w:hAnsi="Times New Roman" w:cs="Times New Roman"/>
              </w:rPr>
              <w:t>Social media platform (TikTok ad, UGS, Hybrid)</w:t>
            </w:r>
          </w:p>
        </w:tc>
      </w:tr>
      <w:tr w:rsidR="00FB3192" w14:paraId="066F89F7" w14:textId="77777777" w:rsidTr="00563E64">
        <w:trPr>
          <w:trHeight w:val="179"/>
        </w:trPr>
        <w:tc>
          <w:tcPr>
            <w:tcW w:w="2155" w:type="dxa"/>
          </w:tcPr>
          <w:p w14:paraId="184D3C52" w14:textId="40C33CD8" w:rsidR="00FB3192" w:rsidRDefault="00563E64" w:rsidP="00E2578A">
            <w:pPr>
              <w:jc w:val="both"/>
              <w:rPr>
                <w:rFonts w:ascii="Times New Roman" w:hAnsi="Times New Roman" w:cs="Times New Roman"/>
              </w:rPr>
            </w:pPr>
            <w:r>
              <w:rPr>
                <w:rFonts w:ascii="Times New Roman" w:hAnsi="Times New Roman" w:cs="Times New Roman"/>
              </w:rPr>
              <w:t>Campaign Type</w:t>
            </w:r>
          </w:p>
        </w:tc>
        <w:tc>
          <w:tcPr>
            <w:tcW w:w="8190" w:type="dxa"/>
          </w:tcPr>
          <w:p w14:paraId="660FC7C4" w14:textId="5B5CBB3C" w:rsidR="00FB3192" w:rsidRDefault="00563E64" w:rsidP="00E2578A">
            <w:pPr>
              <w:jc w:val="both"/>
              <w:rPr>
                <w:rFonts w:ascii="Times New Roman" w:hAnsi="Times New Roman" w:cs="Times New Roman"/>
              </w:rPr>
            </w:pPr>
            <w:r>
              <w:rPr>
                <w:rFonts w:ascii="Times New Roman" w:hAnsi="Times New Roman" w:cs="Times New Roman"/>
              </w:rPr>
              <w:t>Marketing campaign category (Paid Ad, UGC, Hybrid)</w:t>
            </w:r>
          </w:p>
        </w:tc>
      </w:tr>
      <w:tr w:rsidR="00FB3192" w14:paraId="732127D5" w14:textId="77777777" w:rsidTr="00563E64">
        <w:tc>
          <w:tcPr>
            <w:tcW w:w="2155" w:type="dxa"/>
          </w:tcPr>
          <w:p w14:paraId="000C8175" w14:textId="5DC40DD4" w:rsidR="00FB3192" w:rsidRDefault="00563E64" w:rsidP="00E2578A">
            <w:pPr>
              <w:jc w:val="both"/>
              <w:rPr>
                <w:rFonts w:ascii="Times New Roman" w:hAnsi="Times New Roman" w:cs="Times New Roman"/>
              </w:rPr>
            </w:pPr>
            <w:r>
              <w:rPr>
                <w:rFonts w:ascii="Times New Roman" w:hAnsi="Times New Roman" w:cs="Times New Roman"/>
              </w:rPr>
              <w:t>Category</w:t>
            </w:r>
          </w:p>
        </w:tc>
        <w:tc>
          <w:tcPr>
            <w:tcW w:w="8190" w:type="dxa"/>
          </w:tcPr>
          <w:p w14:paraId="7ACF05DF" w14:textId="4AD9A63D" w:rsidR="00FB3192" w:rsidRDefault="00563E64" w:rsidP="00E2578A">
            <w:pPr>
              <w:jc w:val="both"/>
              <w:rPr>
                <w:rFonts w:ascii="Times New Roman" w:hAnsi="Times New Roman" w:cs="Times New Roman"/>
              </w:rPr>
            </w:pPr>
            <w:r>
              <w:rPr>
                <w:rFonts w:ascii="Times New Roman" w:hAnsi="Times New Roman" w:cs="Times New Roman"/>
              </w:rPr>
              <w:t>Music, Education, Gaming, Sport, Entertainment, comedy, lifestyle and unknown.</w:t>
            </w:r>
          </w:p>
        </w:tc>
      </w:tr>
      <w:tr w:rsidR="00FB3192" w14:paraId="1576BB63" w14:textId="77777777" w:rsidTr="00563E64">
        <w:tc>
          <w:tcPr>
            <w:tcW w:w="2155" w:type="dxa"/>
          </w:tcPr>
          <w:p w14:paraId="5A020C8A" w14:textId="2F7F9765" w:rsidR="00FB3192" w:rsidRDefault="00563E64" w:rsidP="00E2578A">
            <w:pPr>
              <w:jc w:val="both"/>
              <w:rPr>
                <w:rFonts w:ascii="Times New Roman" w:hAnsi="Times New Roman" w:cs="Times New Roman"/>
              </w:rPr>
            </w:pPr>
            <w:r>
              <w:rPr>
                <w:rFonts w:ascii="Times New Roman" w:hAnsi="Times New Roman" w:cs="Times New Roman"/>
              </w:rPr>
              <w:t xml:space="preserve">Views </w:t>
            </w:r>
          </w:p>
        </w:tc>
        <w:tc>
          <w:tcPr>
            <w:tcW w:w="8190" w:type="dxa"/>
          </w:tcPr>
          <w:p w14:paraId="1BA7F535" w14:textId="7AD36E7A" w:rsidR="00FB3192" w:rsidRDefault="00563E64" w:rsidP="00E2578A">
            <w:pPr>
              <w:jc w:val="both"/>
              <w:rPr>
                <w:rFonts w:ascii="Times New Roman" w:hAnsi="Times New Roman" w:cs="Times New Roman"/>
              </w:rPr>
            </w:pPr>
            <w:r>
              <w:rPr>
                <w:rFonts w:ascii="Times New Roman" w:hAnsi="Times New Roman" w:cs="Times New Roman"/>
              </w:rPr>
              <w:t>Total number of content views</w:t>
            </w:r>
          </w:p>
        </w:tc>
      </w:tr>
      <w:tr w:rsidR="00FB3192" w14:paraId="09401ADB" w14:textId="77777777" w:rsidTr="00563E64">
        <w:tc>
          <w:tcPr>
            <w:tcW w:w="2155" w:type="dxa"/>
          </w:tcPr>
          <w:p w14:paraId="06FF833C" w14:textId="09E29458" w:rsidR="00FB3192" w:rsidRDefault="00563E64" w:rsidP="00E2578A">
            <w:pPr>
              <w:jc w:val="both"/>
              <w:rPr>
                <w:rFonts w:ascii="Times New Roman" w:hAnsi="Times New Roman" w:cs="Times New Roman"/>
              </w:rPr>
            </w:pPr>
            <w:r>
              <w:rPr>
                <w:rFonts w:ascii="Times New Roman" w:hAnsi="Times New Roman" w:cs="Times New Roman"/>
              </w:rPr>
              <w:t>Clicks</w:t>
            </w:r>
          </w:p>
        </w:tc>
        <w:tc>
          <w:tcPr>
            <w:tcW w:w="8190" w:type="dxa"/>
          </w:tcPr>
          <w:p w14:paraId="135A461A" w14:textId="75F8D8EE" w:rsidR="00FB3192" w:rsidRDefault="00563E64" w:rsidP="00E2578A">
            <w:pPr>
              <w:jc w:val="both"/>
              <w:rPr>
                <w:rFonts w:ascii="Times New Roman" w:hAnsi="Times New Roman" w:cs="Times New Roman"/>
              </w:rPr>
            </w:pPr>
            <w:r>
              <w:rPr>
                <w:rFonts w:ascii="Times New Roman" w:hAnsi="Times New Roman" w:cs="Times New Roman"/>
              </w:rPr>
              <w:t>Total number of clicks generated</w:t>
            </w:r>
          </w:p>
        </w:tc>
      </w:tr>
      <w:tr w:rsidR="00FB3192" w14:paraId="3BA51439" w14:textId="77777777" w:rsidTr="00563E64">
        <w:tc>
          <w:tcPr>
            <w:tcW w:w="2155" w:type="dxa"/>
          </w:tcPr>
          <w:p w14:paraId="7B52FB01" w14:textId="4F586510" w:rsidR="00FB3192" w:rsidRDefault="00563E64" w:rsidP="00E2578A">
            <w:pPr>
              <w:jc w:val="both"/>
              <w:rPr>
                <w:rFonts w:ascii="Times New Roman" w:hAnsi="Times New Roman" w:cs="Times New Roman"/>
              </w:rPr>
            </w:pPr>
            <w:r>
              <w:rPr>
                <w:rFonts w:ascii="Times New Roman" w:hAnsi="Times New Roman" w:cs="Times New Roman"/>
              </w:rPr>
              <w:t>CTR</w:t>
            </w:r>
          </w:p>
        </w:tc>
        <w:tc>
          <w:tcPr>
            <w:tcW w:w="8190" w:type="dxa"/>
          </w:tcPr>
          <w:p w14:paraId="39743F16" w14:textId="6B1A0749" w:rsidR="00FB3192" w:rsidRDefault="00563E64" w:rsidP="00E2578A">
            <w:pPr>
              <w:jc w:val="both"/>
              <w:rPr>
                <w:rFonts w:ascii="Times New Roman" w:hAnsi="Times New Roman" w:cs="Times New Roman"/>
              </w:rPr>
            </w:pPr>
            <w:r>
              <w:rPr>
                <w:rFonts w:ascii="Times New Roman" w:hAnsi="Times New Roman" w:cs="Times New Roman"/>
              </w:rPr>
              <w:t>Click-through Rate (%)</w:t>
            </w:r>
          </w:p>
        </w:tc>
      </w:tr>
      <w:tr w:rsidR="00FB3192" w14:paraId="282B6E95" w14:textId="77777777" w:rsidTr="00563E64">
        <w:tc>
          <w:tcPr>
            <w:tcW w:w="2155" w:type="dxa"/>
          </w:tcPr>
          <w:p w14:paraId="47059165" w14:textId="0571CBDE" w:rsidR="00FB3192" w:rsidRDefault="00563E64" w:rsidP="00E2578A">
            <w:pPr>
              <w:jc w:val="both"/>
              <w:rPr>
                <w:rFonts w:ascii="Times New Roman" w:hAnsi="Times New Roman" w:cs="Times New Roman"/>
              </w:rPr>
            </w:pPr>
            <w:r>
              <w:rPr>
                <w:rFonts w:ascii="Times New Roman" w:hAnsi="Times New Roman" w:cs="Times New Roman"/>
              </w:rPr>
              <w:t>ROAS</w:t>
            </w:r>
          </w:p>
        </w:tc>
        <w:tc>
          <w:tcPr>
            <w:tcW w:w="8190" w:type="dxa"/>
          </w:tcPr>
          <w:p w14:paraId="3BA79C7E" w14:textId="31B6100E" w:rsidR="00FB3192" w:rsidRDefault="00563E64" w:rsidP="00E2578A">
            <w:pPr>
              <w:jc w:val="both"/>
              <w:rPr>
                <w:rFonts w:ascii="Times New Roman" w:hAnsi="Times New Roman" w:cs="Times New Roman"/>
              </w:rPr>
            </w:pPr>
            <w:r>
              <w:rPr>
                <w:rFonts w:ascii="Times New Roman" w:hAnsi="Times New Roman" w:cs="Times New Roman"/>
              </w:rPr>
              <w:t>Return on Ad Spend</w:t>
            </w:r>
          </w:p>
        </w:tc>
      </w:tr>
      <w:tr w:rsidR="00FB3192" w14:paraId="7D190C85" w14:textId="77777777" w:rsidTr="00563E64">
        <w:tc>
          <w:tcPr>
            <w:tcW w:w="2155" w:type="dxa"/>
          </w:tcPr>
          <w:p w14:paraId="253E17AF" w14:textId="0C0CB67C" w:rsidR="00FB3192" w:rsidRDefault="00563E64" w:rsidP="00E2578A">
            <w:pPr>
              <w:jc w:val="both"/>
              <w:rPr>
                <w:rFonts w:ascii="Times New Roman" w:hAnsi="Times New Roman" w:cs="Times New Roman"/>
              </w:rPr>
            </w:pPr>
            <w:r>
              <w:rPr>
                <w:rFonts w:ascii="Times New Roman" w:hAnsi="Times New Roman" w:cs="Times New Roman"/>
              </w:rPr>
              <w:t>Conversion Rate</w:t>
            </w:r>
          </w:p>
        </w:tc>
        <w:tc>
          <w:tcPr>
            <w:tcW w:w="8190" w:type="dxa"/>
          </w:tcPr>
          <w:p w14:paraId="5A1F47F9" w14:textId="145DFA42" w:rsidR="00FB3192" w:rsidRDefault="00563E64" w:rsidP="00E2578A">
            <w:pPr>
              <w:jc w:val="both"/>
              <w:rPr>
                <w:rFonts w:ascii="Times New Roman" w:hAnsi="Times New Roman" w:cs="Times New Roman"/>
              </w:rPr>
            </w:pPr>
            <w:r>
              <w:rPr>
                <w:rFonts w:ascii="Times New Roman" w:hAnsi="Times New Roman" w:cs="Times New Roman"/>
              </w:rPr>
              <w:t>Percentage of clicks converted into customers</w:t>
            </w:r>
          </w:p>
        </w:tc>
      </w:tr>
      <w:tr w:rsidR="00FB3192" w14:paraId="035A84F2" w14:textId="77777777" w:rsidTr="00563E64">
        <w:tc>
          <w:tcPr>
            <w:tcW w:w="2155" w:type="dxa"/>
          </w:tcPr>
          <w:p w14:paraId="45024E31" w14:textId="1B2B593B" w:rsidR="00FB3192" w:rsidRDefault="00563E64" w:rsidP="00E2578A">
            <w:pPr>
              <w:jc w:val="both"/>
              <w:rPr>
                <w:rFonts w:ascii="Times New Roman" w:hAnsi="Times New Roman" w:cs="Times New Roman"/>
              </w:rPr>
            </w:pPr>
            <w:r>
              <w:rPr>
                <w:rFonts w:ascii="Times New Roman" w:hAnsi="Times New Roman" w:cs="Times New Roman"/>
              </w:rPr>
              <w:t>Revenue</w:t>
            </w:r>
          </w:p>
        </w:tc>
        <w:tc>
          <w:tcPr>
            <w:tcW w:w="8190" w:type="dxa"/>
          </w:tcPr>
          <w:p w14:paraId="047E7BA8" w14:textId="1A68E522" w:rsidR="00FB3192" w:rsidRDefault="00563E64" w:rsidP="00E2578A">
            <w:pPr>
              <w:jc w:val="both"/>
              <w:rPr>
                <w:rFonts w:ascii="Times New Roman" w:hAnsi="Times New Roman" w:cs="Times New Roman"/>
              </w:rPr>
            </w:pPr>
            <w:r>
              <w:rPr>
                <w:rFonts w:ascii="Times New Roman" w:hAnsi="Times New Roman" w:cs="Times New Roman"/>
              </w:rPr>
              <w:t>Revenue generates from campaign</w:t>
            </w:r>
          </w:p>
        </w:tc>
      </w:tr>
      <w:tr w:rsidR="00FB3192" w14:paraId="362D6C8D" w14:textId="77777777" w:rsidTr="00563E64">
        <w:tc>
          <w:tcPr>
            <w:tcW w:w="2155" w:type="dxa"/>
          </w:tcPr>
          <w:p w14:paraId="42AAF222" w14:textId="0B44633B" w:rsidR="00FB3192" w:rsidRDefault="00563E64" w:rsidP="00E2578A">
            <w:pPr>
              <w:jc w:val="both"/>
              <w:rPr>
                <w:rFonts w:ascii="Times New Roman" w:hAnsi="Times New Roman" w:cs="Times New Roman"/>
              </w:rPr>
            </w:pPr>
            <w:r>
              <w:rPr>
                <w:rFonts w:ascii="Times New Roman" w:hAnsi="Times New Roman" w:cs="Times New Roman"/>
              </w:rPr>
              <w:t>Ads spend</w:t>
            </w:r>
          </w:p>
        </w:tc>
        <w:tc>
          <w:tcPr>
            <w:tcW w:w="8190" w:type="dxa"/>
          </w:tcPr>
          <w:p w14:paraId="3317E15D" w14:textId="00A5EA45" w:rsidR="00FB3192" w:rsidRDefault="00563E64" w:rsidP="00E2578A">
            <w:pPr>
              <w:jc w:val="both"/>
              <w:rPr>
                <w:rFonts w:ascii="Times New Roman" w:hAnsi="Times New Roman" w:cs="Times New Roman"/>
              </w:rPr>
            </w:pPr>
            <w:r>
              <w:rPr>
                <w:rFonts w:ascii="Times New Roman" w:hAnsi="Times New Roman" w:cs="Times New Roman"/>
              </w:rPr>
              <w:t>Ad spend associated with the campaign</w:t>
            </w:r>
          </w:p>
        </w:tc>
      </w:tr>
    </w:tbl>
    <w:p w14:paraId="5DD9525B" w14:textId="77777777" w:rsidR="00FB3192" w:rsidRDefault="00FB3192" w:rsidP="00E2578A">
      <w:pPr>
        <w:jc w:val="both"/>
        <w:rPr>
          <w:rFonts w:ascii="Times New Roman" w:hAnsi="Times New Roman" w:cs="Times New Roman"/>
        </w:rPr>
      </w:pPr>
    </w:p>
    <w:p w14:paraId="047E378B" w14:textId="77777777" w:rsidR="00FB3192" w:rsidRPr="00FB3192" w:rsidRDefault="00FB3192" w:rsidP="00E2578A">
      <w:pPr>
        <w:jc w:val="both"/>
        <w:rPr>
          <w:rFonts w:ascii="Times New Roman" w:hAnsi="Times New Roman" w:cs="Times New Roman"/>
        </w:rPr>
      </w:pPr>
    </w:p>
    <w:p w14:paraId="59612122" w14:textId="37A2EDF7" w:rsidR="00563E64" w:rsidRDefault="00563E64" w:rsidP="00E2578A">
      <w:pPr>
        <w:jc w:val="both"/>
        <w:rPr>
          <w:rFonts w:ascii="Times New Roman" w:hAnsi="Times New Roman" w:cs="Times New Roman"/>
          <w:b/>
          <w:bCs/>
          <w:sz w:val="36"/>
          <w:szCs w:val="36"/>
        </w:rPr>
      </w:pPr>
      <w:r>
        <w:rPr>
          <w:rFonts w:ascii="Times New Roman" w:hAnsi="Times New Roman" w:cs="Times New Roman"/>
          <w:b/>
          <w:bCs/>
          <w:sz w:val="36"/>
          <w:szCs w:val="36"/>
        </w:rPr>
        <w:t>SQL data preparation</w:t>
      </w:r>
    </w:p>
    <w:p w14:paraId="659B6665" w14:textId="61F477B3" w:rsidR="00563E64" w:rsidRDefault="00563E64" w:rsidP="00E2578A">
      <w:pPr>
        <w:jc w:val="both"/>
        <w:rPr>
          <w:rFonts w:ascii="Times New Roman" w:hAnsi="Times New Roman" w:cs="Times New Roman"/>
        </w:rPr>
      </w:pPr>
      <w:r>
        <w:rPr>
          <w:rFonts w:ascii="Times New Roman" w:hAnsi="Times New Roman" w:cs="Times New Roman"/>
        </w:rPr>
        <w:t>Data Cleaning</w:t>
      </w:r>
    </w:p>
    <w:p w14:paraId="1C1DE670" w14:textId="1C8AA677" w:rsidR="00FB3192" w:rsidRDefault="00563E64" w:rsidP="00E2578A">
      <w:pPr>
        <w:jc w:val="both"/>
        <w:rPr>
          <w:rFonts w:ascii="Times New Roman" w:hAnsi="Times New Roman" w:cs="Times New Roman"/>
        </w:rPr>
      </w:pPr>
      <w:r>
        <w:rPr>
          <w:rFonts w:ascii="Times New Roman" w:hAnsi="Times New Roman" w:cs="Times New Roman"/>
        </w:rPr>
        <w:t>The dataset was cleaned and standardized using SQL to improved data quality and ensure consistency for analysis.</w:t>
      </w:r>
    </w:p>
    <w:p w14:paraId="204F0798" w14:textId="1FB55E25"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Convert region abbreviations (US, UK, CA, JP, IN, BR) into a full country name.</w:t>
      </w:r>
    </w:p>
    <w:p w14:paraId="382F49AA" w14:textId="1838EBCE"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Converted text-based date fields into SQL DATE format.</w:t>
      </w:r>
    </w:p>
    <w:p w14:paraId="14AEB316" w14:textId="24F58174"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Replace blank value with NULL values for easier data handling.</w:t>
      </w:r>
    </w:p>
    <w:p w14:paraId="73DE3EA6" w14:textId="4AD72F9A"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Remove records with missing dates.</w:t>
      </w:r>
    </w:p>
    <w:p w14:paraId="00E70FD9" w14:textId="6A391929"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Filling missing region and category values with ‘Unknown’.</w:t>
      </w:r>
    </w:p>
    <w:p w14:paraId="290A2EAA" w14:textId="65BD80D7"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Rename columns for consistency and readability (e.g., like to likes, share to shares).</w:t>
      </w:r>
    </w:p>
    <w:p w14:paraId="44C2433D" w14:textId="48C39CCB"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Checked for duplicate value IDs and negative values.</w:t>
      </w:r>
    </w:p>
    <w:p w14:paraId="56EECCBF" w14:textId="7A69492C"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Verified data types and formatting across key matrices.</w:t>
      </w:r>
    </w:p>
    <w:p w14:paraId="63B0FAC7" w14:textId="77777777" w:rsidR="00563E64" w:rsidRDefault="00563E64" w:rsidP="00E2578A">
      <w:pPr>
        <w:jc w:val="both"/>
        <w:rPr>
          <w:rFonts w:ascii="Times New Roman" w:hAnsi="Times New Roman" w:cs="Times New Roman"/>
        </w:rPr>
      </w:pPr>
    </w:p>
    <w:p w14:paraId="5ADA9730" w14:textId="77777777" w:rsidR="00563E64" w:rsidRDefault="00563E64" w:rsidP="00E2578A">
      <w:pPr>
        <w:jc w:val="both"/>
        <w:rPr>
          <w:rFonts w:ascii="Times New Roman" w:hAnsi="Times New Roman" w:cs="Times New Roman"/>
        </w:rPr>
      </w:pPr>
    </w:p>
    <w:p w14:paraId="4DDD43C8" w14:textId="77777777" w:rsidR="00563E64" w:rsidRDefault="00563E64" w:rsidP="00E2578A">
      <w:pPr>
        <w:jc w:val="both"/>
        <w:rPr>
          <w:rFonts w:ascii="Times New Roman" w:hAnsi="Times New Roman" w:cs="Times New Roman"/>
        </w:rPr>
      </w:pPr>
    </w:p>
    <w:p w14:paraId="4D24F4AA" w14:textId="77777777" w:rsidR="00563E64" w:rsidRDefault="00563E64" w:rsidP="00E2578A">
      <w:pPr>
        <w:jc w:val="both"/>
        <w:rPr>
          <w:rFonts w:ascii="Times New Roman" w:hAnsi="Times New Roman" w:cs="Times New Roman"/>
        </w:rPr>
      </w:pPr>
    </w:p>
    <w:p w14:paraId="0F5B50D1" w14:textId="77777777" w:rsidR="00563E64" w:rsidRPr="00563E64" w:rsidRDefault="00563E64" w:rsidP="00E2578A">
      <w:pPr>
        <w:jc w:val="both"/>
        <w:rPr>
          <w:rFonts w:ascii="Times New Roman" w:hAnsi="Times New Roman" w:cs="Times New Roman"/>
        </w:rPr>
      </w:pPr>
    </w:p>
    <w:p w14:paraId="29A1DCFB" w14:textId="64CED127" w:rsidR="00563E64" w:rsidRPr="00E2578A" w:rsidRDefault="00563E64" w:rsidP="00E2578A">
      <w:pPr>
        <w:jc w:val="both"/>
        <w:rPr>
          <w:rFonts w:ascii="Times New Roman" w:hAnsi="Times New Roman" w:cs="Times New Roman"/>
          <w:b/>
          <w:bCs/>
          <w:sz w:val="28"/>
          <w:szCs w:val="28"/>
        </w:rPr>
      </w:pPr>
      <w:r w:rsidRPr="00E2578A">
        <w:rPr>
          <w:rFonts w:ascii="Times New Roman" w:hAnsi="Times New Roman" w:cs="Times New Roman"/>
          <w:b/>
          <w:bCs/>
          <w:sz w:val="28"/>
          <w:szCs w:val="28"/>
        </w:rPr>
        <w:lastRenderedPageBreak/>
        <w:t>Feature Engineering</w:t>
      </w:r>
    </w:p>
    <w:p w14:paraId="268D1C10" w14:textId="07D59D81" w:rsidR="00563E64" w:rsidRDefault="00563E64" w:rsidP="00E2578A">
      <w:pPr>
        <w:jc w:val="both"/>
        <w:rPr>
          <w:rFonts w:ascii="Times New Roman" w:hAnsi="Times New Roman" w:cs="Times New Roman"/>
        </w:rPr>
      </w:pPr>
      <w:r>
        <w:rPr>
          <w:rFonts w:ascii="Times New Roman" w:hAnsi="Times New Roman" w:cs="Times New Roman"/>
        </w:rPr>
        <w:t>Several new metrics and fields were created to support acquisition and marketing performance analysis.</w:t>
      </w:r>
    </w:p>
    <w:p w14:paraId="37069756" w14:textId="3F1B66BC" w:rsidR="00563E64" w:rsidRDefault="00563E64" w:rsidP="00E2578A">
      <w:pPr>
        <w:pStyle w:val="ListParagraph"/>
        <w:numPr>
          <w:ilvl w:val="0"/>
          <w:numId w:val="6"/>
        </w:numPr>
        <w:jc w:val="both"/>
        <w:rPr>
          <w:rFonts w:ascii="Times New Roman" w:hAnsi="Times New Roman" w:cs="Times New Roman"/>
        </w:rPr>
      </w:pPr>
      <w:r>
        <w:rPr>
          <w:rFonts w:ascii="Times New Roman" w:hAnsi="Times New Roman" w:cs="Times New Roman"/>
        </w:rPr>
        <w:t>Created campaign type category (UGC -led, Hybrid, Paid-ad).</w:t>
      </w:r>
    </w:p>
    <w:p w14:paraId="725AA11D" w14:textId="36026EFD" w:rsidR="00563E64" w:rsidRDefault="00563E64" w:rsidP="00E2578A">
      <w:pPr>
        <w:pStyle w:val="ListParagraph"/>
        <w:numPr>
          <w:ilvl w:val="0"/>
          <w:numId w:val="6"/>
        </w:numPr>
        <w:jc w:val="both"/>
        <w:rPr>
          <w:rFonts w:ascii="Times New Roman" w:hAnsi="Times New Roman" w:cs="Times New Roman"/>
        </w:rPr>
      </w:pPr>
      <w:r>
        <w:rPr>
          <w:rFonts w:ascii="Times New Roman" w:hAnsi="Times New Roman" w:cs="Times New Roman"/>
        </w:rPr>
        <w:t>Calculated ROAS (Return on Ad Spend).</w:t>
      </w:r>
    </w:p>
    <w:p w14:paraId="485AA710" w14:textId="19AE29D3" w:rsidR="00563E64" w:rsidRDefault="00563E64" w:rsidP="00E2578A">
      <w:pPr>
        <w:pStyle w:val="ListParagraph"/>
        <w:numPr>
          <w:ilvl w:val="0"/>
          <w:numId w:val="6"/>
        </w:numPr>
        <w:jc w:val="both"/>
        <w:rPr>
          <w:rFonts w:ascii="Times New Roman" w:hAnsi="Times New Roman" w:cs="Times New Roman"/>
        </w:rPr>
      </w:pPr>
      <w:r>
        <w:rPr>
          <w:rFonts w:ascii="Times New Roman" w:hAnsi="Times New Roman" w:cs="Times New Roman"/>
        </w:rPr>
        <w:t>Calculate CTR (Click-Through Rate)</w:t>
      </w:r>
    </w:p>
    <w:p w14:paraId="2A942DE0" w14:textId="6FBF0CB7" w:rsidR="00563E64" w:rsidRDefault="00563E64" w:rsidP="00E2578A">
      <w:pPr>
        <w:pStyle w:val="ListParagraph"/>
        <w:numPr>
          <w:ilvl w:val="0"/>
          <w:numId w:val="6"/>
        </w:numPr>
        <w:jc w:val="both"/>
        <w:rPr>
          <w:rFonts w:ascii="Times New Roman" w:hAnsi="Times New Roman" w:cs="Times New Roman"/>
        </w:rPr>
      </w:pPr>
      <w:r>
        <w:rPr>
          <w:rFonts w:ascii="Times New Roman" w:hAnsi="Times New Roman" w:cs="Times New Roman"/>
        </w:rPr>
        <w:t>Generate customer acquisition and funnel metrics using views clicks and conversion.</w:t>
      </w:r>
    </w:p>
    <w:p w14:paraId="758538F3" w14:textId="77777777" w:rsidR="00563E64" w:rsidRDefault="00563E64" w:rsidP="00E2578A">
      <w:pPr>
        <w:jc w:val="both"/>
        <w:rPr>
          <w:rFonts w:ascii="Times New Roman" w:hAnsi="Times New Roman" w:cs="Times New Roman"/>
        </w:rPr>
      </w:pPr>
    </w:p>
    <w:p w14:paraId="036BD641" w14:textId="32CB8D87" w:rsidR="00563E64" w:rsidRPr="00E2578A" w:rsidRDefault="00563E64" w:rsidP="00E2578A">
      <w:pPr>
        <w:jc w:val="both"/>
        <w:rPr>
          <w:rFonts w:ascii="Times New Roman" w:hAnsi="Times New Roman" w:cs="Times New Roman"/>
          <w:b/>
          <w:bCs/>
          <w:sz w:val="28"/>
          <w:szCs w:val="28"/>
        </w:rPr>
      </w:pPr>
      <w:r w:rsidRPr="00E2578A">
        <w:rPr>
          <w:rFonts w:ascii="Times New Roman" w:hAnsi="Times New Roman" w:cs="Times New Roman"/>
          <w:b/>
          <w:bCs/>
          <w:sz w:val="28"/>
          <w:szCs w:val="28"/>
        </w:rPr>
        <w:t>Sample SQL Query</w:t>
      </w:r>
    </w:p>
    <w:p w14:paraId="2EC3252F" w14:textId="77777777"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SELECT </w:t>
      </w:r>
    </w:p>
    <w:p w14:paraId="0F7641B0" w14:textId="77777777"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campaign_type,</w:t>
      </w:r>
    </w:p>
    <w:p w14:paraId="46C2A699" w14:textId="77777777"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COUNT(*) AS total_campaign,</w:t>
      </w:r>
    </w:p>
    <w:p w14:paraId="347E151F" w14:textId="5DFB81BE"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w:t>
      </w:r>
      <w:r w:rsidR="00E2578A" w:rsidRPr="00563E64">
        <w:rPr>
          <w:rFonts w:ascii="Times New Roman" w:hAnsi="Times New Roman" w:cs="Times New Roman"/>
        </w:rPr>
        <w:t>SUM (</w:t>
      </w:r>
      <w:r w:rsidRPr="00563E64">
        <w:rPr>
          <w:rFonts w:ascii="Times New Roman" w:hAnsi="Times New Roman" w:cs="Times New Roman"/>
        </w:rPr>
        <w:t xml:space="preserve">views) AS </w:t>
      </w:r>
      <w:r w:rsidR="00E2578A" w:rsidRPr="00563E64">
        <w:rPr>
          <w:rFonts w:ascii="Times New Roman" w:hAnsi="Times New Roman" w:cs="Times New Roman"/>
        </w:rPr>
        <w:t>total views</w:t>
      </w:r>
      <w:r w:rsidRPr="00563E64">
        <w:rPr>
          <w:rFonts w:ascii="Times New Roman" w:hAnsi="Times New Roman" w:cs="Times New Roman"/>
        </w:rPr>
        <w:t>,</w:t>
      </w:r>
    </w:p>
    <w:p w14:paraId="63FD226C" w14:textId="78B6F569"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w:t>
      </w:r>
      <w:r w:rsidR="00E2578A" w:rsidRPr="00563E64">
        <w:rPr>
          <w:rFonts w:ascii="Times New Roman" w:hAnsi="Times New Roman" w:cs="Times New Roman"/>
        </w:rPr>
        <w:t>SUM (</w:t>
      </w:r>
      <w:r w:rsidRPr="00563E64">
        <w:rPr>
          <w:rFonts w:ascii="Times New Roman" w:hAnsi="Times New Roman" w:cs="Times New Roman"/>
        </w:rPr>
        <w:t>revenue) AS total_revenue,</w:t>
      </w:r>
    </w:p>
    <w:p w14:paraId="011E731D" w14:textId="14CA3EA9"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w:t>
      </w:r>
      <w:r w:rsidR="00E2578A" w:rsidRPr="00563E64">
        <w:rPr>
          <w:rFonts w:ascii="Times New Roman" w:hAnsi="Times New Roman" w:cs="Times New Roman"/>
        </w:rPr>
        <w:t>SUM (</w:t>
      </w:r>
      <w:r w:rsidRPr="00563E64">
        <w:rPr>
          <w:rFonts w:ascii="Times New Roman" w:hAnsi="Times New Roman" w:cs="Times New Roman"/>
        </w:rPr>
        <w:t>ad_spend) AS total_ad_spend,</w:t>
      </w:r>
    </w:p>
    <w:p w14:paraId="0832C5E7" w14:textId="36218E7C"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w:t>
      </w:r>
      <w:r w:rsidR="00E2578A" w:rsidRPr="00563E64">
        <w:rPr>
          <w:rFonts w:ascii="Times New Roman" w:hAnsi="Times New Roman" w:cs="Times New Roman"/>
        </w:rPr>
        <w:t>ROUND (AVG (</w:t>
      </w:r>
      <w:r w:rsidRPr="00563E64">
        <w:rPr>
          <w:rFonts w:ascii="Times New Roman" w:hAnsi="Times New Roman" w:cs="Times New Roman"/>
        </w:rPr>
        <w:t>roas),2) AS avg_roas,</w:t>
      </w:r>
    </w:p>
    <w:p w14:paraId="1EDEE266" w14:textId="63D6572B"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w:t>
      </w:r>
      <w:r w:rsidR="00E2578A" w:rsidRPr="00563E64">
        <w:rPr>
          <w:rFonts w:ascii="Times New Roman" w:hAnsi="Times New Roman" w:cs="Times New Roman"/>
        </w:rPr>
        <w:t>ROUND (AVG (</w:t>
      </w:r>
      <w:r w:rsidRPr="00563E64">
        <w:rPr>
          <w:rFonts w:ascii="Times New Roman" w:hAnsi="Times New Roman" w:cs="Times New Roman"/>
        </w:rPr>
        <w:t>ctr),2) AS avg_ctr_percentage</w:t>
      </w:r>
    </w:p>
    <w:p w14:paraId="67A019DD" w14:textId="77777777" w:rsidR="00563E64" w:rsidRPr="00563E64" w:rsidRDefault="00563E64" w:rsidP="00E2578A">
      <w:pPr>
        <w:jc w:val="both"/>
        <w:rPr>
          <w:rFonts w:ascii="Times New Roman" w:hAnsi="Times New Roman" w:cs="Times New Roman"/>
        </w:rPr>
      </w:pPr>
      <w:r w:rsidRPr="00563E64">
        <w:rPr>
          <w:rFonts w:ascii="Times New Roman" w:hAnsi="Times New Roman" w:cs="Times New Roman"/>
        </w:rPr>
        <w:t>FROM dataset.social_media_datasets</w:t>
      </w:r>
    </w:p>
    <w:p w14:paraId="040D1B54" w14:textId="77777777" w:rsidR="00563E64" w:rsidRPr="00563E64" w:rsidRDefault="00563E64" w:rsidP="00E2578A">
      <w:pPr>
        <w:jc w:val="both"/>
        <w:rPr>
          <w:rFonts w:ascii="Times New Roman" w:hAnsi="Times New Roman" w:cs="Times New Roman"/>
        </w:rPr>
      </w:pPr>
      <w:r w:rsidRPr="00563E64">
        <w:rPr>
          <w:rFonts w:ascii="Times New Roman" w:hAnsi="Times New Roman" w:cs="Times New Roman"/>
        </w:rPr>
        <w:t>GROUP BY campaign_type</w:t>
      </w:r>
    </w:p>
    <w:p w14:paraId="373BB522" w14:textId="05DE0DD5" w:rsidR="00563E64" w:rsidRPr="00563E64" w:rsidRDefault="00563E64" w:rsidP="00E2578A">
      <w:pPr>
        <w:jc w:val="both"/>
        <w:rPr>
          <w:rFonts w:ascii="Times New Roman" w:hAnsi="Times New Roman" w:cs="Times New Roman"/>
        </w:rPr>
      </w:pPr>
      <w:r w:rsidRPr="00563E64">
        <w:rPr>
          <w:rFonts w:ascii="Times New Roman" w:hAnsi="Times New Roman" w:cs="Times New Roman"/>
        </w:rPr>
        <w:t>ORDER BY avg_roas DESC;</w:t>
      </w:r>
    </w:p>
    <w:p w14:paraId="38B6D32C" w14:textId="3B4C04CF" w:rsidR="00FB3192" w:rsidRDefault="00563E64" w:rsidP="00E2578A">
      <w:pPr>
        <w:jc w:val="both"/>
        <w:rPr>
          <w:rFonts w:ascii="Times New Roman" w:hAnsi="Times New Roman" w:cs="Times New Roman"/>
        </w:rPr>
      </w:pPr>
      <w:r>
        <w:rPr>
          <w:rFonts w:ascii="Times New Roman" w:hAnsi="Times New Roman" w:cs="Times New Roman"/>
        </w:rPr>
        <w:t>This query analyzes campaign performance by comparing total views, revenue, advertising spend, ROAS, and CTR across campaign type. The result were used to identify the most effective campaign strategies for customer acquisition and marketing ROI.</w:t>
      </w:r>
    </w:p>
    <w:p w14:paraId="266DDBCC" w14:textId="77777777" w:rsidR="00563E64" w:rsidRDefault="00563E64" w:rsidP="00E2578A">
      <w:pPr>
        <w:jc w:val="both"/>
        <w:rPr>
          <w:rFonts w:ascii="Times New Roman" w:hAnsi="Times New Roman" w:cs="Times New Roman"/>
        </w:rPr>
      </w:pPr>
    </w:p>
    <w:p w14:paraId="17281532" w14:textId="77777777" w:rsidR="00563E64" w:rsidRDefault="00563E64" w:rsidP="00E2578A">
      <w:pPr>
        <w:jc w:val="both"/>
        <w:rPr>
          <w:rFonts w:ascii="Times New Roman" w:hAnsi="Times New Roman" w:cs="Times New Roman"/>
        </w:rPr>
      </w:pPr>
    </w:p>
    <w:p w14:paraId="61C06EFD" w14:textId="77777777" w:rsidR="00563E64" w:rsidRDefault="00563E64" w:rsidP="00E2578A">
      <w:pPr>
        <w:jc w:val="both"/>
        <w:rPr>
          <w:rFonts w:ascii="Times New Roman" w:hAnsi="Times New Roman" w:cs="Times New Roman"/>
        </w:rPr>
      </w:pPr>
    </w:p>
    <w:p w14:paraId="6D4B1935" w14:textId="77777777" w:rsidR="00563E64" w:rsidRDefault="00563E64" w:rsidP="00E2578A">
      <w:pPr>
        <w:jc w:val="both"/>
        <w:rPr>
          <w:rFonts w:ascii="Times New Roman" w:hAnsi="Times New Roman" w:cs="Times New Roman"/>
        </w:rPr>
      </w:pPr>
    </w:p>
    <w:p w14:paraId="173FB48B" w14:textId="3C9AEBDD" w:rsidR="00563E64" w:rsidRDefault="00563E64" w:rsidP="00E2578A">
      <w:pPr>
        <w:jc w:val="both"/>
        <w:rPr>
          <w:rFonts w:ascii="Times New Roman" w:hAnsi="Times New Roman" w:cs="Times New Roman"/>
          <w:b/>
          <w:bCs/>
          <w:sz w:val="36"/>
          <w:szCs w:val="36"/>
        </w:rPr>
      </w:pPr>
      <w:r>
        <w:rPr>
          <w:rFonts w:ascii="Times New Roman" w:hAnsi="Times New Roman" w:cs="Times New Roman"/>
          <w:b/>
          <w:bCs/>
          <w:sz w:val="36"/>
          <w:szCs w:val="36"/>
        </w:rPr>
        <w:t>Exploratory Data Analysis</w:t>
      </w:r>
    </w:p>
    <w:p w14:paraId="58554FB8" w14:textId="0F81F7FB" w:rsidR="00563E64" w:rsidRDefault="00563E64" w:rsidP="00E2578A">
      <w:pPr>
        <w:jc w:val="both"/>
        <w:rPr>
          <w:rFonts w:ascii="Times New Roman" w:hAnsi="Times New Roman" w:cs="Times New Roman"/>
        </w:rPr>
      </w:pPr>
      <w:r>
        <w:rPr>
          <w:rFonts w:ascii="Times New Roman" w:hAnsi="Times New Roman" w:cs="Times New Roman"/>
        </w:rPr>
        <w:lastRenderedPageBreak/>
        <w:t>Before developing the dashboard, exploratory analysis was performed using SQL to identify key patterns and trends in customer acquisition performance.</w:t>
      </w:r>
    </w:p>
    <w:p w14:paraId="1EF9DCDD" w14:textId="579C517A" w:rsidR="00563E64" w:rsidRDefault="00563E64" w:rsidP="00E2578A">
      <w:pPr>
        <w:jc w:val="both"/>
        <w:rPr>
          <w:rFonts w:ascii="Times New Roman" w:hAnsi="Times New Roman" w:cs="Times New Roman"/>
          <w:b/>
          <w:bCs/>
        </w:rPr>
      </w:pPr>
      <w:r>
        <w:rPr>
          <w:rFonts w:ascii="Times New Roman" w:hAnsi="Times New Roman" w:cs="Times New Roman"/>
          <w:b/>
          <w:bCs/>
        </w:rPr>
        <w:t>Key Findings</w:t>
      </w:r>
    </w:p>
    <w:p w14:paraId="395DB6DF" w14:textId="2FF752A6" w:rsidR="00563E64" w:rsidRPr="00563E64" w:rsidRDefault="00563E64" w:rsidP="00E2578A">
      <w:pPr>
        <w:pStyle w:val="ListParagraph"/>
        <w:numPr>
          <w:ilvl w:val="0"/>
          <w:numId w:val="7"/>
        </w:numPr>
        <w:jc w:val="both"/>
        <w:rPr>
          <w:rFonts w:ascii="Times New Roman" w:hAnsi="Times New Roman" w:cs="Times New Roman"/>
          <w:b/>
          <w:bCs/>
        </w:rPr>
      </w:pPr>
      <w:r>
        <w:rPr>
          <w:rFonts w:ascii="Times New Roman" w:hAnsi="Times New Roman" w:cs="Times New Roman"/>
        </w:rPr>
        <w:t>TikTok generate the highest total revenue among all social media platforms, outperforming YouTube and Instagram.</w:t>
      </w:r>
    </w:p>
    <w:p w14:paraId="7CACB8AF" w14:textId="34FC31CF" w:rsidR="00563E64" w:rsidRPr="00563E64" w:rsidRDefault="00563E64" w:rsidP="00E2578A">
      <w:pPr>
        <w:pStyle w:val="ListParagraph"/>
        <w:numPr>
          <w:ilvl w:val="0"/>
          <w:numId w:val="7"/>
        </w:numPr>
        <w:jc w:val="both"/>
        <w:rPr>
          <w:rFonts w:ascii="Times New Roman" w:hAnsi="Times New Roman" w:cs="Times New Roman"/>
          <w:b/>
          <w:bCs/>
        </w:rPr>
      </w:pPr>
      <w:r w:rsidRPr="001C39D6">
        <w:rPr>
          <w:rFonts w:ascii="Times New Roman" w:hAnsi="Times New Roman" w:cs="Times New Roman"/>
          <w:color w:val="000000" w:themeColor="text1"/>
        </w:rPr>
        <w:t>Paid-</w:t>
      </w:r>
      <w:r>
        <w:rPr>
          <w:rFonts w:ascii="Times New Roman" w:hAnsi="Times New Roman" w:cs="Times New Roman"/>
          <w:color w:val="000000" w:themeColor="text1"/>
        </w:rPr>
        <w:t>ad campaigns produce the highest overall revenue, while camping performance varied significantly across ROAS and CTR metrics.</w:t>
      </w:r>
    </w:p>
    <w:p w14:paraId="54C0DEE4" w14:textId="173F648F" w:rsidR="00563E64" w:rsidRPr="00563E64" w:rsidRDefault="00563E64" w:rsidP="00E2578A">
      <w:pPr>
        <w:pStyle w:val="ListParagraph"/>
        <w:numPr>
          <w:ilvl w:val="0"/>
          <w:numId w:val="7"/>
        </w:numPr>
        <w:jc w:val="both"/>
        <w:rPr>
          <w:rFonts w:ascii="Times New Roman" w:hAnsi="Times New Roman" w:cs="Times New Roman"/>
          <w:b/>
          <w:bCs/>
        </w:rPr>
      </w:pPr>
      <w:r>
        <w:rPr>
          <w:rFonts w:ascii="Times New Roman" w:hAnsi="Times New Roman" w:cs="Times New Roman"/>
          <w:color w:val="000000" w:themeColor="text1"/>
        </w:rPr>
        <w:t>Entertainment and Comedy were the highest revenue generating content categories, indicating stronger audience engagement and monetization potential.</w:t>
      </w:r>
    </w:p>
    <w:p w14:paraId="32197BBA" w14:textId="5532A5DD" w:rsidR="00563E64" w:rsidRPr="00563E64" w:rsidRDefault="00563E64" w:rsidP="00E2578A">
      <w:pPr>
        <w:pStyle w:val="ListParagraph"/>
        <w:numPr>
          <w:ilvl w:val="0"/>
          <w:numId w:val="7"/>
        </w:numPr>
        <w:jc w:val="both"/>
        <w:rPr>
          <w:rFonts w:ascii="Times New Roman" w:hAnsi="Times New Roman" w:cs="Times New Roman"/>
          <w:b/>
          <w:bCs/>
        </w:rPr>
      </w:pPr>
      <w:r>
        <w:rPr>
          <w:rFonts w:ascii="Times New Roman" w:hAnsi="Times New Roman" w:cs="Times New Roman"/>
          <w:color w:val="000000" w:themeColor="text1"/>
        </w:rPr>
        <w:t>Customer acquisition analysis revealed a substantial drop off between views, clicks, and conversions, highlighting opportunities to improve conversion efficiency.</w:t>
      </w:r>
    </w:p>
    <w:p w14:paraId="72C0ECB8" w14:textId="0C9F1572" w:rsidR="00563E64" w:rsidRDefault="00563E64" w:rsidP="00E2578A">
      <w:pPr>
        <w:pStyle w:val="ListParagraph"/>
        <w:numPr>
          <w:ilvl w:val="0"/>
          <w:numId w:val="7"/>
        </w:numPr>
        <w:jc w:val="both"/>
        <w:rPr>
          <w:rFonts w:ascii="Times New Roman" w:hAnsi="Times New Roman" w:cs="Times New Roman"/>
        </w:rPr>
      </w:pPr>
      <w:r w:rsidRPr="00563E64">
        <w:rPr>
          <w:rFonts w:ascii="Times New Roman" w:hAnsi="Times New Roman" w:cs="Times New Roman"/>
        </w:rPr>
        <w:t>ROAS increased throughout most of 2024 before decline in January 2025</w:t>
      </w:r>
      <w:r>
        <w:rPr>
          <w:rFonts w:ascii="Times New Roman" w:hAnsi="Times New Roman" w:cs="Times New Roman"/>
        </w:rPr>
        <w:t>.</w:t>
      </w:r>
    </w:p>
    <w:p w14:paraId="6552F5EE" w14:textId="77777777" w:rsidR="00563E64" w:rsidRDefault="00563E64" w:rsidP="00E2578A">
      <w:pPr>
        <w:jc w:val="both"/>
        <w:rPr>
          <w:rFonts w:ascii="Times New Roman" w:hAnsi="Times New Roman" w:cs="Times New Roman"/>
        </w:rPr>
      </w:pPr>
    </w:p>
    <w:p w14:paraId="2EB78AFF" w14:textId="77777777" w:rsidR="00563E64" w:rsidRDefault="00563E64" w:rsidP="00E2578A">
      <w:pPr>
        <w:jc w:val="both"/>
        <w:rPr>
          <w:rFonts w:ascii="Times New Roman" w:hAnsi="Times New Roman" w:cs="Times New Roman"/>
        </w:rPr>
      </w:pPr>
    </w:p>
    <w:p w14:paraId="56EF2C2E" w14:textId="2FE19307" w:rsidR="00563E64" w:rsidRDefault="00563E64" w:rsidP="00E2578A">
      <w:pPr>
        <w:jc w:val="both"/>
        <w:rPr>
          <w:rFonts w:ascii="Times New Roman" w:hAnsi="Times New Roman" w:cs="Times New Roman"/>
          <w:b/>
          <w:bCs/>
          <w:sz w:val="36"/>
          <w:szCs w:val="36"/>
        </w:rPr>
      </w:pPr>
      <w:r>
        <w:rPr>
          <w:rFonts w:ascii="Times New Roman" w:hAnsi="Times New Roman" w:cs="Times New Roman"/>
          <w:b/>
          <w:bCs/>
          <w:sz w:val="36"/>
          <w:szCs w:val="36"/>
        </w:rPr>
        <w:t>Tableau Dashboard</w:t>
      </w:r>
    </w:p>
    <w:p w14:paraId="52AEAD84" w14:textId="14BC137C" w:rsidR="00563E64" w:rsidRDefault="00563E64" w:rsidP="00E2578A">
      <w:pPr>
        <w:jc w:val="both"/>
        <w:rPr>
          <w:rFonts w:ascii="Times New Roman" w:hAnsi="Times New Roman" w:cs="Times New Roman"/>
        </w:rPr>
      </w:pPr>
      <w:r>
        <w:rPr>
          <w:rFonts w:ascii="Times New Roman" w:hAnsi="Times New Roman" w:cs="Times New Roman"/>
        </w:rPr>
        <w:t>The tableau dashboard was designed to provide an interactive view of social media customer acquisition performance across platforms, camping types, and content categories.</w:t>
      </w:r>
    </w:p>
    <w:p w14:paraId="6C7D8FB5" w14:textId="263D8CDD" w:rsidR="00563E64" w:rsidRDefault="00563E64" w:rsidP="00E2578A">
      <w:pPr>
        <w:jc w:val="both"/>
        <w:rPr>
          <w:rFonts w:ascii="Times New Roman" w:hAnsi="Times New Roman" w:cs="Times New Roman"/>
        </w:rPr>
      </w:pPr>
      <w:r>
        <w:rPr>
          <w:rFonts w:ascii="Times New Roman" w:hAnsi="Times New Roman" w:cs="Times New Roman"/>
          <w:noProof/>
        </w:rPr>
        <w:drawing>
          <wp:inline distT="0" distB="0" distL="0" distR="0" wp14:anchorId="2251C1EB" wp14:editId="70B07B7D">
            <wp:extent cx="5943600" cy="3356610"/>
            <wp:effectExtent l="0" t="0" r="0" b="0"/>
            <wp:docPr id="11440694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69404"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14:paraId="6AFA0C67" w14:textId="3D688F0C" w:rsidR="00563E64" w:rsidRDefault="00563E64" w:rsidP="00E2578A">
      <w:pPr>
        <w:jc w:val="both"/>
        <w:rPr>
          <w:rFonts w:ascii="Times New Roman" w:hAnsi="Times New Roman" w:cs="Times New Roman"/>
          <w:b/>
          <w:bCs/>
        </w:rPr>
      </w:pPr>
      <w:r w:rsidRPr="00563E64">
        <w:rPr>
          <w:rFonts w:ascii="Times New Roman" w:hAnsi="Times New Roman" w:cs="Times New Roman"/>
          <w:b/>
          <w:bCs/>
        </w:rPr>
        <w:t>KPI Section</w:t>
      </w:r>
    </w:p>
    <w:p w14:paraId="34A7D75B" w14:textId="1E2DA3C0" w:rsidR="00563E64" w:rsidRPr="00563E64" w:rsidRDefault="00563E64" w:rsidP="00E2578A">
      <w:pPr>
        <w:pStyle w:val="ListParagraph"/>
        <w:numPr>
          <w:ilvl w:val="0"/>
          <w:numId w:val="8"/>
        </w:numPr>
        <w:jc w:val="both"/>
        <w:rPr>
          <w:rFonts w:ascii="Times New Roman" w:hAnsi="Times New Roman" w:cs="Times New Roman"/>
          <w:b/>
          <w:bCs/>
        </w:rPr>
      </w:pPr>
      <w:r>
        <w:rPr>
          <w:rFonts w:ascii="Times New Roman" w:hAnsi="Times New Roman" w:cs="Times New Roman"/>
          <w:b/>
          <w:bCs/>
        </w:rPr>
        <w:lastRenderedPageBreak/>
        <w:t xml:space="preserve">Total Revenue: </w:t>
      </w:r>
      <w:r>
        <w:rPr>
          <w:rFonts w:ascii="Times New Roman" w:hAnsi="Times New Roman" w:cs="Times New Roman"/>
        </w:rPr>
        <w:t>Displays total revenue generated across all campaigns.</w:t>
      </w:r>
    </w:p>
    <w:p w14:paraId="543F39A1" w14:textId="00019E4D" w:rsidR="00563E64" w:rsidRPr="00563E64" w:rsidRDefault="00563E64" w:rsidP="00E2578A">
      <w:pPr>
        <w:pStyle w:val="ListParagraph"/>
        <w:numPr>
          <w:ilvl w:val="0"/>
          <w:numId w:val="8"/>
        </w:numPr>
        <w:jc w:val="both"/>
        <w:rPr>
          <w:rFonts w:ascii="Times New Roman" w:hAnsi="Times New Roman" w:cs="Times New Roman"/>
          <w:b/>
          <w:bCs/>
        </w:rPr>
      </w:pPr>
      <w:r>
        <w:rPr>
          <w:rFonts w:ascii="Times New Roman" w:hAnsi="Times New Roman" w:cs="Times New Roman"/>
          <w:b/>
          <w:bCs/>
        </w:rPr>
        <w:t xml:space="preserve">Total Views: </w:t>
      </w:r>
      <w:r>
        <w:rPr>
          <w:rFonts w:ascii="Times New Roman" w:hAnsi="Times New Roman" w:cs="Times New Roman"/>
        </w:rPr>
        <w:t>Displays total number of content views.</w:t>
      </w:r>
    </w:p>
    <w:p w14:paraId="23453BDB" w14:textId="4303BD21" w:rsidR="00563E64" w:rsidRPr="00563E64" w:rsidRDefault="00563E64" w:rsidP="00E2578A">
      <w:pPr>
        <w:pStyle w:val="ListParagraph"/>
        <w:numPr>
          <w:ilvl w:val="0"/>
          <w:numId w:val="8"/>
        </w:numPr>
        <w:jc w:val="both"/>
        <w:rPr>
          <w:rFonts w:ascii="Times New Roman" w:hAnsi="Times New Roman" w:cs="Times New Roman"/>
          <w:b/>
          <w:bCs/>
        </w:rPr>
      </w:pPr>
      <w:r>
        <w:rPr>
          <w:rFonts w:ascii="Times New Roman" w:hAnsi="Times New Roman" w:cs="Times New Roman"/>
          <w:b/>
          <w:bCs/>
        </w:rPr>
        <w:t xml:space="preserve">Overall ROAS: </w:t>
      </w:r>
      <w:r>
        <w:rPr>
          <w:rFonts w:ascii="Times New Roman" w:hAnsi="Times New Roman" w:cs="Times New Roman"/>
        </w:rPr>
        <w:t>Measuring the overall return generated for every dollar spend on advertising.</w:t>
      </w:r>
    </w:p>
    <w:p w14:paraId="77D07F99" w14:textId="48DE4206" w:rsidR="00563E64" w:rsidRPr="00563E64" w:rsidRDefault="00563E64" w:rsidP="00E2578A">
      <w:pPr>
        <w:pStyle w:val="ListParagraph"/>
        <w:numPr>
          <w:ilvl w:val="0"/>
          <w:numId w:val="8"/>
        </w:numPr>
        <w:jc w:val="both"/>
        <w:rPr>
          <w:rFonts w:ascii="Times New Roman" w:hAnsi="Times New Roman" w:cs="Times New Roman"/>
          <w:b/>
          <w:bCs/>
        </w:rPr>
      </w:pPr>
      <w:r>
        <w:rPr>
          <w:rFonts w:ascii="Times New Roman" w:hAnsi="Times New Roman" w:cs="Times New Roman"/>
          <w:b/>
          <w:bCs/>
        </w:rPr>
        <w:t xml:space="preserve">Average CTR: </w:t>
      </w:r>
      <w:r>
        <w:rPr>
          <w:rFonts w:ascii="Times New Roman" w:hAnsi="Times New Roman" w:cs="Times New Roman"/>
        </w:rPr>
        <w:t>Shows the average click-through rate across all campaigns.</w:t>
      </w:r>
    </w:p>
    <w:p w14:paraId="56A9D2BE" w14:textId="34B114A6" w:rsidR="00563E64" w:rsidRPr="00563E64" w:rsidRDefault="00563E64" w:rsidP="00E2578A">
      <w:pPr>
        <w:pStyle w:val="ListParagraph"/>
        <w:numPr>
          <w:ilvl w:val="0"/>
          <w:numId w:val="8"/>
        </w:numPr>
        <w:jc w:val="both"/>
        <w:rPr>
          <w:rFonts w:ascii="Times New Roman" w:hAnsi="Times New Roman" w:cs="Times New Roman"/>
          <w:b/>
          <w:bCs/>
        </w:rPr>
      </w:pPr>
      <w:r>
        <w:rPr>
          <w:rFonts w:ascii="Times New Roman" w:hAnsi="Times New Roman" w:cs="Times New Roman"/>
          <w:b/>
          <w:bCs/>
        </w:rPr>
        <w:t xml:space="preserve">Average Conversion Rate: </w:t>
      </w:r>
      <w:r>
        <w:rPr>
          <w:rFonts w:ascii="Times New Roman" w:hAnsi="Times New Roman" w:cs="Times New Roman"/>
        </w:rPr>
        <w:t>Displays the percentage of clicks that resulted conversion.</w:t>
      </w:r>
    </w:p>
    <w:p w14:paraId="13F9B39D" w14:textId="77777777" w:rsidR="00563E64" w:rsidRDefault="00563E64" w:rsidP="00E2578A">
      <w:pPr>
        <w:jc w:val="both"/>
        <w:rPr>
          <w:rFonts w:ascii="Times New Roman" w:hAnsi="Times New Roman" w:cs="Times New Roman"/>
          <w:b/>
          <w:bCs/>
        </w:rPr>
      </w:pPr>
    </w:p>
    <w:p w14:paraId="3E1BE44D" w14:textId="43BED126" w:rsidR="00563E64" w:rsidRDefault="00563E64" w:rsidP="00E2578A">
      <w:pPr>
        <w:jc w:val="both"/>
        <w:rPr>
          <w:rFonts w:ascii="Times New Roman" w:hAnsi="Times New Roman" w:cs="Times New Roman"/>
          <w:b/>
          <w:bCs/>
        </w:rPr>
      </w:pPr>
      <w:r>
        <w:rPr>
          <w:rFonts w:ascii="Times New Roman" w:hAnsi="Times New Roman" w:cs="Times New Roman"/>
          <w:b/>
          <w:bCs/>
        </w:rPr>
        <w:t>Customer Acquisition Funnel</w:t>
      </w:r>
    </w:p>
    <w:p w14:paraId="2F13C11A" w14:textId="08912C55" w:rsidR="00563E64" w:rsidRDefault="00563E64" w:rsidP="00E2578A">
      <w:pPr>
        <w:jc w:val="both"/>
        <w:rPr>
          <w:rFonts w:ascii="Times New Roman" w:hAnsi="Times New Roman" w:cs="Times New Roman"/>
        </w:rPr>
      </w:pPr>
      <w:r>
        <w:rPr>
          <w:rFonts w:ascii="Times New Roman" w:hAnsi="Times New Roman" w:cs="Times New Roman"/>
        </w:rPr>
        <w:t>Visualizing the progression from views to clicks and conversions, helping identify drop-off points in the customer acquisition process.</w:t>
      </w:r>
    </w:p>
    <w:p w14:paraId="74AC3986" w14:textId="77777777" w:rsidR="00563E64" w:rsidRDefault="00563E64" w:rsidP="00E2578A">
      <w:pPr>
        <w:jc w:val="both"/>
        <w:rPr>
          <w:rFonts w:ascii="Times New Roman" w:hAnsi="Times New Roman" w:cs="Times New Roman"/>
        </w:rPr>
      </w:pPr>
    </w:p>
    <w:p w14:paraId="236823AB" w14:textId="77777777" w:rsidR="00563E64" w:rsidRPr="00563E64" w:rsidRDefault="00563E64" w:rsidP="00E2578A">
      <w:pPr>
        <w:jc w:val="both"/>
        <w:rPr>
          <w:rFonts w:ascii="Times New Roman" w:hAnsi="Times New Roman" w:cs="Times New Roman"/>
        </w:rPr>
      </w:pPr>
    </w:p>
    <w:p w14:paraId="2D78C9F1" w14:textId="0E634D1F" w:rsidR="00563E64" w:rsidRDefault="00563E64" w:rsidP="00E2578A">
      <w:pPr>
        <w:jc w:val="both"/>
        <w:rPr>
          <w:rFonts w:ascii="Times New Roman" w:hAnsi="Times New Roman" w:cs="Times New Roman"/>
          <w:b/>
          <w:bCs/>
        </w:rPr>
      </w:pPr>
      <w:r>
        <w:rPr>
          <w:rFonts w:ascii="Times New Roman" w:hAnsi="Times New Roman" w:cs="Times New Roman"/>
          <w:b/>
          <w:bCs/>
        </w:rPr>
        <w:t>Revenue by Platform</w:t>
      </w:r>
    </w:p>
    <w:p w14:paraId="13030993" w14:textId="09FB1854" w:rsidR="00563E64" w:rsidRDefault="00563E64" w:rsidP="00E2578A">
      <w:pPr>
        <w:jc w:val="both"/>
        <w:rPr>
          <w:rFonts w:ascii="Times New Roman" w:hAnsi="Times New Roman" w:cs="Times New Roman"/>
        </w:rPr>
      </w:pPr>
      <w:r>
        <w:rPr>
          <w:rFonts w:ascii="Times New Roman" w:hAnsi="Times New Roman" w:cs="Times New Roman"/>
        </w:rPr>
        <w:t>Compares total revenue generated by TikTok, Instagram, and YouTube.</w:t>
      </w:r>
    </w:p>
    <w:p w14:paraId="55ED7E3A" w14:textId="77777777" w:rsidR="00563E64" w:rsidRDefault="00563E64" w:rsidP="00E2578A">
      <w:pPr>
        <w:jc w:val="both"/>
        <w:rPr>
          <w:rFonts w:ascii="Times New Roman" w:hAnsi="Times New Roman" w:cs="Times New Roman"/>
        </w:rPr>
      </w:pPr>
    </w:p>
    <w:p w14:paraId="38EABDD4" w14:textId="324A8741" w:rsidR="00563E64" w:rsidRDefault="00563E64" w:rsidP="00E2578A">
      <w:pPr>
        <w:jc w:val="both"/>
        <w:rPr>
          <w:rFonts w:ascii="Times New Roman" w:hAnsi="Times New Roman" w:cs="Times New Roman"/>
          <w:b/>
          <w:bCs/>
        </w:rPr>
      </w:pPr>
      <w:r>
        <w:rPr>
          <w:rFonts w:ascii="Times New Roman" w:hAnsi="Times New Roman" w:cs="Times New Roman"/>
          <w:b/>
          <w:bCs/>
        </w:rPr>
        <w:t>Revenue by Campaign Type</w:t>
      </w:r>
    </w:p>
    <w:p w14:paraId="04823522" w14:textId="179734C5" w:rsidR="00563E64" w:rsidRDefault="00563E64" w:rsidP="00E2578A">
      <w:pPr>
        <w:jc w:val="both"/>
        <w:rPr>
          <w:rFonts w:ascii="Times New Roman" w:hAnsi="Times New Roman" w:cs="Times New Roman"/>
        </w:rPr>
      </w:pPr>
      <w:r>
        <w:rPr>
          <w:rFonts w:ascii="Times New Roman" w:hAnsi="Times New Roman" w:cs="Times New Roman"/>
        </w:rPr>
        <w:t>Shows revenue performance across Paid-ad, Hybrid, and UGC-Led campaigns.</w:t>
      </w:r>
    </w:p>
    <w:p w14:paraId="3375BB4A" w14:textId="77777777" w:rsidR="00563E64" w:rsidRDefault="00563E64" w:rsidP="00E2578A">
      <w:pPr>
        <w:jc w:val="both"/>
        <w:rPr>
          <w:rFonts w:ascii="Times New Roman" w:hAnsi="Times New Roman" w:cs="Times New Roman"/>
        </w:rPr>
      </w:pPr>
    </w:p>
    <w:p w14:paraId="70932BF4" w14:textId="39945998" w:rsidR="00563E64" w:rsidRDefault="00563E64" w:rsidP="00E2578A">
      <w:pPr>
        <w:jc w:val="both"/>
        <w:rPr>
          <w:rFonts w:ascii="Times New Roman" w:hAnsi="Times New Roman" w:cs="Times New Roman"/>
          <w:b/>
          <w:bCs/>
        </w:rPr>
      </w:pPr>
      <w:r>
        <w:rPr>
          <w:rFonts w:ascii="Times New Roman" w:hAnsi="Times New Roman" w:cs="Times New Roman"/>
          <w:b/>
          <w:bCs/>
        </w:rPr>
        <w:t>Revenue by Category</w:t>
      </w:r>
    </w:p>
    <w:p w14:paraId="7C90309D" w14:textId="42A6015B" w:rsidR="00563E64" w:rsidRDefault="00563E64" w:rsidP="00E2578A">
      <w:pPr>
        <w:jc w:val="both"/>
        <w:rPr>
          <w:rFonts w:ascii="Times New Roman" w:hAnsi="Times New Roman" w:cs="Times New Roman"/>
        </w:rPr>
      </w:pPr>
      <w:r>
        <w:rPr>
          <w:rFonts w:ascii="Times New Roman" w:hAnsi="Times New Roman" w:cs="Times New Roman"/>
        </w:rPr>
        <w:t>Displays revenue contribution across content categories such as Music, Education, Gaming, Sport, Entertainment, comedy, lifestyle and unknown.</w:t>
      </w:r>
    </w:p>
    <w:p w14:paraId="03C5E42E" w14:textId="17CC4AE9" w:rsidR="00563E64" w:rsidRDefault="00563E64" w:rsidP="00E2578A">
      <w:pPr>
        <w:jc w:val="both"/>
        <w:rPr>
          <w:rFonts w:ascii="Times New Roman" w:hAnsi="Times New Roman" w:cs="Times New Roman"/>
          <w:b/>
          <w:bCs/>
        </w:rPr>
      </w:pPr>
      <w:r>
        <w:rPr>
          <w:rFonts w:ascii="Times New Roman" w:hAnsi="Times New Roman" w:cs="Times New Roman"/>
          <w:b/>
          <w:bCs/>
        </w:rPr>
        <w:t>Monthly ROAS Trend</w:t>
      </w:r>
    </w:p>
    <w:p w14:paraId="47B41616" w14:textId="2971AE5C" w:rsidR="00563E64" w:rsidRDefault="00563E64" w:rsidP="00E2578A">
      <w:pPr>
        <w:jc w:val="both"/>
        <w:rPr>
          <w:rFonts w:ascii="Times New Roman" w:hAnsi="Times New Roman" w:cs="Times New Roman"/>
        </w:rPr>
      </w:pPr>
      <w:r>
        <w:rPr>
          <w:rFonts w:ascii="Times New Roman" w:hAnsi="Times New Roman" w:cs="Times New Roman"/>
        </w:rPr>
        <w:t>Tracks change in ROAS over time to evaluate campaign effectiveness.</w:t>
      </w:r>
    </w:p>
    <w:p w14:paraId="33FF0B54" w14:textId="77777777" w:rsidR="00563E64" w:rsidRDefault="00563E64" w:rsidP="00E2578A">
      <w:pPr>
        <w:jc w:val="both"/>
        <w:rPr>
          <w:rFonts w:ascii="Times New Roman" w:hAnsi="Times New Roman" w:cs="Times New Roman"/>
        </w:rPr>
      </w:pPr>
    </w:p>
    <w:p w14:paraId="0C5F92DB" w14:textId="16639521" w:rsidR="00563E64" w:rsidRDefault="00563E64" w:rsidP="00E2578A">
      <w:pPr>
        <w:jc w:val="both"/>
        <w:rPr>
          <w:rFonts w:ascii="Times New Roman" w:hAnsi="Times New Roman" w:cs="Times New Roman"/>
          <w:b/>
          <w:bCs/>
        </w:rPr>
      </w:pPr>
      <w:r>
        <w:rPr>
          <w:rFonts w:ascii="Times New Roman" w:hAnsi="Times New Roman" w:cs="Times New Roman"/>
          <w:b/>
          <w:bCs/>
        </w:rPr>
        <w:t>Top 10 campaigns by ROAS</w:t>
      </w:r>
    </w:p>
    <w:p w14:paraId="559DB93A" w14:textId="4443CFE5" w:rsidR="00563E64" w:rsidRPr="00563E64" w:rsidRDefault="00563E64" w:rsidP="00E2578A">
      <w:pPr>
        <w:jc w:val="both"/>
        <w:rPr>
          <w:rFonts w:ascii="Times New Roman" w:hAnsi="Times New Roman" w:cs="Times New Roman"/>
        </w:rPr>
      </w:pPr>
      <w:r>
        <w:rPr>
          <w:rFonts w:ascii="Times New Roman" w:hAnsi="Times New Roman" w:cs="Times New Roman"/>
        </w:rPr>
        <w:t>Highlights the higher-performing campaigns based on return on as spend.</w:t>
      </w:r>
    </w:p>
    <w:p w14:paraId="2CE2483C" w14:textId="77777777" w:rsidR="00563E64" w:rsidRPr="00563E64" w:rsidRDefault="00563E64" w:rsidP="00E2578A">
      <w:pPr>
        <w:jc w:val="both"/>
        <w:rPr>
          <w:rFonts w:ascii="Times New Roman" w:hAnsi="Times New Roman" w:cs="Times New Roman"/>
        </w:rPr>
      </w:pPr>
    </w:p>
    <w:p w14:paraId="2F10BD88" w14:textId="77777777" w:rsidR="00E2578A" w:rsidRDefault="00E2578A" w:rsidP="00E2578A">
      <w:pPr>
        <w:jc w:val="both"/>
        <w:rPr>
          <w:rFonts w:ascii="Times New Roman" w:hAnsi="Times New Roman" w:cs="Times New Roman"/>
        </w:rPr>
      </w:pPr>
    </w:p>
    <w:p w14:paraId="15DF87DD" w14:textId="30831030" w:rsidR="00563E64" w:rsidRDefault="00563E64" w:rsidP="00E2578A">
      <w:pPr>
        <w:jc w:val="both"/>
        <w:rPr>
          <w:rFonts w:ascii="Times New Roman" w:hAnsi="Times New Roman" w:cs="Times New Roman"/>
          <w:b/>
          <w:bCs/>
          <w:sz w:val="36"/>
          <w:szCs w:val="36"/>
        </w:rPr>
      </w:pPr>
      <w:r>
        <w:rPr>
          <w:rFonts w:ascii="Times New Roman" w:hAnsi="Times New Roman" w:cs="Times New Roman"/>
          <w:b/>
          <w:bCs/>
          <w:sz w:val="36"/>
          <w:szCs w:val="36"/>
        </w:rPr>
        <w:t>Python Correlation Analysis</w:t>
      </w:r>
    </w:p>
    <w:p w14:paraId="63D8B107" w14:textId="69FD9D8A" w:rsidR="00563E64" w:rsidRDefault="00563E64" w:rsidP="00E2578A">
      <w:pPr>
        <w:jc w:val="both"/>
        <w:rPr>
          <w:rFonts w:ascii="Times New Roman" w:hAnsi="Times New Roman" w:cs="Times New Roman"/>
        </w:rPr>
      </w:pPr>
      <w:r w:rsidRPr="00563E64">
        <w:rPr>
          <w:rFonts w:ascii="Times New Roman" w:hAnsi="Times New Roman" w:cs="Times New Roman"/>
        </w:rPr>
        <w:lastRenderedPageBreak/>
        <w:t xml:space="preserve">A correlation analysis was performed using Python </w:t>
      </w:r>
      <w:r>
        <w:rPr>
          <w:rFonts w:ascii="Times New Roman" w:hAnsi="Times New Roman" w:cs="Times New Roman"/>
        </w:rPr>
        <w:t>to examine relationships between key customer acquisition and marketing performance metrics. The analysis helped identify which factor were most strongly associated with revenue generate and campaign success.</w:t>
      </w:r>
    </w:p>
    <w:p w14:paraId="41FAF1CF" w14:textId="6042D3D3" w:rsidR="001C39D6" w:rsidRDefault="001C39D6" w:rsidP="00E2578A">
      <w:pPr>
        <w:jc w:val="both"/>
        <w:rPr>
          <w:rFonts w:ascii="Times New Roman" w:hAnsi="Times New Roman" w:cs="Times New Roman"/>
        </w:rPr>
      </w:pPr>
      <w:r>
        <w:rPr>
          <w:rFonts w:ascii="Times New Roman" w:hAnsi="Times New Roman" w:cs="Times New Roman"/>
          <w:noProof/>
        </w:rPr>
        <w:drawing>
          <wp:inline distT="0" distB="0" distL="0" distR="0" wp14:anchorId="7EC53F2F" wp14:editId="0F35AE00">
            <wp:extent cx="5943600" cy="4583430"/>
            <wp:effectExtent l="0" t="0" r="0" b="1270"/>
            <wp:docPr id="1038205834"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05834" name="Picture 3" descr="A blue squares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583430"/>
                    </a:xfrm>
                    <a:prstGeom prst="rect">
                      <a:avLst/>
                    </a:prstGeom>
                  </pic:spPr>
                </pic:pic>
              </a:graphicData>
            </a:graphic>
          </wp:inline>
        </w:drawing>
      </w:r>
    </w:p>
    <w:p w14:paraId="352170B0" w14:textId="77777777" w:rsidR="00563E64" w:rsidRDefault="00563E64" w:rsidP="00E2578A">
      <w:pPr>
        <w:jc w:val="both"/>
        <w:rPr>
          <w:rFonts w:ascii="Times New Roman" w:hAnsi="Times New Roman" w:cs="Times New Roman"/>
        </w:rPr>
      </w:pPr>
    </w:p>
    <w:p w14:paraId="4297A00B" w14:textId="6ABCBF6B" w:rsidR="00563E64" w:rsidRDefault="00563E64" w:rsidP="00E2578A">
      <w:pPr>
        <w:jc w:val="both"/>
        <w:rPr>
          <w:rFonts w:ascii="Times New Roman" w:hAnsi="Times New Roman" w:cs="Times New Roman"/>
          <w:b/>
          <w:bCs/>
        </w:rPr>
      </w:pPr>
      <w:r>
        <w:rPr>
          <w:rFonts w:ascii="Times New Roman" w:hAnsi="Times New Roman" w:cs="Times New Roman"/>
          <w:b/>
          <w:bCs/>
        </w:rPr>
        <w:t>Key Findings</w:t>
      </w:r>
    </w:p>
    <w:p w14:paraId="6A387CD1" w14:textId="5B862701" w:rsidR="00563E64" w:rsidRPr="001C39D6" w:rsidRDefault="001C39D6" w:rsidP="00E2578A">
      <w:pPr>
        <w:pStyle w:val="ListParagraph"/>
        <w:numPr>
          <w:ilvl w:val="0"/>
          <w:numId w:val="9"/>
        </w:numPr>
        <w:jc w:val="both"/>
        <w:rPr>
          <w:rFonts w:ascii="Times New Roman" w:hAnsi="Times New Roman" w:cs="Times New Roman"/>
          <w:b/>
          <w:bCs/>
        </w:rPr>
      </w:pPr>
      <w:r>
        <w:rPr>
          <w:rFonts w:ascii="Times New Roman" w:hAnsi="Times New Roman" w:cs="Times New Roman"/>
        </w:rPr>
        <w:t>Revenue shows a strong positive correlation with conversion (r = 0.83), indicating that campaigns generate more conversions tend to produce higher revenue.</w:t>
      </w:r>
    </w:p>
    <w:p w14:paraId="6114CBB6" w14:textId="746F8143" w:rsidR="001C39D6" w:rsidRPr="001C39D6" w:rsidRDefault="001C39D6" w:rsidP="00E2578A">
      <w:pPr>
        <w:pStyle w:val="ListParagraph"/>
        <w:numPr>
          <w:ilvl w:val="0"/>
          <w:numId w:val="9"/>
        </w:numPr>
        <w:jc w:val="both"/>
        <w:rPr>
          <w:rFonts w:ascii="Times New Roman" w:hAnsi="Times New Roman" w:cs="Times New Roman"/>
          <w:b/>
          <w:bCs/>
        </w:rPr>
      </w:pPr>
      <w:r>
        <w:rPr>
          <w:rFonts w:ascii="Times New Roman" w:hAnsi="Times New Roman" w:cs="Times New Roman"/>
        </w:rPr>
        <w:t>Views and clicks exhibited a strong positive correlation (r = 0.8), suggesting that increased content visibility leads to generate user engagement and website traffic.</w:t>
      </w:r>
    </w:p>
    <w:p w14:paraId="130B60F6" w14:textId="421C47A2" w:rsidR="001C39D6" w:rsidRPr="001C39D6" w:rsidRDefault="001C39D6" w:rsidP="00E2578A">
      <w:pPr>
        <w:pStyle w:val="ListParagraph"/>
        <w:numPr>
          <w:ilvl w:val="0"/>
          <w:numId w:val="9"/>
        </w:numPr>
        <w:jc w:val="both"/>
        <w:rPr>
          <w:rFonts w:ascii="Times New Roman" w:hAnsi="Times New Roman" w:cs="Times New Roman"/>
          <w:b/>
          <w:bCs/>
        </w:rPr>
      </w:pPr>
      <w:r>
        <w:rPr>
          <w:rFonts w:ascii="Times New Roman" w:hAnsi="Times New Roman" w:cs="Times New Roman"/>
        </w:rPr>
        <w:t>Revenue demonstrated moderate positive relationship with views (r = 0.66) and clicks (r = 0.60), highlighting the importance of awareness and engagement in driving business outcomes.</w:t>
      </w:r>
    </w:p>
    <w:p w14:paraId="3C58F318" w14:textId="3EA65B46" w:rsidR="001C39D6" w:rsidRPr="001C39D6" w:rsidRDefault="001C39D6" w:rsidP="00E2578A">
      <w:pPr>
        <w:pStyle w:val="ListParagraph"/>
        <w:numPr>
          <w:ilvl w:val="0"/>
          <w:numId w:val="9"/>
        </w:numPr>
        <w:jc w:val="both"/>
        <w:rPr>
          <w:rFonts w:ascii="Times New Roman" w:hAnsi="Times New Roman" w:cs="Times New Roman"/>
          <w:b/>
          <w:bCs/>
        </w:rPr>
      </w:pPr>
      <w:r>
        <w:rPr>
          <w:rFonts w:ascii="Times New Roman" w:hAnsi="Times New Roman" w:cs="Times New Roman"/>
        </w:rPr>
        <w:t>Ad spend shows almost no correlation with revenue (r = 0.o2), suggesting that higher spending alone does not guarantee stronger performance.</w:t>
      </w:r>
    </w:p>
    <w:p w14:paraId="50F1CF1B" w14:textId="1AB74906" w:rsidR="001C39D6" w:rsidRPr="001C39D6" w:rsidRDefault="001C39D6" w:rsidP="00E2578A">
      <w:pPr>
        <w:pStyle w:val="ListParagraph"/>
        <w:numPr>
          <w:ilvl w:val="0"/>
          <w:numId w:val="9"/>
        </w:numPr>
        <w:jc w:val="both"/>
        <w:rPr>
          <w:rFonts w:ascii="Times New Roman" w:hAnsi="Times New Roman" w:cs="Times New Roman"/>
          <w:b/>
          <w:bCs/>
        </w:rPr>
      </w:pPr>
      <w:r>
        <w:rPr>
          <w:rFonts w:ascii="Times New Roman" w:hAnsi="Times New Roman" w:cs="Times New Roman"/>
        </w:rPr>
        <w:lastRenderedPageBreak/>
        <w:t>A weak negative relationship wea observed between ad spend and ROAS (r = 0.25), indicating that larger budgets may not always result in greater marketing efficiency.</w:t>
      </w:r>
    </w:p>
    <w:p w14:paraId="092F6ACA" w14:textId="77777777" w:rsidR="001C39D6" w:rsidRDefault="001C39D6" w:rsidP="00E2578A">
      <w:pPr>
        <w:jc w:val="both"/>
        <w:rPr>
          <w:rFonts w:ascii="Times New Roman" w:hAnsi="Times New Roman" w:cs="Times New Roman"/>
          <w:b/>
          <w:bCs/>
        </w:rPr>
      </w:pPr>
    </w:p>
    <w:p w14:paraId="48A2E0E8" w14:textId="034A3FCB" w:rsidR="001C39D6" w:rsidRDefault="001C39D6" w:rsidP="00E2578A">
      <w:pPr>
        <w:jc w:val="both"/>
        <w:rPr>
          <w:rFonts w:ascii="Times New Roman" w:hAnsi="Times New Roman" w:cs="Times New Roman"/>
          <w:b/>
          <w:bCs/>
        </w:rPr>
      </w:pPr>
      <w:r>
        <w:rPr>
          <w:rFonts w:ascii="Times New Roman" w:hAnsi="Times New Roman" w:cs="Times New Roman"/>
          <w:b/>
          <w:bCs/>
        </w:rPr>
        <w:t>Business insight</w:t>
      </w:r>
    </w:p>
    <w:p w14:paraId="45C3A66B" w14:textId="312AFD95" w:rsidR="001C39D6" w:rsidRDefault="001C39D6" w:rsidP="00E2578A">
      <w:pPr>
        <w:jc w:val="both"/>
        <w:rPr>
          <w:rFonts w:ascii="Times New Roman" w:hAnsi="Times New Roman" w:cs="Times New Roman"/>
        </w:rPr>
      </w:pPr>
      <w:r>
        <w:rPr>
          <w:rFonts w:ascii="Times New Roman" w:hAnsi="Times New Roman" w:cs="Times New Roman"/>
        </w:rPr>
        <w:t xml:space="preserve">The correlation analysis revealed that conversion had a strongest relationship with revenue (r = 0.83), indicating that conversion performance is more closely associated with revenue generation than views and clicks. Views and clicks also demonstrated positive relationship with revenue, highlighting the importance of audience reach and engagement. Additionally, Ad spend showed little correlation with ROAS, suggesting that campaign effectiveness and optimization may play </w:t>
      </w:r>
      <w:proofErr w:type="gramStart"/>
      <w:r>
        <w:rPr>
          <w:rFonts w:ascii="Times New Roman" w:hAnsi="Times New Roman" w:cs="Times New Roman"/>
        </w:rPr>
        <w:t>a</w:t>
      </w:r>
      <w:proofErr w:type="gramEnd"/>
      <w:r>
        <w:rPr>
          <w:rFonts w:ascii="Times New Roman" w:hAnsi="Times New Roman" w:cs="Times New Roman"/>
        </w:rPr>
        <w:t xml:space="preserve"> greatest role in driving results that advertising budget role.</w:t>
      </w:r>
    </w:p>
    <w:p w14:paraId="0CD6908B" w14:textId="77777777" w:rsidR="001C39D6" w:rsidRDefault="001C39D6" w:rsidP="00E2578A">
      <w:pPr>
        <w:jc w:val="both"/>
        <w:rPr>
          <w:rFonts w:ascii="Times New Roman" w:hAnsi="Times New Roman" w:cs="Times New Roman"/>
        </w:rPr>
      </w:pPr>
    </w:p>
    <w:p w14:paraId="5E818DFF" w14:textId="77777777" w:rsidR="001C39D6" w:rsidRDefault="001C39D6" w:rsidP="00E2578A">
      <w:pPr>
        <w:jc w:val="both"/>
        <w:rPr>
          <w:rFonts w:ascii="Times New Roman" w:hAnsi="Times New Roman" w:cs="Times New Roman"/>
        </w:rPr>
      </w:pPr>
    </w:p>
    <w:p w14:paraId="44C3A3B5" w14:textId="1C24349F" w:rsidR="001C39D6" w:rsidRDefault="001C39D6" w:rsidP="00E2578A">
      <w:pPr>
        <w:jc w:val="both"/>
        <w:rPr>
          <w:rFonts w:ascii="Times New Roman" w:hAnsi="Times New Roman" w:cs="Times New Roman"/>
          <w:b/>
          <w:bCs/>
          <w:sz w:val="36"/>
          <w:szCs w:val="36"/>
        </w:rPr>
      </w:pPr>
      <w:r>
        <w:rPr>
          <w:rFonts w:ascii="Times New Roman" w:hAnsi="Times New Roman" w:cs="Times New Roman"/>
          <w:b/>
          <w:bCs/>
          <w:sz w:val="36"/>
          <w:szCs w:val="36"/>
        </w:rPr>
        <w:t>Key Findings</w:t>
      </w:r>
    </w:p>
    <w:p w14:paraId="023B9494" w14:textId="04E07EB1" w:rsidR="001C39D6" w:rsidRDefault="001C39D6" w:rsidP="00E2578A">
      <w:pPr>
        <w:jc w:val="both"/>
        <w:rPr>
          <w:rFonts w:ascii="Times New Roman" w:hAnsi="Times New Roman" w:cs="Times New Roman"/>
          <w:b/>
          <w:bCs/>
        </w:rPr>
      </w:pPr>
      <w:r>
        <w:rPr>
          <w:rFonts w:ascii="Times New Roman" w:hAnsi="Times New Roman" w:cs="Times New Roman"/>
          <w:b/>
          <w:bCs/>
        </w:rPr>
        <w:t>Finding 1: TikTok generate the Highest Revenue</w:t>
      </w:r>
    </w:p>
    <w:p w14:paraId="635457ED" w14:textId="278E95BF" w:rsidR="001C39D6" w:rsidRPr="001C39D6" w:rsidRDefault="001C39D6" w:rsidP="00E2578A">
      <w:pPr>
        <w:jc w:val="both"/>
        <w:rPr>
          <w:rFonts w:ascii="Times New Roman" w:hAnsi="Times New Roman" w:cs="Times New Roman"/>
        </w:rPr>
      </w:pPr>
      <w:r>
        <w:rPr>
          <w:rFonts w:ascii="Times New Roman" w:hAnsi="Times New Roman" w:cs="Times New Roman"/>
        </w:rPr>
        <w:t>TikTok generate the highest total revenue among all social media platforms, outperforming both YouTube and Instagram. This suggests that TikTok was the most effective platform for driving customer acquisition and revenue generation within the dataset.</w:t>
      </w:r>
    </w:p>
    <w:p w14:paraId="0C3F066C" w14:textId="77777777" w:rsidR="00563E64" w:rsidRDefault="00563E64" w:rsidP="00E2578A">
      <w:pPr>
        <w:jc w:val="both"/>
        <w:rPr>
          <w:rFonts w:ascii="Times New Roman" w:hAnsi="Times New Roman" w:cs="Times New Roman"/>
        </w:rPr>
      </w:pPr>
    </w:p>
    <w:p w14:paraId="19FD2F33" w14:textId="0FB91EC2" w:rsidR="001C39D6" w:rsidRDefault="001C39D6" w:rsidP="00E2578A">
      <w:pPr>
        <w:jc w:val="both"/>
        <w:rPr>
          <w:rFonts w:ascii="Times New Roman" w:hAnsi="Times New Roman" w:cs="Times New Roman"/>
          <w:b/>
          <w:bCs/>
        </w:rPr>
      </w:pPr>
      <w:r>
        <w:rPr>
          <w:rFonts w:ascii="Times New Roman" w:hAnsi="Times New Roman" w:cs="Times New Roman"/>
          <w:b/>
          <w:bCs/>
        </w:rPr>
        <w:t>Finding 2: Paid- Ad Campaigns Produced the highest Revenue</w:t>
      </w:r>
    </w:p>
    <w:p w14:paraId="10ECAEE5" w14:textId="60F620AE" w:rsidR="001C39D6" w:rsidRDefault="001C39D6" w:rsidP="00E2578A">
      <w:pPr>
        <w:jc w:val="both"/>
        <w:rPr>
          <w:rFonts w:ascii="Times New Roman" w:hAnsi="Times New Roman" w:cs="Times New Roman"/>
        </w:rPr>
      </w:pPr>
      <w:r>
        <w:rPr>
          <w:rFonts w:ascii="Times New Roman" w:hAnsi="Times New Roman" w:cs="Times New Roman"/>
        </w:rPr>
        <w:t>Paid ad-campaigns generated the highest revenue among all campaign types, significantly excessing Hybrid and UGC-led campaigns. This indicates that paid advertising was the primary driver of campaign performance within the dataset.</w:t>
      </w:r>
    </w:p>
    <w:p w14:paraId="7670DB31" w14:textId="77777777" w:rsidR="001C39D6" w:rsidRDefault="001C39D6" w:rsidP="00E2578A">
      <w:pPr>
        <w:jc w:val="both"/>
        <w:rPr>
          <w:rFonts w:ascii="Times New Roman" w:hAnsi="Times New Roman" w:cs="Times New Roman"/>
        </w:rPr>
      </w:pPr>
    </w:p>
    <w:p w14:paraId="3FB15B3B" w14:textId="138E9EA0" w:rsidR="001C39D6" w:rsidRDefault="001C39D6" w:rsidP="00E2578A">
      <w:pPr>
        <w:jc w:val="both"/>
        <w:rPr>
          <w:rFonts w:ascii="Times New Roman" w:hAnsi="Times New Roman" w:cs="Times New Roman"/>
          <w:b/>
          <w:bCs/>
        </w:rPr>
      </w:pPr>
      <w:r>
        <w:rPr>
          <w:rFonts w:ascii="Times New Roman" w:hAnsi="Times New Roman" w:cs="Times New Roman"/>
          <w:b/>
          <w:bCs/>
        </w:rPr>
        <w:t>Finding 3: Entertainment was the top performing Content Category</w:t>
      </w:r>
    </w:p>
    <w:p w14:paraId="6F5A9CE9" w14:textId="61900233" w:rsidR="001C39D6" w:rsidRDefault="001C39D6" w:rsidP="00E2578A">
      <w:pPr>
        <w:jc w:val="both"/>
        <w:rPr>
          <w:rFonts w:ascii="Times New Roman" w:hAnsi="Times New Roman" w:cs="Times New Roman"/>
        </w:rPr>
      </w:pPr>
      <w:r>
        <w:rPr>
          <w:rFonts w:ascii="Times New Roman" w:hAnsi="Times New Roman" w:cs="Times New Roman"/>
        </w:rPr>
        <w:t>Entertainment was the highest revenue generating content category, followed by comedy and education. This suggest that entertainment focused content resonated strongly with audiences and contributed the greatest revenue impact.</w:t>
      </w:r>
    </w:p>
    <w:p w14:paraId="35BAEC07" w14:textId="77777777" w:rsidR="00E2578A" w:rsidRDefault="00E2578A" w:rsidP="00E2578A">
      <w:pPr>
        <w:jc w:val="both"/>
        <w:rPr>
          <w:rFonts w:ascii="Times New Roman" w:hAnsi="Times New Roman" w:cs="Times New Roman"/>
        </w:rPr>
      </w:pPr>
    </w:p>
    <w:p w14:paraId="4242E72C" w14:textId="77777777" w:rsidR="00E2578A" w:rsidRPr="001C39D6" w:rsidRDefault="00E2578A" w:rsidP="00E2578A">
      <w:pPr>
        <w:jc w:val="both"/>
        <w:rPr>
          <w:rFonts w:ascii="Times New Roman" w:hAnsi="Times New Roman" w:cs="Times New Roman"/>
        </w:rPr>
      </w:pPr>
    </w:p>
    <w:p w14:paraId="672DCFE9" w14:textId="02C932EC" w:rsidR="001C39D6" w:rsidRDefault="001C39D6" w:rsidP="00E2578A">
      <w:pPr>
        <w:jc w:val="both"/>
        <w:rPr>
          <w:rFonts w:ascii="Times New Roman" w:hAnsi="Times New Roman" w:cs="Times New Roman"/>
          <w:b/>
          <w:bCs/>
        </w:rPr>
      </w:pPr>
      <w:r>
        <w:rPr>
          <w:rFonts w:ascii="Times New Roman" w:hAnsi="Times New Roman" w:cs="Times New Roman"/>
          <w:b/>
          <w:bCs/>
        </w:rPr>
        <w:t>Finding 4: Customer Acquisition Funnel Reveled Significant Drop – off</w:t>
      </w:r>
    </w:p>
    <w:p w14:paraId="2DC11A95" w14:textId="03752253" w:rsidR="001C39D6" w:rsidRDefault="001C39D6" w:rsidP="00E2578A">
      <w:pPr>
        <w:jc w:val="both"/>
        <w:rPr>
          <w:rFonts w:ascii="Times New Roman" w:hAnsi="Times New Roman" w:cs="Times New Roman"/>
        </w:rPr>
      </w:pPr>
      <w:r>
        <w:rPr>
          <w:rFonts w:ascii="Times New Roman" w:hAnsi="Times New Roman" w:cs="Times New Roman"/>
        </w:rPr>
        <w:lastRenderedPageBreak/>
        <w:t>The customer acquisition funnel showed a substantial decline from views to clicks and conversions. This highlights potential opportunities to improve conversion efficiency and optimize the customer acquisition process.</w:t>
      </w:r>
    </w:p>
    <w:p w14:paraId="3D81BB8C" w14:textId="77777777" w:rsidR="001C39D6" w:rsidRDefault="001C39D6" w:rsidP="00E2578A">
      <w:pPr>
        <w:jc w:val="both"/>
        <w:rPr>
          <w:rFonts w:ascii="Times New Roman" w:hAnsi="Times New Roman" w:cs="Times New Roman"/>
        </w:rPr>
      </w:pPr>
    </w:p>
    <w:p w14:paraId="5517B656" w14:textId="1C6213D3" w:rsidR="001C39D6" w:rsidRDefault="001C39D6" w:rsidP="00E2578A">
      <w:pPr>
        <w:jc w:val="both"/>
        <w:rPr>
          <w:rFonts w:ascii="Times New Roman" w:hAnsi="Times New Roman" w:cs="Times New Roman"/>
          <w:b/>
          <w:bCs/>
        </w:rPr>
      </w:pPr>
      <w:r>
        <w:rPr>
          <w:rFonts w:ascii="Times New Roman" w:hAnsi="Times New Roman" w:cs="Times New Roman"/>
          <w:b/>
          <w:bCs/>
        </w:rPr>
        <w:t>Finding 5: Audience reach support revenue growth</w:t>
      </w:r>
    </w:p>
    <w:p w14:paraId="5B447CFF" w14:textId="0BCCE70E" w:rsidR="00563E64" w:rsidRDefault="001C39D6" w:rsidP="00E2578A">
      <w:pPr>
        <w:jc w:val="both"/>
        <w:rPr>
          <w:rFonts w:ascii="Times New Roman" w:hAnsi="Times New Roman" w:cs="Times New Roman"/>
        </w:rPr>
      </w:pPr>
      <w:r>
        <w:rPr>
          <w:rFonts w:ascii="Times New Roman" w:hAnsi="Times New Roman" w:cs="Times New Roman"/>
        </w:rPr>
        <w:t>The Python correlation analysis revealed a strong positive relationship between views and revenue (r = 0.66). This suggests that campaigns reaching larger audience were more likely to generate higher revenue. The finding aligns with the customer acquisition funnel, where increase visibility creates more opportunity for clicks and conversions, ultimately contributing to revenue growth.</w:t>
      </w:r>
    </w:p>
    <w:p w14:paraId="2CAF08A4" w14:textId="77777777" w:rsidR="00E2578A" w:rsidRPr="00563E64" w:rsidRDefault="00E2578A" w:rsidP="00E2578A">
      <w:pPr>
        <w:jc w:val="both"/>
        <w:rPr>
          <w:rFonts w:ascii="Times New Roman" w:hAnsi="Times New Roman" w:cs="Times New Roman"/>
        </w:rPr>
      </w:pPr>
    </w:p>
    <w:p w14:paraId="64375110" w14:textId="66412DA2" w:rsidR="001C39D6" w:rsidRDefault="001C39D6" w:rsidP="00E2578A">
      <w:pPr>
        <w:jc w:val="both"/>
        <w:rPr>
          <w:rFonts w:ascii="Times New Roman" w:hAnsi="Times New Roman" w:cs="Times New Roman"/>
          <w:b/>
          <w:bCs/>
          <w:sz w:val="36"/>
          <w:szCs w:val="36"/>
        </w:rPr>
      </w:pPr>
      <w:r>
        <w:rPr>
          <w:rFonts w:ascii="Times New Roman" w:hAnsi="Times New Roman" w:cs="Times New Roman"/>
          <w:b/>
          <w:bCs/>
          <w:sz w:val="36"/>
          <w:szCs w:val="36"/>
        </w:rPr>
        <w:t>Business Recommendation</w:t>
      </w:r>
    </w:p>
    <w:p w14:paraId="3822001D" w14:textId="01122AF4" w:rsidR="001C39D6" w:rsidRDefault="001C39D6" w:rsidP="00E2578A">
      <w:pPr>
        <w:jc w:val="both"/>
        <w:rPr>
          <w:rFonts w:ascii="Times New Roman" w:hAnsi="Times New Roman" w:cs="Times New Roman"/>
          <w:b/>
          <w:bCs/>
        </w:rPr>
      </w:pPr>
      <w:r>
        <w:rPr>
          <w:rFonts w:ascii="Times New Roman" w:hAnsi="Times New Roman" w:cs="Times New Roman"/>
          <w:b/>
          <w:bCs/>
        </w:rPr>
        <w:t>Recommendation 1: TikTok generate the Highest Revenue</w:t>
      </w:r>
    </w:p>
    <w:p w14:paraId="620F01AC" w14:textId="167C4C2D" w:rsidR="001C39D6" w:rsidRDefault="001C39D6" w:rsidP="00E2578A">
      <w:pPr>
        <w:jc w:val="both"/>
        <w:rPr>
          <w:rFonts w:ascii="Times New Roman" w:hAnsi="Times New Roman" w:cs="Times New Roman"/>
        </w:rPr>
      </w:pPr>
      <w:r>
        <w:rPr>
          <w:rFonts w:ascii="Times New Roman" w:hAnsi="Times New Roman" w:cs="Times New Roman"/>
        </w:rPr>
        <w:t>TikTok generate the highest revenue among all platforms, suggesting that it was the most effective channel for customer acquisition and revenue generation. Business should consider allocating a larger share if their marketing budget to TikTok while continuously monitoring performance.</w:t>
      </w:r>
    </w:p>
    <w:p w14:paraId="77148286" w14:textId="77777777" w:rsidR="001C39D6" w:rsidRDefault="001C39D6" w:rsidP="00E2578A">
      <w:pPr>
        <w:jc w:val="both"/>
        <w:rPr>
          <w:rFonts w:ascii="Times New Roman" w:hAnsi="Times New Roman" w:cs="Times New Roman"/>
        </w:rPr>
      </w:pPr>
    </w:p>
    <w:p w14:paraId="185D872C" w14:textId="4BD5EBF9" w:rsidR="001C39D6" w:rsidRDefault="001C39D6" w:rsidP="00E2578A">
      <w:pPr>
        <w:jc w:val="both"/>
        <w:rPr>
          <w:rFonts w:ascii="Times New Roman" w:hAnsi="Times New Roman" w:cs="Times New Roman"/>
          <w:b/>
          <w:bCs/>
        </w:rPr>
      </w:pPr>
      <w:r>
        <w:rPr>
          <w:rFonts w:ascii="Times New Roman" w:hAnsi="Times New Roman" w:cs="Times New Roman"/>
          <w:b/>
          <w:bCs/>
        </w:rPr>
        <w:t>Recommendation 2: Focus on High Performing content Categories</w:t>
      </w:r>
    </w:p>
    <w:p w14:paraId="3C38C356" w14:textId="35F0B698" w:rsidR="001C39D6" w:rsidRDefault="001C39D6" w:rsidP="00E2578A">
      <w:pPr>
        <w:jc w:val="both"/>
        <w:rPr>
          <w:rFonts w:ascii="Times New Roman" w:hAnsi="Times New Roman" w:cs="Times New Roman"/>
        </w:rPr>
      </w:pPr>
      <w:r>
        <w:rPr>
          <w:rFonts w:ascii="Times New Roman" w:hAnsi="Times New Roman" w:cs="Times New Roman"/>
        </w:rPr>
        <w:t>Entertainment, comedy, and education generate the strongest revenue performance within the dataset. Marketing teams should prioritize these content categories and develop similar content strategies to maximize audience engagement and revenue potential.</w:t>
      </w:r>
    </w:p>
    <w:p w14:paraId="1AA83B1B" w14:textId="77777777" w:rsidR="001C39D6" w:rsidRDefault="001C39D6" w:rsidP="00E2578A">
      <w:pPr>
        <w:jc w:val="both"/>
        <w:rPr>
          <w:rFonts w:ascii="Times New Roman" w:hAnsi="Times New Roman" w:cs="Times New Roman"/>
        </w:rPr>
      </w:pPr>
    </w:p>
    <w:p w14:paraId="0FA0BCF2" w14:textId="15BCEF26" w:rsidR="001C39D6" w:rsidRDefault="001C39D6" w:rsidP="00E2578A">
      <w:pPr>
        <w:jc w:val="both"/>
        <w:rPr>
          <w:rFonts w:ascii="Times New Roman" w:hAnsi="Times New Roman" w:cs="Times New Roman"/>
          <w:b/>
          <w:bCs/>
        </w:rPr>
      </w:pPr>
      <w:r>
        <w:rPr>
          <w:rFonts w:ascii="Times New Roman" w:hAnsi="Times New Roman" w:cs="Times New Roman"/>
          <w:b/>
          <w:bCs/>
        </w:rPr>
        <w:t>Recommendation 3: Optimize the Customer Acquisition Funnel</w:t>
      </w:r>
    </w:p>
    <w:p w14:paraId="0D60735F" w14:textId="5CF96199" w:rsidR="001C39D6" w:rsidRDefault="001C39D6" w:rsidP="00E2578A">
      <w:pPr>
        <w:jc w:val="both"/>
        <w:rPr>
          <w:rFonts w:ascii="Times New Roman" w:hAnsi="Times New Roman" w:cs="Times New Roman"/>
        </w:rPr>
      </w:pPr>
      <w:r w:rsidRPr="001C39D6">
        <w:rPr>
          <w:rFonts w:ascii="Times New Roman" w:hAnsi="Times New Roman" w:cs="Times New Roman"/>
        </w:rPr>
        <w:t xml:space="preserve">The analysis revealed </w:t>
      </w:r>
      <w:r>
        <w:rPr>
          <w:rFonts w:ascii="Times New Roman" w:hAnsi="Times New Roman" w:cs="Times New Roman"/>
        </w:rPr>
        <w:t>a substantial drop- off between views, clicks, and conversion. Business should focus on improving landing pages, call to action messages and audience targeting to increase conversion efficiency and maximize the value of existing traffic.</w:t>
      </w:r>
    </w:p>
    <w:p w14:paraId="4307A9C9" w14:textId="77777777" w:rsidR="001C39D6" w:rsidRDefault="001C39D6" w:rsidP="00E2578A">
      <w:pPr>
        <w:jc w:val="both"/>
        <w:rPr>
          <w:rFonts w:ascii="Times New Roman" w:hAnsi="Times New Roman" w:cs="Times New Roman"/>
        </w:rPr>
      </w:pPr>
    </w:p>
    <w:p w14:paraId="7DD1C413" w14:textId="77777777" w:rsidR="001C39D6" w:rsidRDefault="001C39D6" w:rsidP="00E2578A">
      <w:pPr>
        <w:jc w:val="both"/>
        <w:rPr>
          <w:rFonts w:ascii="Times New Roman" w:hAnsi="Times New Roman" w:cs="Times New Roman"/>
        </w:rPr>
      </w:pPr>
    </w:p>
    <w:p w14:paraId="3AB66054" w14:textId="77777777" w:rsidR="001C39D6" w:rsidRDefault="001C39D6" w:rsidP="00E2578A">
      <w:pPr>
        <w:jc w:val="both"/>
        <w:rPr>
          <w:rFonts w:ascii="Times New Roman" w:hAnsi="Times New Roman" w:cs="Times New Roman"/>
        </w:rPr>
      </w:pPr>
    </w:p>
    <w:p w14:paraId="194E561F" w14:textId="77777777" w:rsidR="001C39D6" w:rsidRDefault="001C39D6" w:rsidP="00E2578A">
      <w:pPr>
        <w:jc w:val="both"/>
        <w:rPr>
          <w:rFonts w:ascii="Times New Roman" w:hAnsi="Times New Roman" w:cs="Times New Roman"/>
        </w:rPr>
      </w:pPr>
    </w:p>
    <w:p w14:paraId="58DB0E1C" w14:textId="0BABF99C" w:rsidR="001C39D6" w:rsidRDefault="001C39D6" w:rsidP="00E2578A">
      <w:pPr>
        <w:jc w:val="both"/>
        <w:rPr>
          <w:rFonts w:ascii="Times New Roman" w:hAnsi="Times New Roman" w:cs="Times New Roman"/>
          <w:b/>
          <w:bCs/>
        </w:rPr>
      </w:pPr>
      <w:r>
        <w:rPr>
          <w:rFonts w:ascii="Times New Roman" w:hAnsi="Times New Roman" w:cs="Times New Roman"/>
          <w:b/>
          <w:bCs/>
        </w:rPr>
        <w:t>Recommendation 4: Increase Audience Reach to Drive Revenue Growth</w:t>
      </w:r>
    </w:p>
    <w:p w14:paraId="00DBD9A4" w14:textId="66D73A35" w:rsidR="001C39D6" w:rsidRPr="001C39D6" w:rsidRDefault="001C39D6" w:rsidP="00E2578A">
      <w:pPr>
        <w:jc w:val="both"/>
        <w:rPr>
          <w:rFonts w:ascii="Times New Roman" w:hAnsi="Times New Roman" w:cs="Times New Roman"/>
        </w:rPr>
      </w:pPr>
      <w:r>
        <w:rPr>
          <w:rFonts w:ascii="Times New Roman" w:hAnsi="Times New Roman" w:cs="Times New Roman"/>
        </w:rPr>
        <w:lastRenderedPageBreak/>
        <w:t>Business should invest in content and campaign strategies that maximize audience reach. By increasing visibility through high performing platforms and content categories, companies can attract more potential customers into the acquisition funnel and create additional opportunities for conversion and revenue generation.</w:t>
      </w:r>
    </w:p>
    <w:p w14:paraId="29EBDF1C" w14:textId="77777777" w:rsidR="001C39D6" w:rsidRPr="001C39D6" w:rsidRDefault="001C39D6" w:rsidP="00E2578A">
      <w:pPr>
        <w:jc w:val="both"/>
        <w:rPr>
          <w:rFonts w:ascii="Times New Roman" w:hAnsi="Times New Roman" w:cs="Times New Roman"/>
        </w:rPr>
      </w:pPr>
    </w:p>
    <w:p w14:paraId="60A857CA" w14:textId="61059E53" w:rsidR="001C39D6" w:rsidRDefault="001C39D6" w:rsidP="00E2578A">
      <w:pPr>
        <w:jc w:val="both"/>
        <w:rPr>
          <w:rFonts w:ascii="Times New Roman" w:hAnsi="Times New Roman" w:cs="Times New Roman"/>
          <w:b/>
          <w:bCs/>
        </w:rPr>
      </w:pPr>
      <w:r>
        <w:rPr>
          <w:rFonts w:ascii="Times New Roman" w:hAnsi="Times New Roman" w:cs="Times New Roman"/>
          <w:b/>
          <w:bCs/>
        </w:rPr>
        <w:t>Recommendation 5: Replicate High performing campaign strategies</w:t>
      </w:r>
    </w:p>
    <w:p w14:paraId="3B918AE4" w14:textId="411E59B4" w:rsidR="001C39D6" w:rsidRDefault="001C39D6" w:rsidP="00E2578A">
      <w:pPr>
        <w:jc w:val="both"/>
        <w:rPr>
          <w:rFonts w:ascii="Times New Roman" w:hAnsi="Times New Roman" w:cs="Times New Roman"/>
        </w:rPr>
      </w:pPr>
      <w:r w:rsidRPr="001C39D6">
        <w:rPr>
          <w:rFonts w:ascii="Times New Roman" w:hAnsi="Times New Roman" w:cs="Times New Roman"/>
        </w:rPr>
        <w:t>Several campaigns achieved su</w:t>
      </w:r>
      <w:r>
        <w:rPr>
          <w:rFonts w:ascii="Times New Roman" w:hAnsi="Times New Roman" w:cs="Times New Roman"/>
        </w:rPr>
        <w:t xml:space="preserve">bstantially higher ROAS than other, indicating that certain campaign strategies were significantly more effective at generating returns. Business should analyze the characteristics of top performing campaigns, including content category, campaign type, and platform performance and apply these insights to further marketing campaigns. </w:t>
      </w:r>
    </w:p>
    <w:p w14:paraId="696153C7" w14:textId="77777777" w:rsidR="001C39D6" w:rsidRDefault="001C39D6" w:rsidP="00E2578A">
      <w:pPr>
        <w:jc w:val="both"/>
        <w:rPr>
          <w:rFonts w:ascii="Times New Roman" w:hAnsi="Times New Roman" w:cs="Times New Roman"/>
        </w:rPr>
      </w:pPr>
    </w:p>
    <w:p w14:paraId="59AAED62" w14:textId="4834F41E" w:rsidR="001C39D6" w:rsidRDefault="001C39D6" w:rsidP="00E2578A">
      <w:pPr>
        <w:jc w:val="both"/>
        <w:rPr>
          <w:rFonts w:ascii="Times New Roman" w:hAnsi="Times New Roman" w:cs="Times New Roman"/>
          <w:b/>
          <w:bCs/>
          <w:sz w:val="36"/>
          <w:szCs w:val="36"/>
        </w:rPr>
      </w:pPr>
      <w:r>
        <w:rPr>
          <w:rFonts w:ascii="Times New Roman" w:hAnsi="Times New Roman" w:cs="Times New Roman"/>
          <w:b/>
          <w:bCs/>
          <w:sz w:val="36"/>
          <w:szCs w:val="36"/>
        </w:rPr>
        <w:t>Tools Used</w:t>
      </w:r>
    </w:p>
    <w:p w14:paraId="59CD69DD" w14:textId="73B8B117" w:rsidR="001C39D6" w:rsidRPr="001C39D6" w:rsidRDefault="001C39D6" w:rsidP="00E2578A">
      <w:pPr>
        <w:pStyle w:val="ListParagraph"/>
        <w:numPr>
          <w:ilvl w:val="0"/>
          <w:numId w:val="10"/>
        </w:numPr>
        <w:jc w:val="both"/>
        <w:rPr>
          <w:rFonts w:ascii="Times New Roman" w:hAnsi="Times New Roman" w:cs="Times New Roman"/>
        </w:rPr>
      </w:pPr>
      <w:r w:rsidRPr="001C39D6">
        <w:rPr>
          <w:rFonts w:ascii="Times New Roman" w:hAnsi="Times New Roman" w:cs="Times New Roman"/>
        </w:rPr>
        <w:t>SQL(MySQL) – Data cleaning, transformation, feature engineering, and exploratory analysis.</w:t>
      </w:r>
    </w:p>
    <w:p w14:paraId="249B3B03" w14:textId="5743E963" w:rsidR="001C39D6" w:rsidRPr="001C39D6" w:rsidRDefault="001C39D6" w:rsidP="00E2578A">
      <w:pPr>
        <w:pStyle w:val="ListParagraph"/>
        <w:numPr>
          <w:ilvl w:val="0"/>
          <w:numId w:val="10"/>
        </w:numPr>
        <w:jc w:val="both"/>
        <w:rPr>
          <w:rFonts w:ascii="Times New Roman" w:hAnsi="Times New Roman" w:cs="Times New Roman"/>
        </w:rPr>
      </w:pPr>
      <w:r w:rsidRPr="001C39D6">
        <w:rPr>
          <w:rFonts w:ascii="Times New Roman" w:hAnsi="Times New Roman" w:cs="Times New Roman"/>
        </w:rPr>
        <w:t>Tableau – Interactive dashboard development and data visualization.</w:t>
      </w:r>
    </w:p>
    <w:p w14:paraId="0EB372B3" w14:textId="683EC844" w:rsidR="001C39D6" w:rsidRPr="001C39D6" w:rsidRDefault="001C39D6" w:rsidP="00E2578A">
      <w:pPr>
        <w:pStyle w:val="ListParagraph"/>
        <w:numPr>
          <w:ilvl w:val="0"/>
          <w:numId w:val="10"/>
        </w:numPr>
        <w:jc w:val="both"/>
        <w:rPr>
          <w:rFonts w:ascii="Times New Roman" w:hAnsi="Times New Roman" w:cs="Times New Roman"/>
        </w:rPr>
      </w:pPr>
      <w:r w:rsidRPr="001C39D6">
        <w:rPr>
          <w:rFonts w:ascii="Times New Roman" w:hAnsi="Times New Roman" w:cs="Times New Roman"/>
        </w:rPr>
        <w:t>Python – Correlation analysis and statistical exploration using Pandas, Matplotlib, and Seaborn</w:t>
      </w:r>
    </w:p>
    <w:p w14:paraId="49D265F3" w14:textId="77777777" w:rsidR="001C39D6" w:rsidRDefault="001C39D6" w:rsidP="00E2578A">
      <w:pPr>
        <w:jc w:val="both"/>
        <w:rPr>
          <w:rFonts w:ascii="Times New Roman" w:hAnsi="Times New Roman" w:cs="Times New Roman"/>
          <w:b/>
          <w:bCs/>
        </w:rPr>
      </w:pPr>
    </w:p>
    <w:p w14:paraId="4D93C4B2" w14:textId="2AD78151" w:rsidR="001C39D6" w:rsidRDefault="001C39D6" w:rsidP="00E2578A">
      <w:pPr>
        <w:jc w:val="both"/>
        <w:rPr>
          <w:rFonts w:ascii="Times New Roman" w:hAnsi="Times New Roman" w:cs="Times New Roman"/>
          <w:b/>
          <w:bCs/>
          <w:sz w:val="36"/>
          <w:szCs w:val="36"/>
        </w:rPr>
      </w:pPr>
      <w:r>
        <w:rPr>
          <w:rFonts w:ascii="Times New Roman" w:hAnsi="Times New Roman" w:cs="Times New Roman"/>
          <w:b/>
          <w:bCs/>
          <w:sz w:val="36"/>
          <w:szCs w:val="36"/>
        </w:rPr>
        <w:t>Skilled Demonstrated</w:t>
      </w:r>
    </w:p>
    <w:p w14:paraId="7B1C954D" w14:textId="0A00451F" w:rsidR="001C39D6" w:rsidRPr="001C39D6" w:rsidRDefault="001C39D6" w:rsidP="00E2578A">
      <w:pPr>
        <w:jc w:val="both"/>
        <w:rPr>
          <w:rFonts w:ascii="Times New Roman" w:hAnsi="Times New Roman" w:cs="Times New Roman"/>
          <w:b/>
          <w:bCs/>
        </w:rPr>
      </w:pPr>
      <w:r>
        <w:rPr>
          <w:rFonts w:ascii="Times New Roman" w:hAnsi="Times New Roman" w:cs="Times New Roman"/>
          <w:b/>
          <w:bCs/>
        </w:rPr>
        <w:t>Technical skills</w:t>
      </w:r>
    </w:p>
    <w:p w14:paraId="4BAA79A8" w14:textId="2D54F9B6"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SQL Querying</w:t>
      </w:r>
    </w:p>
    <w:p w14:paraId="4F9DBC85" w14:textId="2A6EFA14"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Data cleaning</w:t>
      </w:r>
    </w:p>
    <w:p w14:paraId="07D72D96" w14:textId="1A0C3C2E"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Data transformation</w:t>
      </w:r>
    </w:p>
    <w:p w14:paraId="1DA00976" w14:textId="4F9B9B11"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Feature engineering</w:t>
      </w:r>
    </w:p>
    <w:p w14:paraId="439E2702" w14:textId="11768F02"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Python (pandas, matplotlib, seaborn)</w:t>
      </w:r>
    </w:p>
    <w:p w14:paraId="4A4ED0E2" w14:textId="474B52DE"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Tableau dashboard development</w:t>
      </w:r>
    </w:p>
    <w:p w14:paraId="18FBBE53" w14:textId="42F4F92B" w:rsid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Data visualization</w:t>
      </w:r>
    </w:p>
    <w:p w14:paraId="175724DD" w14:textId="77777777" w:rsidR="00E2578A" w:rsidRDefault="00E2578A" w:rsidP="00E2578A">
      <w:pPr>
        <w:jc w:val="both"/>
        <w:rPr>
          <w:rFonts w:ascii="Times New Roman" w:hAnsi="Times New Roman" w:cs="Times New Roman"/>
        </w:rPr>
      </w:pPr>
    </w:p>
    <w:p w14:paraId="7E5C890F" w14:textId="77777777" w:rsidR="00E2578A" w:rsidRDefault="00E2578A" w:rsidP="00E2578A">
      <w:pPr>
        <w:jc w:val="both"/>
        <w:rPr>
          <w:rFonts w:ascii="Times New Roman" w:hAnsi="Times New Roman" w:cs="Times New Roman"/>
        </w:rPr>
      </w:pPr>
    </w:p>
    <w:p w14:paraId="7212A99F" w14:textId="77777777" w:rsidR="00E2578A" w:rsidRPr="00E2578A" w:rsidRDefault="00E2578A" w:rsidP="00E2578A">
      <w:pPr>
        <w:jc w:val="both"/>
        <w:rPr>
          <w:rFonts w:ascii="Times New Roman" w:hAnsi="Times New Roman" w:cs="Times New Roman"/>
        </w:rPr>
      </w:pPr>
    </w:p>
    <w:p w14:paraId="0A84589F" w14:textId="72AC2BBF" w:rsidR="001C39D6" w:rsidRDefault="001C39D6" w:rsidP="00E2578A">
      <w:pPr>
        <w:jc w:val="both"/>
        <w:rPr>
          <w:rFonts w:ascii="Times New Roman" w:hAnsi="Times New Roman" w:cs="Times New Roman"/>
          <w:b/>
          <w:bCs/>
        </w:rPr>
      </w:pPr>
      <w:r w:rsidRPr="001C39D6">
        <w:rPr>
          <w:rFonts w:ascii="Times New Roman" w:hAnsi="Times New Roman" w:cs="Times New Roman"/>
          <w:b/>
          <w:bCs/>
        </w:rPr>
        <w:t>Analytical skills</w:t>
      </w:r>
    </w:p>
    <w:p w14:paraId="5F2B0B39" w14:textId="3F9C82BE"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lastRenderedPageBreak/>
        <w:t>Exploratory data analysis</w:t>
      </w:r>
    </w:p>
    <w:p w14:paraId="1658960C" w14:textId="4D5842BA"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Correlation analysis</w:t>
      </w:r>
    </w:p>
    <w:p w14:paraId="25525598" w14:textId="5834A701"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Marketing analysis</w:t>
      </w:r>
    </w:p>
    <w:p w14:paraId="18CE4047" w14:textId="4B6575E5"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Customer acquisition analysis</w:t>
      </w:r>
    </w:p>
    <w:p w14:paraId="62B048A7" w14:textId="71AE0315"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Business insight generation</w:t>
      </w:r>
    </w:p>
    <w:p w14:paraId="4996A933" w14:textId="016FCFA6"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Data driven decision making</w:t>
      </w:r>
    </w:p>
    <w:p w14:paraId="544A1B59" w14:textId="4566AE33" w:rsidR="00FB3192" w:rsidRP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Business recommendation</w:t>
      </w:r>
    </w:p>
    <w:sectPr w:rsidR="00FB3192" w:rsidRPr="001C3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934"/>
    <w:multiLevelType w:val="hybridMultilevel"/>
    <w:tmpl w:val="8130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127DF"/>
    <w:multiLevelType w:val="hybridMultilevel"/>
    <w:tmpl w:val="C60C3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5675E"/>
    <w:multiLevelType w:val="hybridMultilevel"/>
    <w:tmpl w:val="8E84C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C7A27"/>
    <w:multiLevelType w:val="hybridMultilevel"/>
    <w:tmpl w:val="0CB2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554D2"/>
    <w:multiLevelType w:val="hybridMultilevel"/>
    <w:tmpl w:val="84285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FC6E7D"/>
    <w:multiLevelType w:val="hybridMultilevel"/>
    <w:tmpl w:val="EF62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7569B"/>
    <w:multiLevelType w:val="hybridMultilevel"/>
    <w:tmpl w:val="A3BE5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BD4A9A"/>
    <w:multiLevelType w:val="hybridMultilevel"/>
    <w:tmpl w:val="7A8A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335B0"/>
    <w:multiLevelType w:val="hybridMultilevel"/>
    <w:tmpl w:val="B1FC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D25151"/>
    <w:multiLevelType w:val="hybridMultilevel"/>
    <w:tmpl w:val="BFE2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2476DD"/>
    <w:multiLevelType w:val="hybridMultilevel"/>
    <w:tmpl w:val="9BC8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777719"/>
    <w:multiLevelType w:val="hybridMultilevel"/>
    <w:tmpl w:val="0776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135515">
    <w:abstractNumId w:val="0"/>
  </w:num>
  <w:num w:numId="2" w16cid:durableId="318311875">
    <w:abstractNumId w:val="6"/>
  </w:num>
  <w:num w:numId="3" w16cid:durableId="547030293">
    <w:abstractNumId w:val="7"/>
  </w:num>
  <w:num w:numId="4" w16cid:durableId="85615159">
    <w:abstractNumId w:val="3"/>
  </w:num>
  <w:num w:numId="5" w16cid:durableId="1353384461">
    <w:abstractNumId w:val="10"/>
  </w:num>
  <w:num w:numId="6" w16cid:durableId="912009471">
    <w:abstractNumId w:val="1"/>
  </w:num>
  <w:num w:numId="7" w16cid:durableId="1851261519">
    <w:abstractNumId w:val="11"/>
  </w:num>
  <w:num w:numId="8" w16cid:durableId="160968597">
    <w:abstractNumId w:val="2"/>
  </w:num>
  <w:num w:numId="9" w16cid:durableId="51318048">
    <w:abstractNumId w:val="8"/>
  </w:num>
  <w:num w:numId="10" w16cid:durableId="865486280">
    <w:abstractNumId w:val="9"/>
  </w:num>
  <w:num w:numId="11" w16cid:durableId="2143844394">
    <w:abstractNumId w:val="4"/>
  </w:num>
  <w:num w:numId="12" w16cid:durableId="1323772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192"/>
    <w:rsid w:val="00046DD8"/>
    <w:rsid w:val="001C39D6"/>
    <w:rsid w:val="00221ABD"/>
    <w:rsid w:val="00273A54"/>
    <w:rsid w:val="002E7177"/>
    <w:rsid w:val="003B259B"/>
    <w:rsid w:val="00434AD9"/>
    <w:rsid w:val="00445B71"/>
    <w:rsid w:val="0046417E"/>
    <w:rsid w:val="00563E64"/>
    <w:rsid w:val="005E6442"/>
    <w:rsid w:val="00AF7BA6"/>
    <w:rsid w:val="00BF4B0E"/>
    <w:rsid w:val="00D54171"/>
    <w:rsid w:val="00D77E77"/>
    <w:rsid w:val="00E16466"/>
    <w:rsid w:val="00E2578A"/>
    <w:rsid w:val="00E5775C"/>
    <w:rsid w:val="00E836A6"/>
    <w:rsid w:val="00FB3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F47FB6"/>
  <w15:chartTrackingRefBased/>
  <w15:docId w15:val="{6243A08C-DD7E-2945-B311-87756220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192"/>
    <w:rPr>
      <w:rFonts w:eastAsiaTheme="majorEastAsia" w:cstheme="majorBidi"/>
      <w:color w:val="272727" w:themeColor="text1" w:themeTint="D8"/>
    </w:rPr>
  </w:style>
  <w:style w:type="paragraph" w:styleId="Title">
    <w:name w:val="Title"/>
    <w:basedOn w:val="Normal"/>
    <w:next w:val="Normal"/>
    <w:link w:val="TitleChar"/>
    <w:uiPriority w:val="10"/>
    <w:qFormat/>
    <w:rsid w:val="00FB3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192"/>
    <w:pPr>
      <w:spacing w:before="160"/>
      <w:jc w:val="center"/>
    </w:pPr>
    <w:rPr>
      <w:i/>
      <w:iCs/>
      <w:color w:val="404040" w:themeColor="text1" w:themeTint="BF"/>
    </w:rPr>
  </w:style>
  <w:style w:type="character" w:customStyle="1" w:styleId="QuoteChar">
    <w:name w:val="Quote Char"/>
    <w:basedOn w:val="DefaultParagraphFont"/>
    <w:link w:val="Quote"/>
    <w:uiPriority w:val="29"/>
    <w:rsid w:val="00FB3192"/>
    <w:rPr>
      <w:i/>
      <w:iCs/>
      <w:color w:val="404040" w:themeColor="text1" w:themeTint="BF"/>
    </w:rPr>
  </w:style>
  <w:style w:type="paragraph" w:styleId="ListParagraph">
    <w:name w:val="List Paragraph"/>
    <w:basedOn w:val="Normal"/>
    <w:uiPriority w:val="34"/>
    <w:qFormat/>
    <w:rsid w:val="00FB3192"/>
    <w:pPr>
      <w:ind w:left="720"/>
      <w:contextualSpacing/>
    </w:pPr>
  </w:style>
  <w:style w:type="character" w:styleId="IntenseEmphasis">
    <w:name w:val="Intense Emphasis"/>
    <w:basedOn w:val="DefaultParagraphFont"/>
    <w:uiPriority w:val="21"/>
    <w:qFormat/>
    <w:rsid w:val="00FB3192"/>
    <w:rPr>
      <w:i/>
      <w:iCs/>
      <w:color w:val="0F4761" w:themeColor="accent1" w:themeShade="BF"/>
    </w:rPr>
  </w:style>
  <w:style w:type="paragraph" w:styleId="IntenseQuote">
    <w:name w:val="Intense Quote"/>
    <w:basedOn w:val="Normal"/>
    <w:next w:val="Normal"/>
    <w:link w:val="IntenseQuoteChar"/>
    <w:uiPriority w:val="30"/>
    <w:qFormat/>
    <w:rsid w:val="00FB3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192"/>
    <w:rPr>
      <w:i/>
      <w:iCs/>
      <w:color w:val="0F4761" w:themeColor="accent1" w:themeShade="BF"/>
    </w:rPr>
  </w:style>
  <w:style w:type="character" w:styleId="IntenseReference">
    <w:name w:val="Intense Reference"/>
    <w:basedOn w:val="DefaultParagraphFont"/>
    <w:uiPriority w:val="32"/>
    <w:qFormat/>
    <w:rsid w:val="00FB3192"/>
    <w:rPr>
      <w:b/>
      <w:bCs/>
      <w:smallCaps/>
      <w:color w:val="0F4761" w:themeColor="accent1" w:themeShade="BF"/>
      <w:spacing w:val="5"/>
    </w:rPr>
  </w:style>
  <w:style w:type="table" w:styleId="TableGrid">
    <w:name w:val="Table Grid"/>
    <w:basedOn w:val="TableNormal"/>
    <w:uiPriority w:val="39"/>
    <w:rsid w:val="00FB3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1848</Words>
  <Characters>10539</Characters>
  <Application>Microsoft Office Word</Application>
  <DocSecurity>0</DocSecurity>
  <Lines>87</Lines>
  <Paragraphs>24</Paragraphs>
  <ScaleCrop>false</ScaleCrop>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Shusil Khulal</dc:creator>
  <cp:keywords/>
  <dc:description/>
  <cp:lastModifiedBy>Shusil Khulal</cp:lastModifiedBy>
  <cp:revision>3</cp:revision>
  <dcterms:created xsi:type="dcterms:W3CDTF">2026-06-19T20:36:00Z</dcterms:created>
  <dcterms:modified xsi:type="dcterms:W3CDTF">2026-06-19T21:57:00Z</dcterms:modified>
</cp:coreProperties>
</file>