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65432" w14:textId="77777777" w:rsidR="00B06710" w:rsidRPr="00D5511B" w:rsidRDefault="00B06710" w:rsidP="00B06710">
      <w:pPr>
        <w:autoSpaceDE w:val="0"/>
        <w:autoSpaceDN w:val="0"/>
        <w:adjustRightInd w:val="0"/>
        <w:spacing w:after="0" w:line="360" w:lineRule="auto"/>
        <w:jc w:val="center"/>
        <w:rPr>
          <w:rFonts w:ascii="Times New Roman" w:hAnsi="Times New Roman"/>
          <w:b/>
          <w:color w:val="000000"/>
          <w:sz w:val="32"/>
          <w:szCs w:val="32"/>
        </w:rPr>
      </w:pPr>
      <w:r w:rsidRPr="00D5511B">
        <w:rPr>
          <w:rFonts w:ascii="Times New Roman" w:hAnsi="Times New Roman"/>
          <w:b/>
          <w:color w:val="000000"/>
          <w:sz w:val="32"/>
          <w:szCs w:val="32"/>
        </w:rPr>
        <w:t xml:space="preserve">Prediction of </w:t>
      </w:r>
      <w:r>
        <w:rPr>
          <w:rFonts w:ascii="Times New Roman" w:hAnsi="Times New Roman"/>
          <w:b/>
          <w:color w:val="000000"/>
          <w:sz w:val="32"/>
          <w:szCs w:val="32"/>
        </w:rPr>
        <w:t>performance measures</w:t>
      </w:r>
      <w:r w:rsidRPr="00D5511B">
        <w:rPr>
          <w:rFonts w:ascii="Times New Roman" w:hAnsi="Times New Roman"/>
          <w:b/>
          <w:color w:val="000000"/>
          <w:sz w:val="32"/>
          <w:szCs w:val="32"/>
        </w:rPr>
        <w:t xml:space="preserve"> in Incremental Sheet Forming</w:t>
      </w:r>
    </w:p>
    <w:p w14:paraId="4CD8D556" w14:textId="77777777" w:rsidR="00B06710" w:rsidRPr="00AF4326" w:rsidRDefault="00B06710" w:rsidP="00B06710">
      <w:pPr>
        <w:spacing w:line="240" w:lineRule="auto"/>
        <w:rPr>
          <w:b/>
        </w:rPr>
      </w:pPr>
    </w:p>
    <w:p w14:paraId="357D0F8C" w14:textId="77777777" w:rsidR="00B06710" w:rsidRPr="004F13DD" w:rsidRDefault="00B06710" w:rsidP="00B06710">
      <w:pPr>
        <w:pStyle w:val="COVERPAGETEXT"/>
      </w:pPr>
    </w:p>
    <w:p w14:paraId="19CA3665" w14:textId="77777777" w:rsidR="00B06710" w:rsidRDefault="00B06710" w:rsidP="00B06710">
      <w:pPr>
        <w:autoSpaceDE w:val="0"/>
        <w:autoSpaceDN w:val="0"/>
        <w:adjustRightInd w:val="0"/>
        <w:spacing w:line="240" w:lineRule="auto"/>
        <w:jc w:val="center"/>
        <w:rPr>
          <w:rFonts w:ascii="Times-Roman" w:hAnsi="Times-Roman" w:cs="Times-Roman"/>
          <w:sz w:val="23"/>
          <w:szCs w:val="23"/>
        </w:rPr>
      </w:pPr>
    </w:p>
    <w:p w14:paraId="7D956D92" w14:textId="77777777" w:rsidR="00B06710" w:rsidRDefault="00B06710" w:rsidP="00B06710">
      <w:pPr>
        <w:autoSpaceDE w:val="0"/>
        <w:autoSpaceDN w:val="0"/>
        <w:adjustRightInd w:val="0"/>
        <w:spacing w:line="240" w:lineRule="auto"/>
        <w:jc w:val="center"/>
        <w:rPr>
          <w:rFonts w:ascii="Times-Roman" w:hAnsi="Times-Roman" w:cs="Times-Roman"/>
          <w:sz w:val="23"/>
          <w:szCs w:val="23"/>
        </w:rPr>
      </w:pPr>
      <w:r>
        <w:rPr>
          <w:noProof/>
        </w:rPr>
        <w:drawing>
          <wp:anchor distT="0" distB="0" distL="114300" distR="114300" simplePos="0" relativeHeight="251657216" behindDoc="1" locked="0" layoutInCell="1" allowOverlap="1" wp14:anchorId="5FA56357" wp14:editId="66E0E72E">
            <wp:simplePos x="0" y="0"/>
            <wp:positionH relativeFrom="column">
              <wp:posOffset>2324100</wp:posOffset>
            </wp:positionH>
            <wp:positionV relativeFrom="paragraph">
              <wp:posOffset>69850</wp:posOffset>
            </wp:positionV>
            <wp:extent cx="1476375" cy="1476375"/>
            <wp:effectExtent l="0" t="0" r="9525" b="9525"/>
            <wp:wrapThrough wrapText="bothSides">
              <wp:wrapPolygon edited="0">
                <wp:start x="0" y="0"/>
                <wp:lineTo x="0" y="21461"/>
                <wp:lineTo x="21461" y="21461"/>
                <wp:lineTo x="21461" y="0"/>
                <wp:lineTo x="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9972AC" w14:textId="77777777" w:rsidR="00B06710" w:rsidRDefault="00B06710" w:rsidP="00B06710">
      <w:pPr>
        <w:autoSpaceDE w:val="0"/>
        <w:autoSpaceDN w:val="0"/>
        <w:adjustRightInd w:val="0"/>
        <w:spacing w:line="240" w:lineRule="auto"/>
        <w:jc w:val="center"/>
        <w:rPr>
          <w:rFonts w:ascii="Times-Roman" w:hAnsi="Times-Roman" w:cs="Times-Roman"/>
          <w:sz w:val="23"/>
          <w:szCs w:val="23"/>
        </w:rPr>
      </w:pPr>
    </w:p>
    <w:p w14:paraId="61D11B68" w14:textId="77777777" w:rsidR="00B06710" w:rsidRDefault="00B06710" w:rsidP="00B06710">
      <w:pPr>
        <w:autoSpaceDE w:val="0"/>
        <w:autoSpaceDN w:val="0"/>
        <w:adjustRightInd w:val="0"/>
        <w:spacing w:line="240" w:lineRule="auto"/>
        <w:rPr>
          <w:rFonts w:ascii="Times-Roman" w:hAnsi="Times-Roman" w:cs="Times-Roman"/>
          <w:b/>
          <w:sz w:val="28"/>
          <w:szCs w:val="28"/>
        </w:rPr>
      </w:pPr>
    </w:p>
    <w:p w14:paraId="2E154657" w14:textId="77777777" w:rsidR="00B06710" w:rsidRDefault="00B06710" w:rsidP="00B06710">
      <w:pPr>
        <w:autoSpaceDE w:val="0"/>
        <w:autoSpaceDN w:val="0"/>
        <w:adjustRightInd w:val="0"/>
        <w:spacing w:line="240" w:lineRule="auto"/>
        <w:rPr>
          <w:rFonts w:ascii="Times-Roman" w:hAnsi="Times-Roman" w:cs="Times-Roman"/>
          <w:b/>
          <w:sz w:val="28"/>
          <w:szCs w:val="28"/>
        </w:rPr>
      </w:pPr>
    </w:p>
    <w:p w14:paraId="01383E1E" w14:textId="77777777" w:rsidR="00B06710" w:rsidRDefault="00B06710" w:rsidP="00B06710">
      <w:pPr>
        <w:autoSpaceDE w:val="0"/>
        <w:autoSpaceDN w:val="0"/>
        <w:adjustRightInd w:val="0"/>
        <w:spacing w:line="240" w:lineRule="auto"/>
        <w:rPr>
          <w:rFonts w:ascii="Times-Roman" w:hAnsi="Times-Roman" w:cs="Times-Roman"/>
          <w:b/>
          <w:sz w:val="28"/>
          <w:szCs w:val="28"/>
        </w:rPr>
      </w:pPr>
    </w:p>
    <w:p w14:paraId="65B3B573" w14:textId="77777777" w:rsidR="00B06710" w:rsidRDefault="00B06710" w:rsidP="00B06710">
      <w:pPr>
        <w:autoSpaceDE w:val="0"/>
        <w:autoSpaceDN w:val="0"/>
        <w:adjustRightInd w:val="0"/>
        <w:spacing w:line="240" w:lineRule="auto"/>
        <w:rPr>
          <w:rFonts w:ascii="Times-Roman" w:hAnsi="Times-Roman" w:cs="Times-Roman"/>
          <w:b/>
          <w:sz w:val="28"/>
          <w:szCs w:val="28"/>
        </w:rPr>
      </w:pPr>
    </w:p>
    <w:p w14:paraId="3A44F198" w14:textId="77777777" w:rsidR="00B06710" w:rsidRDefault="00B06710" w:rsidP="00B06710">
      <w:pPr>
        <w:autoSpaceDE w:val="0"/>
        <w:autoSpaceDN w:val="0"/>
        <w:adjustRightInd w:val="0"/>
        <w:spacing w:line="240" w:lineRule="auto"/>
        <w:rPr>
          <w:rFonts w:ascii="Times-Roman" w:hAnsi="Times-Roman" w:cs="Times-Roman"/>
          <w:b/>
          <w:sz w:val="28"/>
          <w:szCs w:val="28"/>
        </w:rPr>
      </w:pPr>
    </w:p>
    <w:p w14:paraId="01F519FB" w14:textId="77777777" w:rsidR="00B06710" w:rsidRPr="00AF4326" w:rsidRDefault="00B06710" w:rsidP="00B06710">
      <w:pPr>
        <w:autoSpaceDE w:val="0"/>
        <w:autoSpaceDN w:val="0"/>
        <w:adjustRightInd w:val="0"/>
        <w:spacing w:line="240" w:lineRule="auto"/>
        <w:rPr>
          <w:rFonts w:ascii="Times-Roman" w:hAnsi="Times-Roman" w:cs="Times-Roman"/>
          <w:b/>
          <w:sz w:val="28"/>
          <w:szCs w:val="28"/>
        </w:rPr>
      </w:pPr>
      <w:r>
        <w:rPr>
          <w:rFonts w:ascii="Times-Roman" w:hAnsi="Times-Roman" w:cs="Times-Roman"/>
          <w:b/>
          <w:sz w:val="28"/>
          <w:szCs w:val="28"/>
        </w:rPr>
        <w:t>Student Name</w:t>
      </w:r>
    </w:p>
    <w:p w14:paraId="32F269C8" w14:textId="77777777" w:rsidR="00B06710" w:rsidRPr="00931620" w:rsidRDefault="00B06710" w:rsidP="00B06710">
      <w:pPr>
        <w:pStyle w:val="COVERPAGETEXT"/>
      </w:pPr>
      <w:r>
        <w:t>Adnan Hussain</w:t>
      </w:r>
    </w:p>
    <w:p w14:paraId="18D0EEF5" w14:textId="77777777" w:rsidR="00B06710" w:rsidRDefault="00B06710" w:rsidP="00B06710">
      <w:pPr>
        <w:pStyle w:val="COVERPAGETEXT"/>
        <w:rPr>
          <w:noProof/>
        </w:rPr>
      </w:pPr>
      <w:r>
        <w:rPr>
          <w:noProof/>
        </w:rPr>
        <w:t>2014-IED-MSc-IE/PT-07</w:t>
      </w:r>
    </w:p>
    <w:p w14:paraId="226BFA8F" w14:textId="77777777" w:rsidR="00B06710" w:rsidRDefault="00B06710" w:rsidP="00B06710">
      <w:pPr>
        <w:pStyle w:val="COVERPAGETEXT"/>
        <w:rPr>
          <w:noProof/>
        </w:rPr>
      </w:pPr>
    </w:p>
    <w:p w14:paraId="2377F35A" w14:textId="77777777" w:rsidR="00B06710" w:rsidRDefault="00B06710" w:rsidP="00B06710">
      <w:pPr>
        <w:pStyle w:val="COVERPAGETEXT"/>
        <w:rPr>
          <w:noProof/>
        </w:rPr>
      </w:pPr>
    </w:p>
    <w:p w14:paraId="4BBF8E66" w14:textId="77777777" w:rsidR="00B06710" w:rsidRDefault="00B06710" w:rsidP="00B06710">
      <w:pPr>
        <w:pStyle w:val="COVERPAGETEXT"/>
      </w:pPr>
    </w:p>
    <w:p w14:paraId="0EC6BC92" w14:textId="77777777" w:rsidR="00B06710" w:rsidRPr="00AF4326" w:rsidRDefault="00B06710" w:rsidP="00B06710">
      <w:pPr>
        <w:autoSpaceDE w:val="0"/>
        <w:autoSpaceDN w:val="0"/>
        <w:adjustRightInd w:val="0"/>
        <w:spacing w:line="240" w:lineRule="auto"/>
        <w:rPr>
          <w:rFonts w:cs="Arial"/>
          <w:b/>
          <w:sz w:val="28"/>
          <w:szCs w:val="28"/>
        </w:rPr>
      </w:pPr>
      <w:r w:rsidRPr="00AF4326">
        <w:rPr>
          <w:rFonts w:cs="Arial"/>
          <w:b/>
          <w:sz w:val="28"/>
          <w:szCs w:val="28"/>
        </w:rPr>
        <w:t>Supervisor</w:t>
      </w:r>
    </w:p>
    <w:p w14:paraId="793CD486" w14:textId="77777777" w:rsidR="00B06710" w:rsidRDefault="00B06710" w:rsidP="00B06710">
      <w:pPr>
        <w:pStyle w:val="COVERPAGETEXT"/>
      </w:pPr>
    </w:p>
    <w:p w14:paraId="2DB20E52" w14:textId="77777777" w:rsidR="00B06710" w:rsidRDefault="00B06710" w:rsidP="00B06710">
      <w:pPr>
        <w:pStyle w:val="COVERPAGETEXT"/>
      </w:pPr>
    </w:p>
    <w:p w14:paraId="22DC1A29" w14:textId="77777777" w:rsidR="00B06710" w:rsidRDefault="00B06710" w:rsidP="00B06710">
      <w:pPr>
        <w:pStyle w:val="COVERPAGETEXT"/>
      </w:pPr>
      <w:r>
        <w:t>Dr. Wasim Ahmad</w:t>
      </w:r>
    </w:p>
    <w:p w14:paraId="70E45D79" w14:textId="77777777" w:rsidR="00B06710" w:rsidRPr="00931620" w:rsidRDefault="00B06710" w:rsidP="00B06710">
      <w:pPr>
        <w:pStyle w:val="COVERPAGETEXT"/>
      </w:pPr>
      <w:r>
        <w:t>Ass</w:t>
      </w:r>
      <w:r w:rsidR="00550BB8">
        <w:t>ociate</w:t>
      </w:r>
      <w:r>
        <w:t xml:space="preserve"> Professor</w:t>
      </w:r>
    </w:p>
    <w:p w14:paraId="03E2EF36" w14:textId="77777777" w:rsidR="00B06710" w:rsidRDefault="00B06710" w:rsidP="00B06710">
      <w:pPr>
        <w:pStyle w:val="COVERPAGETEXT"/>
      </w:pPr>
    </w:p>
    <w:p w14:paraId="33FF8EA9" w14:textId="77777777" w:rsidR="00B06710" w:rsidRDefault="00B06710" w:rsidP="00B06710">
      <w:pPr>
        <w:autoSpaceDE w:val="0"/>
        <w:autoSpaceDN w:val="0"/>
        <w:adjustRightInd w:val="0"/>
        <w:spacing w:line="240" w:lineRule="auto"/>
        <w:jc w:val="center"/>
        <w:rPr>
          <w:rFonts w:cs="Arial"/>
          <w:noProof/>
          <w:sz w:val="28"/>
          <w:szCs w:val="28"/>
        </w:rPr>
      </w:pPr>
    </w:p>
    <w:p w14:paraId="6E10AB07" w14:textId="77777777" w:rsidR="00550BB8" w:rsidRDefault="00B06710" w:rsidP="00B06710">
      <w:pPr>
        <w:autoSpaceDE w:val="0"/>
        <w:autoSpaceDN w:val="0"/>
        <w:adjustRightInd w:val="0"/>
        <w:spacing w:line="240" w:lineRule="auto"/>
        <w:jc w:val="center"/>
        <w:rPr>
          <w:rFonts w:cs="Arial"/>
          <w:b/>
          <w:sz w:val="28"/>
          <w:szCs w:val="28"/>
        </w:rPr>
      </w:pPr>
      <w:r w:rsidRPr="00AF4326">
        <w:rPr>
          <w:rFonts w:cs="Arial"/>
          <w:b/>
          <w:sz w:val="28"/>
          <w:szCs w:val="28"/>
        </w:rPr>
        <w:t>Department of Industrial Engineering</w:t>
      </w:r>
      <w:r>
        <w:rPr>
          <w:rFonts w:cs="Arial"/>
          <w:b/>
          <w:sz w:val="28"/>
          <w:szCs w:val="28"/>
        </w:rPr>
        <w:t>,</w:t>
      </w:r>
      <w:r w:rsidRPr="00AF4326">
        <w:rPr>
          <w:rFonts w:cs="Arial"/>
          <w:b/>
          <w:sz w:val="28"/>
          <w:szCs w:val="28"/>
        </w:rPr>
        <w:t xml:space="preserve"> </w:t>
      </w:r>
    </w:p>
    <w:p w14:paraId="107E303F" w14:textId="77777777" w:rsidR="0039018D" w:rsidRDefault="00B06710" w:rsidP="00B06710">
      <w:pPr>
        <w:autoSpaceDE w:val="0"/>
        <w:autoSpaceDN w:val="0"/>
        <w:adjustRightInd w:val="0"/>
        <w:spacing w:line="240" w:lineRule="auto"/>
        <w:jc w:val="center"/>
        <w:rPr>
          <w:rFonts w:cs="Arial"/>
          <w:b/>
          <w:sz w:val="28"/>
          <w:szCs w:val="28"/>
        </w:rPr>
      </w:pPr>
      <w:r w:rsidRPr="00AF4326">
        <w:rPr>
          <w:rFonts w:cs="Arial"/>
          <w:b/>
          <w:sz w:val="28"/>
          <w:szCs w:val="28"/>
        </w:rPr>
        <w:t xml:space="preserve">Faculty of Industrial Engineering </w:t>
      </w:r>
    </w:p>
    <w:p w14:paraId="540D885F" w14:textId="77777777" w:rsidR="00B06710" w:rsidRDefault="00B06710" w:rsidP="00B06710">
      <w:pPr>
        <w:autoSpaceDE w:val="0"/>
        <w:autoSpaceDN w:val="0"/>
        <w:adjustRightInd w:val="0"/>
        <w:spacing w:line="240" w:lineRule="auto"/>
        <w:jc w:val="center"/>
        <w:rPr>
          <w:rFonts w:cs="Arial"/>
          <w:b/>
          <w:sz w:val="28"/>
          <w:szCs w:val="28"/>
        </w:rPr>
      </w:pPr>
      <w:r w:rsidRPr="00AF4326">
        <w:rPr>
          <w:rFonts w:cs="Arial"/>
          <w:b/>
          <w:sz w:val="28"/>
          <w:szCs w:val="28"/>
        </w:rPr>
        <w:t>University of Engineering &amp; Technology, Taxila, Pakistan</w:t>
      </w:r>
    </w:p>
    <w:p w14:paraId="26359A27" w14:textId="77777777" w:rsidR="00B06710" w:rsidRPr="00D37C12" w:rsidRDefault="00D37C12" w:rsidP="00B06710">
      <w:pPr>
        <w:autoSpaceDE w:val="0"/>
        <w:autoSpaceDN w:val="0"/>
        <w:adjustRightInd w:val="0"/>
        <w:spacing w:line="240" w:lineRule="auto"/>
        <w:jc w:val="center"/>
        <w:rPr>
          <w:rFonts w:cs="Arial"/>
          <w:b/>
          <w:sz w:val="28"/>
          <w:szCs w:val="28"/>
        </w:rPr>
      </w:pPr>
      <w:r w:rsidRPr="00D37C12">
        <w:rPr>
          <w:rFonts w:cs="Arial"/>
          <w:b/>
          <w:sz w:val="28"/>
          <w:szCs w:val="28"/>
        </w:rPr>
        <w:t>April</w:t>
      </w:r>
      <w:r w:rsidR="00B06710" w:rsidRPr="00D37C12">
        <w:rPr>
          <w:rFonts w:cs="Arial"/>
          <w:b/>
          <w:sz w:val="28"/>
          <w:szCs w:val="28"/>
        </w:rPr>
        <w:t xml:space="preserve"> 2018</w:t>
      </w:r>
    </w:p>
    <w:p w14:paraId="71678462" w14:textId="77777777" w:rsidR="00232864" w:rsidRDefault="00232864" w:rsidP="00232864">
      <w:pPr>
        <w:spacing w:after="160" w:line="259" w:lineRule="auto"/>
        <w:jc w:val="both"/>
        <w:rPr>
          <w:rFonts w:ascii="Times New Roman" w:eastAsia="Calibri" w:hAnsi="Times New Roman" w:cs="Times New Roman"/>
          <w:sz w:val="24"/>
        </w:rPr>
      </w:pPr>
    </w:p>
    <w:p w14:paraId="2B4EA8FA" w14:textId="77777777" w:rsidR="00232864" w:rsidRDefault="00232864" w:rsidP="00232864">
      <w:pPr>
        <w:spacing w:after="160" w:line="259" w:lineRule="auto"/>
        <w:jc w:val="both"/>
        <w:rPr>
          <w:rFonts w:ascii="Times New Roman" w:eastAsia="Calibri" w:hAnsi="Times New Roman" w:cs="Times New Roman"/>
          <w:sz w:val="24"/>
        </w:rPr>
      </w:pPr>
    </w:p>
    <w:p w14:paraId="03B53E97" w14:textId="77777777" w:rsidR="00232864" w:rsidRPr="00FD362D" w:rsidRDefault="00232864" w:rsidP="00232864">
      <w:pPr>
        <w:spacing w:after="160" w:line="259" w:lineRule="auto"/>
        <w:jc w:val="both"/>
        <w:rPr>
          <w:rFonts w:ascii="Times New Roman" w:eastAsia="Calibri" w:hAnsi="Times New Roman" w:cs="Times New Roman"/>
          <w:sz w:val="24"/>
        </w:rPr>
      </w:pPr>
    </w:p>
    <w:p w14:paraId="5B2ECA12" w14:textId="77777777" w:rsidR="00232864" w:rsidRPr="00FD362D" w:rsidRDefault="00232864" w:rsidP="00232864">
      <w:pPr>
        <w:spacing w:after="160" w:line="259" w:lineRule="auto"/>
        <w:jc w:val="center"/>
        <w:rPr>
          <w:rFonts w:ascii="Times New Roman" w:eastAsia="Calibri" w:hAnsi="Times New Roman" w:cs="Times New Roman"/>
          <w:sz w:val="24"/>
        </w:rPr>
      </w:pPr>
    </w:p>
    <w:p w14:paraId="2D0AFC9E" w14:textId="77777777" w:rsidR="00232864" w:rsidRPr="00FD362D" w:rsidRDefault="00232864" w:rsidP="00550BB8">
      <w:pPr>
        <w:autoSpaceDE w:val="0"/>
        <w:autoSpaceDN w:val="0"/>
        <w:adjustRightInd w:val="0"/>
        <w:spacing w:after="0" w:line="360" w:lineRule="auto"/>
        <w:jc w:val="center"/>
        <w:rPr>
          <w:rFonts w:ascii="Times New Roman" w:eastAsia="Calibri" w:hAnsi="Times New Roman" w:cs="Times New Roman"/>
          <w:sz w:val="24"/>
          <w:szCs w:val="24"/>
        </w:rPr>
      </w:pPr>
      <w:r w:rsidRPr="00FD362D">
        <w:rPr>
          <w:rFonts w:ascii="Times New Roman" w:eastAsia="Calibri" w:hAnsi="Times New Roman" w:cs="Times New Roman"/>
          <w:sz w:val="24"/>
          <w:szCs w:val="24"/>
        </w:rPr>
        <w:t>A thesis</w:t>
      </w:r>
      <w:r>
        <w:rPr>
          <w:rFonts w:ascii="Times New Roman" w:eastAsia="Calibri" w:hAnsi="Times New Roman" w:cs="Times New Roman"/>
          <w:sz w:val="24"/>
          <w:szCs w:val="24"/>
        </w:rPr>
        <w:t xml:space="preserve"> </w:t>
      </w:r>
      <w:r w:rsidRPr="00FD362D">
        <w:rPr>
          <w:rFonts w:ascii="Times New Roman" w:eastAsia="Calibri" w:hAnsi="Times New Roman" w:cs="Times New Roman"/>
          <w:sz w:val="24"/>
          <w:szCs w:val="24"/>
        </w:rPr>
        <w:t xml:space="preserve"> submitted in partial fulfilment of the requirements for the degree of</w:t>
      </w:r>
      <w:r>
        <w:rPr>
          <w:rFonts w:ascii="Times New Roman" w:eastAsia="Calibri" w:hAnsi="Times New Roman" w:cs="Times New Roman"/>
          <w:sz w:val="24"/>
          <w:szCs w:val="24"/>
        </w:rPr>
        <w:t xml:space="preserve">  </w:t>
      </w:r>
      <w:r w:rsidRPr="00FD362D">
        <w:rPr>
          <w:rFonts w:ascii="Times New Roman" w:eastAsia="Calibri" w:hAnsi="Times New Roman" w:cs="Times New Roman"/>
          <w:sz w:val="24"/>
          <w:szCs w:val="24"/>
        </w:rPr>
        <w:t xml:space="preserve">M.Sc. </w:t>
      </w:r>
      <w:r w:rsidR="00550BB8">
        <w:rPr>
          <w:rFonts w:ascii="Times New Roman" w:eastAsia="Calibri" w:hAnsi="Times New Roman" w:cs="Times New Roman"/>
          <w:sz w:val="24"/>
          <w:szCs w:val="24"/>
        </w:rPr>
        <w:t xml:space="preserve"> Industrial </w:t>
      </w:r>
      <w:r w:rsidRPr="00FD362D">
        <w:rPr>
          <w:rFonts w:ascii="Times New Roman" w:eastAsia="Calibri" w:hAnsi="Times New Roman" w:cs="Times New Roman"/>
          <w:sz w:val="24"/>
          <w:szCs w:val="24"/>
        </w:rPr>
        <w:t xml:space="preserve">Engineering </w:t>
      </w:r>
    </w:p>
    <w:p w14:paraId="1989F857" w14:textId="77777777" w:rsidR="00232864" w:rsidRPr="00FD362D" w:rsidRDefault="00232864" w:rsidP="00232864">
      <w:pPr>
        <w:spacing w:after="160" w:line="259" w:lineRule="auto"/>
        <w:jc w:val="center"/>
        <w:rPr>
          <w:rFonts w:ascii="Times New Roman" w:eastAsia="Calibri" w:hAnsi="Times New Roman" w:cs="Times New Roman"/>
          <w:sz w:val="24"/>
          <w:szCs w:val="24"/>
        </w:rPr>
      </w:pPr>
    </w:p>
    <w:p w14:paraId="5D08EB42" w14:textId="77777777" w:rsidR="00232864" w:rsidRPr="00FD362D" w:rsidRDefault="00232864" w:rsidP="00232864">
      <w:pPr>
        <w:spacing w:after="160" w:line="259" w:lineRule="auto"/>
        <w:jc w:val="center"/>
        <w:rPr>
          <w:rFonts w:ascii="Times New Roman" w:eastAsia="Calibri" w:hAnsi="Times New Roman" w:cs="Times New Roman"/>
          <w:sz w:val="24"/>
          <w:szCs w:val="24"/>
        </w:rPr>
      </w:pPr>
    </w:p>
    <w:p w14:paraId="3A363205" w14:textId="77777777" w:rsidR="00B53E6E" w:rsidRPr="00931620" w:rsidRDefault="00B53E6E" w:rsidP="00B53E6E">
      <w:pPr>
        <w:pStyle w:val="COVERPAGETEXT"/>
      </w:pPr>
      <w:r>
        <w:t>Adnan Hussain</w:t>
      </w:r>
    </w:p>
    <w:p w14:paraId="4C29CAFF" w14:textId="77777777" w:rsidR="00B53E6E" w:rsidRDefault="00B53E6E" w:rsidP="00B53E6E">
      <w:pPr>
        <w:pStyle w:val="COVERPAGETEXT"/>
        <w:rPr>
          <w:noProof/>
        </w:rPr>
      </w:pPr>
      <w:r>
        <w:rPr>
          <w:noProof/>
        </w:rPr>
        <w:t>2014-IED-MSc-IE/PT-07</w:t>
      </w:r>
    </w:p>
    <w:p w14:paraId="7A5D8907" w14:textId="77777777" w:rsidR="0039018D" w:rsidRDefault="0039018D" w:rsidP="00232864">
      <w:pPr>
        <w:spacing w:after="160" w:line="259" w:lineRule="auto"/>
        <w:jc w:val="center"/>
        <w:rPr>
          <w:rFonts w:ascii="Times New Roman" w:eastAsia="Calibri" w:hAnsi="Times New Roman" w:cs="Times New Roman"/>
          <w:b/>
          <w:bCs/>
          <w:sz w:val="24"/>
        </w:rPr>
      </w:pPr>
    </w:p>
    <w:p w14:paraId="715EBD10" w14:textId="77777777" w:rsidR="0039018D" w:rsidRDefault="0039018D" w:rsidP="00232864">
      <w:pPr>
        <w:spacing w:after="160" w:line="259" w:lineRule="auto"/>
        <w:jc w:val="center"/>
        <w:rPr>
          <w:rFonts w:ascii="Times New Roman" w:eastAsia="Calibri" w:hAnsi="Times New Roman" w:cs="Times New Roman"/>
          <w:b/>
          <w:bCs/>
          <w:sz w:val="24"/>
        </w:rPr>
      </w:pPr>
    </w:p>
    <w:p w14:paraId="5A8801D3" w14:textId="77777777" w:rsidR="00232864" w:rsidRPr="00FD362D" w:rsidRDefault="00232864" w:rsidP="00232864">
      <w:pPr>
        <w:spacing w:after="160" w:line="259" w:lineRule="auto"/>
        <w:jc w:val="center"/>
        <w:rPr>
          <w:rFonts w:ascii="Times New Roman" w:eastAsia="Calibri" w:hAnsi="Times New Roman" w:cs="Times New Roman"/>
          <w:b/>
          <w:bCs/>
          <w:sz w:val="24"/>
        </w:rPr>
      </w:pPr>
      <w:r w:rsidRPr="00FD362D">
        <w:rPr>
          <w:rFonts w:ascii="Times New Roman" w:eastAsia="Calibri" w:hAnsi="Times New Roman" w:cs="Times New Roman"/>
          <w:b/>
          <w:bCs/>
          <w:sz w:val="24"/>
        </w:rPr>
        <w:t>Supervisor</w:t>
      </w:r>
    </w:p>
    <w:p w14:paraId="2EBAF4F6" w14:textId="77777777" w:rsidR="00232864" w:rsidRPr="00FD362D" w:rsidRDefault="00232864" w:rsidP="00232864">
      <w:pPr>
        <w:spacing w:after="160" w:line="259" w:lineRule="auto"/>
        <w:jc w:val="center"/>
        <w:rPr>
          <w:rFonts w:ascii="Times New Roman" w:eastAsia="Calibri" w:hAnsi="Times New Roman" w:cs="Times New Roman"/>
          <w:sz w:val="24"/>
        </w:rPr>
      </w:pPr>
      <w:r w:rsidRPr="00FD362D">
        <w:rPr>
          <w:rFonts w:ascii="Times New Roman" w:eastAsia="Calibri" w:hAnsi="Times New Roman" w:cs="Times New Roman"/>
          <w:sz w:val="24"/>
        </w:rPr>
        <w:t xml:space="preserve"> Dr. </w:t>
      </w:r>
      <w:r w:rsidR="00550BB8">
        <w:rPr>
          <w:rFonts w:ascii="Times New Roman" w:eastAsia="Calibri" w:hAnsi="Times New Roman" w:cs="Times New Roman"/>
          <w:sz w:val="24"/>
        </w:rPr>
        <w:t>Wasim Ahmad</w:t>
      </w:r>
    </w:p>
    <w:p w14:paraId="55545E21" w14:textId="77777777" w:rsidR="00232864" w:rsidRPr="00FD362D" w:rsidRDefault="00550BB8" w:rsidP="00232864">
      <w:pPr>
        <w:spacing w:after="160" w:line="259" w:lineRule="auto"/>
        <w:jc w:val="center"/>
        <w:rPr>
          <w:rFonts w:ascii="Times New Roman" w:eastAsia="Calibri" w:hAnsi="Times New Roman" w:cs="Times New Roman"/>
          <w:sz w:val="24"/>
        </w:rPr>
      </w:pPr>
      <w:r>
        <w:rPr>
          <w:rFonts w:ascii="Times New Roman" w:eastAsia="Calibri" w:hAnsi="Times New Roman" w:cs="Times New Roman"/>
          <w:sz w:val="24"/>
        </w:rPr>
        <w:t>Associate</w:t>
      </w:r>
      <w:r w:rsidR="00232864">
        <w:rPr>
          <w:rFonts w:ascii="Times New Roman" w:eastAsia="Calibri" w:hAnsi="Times New Roman" w:cs="Times New Roman"/>
          <w:sz w:val="24"/>
        </w:rPr>
        <w:t xml:space="preserve"> </w:t>
      </w:r>
      <w:r w:rsidR="00232864" w:rsidRPr="00FD362D">
        <w:rPr>
          <w:rFonts w:ascii="Times New Roman" w:eastAsia="Calibri" w:hAnsi="Times New Roman" w:cs="Times New Roman"/>
          <w:sz w:val="24"/>
        </w:rPr>
        <w:t xml:space="preserve"> Professor</w:t>
      </w:r>
    </w:p>
    <w:p w14:paraId="20ABECE2" w14:textId="77777777" w:rsidR="00232864" w:rsidRDefault="00232864" w:rsidP="00232864">
      <w:pPr>
        <w:spacing w:after="160" w:line="259" w:lineRule="auto"/>
        <w:jc w:val="center"/>
        <w:rPr>
          <w:rFonts w:ascii="Times New Roman" w:eastAsia="Calibri" w:hAnsi="Times New Roman" w:cs="Times New Roman"/>
          <w:sz w:val="24"/>
        </w:rPr>
      </w:pPr>
    </w:p>
    <w:p w14:paraId="7EAB6C38" w14:textId="77777777" w:rsidR="0039018D" w:rsidRPr="00FD362D" w:rsidRDefault="0039018D" w:rsidP="00232864">
      <w:pPr>
        <w:spacing w:after="160" w:line="259" w:lineRule="auto"/>
        <w:jc w:val="center"/>
        <w:rPr>
          <w:rFonts w:ascii="Times New Roman" w:eastAsia="Calibri" w:hAnsi="Times New Roman" w:cs="Times New Roman"/>
          <w:sz w:val="24"/>
        </w:rPr>
      </w:pPr>
    </w:p>
    <w:p w14:paraId="1163A38C" w14:textId="77777777" w:rsidR="00232864" w:rsidRPr="00FD362D" w:rsidRDefault="00232864" w:rsidP="00232864">
      <w:pPr>
        <w:spacing w:after="160" w:line="259" w:lineRule="auto"/>
        <w:jc w:val="center"/>
        <w:rPr>
          <w:rFonts w:ascii="Times New Roman" w:eastAsia="Calibri" w:hAnsi="Times New Roman" w:cs="Times New Roman"/>
          <w:sz w:val="24"/>
        </w:rPr>
      </w:pPr>
    </w:p>
    <w:p w14:paraId="3685E76F" w14:textId="77777777" w:rsidR="00232864" w:rsidRPr="00FD362D" w:rsidRDefault="00232864" w:rsidP="00232864">
      <w:pPr>
        <w:autoSpaceDE w:val="0"/>
        <w:autoSpaceDN w:val="0"/>
        <w:adjustRightInd w:val="0"/>
        <w:spacing w:after="0" w:line="240" w:lineRule="auto"/>
        <w:jc w:val="center"/>
        <w:rPr>
          <w:rFonts w:ascii="TimesNewRomanPS-BoldMT" w:eastAsia="Calibri" w:hAnsi="TimesNewRomanPS-BoldMT" w:cs="TimesNewRomanPS-BoldMT"/>
          <w:b/>
          <w:bCs/>
          <w:sz w:val="24"/>
          <w:szCs w:val="24"/>
        </w:rPr>
      </w:pPr>
      <w:r w:rsidRPr="00FD362D">
        <w:rPr>
          <w:rFonts w:ascii="TimesNewRomanPS-BoldMT" w:eastAsia="Calibri" w:hAnsi="TimesNewRomanPS-BoldMT" w:cs="TimesNewRomanPS-BoldMT"/>
          <w:b/>
          <w:bCs/>
          <w:sz w:val="24"/>
          <w:szCs w:val="24"/>
        </w:rPr>
        <w:t>External Examiner’s Signature: ________________________</w:t>
      </w:r>
    </w:p>
    <w:p w14:paraId="4A0C624B" w14:textId="77777777" w:rsidR="00232864" w:rsidRPr="00FD362D" w:rsidRDefault="00232864" w:rsidP="00232864">
      <w:pPr>
        <w:autoSpaceDE w:val="0"/>
        <w:autoSpaceDN w:val="0"/>
        <w:adjustRightInd w:val="0"/>
        <w:spacing w:after="0" w:line="240" w:lineRule="auto"/>
        <w:jc w:val="center"/>
        <w:rPr>
          <w:rFonts w:ascii="TimesNewRomanPS-BoldMT" w:eastAsia="Calibri" w:hAnsi="TimesNewRomanPS-BoldMT" w:cs="TimesNewRomanPS-BoldMT"/>
          <w:b/>
          <w:bCs/>
          <w:sz w:val="24"/>
          <w:szCs w:val="24"/>
        </w:rPr>
      </w:pPr>
    </w:p>
    <w:p w14:paraId="5823B056" w14:textId="77777777" w:rsidR="00232864" w:rsidRPr="00FD362D" w:rsidRDefault="00232864" w:rsidP="00232864">
      <w:pPr>
        <w:autoSpaceDE w:val="0"/>
        <w:autoSpaceDN w:val="0"/>
        <w:adjustRightInd w:val="0"/>
        <w:spacing w:after="0" w:line="240" w:lineRule="auto"/>
        <w:jc w:val="center"/>
        <w:rPr>
          <w:rFonts w:ascii="TimesNewRomanPS-BoldMT" w:eastAsia="Calibri" w:hAnsi="TimesNewRomanPS-BoldMT" w:cs="TimesNewRomanPS-BoldMT"/>
          <w:b/>
          <w:bCs/>
          <w:sz w:val="24"/>
          <w:szCs w:val="24"/>
        </w:rPr>
      </w:pPr>
    </w:p>
    <w:p w14:paraId="6C30ABF4" w14:textId="77777777" w:rsidR="00232864" w:rsidRPr="00FD362D" w:rsidRDefault="00232864" w:rsidP="00232864">
      <w:pPr>
        <w:spacing w:after="160" w:line="259" w:lineRule="auto"/>
        <w:jc w:val="center"/>
        <w:rPr>
          <w:rFonts w:ascii="TimesNewRomanPS-BoldMT" w:eastAsia="Calibri" w:hAnsi="TimesNewRomanPS-BoldMT" w:cs="TimesNewRomanPS-BoldMT"/>
          <w:b/>
          <w:bCs/>
          <w:sz w:val="24"/>
          <w:szCs w:val="24"/>
        </w:rPr>
      </w:pPr>
      <w:r w:rsidRPr="00FD362D">
        <w:rPr>
          <w:rFonts w:ascii="TimesNewRomanPS-BoldMT" w:eastAsia="Calibri" w:hAnsi="TimesNewRomanPS-BoldMT" w:cs="TimesNewRomanPS-BoldMT"/>
          <w:b/>
          <w:bCs/>
          <w:sz w:val="24"/>
          <w:szCs w:val="24"/>
        </w:rPr>
        <w:t>Thesis Supervisor’s (Internal): __________________________</w:t>
      </w:r>
    </w:p>
    <w:p w14:paraId="2241B23E" w14:textId="77777777" w:rsidR="00232864" w:rsidRPr="00FD362D" w:rsidRDefault="00232864" w:rsidP="00232864">
      <w:pPr>
        <w:spacing w:after="160" w:line="259" w:lineRule="auto"/>
        <w:rPr>
          <w:rFonts w:ascii="Times New Roman" w:eastAsia="Calibri" w:hAnsi="Times New Roman" w:cs="Times New Roman"/>
          <w:sz w:val="24"/>
        </w:rPr>
      </w:pPr>
    </w:p>
    <w:p w14:paraId="4D5FBF14" w14:textId="77777777" w:rsidR="00232864" w:rsidRPr="00FD362D" w:rsidRDefault="00232864" w:rsidP="00232864">
      <w:pPr>
        <w:spacing w:after="160" w:line="259" w:lineRule="auto"/>
        <w:rPr>
          <w:rFonts w:ascii="Times New Roman" w:eastAsia="Calibri" w:hAnsi="Times New Roman" w:cs="Times New Roman"/>
          <w:sz w:val="24"/>
        </w:rPr>
      </w:pPr>
    </w:p>
    <w:p w14:paraId="6D3231D6" w14:textId="77777777" w:rsidR="0039018D" w:rsidRDefault="0039018D" w:rsidP="00232864">
      <w:pPr>
        <w:spacing w:after="160" w:line="259" w:lineRule="auto"/>
        <w:jc w:val="center"/>
        <w:rPr>
          <w:rFonts w:ascii="Times New Roman" w:eastAsia="Calibri" w:hAnsi="Times New Roman" w:cs="Times New Roman"/>
          <w:sz w:val="24"/>
        </w:rPr>
      </w:pPr>
    </w:p>
    <w:p w14:paraId="39AEDB33" w14:textId="77777777" w:rsidR="0039018D" w:rsidRDefault="0039018D" w:rsidP="00232864">
      <w:pPr>
        <w:spacing w:after="160" w:line="259" w:lineRule="auto"/>
        <w:jc w:val="center"/>
        <w:rPr>
          <w:rFonts w:ascii="Times New Roman" w:eastAsia="Calibri" w:hAnsi="Times New Roman" w:cs="Times New Roman"/>
          <w:sz w:val="24"/>
        </w:rPr>
      </w:pPr>
    </w:p>
    <w:p w14:paraId="041C0222" w14:textId="77777777" w:rsidR="0039018D" w:rsidRPr="00FD362D" w:rsidRDefault="0039018D" w:rsidP="00232864">
      <w:pPr>
        <w:spacing w:after="160" w:line="259" w:lineRule="auto"/>
        <w:jc w:val="center"/>
        <w:rPr>
          <w:rFonts w:ascii="Times New Roman" w:eastAsia="Calibri" w:hAnsi="Times New Roman" w:cs="Times New Roman"/>
          <w:sz w:val="24"/>
        </w:rPr>
      </w:pPr>
    </w:p>
    <w:p w14:paraId="418A7438" w14:textId="77777777" w:rsidR="00232864" w:rsidRPr="00FD362D" w:rsidRDefault="00232864" w:rsidP="00232864">
      <w:pPr>
        <w:spacing w:after="160" w:line="259" w:lineRule="auto"/>
        <w:jc w:val="center"/>
        <w:rPr>
          <w:rFonts w:ascii="Times New Roman" w:eastAsia="Calibri" w:hAnsi="Times New Roman" w:cs="Times New Roman"/>
          <w:b/>
          <w:bCs/>
          <w:sz w:val="24"/>
        </w:rPr>
      </w:pPr>
      <w:r w:rsidRPr="00FD362D">
        <w:rPr>
          <w:rFonts w:ascii="Times New Roman" w:eastAsia="Calibri" w:hAnsi="Times New Roman" w:cs="Times New Roman"/>
          <w:b/>
          <w:bCs/>
          <w:sz w:val="24"/>
        </w:rPr>
        <w:t xml:space="preserve">DEPARTMENT OF </w:t>
      </w:r>
      <w:r w:rsidR="00550BB8">
        <w:rPr>
          <w:rFonts w:ascii="Times New Roman" w:eastAsia="Calibri" w:hAnsi="Times New Roman" w:cs="Times New Roman"/>
          <w:b/>
          <w:bCs/>
          <w:sz w:val="24"/>
        </w:rPr>
        <w:t xml:space="preserve">INDUSTRIAL </w:t>
      </w:r>
      <w:r w:rsidR="0039018D">
        <w:rPr>
          <w:rFonts w:ascii="Times New Roman" w:eastAsia="Calibri" w:hAnsi="Times New Roman" w:cs="Times New Roman"/>
          <w:b/>
          <w:bCs/>
          <w:sz w:val="24"/>
        </w:rPr>
        <w:t>E</w:t>
      </w:r>
      <w:r w:rsidRPr="00FD362D">
        <w:rPr>
          <w:rFonts w:ascii="Times New Roman" w:eastAsia="Calibri" w:hAnsi="Times New Roman" w:cs="Times New Roman"/>
          <w:b/>
          <w:bCs/>
          <w:sz w:val="24"/>
        </w:rPr>
        <w:t xml:space="preserve">NGINEERING </w:t>
      </w:r>
    </w:p>
    <w:p w14:paraId="77996613" w14:textId="77777777" w:rsidR="00232864" w:rsidRPr="00FD362D" w:rsidRDefault="00232864" w:rsidP="00232864">
      <w:pPr>
        <w:spacing w:after="160" w:line="259" w:lineRule="auto"/>
        <w:jc w:val="center"/>
        <w:rPr>
          <w:rFonts w:ascii="Times New Roman" w:eastAsia="Calibri" w:hAnsi="Times New Roman" w:cs="Times New Roman"/>
          <w:b/>
          <w:bCs/>
          <w:sz w:val="24"/>
        </w:rPr>
      </w:pPr>
      <w:r w:rsidRPr="00FD362D">
        <w:rPr>
          <w:rFonts w:ascii="Times New Roman" w:eastAsia="Calibri" w:hAnsi="Times New Roman" w:cs="Times New Roman"/>
          <w:b/>
          <w:bCs/>
          <w:sz w:val="24"/>
        </w:rPr>
        <w:t>FACULTY OF INDUSTRIAL ENGINEERING</w:t>
      </w:r>
    </w:p>
    <w:p w14:paraId="52EDF005" w14:textId="77777777" w:rsidR="00232864" w:rsidRPr="00FD362D" w:rsidRDefault="00232864" w:rsidP="00232864">
      <w:pPr>
        <w:spacing w:after="160" w:line="259" w:lineRule="auto"/>
        <w:jc w:val="center"/>
        <w:rPr>
          <w:rFonts w:ascii="Times New Roman" w:eastAsia="Calibri" w:hAnsi="Times New Roman" w:cs="Times New Roman"/>
          <w:b/>
          <w:bCs/>
          <w:sz w:val="24"/>
        </w:rPr>
      </w:pPr>
      <w:r w:rsidRPr="00FD362D">
        <w:rPr>
          <w:rFonts w:ascii="Times New Roman" w:eastAsia="Calibri" w:hAnsi="Times New Roman" w:cs="Times New Roman"/>
          <w:b/>
          <w:bCs/>
          <w:sz w:val="24"/>
        </w:rPr>
        <w:t>UNIVERSITY OF ENGINEERING AND TECHNOLOGY TAXILA</w:t>
      </w:r>
    </w:p>
    <w:p w14:paraId="0D1DD93E" w14:textId="77777777" w:rsidR="00232864" w:rsidRDefault="00232864" w:rsidP="00232864">
      <w:pPr>
        <w:spacing w:after="160" w:line="259" w:lineRule="auto"/>
        <w:jc w:val="center"/>
        <w:rPr>
          <w:rFonts w:ascii="Times New Roman" w:eastAsia="Calibri" w:hAnsi="Times New Roman" w:cs="Times New Roman"/>
          <w:sz w:val="24"/>
          <w:szCs w:val="24"/>
        </w:rPr>
      </w:pPr>
      <w:r>
        <w:rPr>
          <w:rFonts w:ascii="Times New Roman" w:eastAsia="Calibri" w:hAnsi="Times New Roman" w:cs="Times New Roman"/>
          <w:b/>
          <w:bCs/>
          <w:sz w:val="24"/>
        </w:rPr>
        <w:t>201</w:t>
      </w:r>
      <w:r w:rsidR="00550BB8">
        <w:rPr>
          <w:rFonts w:ascii="Times New Roman" w:eastAsia="Calibri" w:hAnsi="Times New Roman" w:cs="Times New Roman"/>
          <w:sz w:val="24"/>
          <w:szCs w:val="24"/>
        </w:rPr>
        <w:t>8</w:t>
      </w:r>
    </w:p>
    <w:p w14:paraId="4D23E8CE" w14:textId="77777777" w:rsidR="00550BB8" w:rsidRDefault="00550BB8">
      <w:pPr>
        <w:rPr>
          <w:rFonts w:ascii="Times New Roman" w:eastAsia="Calibri" w:hAnsi="Times New Roman" w:cs="Times New Roman"/>
          <w:sz w:val="24"/>
        </w:rPr>
      </w:pPr>
      <w:r>
        <w:rPr>
          <w:rFonts w:ascii="Times New Roman" w:eastAsia="Calibri" w:hAnsi="Times New Roman" w:cs="Times New Roman"/>
          <w:sz w:val="24"/>
        </w:rPr>
        <w:br w:type="page"/>
      </w:r>
    </w:p>
    <w:p w14:paraId="75A6F309" w14:textId="77777777" w:rsidR="00556E01" w:rsidRPr="0039018D" w:rsidRDefault="00556E01" w:rsidP="00556E01">
      <w:pPr>
        <w:pStyle w:val="Heading1"/>
        <w:numPr>
          <w:ilvl w:val="0"/>
          <w:numId w:val="0"/>
        </w:numPr>
      </w:pPr>
      <w:bookmarkStart w:id="0" w:name="_Toc513471849"/>
      <w:r w:rsidRPr="0039018D">
        <w:lastRenderedPageBreak/>
        <w:t>ABSTRACT</w:t>
      </w:r>
      <w:bookmarkEnd w:id="0"/>
    </w:p>
    <w:p w14:paraId="20C6960F" w14:textId="77777777" w:rsidR="00556E01" w:rsidRDefault="00556E01" w:rsidP="00556E01">
      <w:pPr>
        <w:jc w:val="both"/>
        <w:rPr>
          <w:rFonts w:ascii="Arial" w:hAnsi="Arial" w:cs="Arial"/>
          <w:sz w:val="24"/>
          <w:szCs w:val="24"/>
        </w:rPr>
      </w:pPr>
      <w:r w:rsidRPr="00370E3D">
        <w:rPr>
          <w:rFonts w:ascii="Arial" w:hAnsi="Arial" w:cs="Arial"/>
          <w:sz w:val="24"/>
          <w:szCs w:val="24"/>
        </w:rPr>
        <w:t xml:space="preserve">Although Incremental sheet forming has inherent advantages of low cost for low volume production, though its suffer great limitations in terms of its formability, surface roughness and geometric accuracy. It has been reported that for industrial requirements, the geometric accuracy and surface finish of the formed part must lie within 0.2mm and 3µm respectively. Incremental sheet forming on the other hand can achieve not less than 3mm deviation and worse surface finish. For overcoming these limitations, current research target to </w:t>
      </w:r>
      <w:r>
        <w:rPr>
          <w:rFonts w:ascii="Arial" w:hAnsi="Arial" w:cs="Arial"/>
          <w:sz w:val="24"/>
          <w:szCs w:val="24"/>
        </w:rPr>
        <w:t>address this limitation.</w:t>
      </w:r>
    </w:p>
    <w:p w14:paraId="7D77859A" w14:textId="77777777" w:rsidR="00556E01" w:rsidRDefault="00556E01" w:rsidP="00556E01">
      <w:pPr>
        <w:jc w:val="both"/>
        <w:rPr>
          <w:rFonts w:ascii="Arial" w:hAnsi="Arial" w:cs="Arial"/>
          <w:sz w:val="24"/>
          <w:szCs w:val="24"/>
        </w:rPr>
      </w:pPr>
      <w:r w:rsidRPr="00370E3D">
        <w:rPr>
          <w:rFonts w:ascii="Arial" w:hAnsi="Arial" w:cs="Arial"/>
          <w:sz w:val="24"/>
          <w:szCs w:val="24"/>
        </w:rPr>
        <w:t xml:space="preserve">This has been achieved by performing and evaluating incremental sheet forming at two conditions i.e, at elevated temperature and at room temperature. The comparison of both the conditions has been achieved by performing experiments and developing empirical relationships as per central composite design. </w:t>
      </w:r>
      <w:r>
        <w:rPr>
          <w:rFonts w:ascii="Arial" w:hAnsi="Arial" w:cs="Arial"/>
          <w:sz w:val="24"/>
          <w:szCs w:val="24"/>
        </w:rPr>
        <w:t xml:space="preserve">The developed empirical models were validated by six additional experiments and the percentage error was found less than 7% for instances which shows that the developed models can be used for prediction. </w:t>
      </w:r>
      <w:r w:rsidRPr="00370E3D">
        <w:rPr>
          <w:rFonts w:ascii="Arial" w:hAnsi="Arial" w:cs="Arial"/>
          <w:sz w:val="24"/>
          <w:szCs w:val="24"/>
        </w:rPr>
        <w:t>Furthermore, the effects of heat on performance measures have also been compared on two different conditions of incremental sheet forming i.e. support and without support</w:t>
      </w:r>
      <w:r>
        <w:rPr>
          <w:rFonts w:ascii="Arial" w:hAnsi="Arial" w:cs="Arial"/>
          <w:sz w:val="24"/>
          <w:szCs w:val="24"/>
        </w:rPr>
        <w:t>.</w:t>
      </w:r>
    </w:p>
    <w:p w14:paraId="6D4D6213" w14:textId="77777777" w:rsidR="00556E01" w:rsidRPr="00D84275" w:rsidRDefault="00556E01" w:rsidP="00556E01">
      <w:pPr>
        <w:autoSpaceDE w:val="0"/>
        <w:autoSpaceDN w:val="0"/>
        <w:adjustRightInd w:val="0"/>
        <w:spacing w:after="0"/>
        <w:jc w:val="both"/>
        <w:rPr>
          <w:rFonts w:ascii="Arial" w:hAnsi="Arial" w:cs="Arial"/>
          <w:sz w:val="24"/>
          <w:szCs w:val="24"/>
        </w:rPr>
      </w:pPr>
      <w:r w:rsidRPr="00D84275">
        <w:rPr>
          <w:rFonts w:ascii="Arial" w:hAnsi="Arial" w:cs="Arial"/>
          <w:sz w:val="24"/>
          <w:szCs w:val="24"/>
        </w:rPr>
        <w:t xml:space="preserve">The findings of this results show that </w:t>
      </w:r>
      <w:r w:rsidRPr="00D84275">
        <w:rPr>
          <w:rFonts w:ascii="Arial" w:hAnsi="Arial" w:cs="Arial"/>
          <w:bCs/>
          <w:sz w:val="24"/>
          <w:szCs w:val="24"/>
        </w:rPr>
        <w:t>most significant factor affecting surface roughness is step depth followed by spindle speed and lastly among three parameters being discussed is feed. Surface roughness increases significantly on increase in step depth.</w:t>
      </w:r>
      <w:r w:rsidRPr="00D84275">
        <w:rPr>
          <w:rFonts w:ascii="Arial" w:hAnsi="Arial" w:cs="Arial"/>
          <w:b/>
          <w:bCs/>
          <w:sz w:val="24"/>
          <w:szCs w:val="24"/>
        </w:rPr>
        <w:t xml:space="preserve"> </w:t>
      </w:r>
      <w:r w:rsidRPr="00D84275">
        <w:rPr>
          <w:rFonts w:ascii="Arial" w:hAnsi="Arial" w:cs="Arial"/>
          <w:sz w:val="24"/>
          <w:szCs w:val="24"/>
        </w:rPr>
        <w:t xml:space="preserve">The comparison of surface roughness under heat and no-heat conditions reflects that surface roughness achieved for ISF under heat condition is better than no-heat condition for most of the experimental conditions. </w:t>
      </w:r>
    </w:p>
    <w:p w14:paraId="4CB859EE" w14:textId="77777777" w:rsidR="00556E01" w:rsidRDefault="00556E01" w:rsidP="00556E01">
      <w:pPr>
        <w:autoSpaceDE w:val="0"/>
        <w:autoSpaceDN w:val="0"/>
        <w:adjustRightInd w:val="0"/>
        <w:spacing w:after="0"/>
        <w:jc w:val="both"/>
        <w:rPr>
          <w:rFonts w:ascii="Arial" w:hAnsi="Arial" w:cs="Arial"/>
          <w:bCs/>
          <w:sz w:val="24"/>
          <w:szCs w:val="24"/>
        </w:rPr>
      </w:pPr>
      <w:r w:rsidRPr="00D84275">
        <w:rPr>
          <w:rFonts w:ascii="Arial" w:hAnsi="Arial" w:cs="Arial"/>
          <w:sz w:val="24"/>
          <w:szCs w:val="24"/>
        </w:rPr>
        <w:t xml:space="preserve">The reduction due to heating of workpiece during ISF reduces the surface roughness ranging from 6%~48%.  This high percentage reduction clearly demonstrates the superiority of ISF under heated condition. </w:t>
      </w:r>
      <w:r w:rsidRPr="00D84275">
        <w:rPr>
          <w:rFonts w:ascii="Arial" w:hAnsi="Arial" w:cs="Arial"/>
          <w:bCs/>
          <w:sz w:val="24"/>
          <w:szCs w:val="24"/>
        </w:rPr>
        <w:t>Minimum surface roughness achieved is 0.65µm- under heat condition.</w:t>
      </w:r>
    </w:p>
    <w:p w14:paraId="575ED002" w14:textId="77777777" w:rsidR="00556E01" w:rsidRPr="00D84275" w:rsidRDefault="00556E01" w:rsidP="00556E01">
      <w:pPr>
        <w:autoSpaceDE w:val="0"/>
        <w:autoSpaceDN w:val="0"/>
        <w:adjustRightInd w:val="0"/>
        <w:spacing w:after="0"/>
        <w:jc w:val="both"/>
        <w:rPr>
          <w:rFonts w:ascii="Arial" w:hAnsi="Arial" w:cs="Arial"/>
          <w:bCs/>
          <w:sz w:val="24"/>
          <w:szCs w:val="24"/>
        </w:rPr>
      </w:pPr>
      <w:r>
        <w:rPr>
          <w:rFonts w:ascii="Arial" w:hAnsi="Arial" w:cs="Arial"/>
          <w:bCs/>
          <w:sz w:val="24"/>
          <w:szCs w:val="24"/>
        </w:rPr>
        <w:t>Furthermore, it has also been found that m</w:t>
      </w:r>
      <w:r w:rsidRPr="00D84275">
        <w:rPr>
          <w:rFonts w:ascii="Arial" w:hAnsi="Arial" w:cs="Arial"/>
          <w:bCs/>
          <w:sz w:val="24"/>
          <w:szCs w:val="24"/>
        </w:rPr>
        <w:t>ost significant factor affecting geometric accuracy is step depth followed by spindle speed and lastly among three parameters being discussed is feed.</w:t>
      </w:r>
      <w:r>
        <w:rPr>
          <w:rFonts w:ascii="Arial" w:hAnsi="Arial" w:cs="Arial"/>
          <w:bCs/>
          <w:sz w:val="24"/>
          <w:szCs w:val="24"/>
        </w:rPr>
        <w:t xml:space="preserve"> </w:t>
      </w:r>
      <w:r w:rsidRPr="00D84275">
        <w:rPr>
          <w:rFonts w:ascii="Arial" w:hAnsi="Arial" w:cs="Arial"/>
          <w:sz w:val="24"/>
          <w:szCs w:val="24"/>
        </w:rPr>
        <w:t>The comparison of Geometric deviation under heat and no heat condition reflects that geometric accuracy is better for ISF under heat condition better than no-heat condition for majority of experimental conditions.</w:t>
      </w:r>
      <w:r>
        <w:rPr>
          <w:rFonts w:ascii="Arial" w:hAnsi="Arial" w:cs="Arial"/>
          <w:sz w:val="24"/>
          <w:szCs w:val="24"/>
        </w:rPr>
        <w:t xml:space="preserve"> </w:t>
      </w:r>
      <w:r w:rsidRPr="00D84275">
        <w:rPr>
          <w:rFonts w:ascii="Arial" w:hAnsi="Arial" w:cs="Arial"/>
          <w:sz w:val="24"/>
          <w:szCs w:val="24"/>
        </w:rPr>
        <w:t>Once comparison is drawn for geometric accuracy with and without back plate under heat condition, superior geometric accuracy was achieved for most of the experimental conditions employing back plate under heat.</w:t>
      </w:r>
      <w:r>
        <w:rPr>
          <w:rFonts w:ascii="Arial" w:hAnsi="Arial" w:cs="Arial"/>
          <w:sz w:val="24"/>
          <w:szCs w:val="24"/>
        </w:rPr>
        <w:t xml:space="preserve"> </w:t>
      </w:r>
      <w:r w:rsidRPr="00D84275">
        <w:rPr>
          <w:rFonts w:ascii="Arial" w:hAnsi="Arial" w:cs="Arial"/>
          <w:bCs/>
          <w:sz w:val="24"/>
          <w:szCs w:val="24"/>
        </w:rPr>
        <w:t>Minimum value of geometric deviation achieved is 3.79% under heat condition with back plate.</w:t>
      </w:r>
    </w:p>
    <w:p w14:paraId="6B5EC0AE" w14:textId="77777777" w:rsidR="00EF3209" w:rsidRDefault="00EF3209">
      <w:pPr>
        <w:rPr>
          <w:rFonts w:ascii="Times New Roman" w:eastAsia="Calibri" w:hAnsi="Times New Roman" w:cs="Times New Roman"/>
          <w:sz w:val="24"/>
        </w:rPr>
      </w:pPr>
      <w:r>
        <w:rPr>
          <w:rFonts w:ascii="Times New Roman" w:eastAsia="Calibri" w:hAnsi="Times New Roman" w:cs="Times New Roman"/>
          <w:sz w:val="24"/>
        </w:rPr>
        <w:br w:type="page"/>
      </w:r>
    </w:p>
    <w:p w14:paraId="2D12B8E4" w14:textId="77777777" w:rsidR="00550BB8" w:rsidRDefault="00550BB8" w:rsidP="00232864">
      <w:pPr>
        <w:spacing w:after="160" w:line="259" w:lineRule="auto"/>
        <w:jc w:val="center"/>
        <w:rPr>
          <w:rFonts w:ascii="Times New Roman" w:eastAsia="Calibri" w:hAnsi="Times New Roman" w:cs="Times New Roman"/>
          <w:sz w:val="24"/>
        </w:rPr>
      </w:pPr>
    </w:p>
    <w:p w14:paraId="424BC909" w14:textId="77777777" w:rsidR="00232864" w:rsidRPr="0039018D" w:rsidRDefault="00232864" w:rsidP="00695177">
      <w:pPr>
        <w:pStyle w:val="Heading1"/>
        <w:numPr>
          <w:ilvl w:val="0"/>
          <w:numId w:val="0"/>
        </w:numPr>
      </w:pPr>
      <w:bookmarkStart w:id="1" w:name="_Toc496643293"/>
      <w:bookmarkStart w:id="2" w:name="_Toc513471850"/>
      <w:r w:rsidRPr="0039018D">
        <w:t>UNDERTAKING</w:t>
      </w:r>
      <w:bookmarkEnd w:id="1"/>
      <w:bookmarkEnd w:id="2"/>
    </w:p>
    <w:p w14:paraId="706C3FAC" w14:textId="77777777" w:rsidR="00232864" w:rsidRPr="00FD362D" w:rsidRDefault="00232864" w:rsidP="00232864">
      <w:pPr>
        <w:autoSpaceDE w:val="0"/>
        <w:autoSpaceDN w:val="0"/>
        <w:adjustRightInd w:val="0"/>
        <w:spacing w:after="0" w:line="240" w:lineRule="auto"/>
        <w:jc w:val="center"/>
        <w:rPr>
          <w:rFonts w:ascii="Times New Roman" w:eastAsia="Calibri" w:hAnsi="Times New Roman" w:cs="Times New Roman"/>
          <w:b/>
          <w:bCs/>
          <w:sz w:val="32"/>
          <w:szCs w:val="32"/>
        </w:rPr>
      </w:pPr>
    </w:p>
    <w:p w14:paraId="03D3AEC9" w14:textId="77777777" w:rsidR="00232864" w:rsidRPr="00FD362D" w:rsidRDefault="00232864" w:rsidP="00550BB8">
      <w:pPr>
        <w:autoSpaceDE w:val="0"/>
        <w:autoSpaceDN w:val="0"/>
        <w:adjustRightInd w:val="0"/>
        <w:spacing w:after="0" w:line="360" w:lineRule="auto"/>
        <w:jc w:val="both"/>
        <w:rPr>
          <w:rFonts w:ascii="TimesNewRomanPS-BoldMT" w:eastAsia="Calibri" w:hAnsi="TimesNewRomanPS-BoldMT" w:cs="TimesNewRomanPS-BoldMT"/>
          <w:b/>
          <w:bCs/>
          <w:sz w:val="24"/>
          <w:szCs w:val="24"/>
        </w:rPr>
      </w:pPr>
      <w:r w:rsidRPr="00FD362D">
        <w:rPr>
          <w:rFonts w:ascii="Times New Roman" w:eastAsia="Calibri" w:hAnsi="Times New Roman" w:cs="Times New Roman"/>
          <w:sz w:val="24"/>
          <w:szCs w:val="24"/>
        </w:rPr>
        <w:t xml:space="preserve">I certify that research work titled </w:t>
      </w:r>
      <w:r w:rsidRPr="00FD362D">
        <w:rPr>
          <w:rFonts w:ascii="TimesNewRomanPS-BoldMT" w:eastAsia="Calibri" w:hAnsi="TimesNewRomanPS-BoldMT" w:cs="TimesNewRomanPS-BoldMT"/>
          <w:b/>
          <w:bCs/>
          <w:sz w:val="24"/>
          <w:szCs w:val="24"/>
        </w:rPr>
        <w:t>“</w:t>
      </w:r>
      <w:r w:rsidR="00550BB8" w:rsidRPr="00550BB8">
        <w:rPr>
          <w:rFonts w:ascii="Times New Roman" w:eastAsia="Calibri" w:hAnsi="Times New Roman" w:cs="Times New Roman"/>
          <w:sz w:val="24"/>
          <w:szCs w:val="24"/>
        </w:rPr>
        <w:t>Prediction of performance measures in Incremental Sheet Forming</w:t>
      </w:r>
      <w:r w:rsidR="00550BB8">
        <w:rPr>
          <w:rFonts w:ascii="Times New Roman" w:eastAsia="Calibri" w:hAnsi="Times New Roman" w:cs="Times New Roman"/>
          <w:sz w:val="24"/>
          <w:szCs w:val="24"/>
        </w:rPr>
        <w:t xml:space="preserve"> </w:t>
      </w:r>
      <w:r w:rsidRPr="00FD362D">
        <w:rPr>
          <w:rFonts w:ascii="TimesNewRomanPS-BoldMT" w:eastAsia="Calibri" w:hAnsi="TimesNewRomanPS-BoldMT" w:cs="TimesNewRomanPS-BoldMT"/>
          <w:b/>
          <w:bCs/>
          <w:sz w:val="24"/>
          <w:szCs w:val="24"/>
        </w:rPr>
        <w:t xml:space="preserve">” </w:t>
      </w:r>
      <w:r w:rsidRPr="00FD362D">
        <w:rPr>
          <w:rFonts w:ascii="Times New Roman" w:eastAsia="Calibri" w:hAnsi="Times New Roman" w:cs="Times New Roman"/>
          <w:sz w:val="24"/>
          <w:szCs w:val="24"/>
        </w:rPr>
        <w:t>is my own work. The work has not been</w:t>
      </w:r>
      <w:r w:rsidRPr="00FD362D">
        <w:rPr>
          <w:rFonts w:ascii="TimesNewRomanPS-BoldMT" w:eastAsia="Calibri" w:hAnsi="TimesNewRomanPS-BoldMT" w:cs="TimesNewRomanPS-BoldMT"/>
          <w:b/>
          <w:bCs/>
          <w:sz w:val="24"/>
          <w:szCs w:val="24"/>
        </w:rPr>
        <w:t xml:space="preserve"> </w:t>
      </w:r>
      <w:r w:rsidRPr="00FD362D">
        <w:rPr>
          <w:rFonts w:ascii="Times New Roman" w:eastAsia="Calibri" w:hAnsi="Times New Roman" w:cs="Times New Roman"/>
          <w:sz w:val="24"/>
          <w:szCs w:val="24"/>
        </w:rPr>
        <w:t>presented elsewhere for assessment. Where material has been used from other sources it has been properly acknowledged / referred.</w:t>
      </w:r>
    </w:p>
    <w:p w14:paraId="6AE50DE3" w14:textId="77777777" w:rsidR="00232864" w:rsidRPr="00FD362D" w:rsidRDefault="00232864" w:rsidP="00232864">
      <w:pPr>
        <w:spacing w:after="160" w:line="259" w:lineRule="auto"/>
        <w:jc w:val="both"/>
        <w:rPr>
          <w:rFonts w:ascii="Times New Roman" w:eastAsia="Calibri" w:hAnsi="Times New Roman" w:cs="Times New Roman"/>
          <w:sz w:val="24"/>
        </w:rPr>
      </w:pPr>
    </w:p>
    <w:p w14:paraId="7052B87F" w14:textId="77777777" w:rsidR="00232864" w:rsidRPr="00FD362D" w:rsidRDefault="00232864" w:rsidP="00232864">
      <w:pPr>
        <w:spacing w:after="160" w:line="259" w:lineRule="auto"/>
        <w:jc w:val="both"/>
        <w:rPr>
          <w:rFonts w:ascii="Times New Roman" w:eastAsia="Calibri" w:hAnsi="Times New Roman" w:cs="Times New Roman"/>
          <w:sz w:val="24"/>
        </w:rPr>
      </w:pPr>
    </w:p>
    <w:p w14:paraId="307CC3DE" w14:textId="77777777" w:rsidR="00232864" w:rsidRPr="00FD362D" w:rsidRDefault="00232864" w:rsidP="00232864">
      <w:pPr>
        <w:spacing w:after="160" w:line="259" w:lineRule="auto"/>
        <w:jc w:val="both"/>
        <w:rPr>
          <w:rFonts w:ascii="Times New Roman" w:eastAsia="Calibri" w:hAnsi="Times New Roman" w:cs="Times New Roman"/>
          <w:sz w:val="24"/>
        </w:rPr>
      </w:pPr>
    </w:p>
    <w:p w14:paraId="3D72EC7F" w14:textId="77777777" w:rsidR="00232864" w:rsidRPr="00FD362D" w:rsidRDefault="00232864" w:rsidP="00232864">
      <w:pPr>
        <w:spacing w:after="160" w:line="259" w:lineRule="auto"/>
        <w:jc w:val="both"/>
        <w:rPr>
          <w:rFonts w:ascii="Times New Roman" w:eastAsia="Calibri" w:hAnsi="Times New Roman" w:cs="Times New Roman"/>
          <w:sz w:val="24"/>
        </w:rPr>
      </w:pPr>
    </w:p>
    <w:p w14:paraId="7CE79D99" w14:textId="77777777" w:rsidR="00232864" w:rsidRPr="00FD362D" w:rsidRDefault="00232864" w:rsidP="00232864">
      <w:pPr>
        <w:spacing w:after="160" w:line="259" w:lineRule="auto"/>
        <w:jc w:val="both"/>
        <w:rPr>
          <w:rFonts w:ascii="Times New Roman" w:eastAsia="Calibri" w:hAnsi="Times New Roman" w:cs="Times New Roman"/>
          <w:sz w:val="24"/>
        </w:rPr>
      </w:pPr>
    </w:p>
    <w:p w14:paraId="5C95F223" w14:textId="77777777" w:rsidR="00232864" w:rsidRPr="00FD362D" w:rsidRDefault="00232864" w:rsidP="00232864">
      <w:pPr>
        <w:spacing w:after="160" w:line="259" w:lineRule="auto"/>
        <w:jc w:val="both"/>
        <w:rPr>
          <w:rFonts w:ascii="Times New Roman" w:eastAsia="Calibri" w:hAnsi="Times New Roman" w:cs="Times New Roman"/>
          <w:sz w:val="24"/>
        </w:rPr>
      </w:pPr>
    </w:p>
    <w:p w14:paraId="7F7716C8" w14:textId="77777777" w:rsidR="00232864" w:rsidRPr="00FD362D" w:rsidRDefault="00232864" w:rsidP="00232864">
      <w:pPr>
        <w:spacing w:after="160" w:line="259" w:lineRule="auto"/>
        <w:jc w:val="both"/>
        <w:rPr>
          <w:rFonts w:ascii="Times New Roman" w:eastAsia="Calibri" w:hAnsi="Times New Roman" w:cs="Times New Roman"/>
          <w:sz w:val="24"/>
        </w:rPr>
      </w:pPr>
    </w:p>
    <w:p w14:paraId="16B1F058" w14:textId="77777777" w:rsidR="00232864" w:rsidRPr="00FD362D" w:rsidRDefault="00232864" w:rsidP="00232864">
      <w:pPr>
        <w:spacing w:after="160" w:line="259" w:lineRule="auto"/>
        <w:jc w:val="both"/>
        <w:rPr>
          <w:rFonts w:ascii="Times New Roman" w:eastAsia="Calibri" w:hAnsi="Times New Roman" w:cs="Times New Roman"/>
          <w:sz w:val="24"/>
        </w:rPr>
      </w:pPr>
    </w:p>
    <w:p w14:paraId="435E12D8" w14:textId="77777777" w:rsidR="00232864" w:rsidRPr="00FD362D" w:rsidRDefault="00232864" w:rsidP="00232864">
      <w:pPr>
        <w:spacing w:after="160" w:line="259" w:lineRule="auto"/>
        <w:jc w:val="both"/>
        <w:rPr>
          <w:rFonts w:ascii="Times New Roman" w:eastAsia="Calibri" w:hAnsi="Times New Roman" w:cs="Times New Roman"/>
          <w:sz w:val="24"/>
        </w:rPr>
      </w:pPr>
    </w:p>
    <w:p w14:paraId="0B05CF20" w14:textId="77777777" w:rsidR="00232864" w:rsidRPr="00FD362D" w:rsidRDefault="00232864" w:rsidP="00232864">
      <w:pPr>
        <w:spacing w:after="160" w:line="259" w:lineRule="auto"/>
        <w:jc w:val="both"/>
        <w:rPr>
          <w:rFonts w:ascii="Times New Roman" w:eastAsia="Calibri" w:hAnsi="Times New Roman" w:cs="Times New Roman"/>
          <w:sz w:val="24"/>
        </w:rPr>
      </w:pPr>
    </w:p>
    <w:p w14:paraId="78E7AC41" w14:textId="77777777" w:rsidR="00232864" w:rsidRPr="00FD362D" w:rsidRDefault="00232864" w:rsidP="00232864">
      <w:pPr>
        <w:spacing w:after="160" w:line="259" w:lineRule="auto"/>
        <w:jc w:val="both"/>
        <w:rPr>
          <w:rFonts w:ascii="Times New Roman" w:eastAsia="Calibri" w:hAnsi="Times New Roman" w:cs="Times New Roman"/>
          <w:sz w:val="24"/>
        </w:rPr>
      </w:pPr>
    </w:p>
    <w:p w14:paraId="6AC82B34" w14:textId="77777777" w:rsidR="00550BB8" w:rsidRPr="00550BB8" w:rsidRDefault="00550BB8" w:rsidP="00550BB8">
      <w:pPr>
        <w:spacing w:after="160" w:line="259" w:lineRule="auto"/>
        <w:jc w:val="right"/>
        <w:rPr>
          <w:rFonts w:ascii="Times New Roman" w:eastAsia="Calibri" w:hAnsi="Times New Roman" w:cs="Times New Roman"/>
          <w:b/>
          <w:sz w:val="24"/>
        </w:rPr>
      </w:pPr>
      <w:r>
        <w:rPr>
          <w:rFonts w:ascii="Times New Roman" w:eastAsia="Calibri" w:hAnsi="Times New Roman" w:cs="Times New Roman"/>
          <w:b/>
          <w:sz w:val="24"/>
        </w:rPr>
        <w:tab/>
      </w:r>
      <w:r w:rsidRPr="00550BB8">
        <w:rPr>
          <w:rFonts w:ascii="Times New Roman" w:eastAsia="Calibri" w:hAnsi="Times New Roman" w:cs="Times New Roman"/>
          <w:b/>
          <w:sz w:val="24"/>
        </w:rPr>
        <w:t>Adnan Hussain</w:t>
      </w:r>
    </w:p>
    <w:p w14:paraId="1C2E51D2" w14:textId="77777777" w:rsidR="00550BB8" w:rsidRPr="00550BB8" w:rsidRDefault="00550BB8" w:rsidP="00550BB8">
      <w:pPr>
        <w:spacing w:after="160" w:line="259" w:lineRule="auto"/>
        <w:jc w:val="right"/>
        <w:rPr>
          <w:rFonts w:ascii="Times New Roman" w:eastAsia="Calibri" w:hAnsi="Times New Roman" w:cs="Times New Roman"/>
          <w:b/>
          <w:sz w:val="24"/>
        </w:rPr>
      </w:pPr>
      <w:r w:rsidRPr="00550BB8">
        <w:rPr>
          <w:rFonts w:ascii="Times New Roman" w:eastAsia="Calibri" w:hAnsi="Times New Roman" w:cs="Times New Roman"/>
          <w:b/>
          <w:sz w:val="24"/>
        </w:rPr>
        <w:t>2014-IED-MSc-IE/PT-07</w:t>
      </w:r>
    </w:p>
    <w:p w14:paraId="3805965E" w14:textId="77777777" w:rsidR="00232864" w:rsidRPr="00FD362D" w:rsidRDefault="00232864" w:rsidP="00550BB8">
      <w:pPr>
        <w:tabs>
          <w:tab w:val="left" w:pos="6555"/>
        </w:tabs>
        <w:spacing w:after="160" w:line="259" w:lineRule="auto"/>
        <w:jc w:val="both"/>
        <w:rPr>
          <w:rFonts w:ascii="Times New Roman" w:eastAsia="Calibri" w:hAnsi="Times New Roman" w:cs="Times New Roman"/>
          <w:b/>
          <w:sz w:val="24"/>
        </w:rPr>
      </w:pPr>
    </w:p>
    <w:p w14:paraId="49666D03" w14:textId="77777777" w:rsidR="00232864" w:rsidRDefault="00232864" w:rsidP="00232864">
      <w:pPr>
        <w:autoSpaceDE w:val="0"/>
        <w:autoSpaceDN w:val="0"/>
        <w:adjustRightInd w:val="0"/>
        <w:spacing w:after="0" w:line="360" w:lineRule="auto"/>
        <w:jc w:val="both"/>
        <w:rPr>
          <w:rFonts w:ascii="Times New Roman" w:hAnsi="Times New Roman" w:cs="Times New Roman"/>
          <w:b/>
          <w:sz w:val="32"/>
          <w:szCs w:val="32"/>
        </w:rPr>
      </w:pPr>
    </w:p>
    <w:p w14:paraId="7970F643" w14:textId="77777777" w:rsidR="00123F92" w:rsidRDefault="00123F92" w:rsidP="00232864">
      <w:pPr>
        <w:jc w:val="center"/>
        <w:rPr>
          <w:rFonts w:ascii="Times New Roman" w:hAnsi="Times New Roman" w:cs="Times New Roman"/>
          <w:b/>
          <w:sz w:val="32"/>
          <w:szCs w:val="32"/>
        </w:rPr>
      </w:pPr>
    </w:p>
    <w:p w14:paraId="7DA450F0" w14:textId="77777777" w:rsidR="00123F92" w:rsidRPr="00123F92" w:rsidRDefault="00123F92" w:rsidP="00123F92">
      <w:pPr>
        <w:rPr>
          <w:rFonts w:ascii="Times New Roman" w:hAnsi="Times New Roman" w:cs="Times New Roman"/>
          <w:sz w:val="32"/>
          <w:szCs w:val="32"/>
        </w:rPr>
      </w:pPr>
    </w:p>
    <w:p w14:paraId="23C1F6E8" w14:textId="77777777" w:rsidR="00123F92" w:rsidRPr="00123F92" w:rsidRDefault="00123F92" w:rsidP="00123F92">
      <w:pPr>
        <w:rPr>
          <w:rFonts w:ascii="Times New Roman" w:hAnsi="Times New Roman" w:cs="Times New Roman"/>
          <w:sz w:val="32"/>
          <w:szCs w:val="32"/>
        </w:rPr>
      </w:pPr>
    </w:p>
    <w:p w14:paraId="6329F586" w14:textId="77777777" w:rsidR="00123F92" w:rsidRDefault="00123F92" w:rsidP="00232864">
      <w:pPr>
        <w:jc w:val="center"/>
        <w:rPr>
          <w:rFonts w:ascii="Times New Roman" w:hAnsi="Times New Roman" w:cs="Times New Roman"/>
          <w:sz w:val="32"/>
          <w:szCs w:val="32"/>
        </w:rPr>
      </w:pPr>
    </w:p>
    <w:p w14:paraId="5BBD0E50" w14:textId="77777777" w:rsidR="00123F92" w:rsidRDefault="00123F92" w:rsidP="00232864">
      <w:pPr>
        <w:jc w:val="center"/>
        <w:rPr>
          <w:rFonts w:ascii="Times New Roman" w:hAnsi="Times New Roman" w:cs="Times New Roman"/>
          <w:sz w:val="32"/>
          <w:szCs w:val="32"/>
        </w:rPr>
      </w:pPr>
    </w:p>
    <w:p w14:paraId="7EDAFDD5" w14:textId="77777777" w:rsidR="00123F92" w:rsidRDefault="00123F92" w:rsidP="00232864">
      <w:pPr>
        <w:jc w:val="center"/>
        <w:rPr>
          <w:rFonts w:ascii="Times New Roman" w:hAnsi="Times New Roman" w:cs="Times New Roman"/>
          <w:sz w:val="32"/>
          <w:szCs w:val="32"/>
        </w:rPr>
      </w:pPr>
    </w:p>
    <w:p w14:paraId="3248CE5D" w14:textId="77777777" w:rsidR="00232864" w:rsidRPr="00EF57C0" w:rsidRDefault="00232864" w:rsidP="00695177">
      <w:pPr>
        <w:pStyle w:val="Heading1"/>
        <w:numPr>
          <w:ilvl w:val="0"/>
          <w:numId w:val="0"/>
        </w:numPr>
      </w:pPr>
      <w:r w:rsidRPr="00123F92">
        <w:br w:type="page"/>
      </w:r>
      <w:bookmarkStart w:id="3" w:name="_Toc513471851"/>
      <w:r w:rsidRPr="00EF57C0">
        <w:lastRenderedPageBreak/>
        <w:t>ACKNOWLEDGEMENT</w:t>
      </w:r>
      <w:bookmarkEnd w:id="3"/>
    </w:p>
    <w:p w14:paraId="2E219489" w14:textId="77777777" w:rsidR="00550BB8" w:rsidRDefault="00550BB8" w:rsidP="00232864">
      <w:pPr>
        <w:spacing w:line="360" w:lineRule="auto"/>
        <w:jc w:val="both"/>
        <w:rPr>
          <w:rFonts w:ascii="Times New Roman" w:eastAsia="Calibri" w:hAnsi="Times New Roman" w:cs="Times New Roman"/>
          <w:sz w:val="24"/>
          <w:szCs w:val="24"/>
        </w:rPr>
      </w:pPr>
    </w:p>
    <w:p w14:paraId="594C21F0" w14:textId="77777777" w:rsidR="00232864" w:rsidRDefault="00232864" w:rsidP="00232864">
      <w:pPr>
        <w:spacing w:line="360" w:lineRule="auto"/>
        <w:jc w:val="both"/>
        <w:rPr>
          <w:rFonts w:ascii="Times New Roman" w:eastAsia="Calibri" w:hAnsi="Times New Roman" w:cs="Times New Roman"/>
          <w:sz w:val="24"/>
          <w:szCs w:val="24"/>
        </w:rPr>
      </w:pPr>
      <w:r w:rsidRPr="00EF57C0">
        <w:rPr>
          <w:rFonts w:ascii="Times New Roman" w:eastAsia="Calibri" w:hAnsi="Times New Roman" w:cs="Times New Roman"/>
          <w:sz w:val="24"/>
          <w:szCs w:val="24"/>
        </w:rPr>
        <w:t>First of all I would</w:t>
      </w:r>
      <w:r>
        <w:rPr>
          <w:rFonts w:ascii="Times New Roman" w:eastAsia="Calibri" w:hAnsi="Times New Roman" w:cs="Times New Roman"/>
          <w:sz w:val="24"/>
          <w:szCs w:val="24"/>
        </w:rPr>
        <w:t xml:space="preserve"> like to thank my supervisor Dr </w:t>
      </w:r>
      <w:r w:rsidR="00550BB8">
        <w:rPr>
          <w:rFonts w:ascii="Times New Roman" w:eastAsia="Calibri" w:hAnsi="Times New Roman" w:cs="Times New Roman"/>
          <w:sz w:val="24"/>
          <w:szCs w:val="24"/>
        </w:rPr>
        <w:t>Wasim Ahmad</w:t>
      </w:r>
      <w:r w:rsidRPr="00EF57C0">
        <w:rPr>
          <w:rFonts w:ascii="Times New Roman" w:eastAsia="Calibri" w:hAnsi="Times New Roman" w:cs="Times New Roman"/>
          <w:sz w:val="24"/>
          <w:szCs w:val="24"/>
        </w:rPr>
        <w:t xml:space="preserve"> whose efforts and guidance helped me achieve this feat. It was only possible due to his kind, motivational, worthy</w:t>
      </w:r>
      <w:r>
        <w:rPr>
          <w:rFonts w:ascii="Times New Roman" w:eastAsia="Calibri" w:hAnsi="Times New Roman" w:cs="Times New Roman"/>
          <w:sz w:val="24"/>
          <w:szCs w:val="24"/>
        </w:rPr>
        <w:t xml:space="preserve"> </w:t>
      </w:r>
      <w:r w:rsidRPr="00EF57C0">
        <w:rPr>
          <w:rFonts w:ascii="Times New Roman" w:eastAsia="Calibri" w:hAnsi="Times New Roman" w:cs="Times New Roman"/>
          <w:sz w:val="24"/>
          <w:szCs w:val="24"/>
        </w:rPr>
        <w:t>and thought provoking remarks. He was always there to provide a valuable feedback to his students which made the research work whole lot of easier.</w:t>
      </w:r>
    </w:p>
    <w:p w14:paraId="58BEC9AE" w14:textId="77777777" w:rsidR="00232864" w:rsidRPr="00EF57C0" w:rsidRDefault="00232864" w:rsidP="00232864">
      <w:pPr>
        <w:spacing w:line="360" w:lineRule="auto"/>
        <w:jc w:val="both"/>
        <w:rPr>
          <w:rFonts w:ascii="Times New Roman" w:eastAsia="Calibri" w:hAnsi="Times New Roman" w:cs="Times New Roman"/>
          <w:sz w:val="24"/>
          <w:szCs w:val="24"/>
        </w:rPr>
      </w:pPr>
      <w:r w:rsidRPr="00EF57C0">
        <w:rPr>
          <w:rFonts w:ascii="Times New Roman" w:eastAsia="Calibri" w:hAnsi="Times New Roman" w:cs="Times New Roman"/>
          <w:sz w:val="24"/>
          <w:szCs w:val="24"/>
        </w:rPr>
        <w:t xml:space="preserve">I would also like to thank my teacher </w:t>
      </w:r>
      <w:r w:rsidR="00550BB8">
        <w:rPr>
          <w:rFonts w:ascii="Times New Roman" w:eastAsia="Calibri" w:hAnsi="Times New Roman" w:cs="Times New Roman"/>
          <w:sz w:val="24"/>
          <w:szCs w:val="24"/>
        </w:rPr>
        <w:t xml:space="preserve">Prof. </w:t>
      </w:r>
      <w:r>
        <w:rPr>
          <w:rFonts w:ascii="Times New Roman" w:eastAsia="Calibri" w:hAnsi="Times New Roman" w:cs="Times New Roman"/>
          <w:sz w:val="24"/>
          <w:szCs w:val="24"/>
        </w:rPr>
        <w:t xml:space="preserve">Dr </w:t>
      </w:r>
      <w:r w:rsidR="00550BB8">
        <w:rPr>
          <w:rFonts w:ascii="Times New Roman" w:eastAsia="Calibri" w:hAnsi="Times New Roman" w:cs="Times New Roman"/>
          <w:sz w:val="24"/>
          <w:szCs w:val="24"/>
        </w:rPr>
        <w:t>Mirza Jahanzaib</w:t>
      </w:r>
      <w:r>
        <w:rPr>
          <w:rFonts w:ascii="Times New Roman" w:eastAsia="Calibri" w:hAnsi="Times New Roman" w:cs="Times New Roman"/>
          <w:sz w:val="24"/>
          <w:szCs w:val="24"/>
        </w:rPr>
        <w:t xml:space="preserve">, </w:t>
      </w:r>
      <w:r w:rsidR="00550BB8">
        <w:rPr>
          <w:rFonts w:ascii="Times New Roman" w:eastAsia="Calibri" w:hAnsi="Times New Roman" w:cs="Times New Roman"/>
          <w:sz w:val="24"/>
          <w:szCs w:val="24"/>
        </w:rPr>
        <w:t xml:space="preserve">who </w:t>
      </w:r>
      <w:r w:rsidRPr="00EF57C0">
        <w:rPr>
          <w:rFonts w:ascii="Times New Roman" w:eastAsia="Calibri" w:hAnsi="Times New Roman" w:cs="Times New Roman"/>
          <w:sz w:val="24"/>
          <w:szCs w:val="24"/>
        </w:rPr>
        <w:t>boosted my self-esteem every time they got a chance and supported me throughout my time period in the university. They were always there for students and occasionally went out of the way to help their dear students which for me set an example and</w:t>
      </w:r>
      <w:r>
        <w:rPr>
          <w:rFonts w:ascii="Times New Roman" w:eastAsia="Calibri" w:hAnsi="Times New Roman" w:cs="Times New Roman"/>
          <w:sz w:val="24"/>
          <w:szCs w:val="24"/>
        </w:rPr>
        <w:t xml:space="preserve"> </w:t>
      </w:r>
      <w:r w:rsidRPr="00EF57C0">
        <w:rPr>
          <w:rFonts w:ascii="Times New Roman" w:eastAsia="Calibri" w:hAnsi="Times New Roman" w:cs="Times New Roman"/>
          <w:sz w:val="24"/>
          <w:szCs w:val="24"/>
        </w:rPr>
        <w:t xml:space="preserve"> made my research experience enjoyable</w:t>
      </w:r>
      <w:r>
        <w:rPr>
          <w:rFonts w:ascii="Times New Roman" w:eastAsia="Calibri" w:hAnsi="Times New Roman" w:cs="Times New Roman"/>
          <w:sz w:val="24"/>
          <w:szCs w:val="24"/>
        </w:rPr>
        <w:t>. At the end I owe my thanks to the seniors and the friends who kept me on track throughout my tenure.</w:t>
      </w:r>
    </w:p>
    <w:p w14:paraId="2A4BFBB8" w14:textId="77777777" w:rsidR="00232864" w:rsidRPr="00EF57C0" w:rsidRDefault="00232864" w:rsidP="00232864">
      <w:pPr>
        <w:rPr>
          <w:rFonts w:ascii="Times New Roman" w:hAnsi="Times New Roman" w:cs="Times New Roman"/>
          <w:b/>
          <w:sz w:val="32"/>
          <w:szCs w:val="32"/>
        </w:rPr>
      </w:pPr>
    </w:p>
    <w:p w14:paraId="40047DB6" w14:textId="77777777" w:rsidR="00232864" w:rsidRDefault="00232864" w:rsidP="00232864">
      <w:pPr>
        <w:rPr>
          <w:rFonts w:ascii="Times New Roman" w:eastAsia="Calibri" w:hAnsi="Times New Roman" w:cs="Times New Roman"/>
          <w:b/>
          <w:bCs/>
          <w:sz w:val="36"/>
          <w:szCs w:val="36"/>
        </w:rPr>
      </w:pPr>
    </w:p>
    <w:p w14:paraId="07578DFB" w14:textId="77777777" w:rsidR="00232864" w:rsidRDefault="00232864" w:rsidP="00232864">
      <w:pPr>
        <w:rPr>
          <w:rFonts w:ascii="Times New Roman" w:eastAsia="Calibri" w:hAnsi="Times New Roman" w:cs="Times New Roman"/>
          <w:b/>
          <w:bCs/>
          <w:sz w:val="36"/>
          <w:szCs w:val="36"/>
        </w:rPr>
      </w:pPr>
    </w:p>
    <w:p w14:paraId="44EE8803" w14:textId="77777777" w:rsidR="00232864" w:rsidRDefault="00232864" w:rsidP="00232864">
      <w:pPr>
        <w:rPr>
          <w:rFonts w:ascii="Times New Roman" w:eastAsia="Calibri" w:hAnsi="Times New Roman" w:cs="Times New Roman"/>
          <w:b/>
          <w:bCs/>
          <w:sz w:val="36"/>
          <w:szCs w:val="36"/>
        </w:rPr>
      </w:pPr>
    </w:p>
    <w:p w14:paraId="0DE4ACEA" w14:textId="77777777" w:rsidR="00232864" w:rsidRDefault="00232864" w:rsidP="00232864">
      <w:pPr>
        <w:rPr>
          <w:rFonts w:ascii="Times New Roman" w:eastAsia="Calibri" w:hAnsi="Times New Roman" w:cs="Times New Roman"/>
          <w:b/>
          <w:bCs/>
          <w:sz w:val="36"/>
          <w:szCs w:val="36"/>
        </w:rPr>
      </w:pPr>
    </w:p>
    <w:p w14:paraId="18CA4DF9" w14:textId="77777777" w:rsidR="00232864" w:rsidRDefault="00232864" w:rsidP="00232864">
      <w:pPr>
        <w:rPr>
          <w:rFonts w:ascii="Times New Roman" w:eastAsia="Calibri" w:hAnsi="Times New Roman" w:cs="Times New Roman"/>
          <w:b/>
          <w:bCs/>
          <w:sz w:val="36"/>
          <w:szCs w:val="36"/>
        </w:rPr>
      </w:pPr>
    </w:p>
    <w:p w14:paraId="241E0F71" w14:textId="77777777" w:rsidR="00232864" w:rsidRDefault="00232864" w:rsidP="00232864">
      <w:pPr>
        <w:rPr>
          <w:rFonts w:ascii="Times New Roman" w:eastAsia="Calibri" w:hAnsi="Times New Roman" w:cs="Times New Roman"/>
          <w:b/>
          <w:bCs/>
          <w:sz w:val="36"/>
          <w:szCs w:val="36"/>
        </w:rPr>
      </w:pPr>
    </w:p>
    <w:p w14:paraId="30432E8E" w14:textId="77777777" w:rsidR="00232864" w:rsidRDefault="00232864" w:rsidP="00232864">
      <w:pPr>
        <w:rPr>
          <w:rFonts w:ascii="Times New Roman" w:eastAsia="Calibri" w:hAnsi="Times New Roman" w:cs="Times New Roman"/>
          <w:b/>
          <w:bCs/>
          <w:sz w:val="36"/>
          <w:szCs w:val="36"/>
        </w:rPr>
      </w:pPr>
    </w:p>
    <w:p w14:paraId="1C5DC286" w14:textId="77777777" w:rsidR="00232864" w:rsidRDefault="00232864" w:rsidP="00232864">
      <w:pPr>
        <w:rPr>
          <w:rFonts w:ascii="Times New Roman" w:eastAsia="Calibri" w:hAnsi="Times New Roman" w:cs="Times New Roman"/>
          <w:b/>
          <w:bCs/>
          <w:sz w:val="36"/>
          <w:szCs w:val="36"/>
        </w:rPr>
      </w:pPr>
    </w:p>
    <w:p w14:paraId="53FC465A" w14:textId="77777777" w:rsidR="00232864" w:rsidRDefault="00232864" w:rsidP="00232864">
      <w:pPr>
        <w:rPr>
          <w:rFonts w:ascii="Times New Roman" w:eastAsia="Calibri" w:hAnsi="Times New Roman" w:cs="Times New Roman"/>
          <w:b/>
          <w:bCs/>
          <w:sz w:val="36"/>
          <w:szCs w:val="36"/>
        </w:rPr>
      </w:pPr>
    </w:p>
    <w:p w14:paraId="1023C2F7" w14:textId="77777777" w:rsidR="00232864" w:rsidRDefault="00232864" w:rsidP="00232864">
      <w:pPr>
        <w:rPr>
          <w:rFonts w:ascii="Times New Roman" w:eastAsia="Calibri" w:hAnsi="Times New Roman" w:cs="Times New Roman"/>
          <w:b/>
          <w:bCs/>
          <w:sz w:val="36"/>
          <w:szCs w:val="36"/>
        </w:rPr>
      </w:pPr>
    </w:p>
    <w:p w14:paraId="46FB3028" w14:textId="77777777" w:rsidR="00232864" w:rsidRDefault="00232864" w:rsidP="00232864">
      <w:pPr>
        <w:rPr>
          <w:rFonts w:ascii="Times New Roman" w:eastAsia="Calibri" w:hAnsi="Times New Roman" w:cs="Times New Roman"/>
          <w:b/>
          <w:bCs/>
          <w:sz w:val="36"/>
          <w:szCs w:val="36"/>
        </w:rPr>
      </w:pPr>
    </w:p>
    <w:p w14:paraId="2D7351BD" w14:textId="77777777" w:rsidR="00232864" w:rsidRPr="0039018D" w:rsidRDefault="00232864" w:rsidP="00695177">
      <w:pPr>
        <w:pStyle w:val="Heading1"/>
        <w:numPr>
          <w:ilvl w:val="0"/>
          <w:numId w:val="0"/>
        </w:numPr>
        <w:rPr>
          <w:i/>
        </w:rPr>
      </w:pPr>
      <w:bookmarkStart w:id="4" w:name="_Toc496643294"/>
      <w:bookmarkStart w:id="5" w:name="_Toc513471852"/>
      <w:r w:rsidRPr="0039018D">
        <w:lastRenderedPageBreak/>
        <w:t>DEDICATION</w:t>
      </w:r>
      <w:bookmarkEnd w:id="4"/>
      <w:bookmarkEnd w:id="5"/>
    </w:p>
    <w:p w14:paraId="3C138605" w14:textId="77777777" w:rsidR="00232864" w:rsidRDefault="00232864" w:rsidP="00232864">
      <w:pPr>
        <w:spacing w:after="160" w:line="360" w:lineRule="auto"/>
        <w:jc w:val="both"/>
        <w:rPr>
          <w:rFonts w:ascii="Times New Roman" w:eastAsia="Calibri" w:hAnsi="Times New Roman" w:cs="Times New Roman"/>
          <w:sz w:val="24"/>
          <w:szCs w:val="24"/>
        </w:rPr>
      </w:pPr>
    </w:p>
    <w:p w14:paraId="540936CC" w14:textId="77777777" w:rsidR="00232864" w:rsidRPr="00201624" w:rsidRDefault="00232864" w:rsidP="00232864">
      <w:pPr>
        <w:spacing w:after="160" w:line="360" w:lineRule="auto"/>
        <w:jc w:val="both"/>
        <w:rPr>
          <w:rFonts w:ascii="Times New Roman" w:eastAsia="Calibri" w:hAnsi="Times New Roman" w:cs="Times New Roman"/>
          <w:b/>
          <w:sz w:val="24"/>
        </w:rPr>
      </w:pPr>
      <w:r>
        <w:rPr>
          <w:rFonts w:ascii="Times New Roman" w:eastAsia="Calibri" w:hAnsi="Times New Roman" w:cs="Times New Roman"/>
          <w:sz w:val="24"/>
          <w:szCs w:val="24"/>
        </w:rPr>
        <w:t>To my parents who never lost the patience.</w:t>
      </w:r>
    </w:p>
    <w:p w14:paraId="008806CE" w14:textId="77777777" w:rsidR="00232864" w:rsidRPr="00FD362D" w:rsidRDefault="00232864" w:rsidP="00232864">
      <w:pPr>
        <w:spacing w:after="160" w:line="259" w:lineRule="auto"/>
        <w:jc w:val="both"/>
        <w:rPr>
          <w:rFonts w:ascii="Times New Roman" w:eastAsia="Calibri" w:hAnsi="Times New Roman" w:cs="Times New Roman"/>
          <w:sz w:val="24"/>
        </w:rPr>
      </w:pPr>
    </w:p>
    <w:p w14:paraId="7D79C661" w14:textId="77777777" w:rsidR="00550BB8" w:rsidRDefault="00550BB8" w:rsidP="00550BB8">
      <w:pPr>
        <w:spacing w:after="160" w:line="360" w:lineRule="auto"/>
        <w:jc w:val="right"/>
        <w:rPr>
          <w:rFonts w:ascii="Times New Roman" w:eastAsia="Calibri" w:hAnsi="Times New Roman" w:cs="Times New Roman"/>
          <w:sz w:val="24"/>
          <w:szCs w:val="24"/>
        </w:rPr>
      </w:pPr>
    </w:p>
    <w:p w14:paraId="43BC6443" w14:textId="77777777" w:rsidR="00550BB8" w:rsidRDefault="00550BB8" w:rsidP="00550BB8">
      <w:pPr>
        <w:spacing w:after="160" w:line="360" w:lineRule="auto"/>
        <w:jc w:val="right"/>
        <w:rPr>
          <w:rFonts w:ascii="Times New Roman" w:eastAsia="Calibri" w:hAnsi="Times New Roman" w:cs="Times New Roman"/>
          <w:sz w:val="24"/>
          <w:szCs w:val="24"/>
        </w:rPr>
      </w:pPr>
    </w:p>
    <w:p w14:paraId="2D5F2872" w14:textId="77777777" w:rsidR="00550BB8" w:rsidRDefault="00550BB8" w:rsidP="00550BB8">
      <w:pPr>
        <w:spacing w:after="160" w:line="360" w:lineRule="auto"/>
        <w:jc w:val="right"/>
        <w:rPr>
          <w:rFonts w:ascii="Times New Roman" w:eastAsia="Calibri" w:hAnsi="Times New Roman" w:cs="Times New Roman"/>
          <w:sz w:val="24"/>
          <w:szCs w:val="24"/>
        </w:rPr>
      </w:pPr>
    </w:p>
    <w:p w14:paraId="369F698B" w14:textId="77777777" w:rsidR="00550BB8" w:rsidRPr="00550BB8" w:rsidRDefault="00550BB8" w:rsidP="00550BB8">
      <w:pPr>
        <w:spacing w:after="160" w:line="360" w:lineRule="auto"/>
        <w:jc w:val="right"/>
        <w:rPr>
          <w:rFonts w:ascii="Times New Roman" w:eastAsia="Calibri" w:hAnsi="Times New Roman" w:cs="Times New Roman"/>
          <w:sz w:val="24"/>
          <w:szCs w:val="24"/>
        </w:rPr>
      </w:pPr>
      <w:r w:rsidRPr="00550BB8">
        <w:rPr>
          <w:rFonts w:ascii="Times New Roman" w:eastAsia="Calibri" w:hAnsi="Times New Roman" w:cs="Times New Roman"/>
          <w:sz w:val="24"/>
          <w:szCs w:val="24"/>
        </w:rPr>
        <w:t>Adnan Hussain</w:t>
      </w:r>
    </w:p>
    <w:p w14:paraId="1CA0C1F4" w14:textId="77777777" w:rsidR="00550BB8" w:rsidRPr="00550BB8" w:rsidRDefault="00550BB8" w:rsidP="00550BB8">
      <w:pPr>
        <w:spacing w:after="160" w:line="360" w:lineRule="auto"/>
        <w:jc w:val="right"/>
        <w:rPr>
          <w:rFonts w:ascii="Times New Roman" w:eastAsia="Calibri" w:hAnsi="Times New Roman" w:cs="Times New Roman"/>
          <w:sz w:val="24"/>
          <w:szCs w:val="24"/>
        </w:rPr>
      </w:pPr>
      <w:r w:rsidRPr="00550BB8">
        <w:rPr>
          <w:rFonts w:ascii="Times New Roman" w:eastAsia="Calibri" w:hAnsi="Times New Roman" w:cs="Times New Roman"/>
          <w:sz w:val="24"/>
          <w:szCs w:val="24"/>
        </w:rPr>
        <w:t>2014-IED-MSc-IE/PT-07</w:t>
      </w:r>
    </w:p>
    <w:p w14:paraId="5E3D79EB" w14:textId="77777777" w:rsidR="00232864" w:rsidRPr="00FD362D" w:rsidRDefault="00232864" w:rsidP="00550BB8">
      <w:pPr>
        <w:spacing w:after="160" w:line="259" w:lineRule="auto"/>
        <w:jc w:val="center"/>
        <w:rPr>
          <w:rFonts w:ascii="Times New Roman" w:eastAsia="Calibri" w:hAnsi="Times New Roman" w:cs="Times New Roman"/>
          <w:sz w:val="36"/>
          <w:szCs w:val="36"/>
        </w:rPr>
      </w:pPr>
    </w:p>
    <w:p w14:paraId="777B02C3" w14:textId="77777777" w:rsidR="00232864" w:rsidRDefault="00232864" w:rsidP="00232864">
      <w:pPr>
        <w:autoSpaceDE w:val="0"/>
        <w:autoSpaceDN w:val="0"/>
        <w:adjustRightInd w:val="0"/>
        <w:spacing w:after="0" w:line="360" w:lineRule="auto"/>
        <w:jc w:val="both"/>
        <w:rPr>
          <w:rFonts w:ascii="Times New Roman" w:hAnsi="Times New Roman" w:cs="Times New Roman"/>
          <w:b/>
          <w:sz w:val="32"/>
          <w:szCs w:val="32"/>
        </w:rPr>
      </w:pPr>
    </w:p>
    <w:p w14:paraId="4525DD3D" w14:textId="77777777" w:rsidR="00550BB8" w:rsidRDefault="00232864" w:rsidP="00550BB8">
      <w:r>
        <w:rPr>
          <w:rFonts w:ascii="Times New Roman" w:hAnsi="Times New Roman" w:cs="Times New Roman"/>
          <w:b/>
          <w:sz w:val="32"/>
          <w:szCs w:val="32"/>
        </w:rPr>
        <w:br w:type="page"/>
      </w:r>
      <w:bookmarkStart w:id="6" w:name="_Toc496643299"/>
    </w:p>
    <w:sdt>
      <w:sdtPr>
        <w:rPr>
          <w:rFonts w:ascii="Arial" w:hAnsi="Arial" w:cs="Arial"/>
          <w:b/>
          <w:color w:val="000000" w:themeColor="text1"/>
        </w:rPr>
        <w:id w:val="1240139635"/>
        <w:docPartObj>
          <w:docPartGallery w:val="Table of Contents"/>
          <w:docPartUnique/>
        </w:docPartObj>
      </w:sdtPr>
      <w:sdtEndPr>
        <w:rPr>
          <w:rFonts w:asciiTheme="minorHAnsi" w:hAnsiTheme="minorHAnsi" w:cstheme="minorBidi"/>
          <w:bCs/>
          <w:noProof/>
          <w:color w:val="auto"/>
        </w:rPr>
      </w:sdtEndPr>
      <w:sdtContent>
        <w:p w14:paraId="58A5444D" w14:textId="77777777" w:rsidR="00550BB8" w:rsidRPr="00550BB8" w:rsidRDefault="00550BB8" w:rsidP="00550BB8">
          <w:pPr>
            <w:jc w:val="center"/>
            <w:rPr>
              <w:rFonts w:ascii="Arial" w:hAnsi="Arial" w:cs="Arial"/>
              <w:b/>
              <w:color w:val="000000" w:themeColor="text1"/>
              <w:sz w:val="28"/>
              <w:szCs w:val="28"/>
            </w:rPr>
          </w:pPr>
          <w:r w:rsidRPr="00550BB8">
            <w:rPr>
              <w:rFonts w:ascii="Arial" w:hAnsi="Arial" w:cs="Arial"/>
              <w:b/>
              <w:color w:val="000000" w:themeColor="text1"/>
              <w:sz w:val="28"/>
              <w:szCs w:val="28"/>
            </w:rPr>
            <w:t>Table of Contents</w:t>
          </w:r>
        </w:p>
        <w:p w14:paraId="573A2154" w14:textId="77777777" w:rsidR="00EF3209" w:rsidRDefault="00550BB8">
          <w:pPr>
            <w:pStyle w:val="TOC1"/>
            <w:rPr>
              <w:rFonts w:eastAsiaTheme="minorEastAsia"/>
              <w:i w:val="0"/>
            </w:rPr>
          </w:pPr>
          <w:r>
            <w:fldChar w:fldCharType="begin"/>
          </w:r>
          <w:r>
            <w:instrText xml:space="preserve"> TOC \o "1-3" \h \z \u </w:instrText>
          </w:r>
          <w:r>
            <w:fldChar w:fldCharType="separate"/>
          </w:r>
          <w:hyperlink w:anchor="_Toc513471849" w:history="1">
            <w:r w:rsidR="00EF3209" w:rsidRPr="00E0259A">
              <w:rPr>
                <w:rStyle w:val="Hyperlink"/>
              </w:rPr>
              <w:t>ABSTRACT</w:t>
            </w:r>
            <w:r w:rsidR="00EF3209">
              <w:rPr>
                <w:webHidden/>
              </w:rPr>
              <w:tab/>
            </w:r>
            <w:r w:rsidR="00EF3209">
              <w:rPr>
                <w:webHidden/>
              </w:rPr>
              <w:fldChar w:fldCharType="begin"/>
            </w:r>
            <w:r w:rsidR="00EF3209">
              <w:rPr>
                <w:webHidden/>
              </w:rPr>
              <w:instrText xml:space="preserve"> PAGEREF _Toc513471849 \h </w:instrText>
            </w:r>
            <w:r w:rsidR="00EF3209">
              <w:rPr>
                <w:webHidden/>
              </w:rPr>
            </w:r>
            <w:r w:rsidR="00EF3209">
              <w:rPr>
                <w:webHidden/>
              </w:rPr>
              <w:fldChar w:fldCharType="separate"/>
            </w:r>
            <w:r w:rsidR="00EF3209">
              <w:rPr>
                <w:webHidden/>
              </w:rPr>
              <w:t>III</w:t>
            </w:r>
            <w:r w:rsidR="00EF3209">
              <w:rPr>
                <w:webHidden/>
              </w:rPr>
              <w:fldChar w:fldCharType="end"/>
            </w:r>
          </w:hyperlink>
        </w:p>
        <w:p w14:paraId="6C1D67CF" w14:textId="77777777" w:rsidR="00EF3209" w:rsidRDefault="0057152D">
          <w:pPr>
            <w:pStyle w:val="TOC1"/>
            <w:rPr>
              <w:rFonts w:eastAsiaTheme="minorEastAsia"/>
              <w:i w:val="0"/>
            </w:rPr>
          </w:pPr>
          <w:hyperlink w:anchor="_Toc513471850" w:history="1">
            <w:r w:rsidR="00EF3209" w:rsidRPr="00E0259A">
              <w:rPr>
                <w:rStyle w:val="Hyperlink"/>
              </w:rPr>
              <w:t>UNDERTAKING</w:t>
            </w:r>
            <w:r w:rsidR="00EF3209">
              <w:rPr>
                <w:webHidden/>
              </w:rPr>
              <w:tab/>
            </w:r>
            <w:r w:rsidR="00EF3209">
              <w:rPr>
                <w:webHidden/>
              </w:rPr>
              <w:fldChar w:fldCharType="begin"/>
            </w:r>
            <w:r w:rsidR="00EF3209">
              <w:rPr>
                <w:webHidden/>
              </w:rPr>
              <w:instrText xml:space="preserve"> PAGEREF _Toc513471850 \h </w:instrText>
            </w:r>
            <w:r w:rsidR="00EF3209">
              <w:rPr>
                <w:webHidden/>
              </w:rPr>
            </w:r>
            <w:r w:rsidR="00EF3209">
              <w:rPr>
                <w:webHidden/>
              </w:rPr>
              <w:fldChar w:fldCharType="separate"/>
            </w:r>
            <w:r w:rsidR="00EF3209">
              <w:rPr>
                <w:webHidden/>
              </w:rPr>
              <w:t>IV</w:t>
            </w:r>
            <w:r w:rsidR="00EF3209">
              <w:rPr>
                <w:webHidden/>
              </w:rPr>
              <w:fldChar w:fldCharType="end"/>
            </w:r>
          </w:hyperlink>
        </w:p>
        <w:p w14:paraId="3F24574D" w14:textId="77777777" w:rsidR="00EF3209" w:rsidRDefault="0057152D">
          <w:pPr>
            <w:pStyle w:val="TOC1"/>
            <w:rPr>
              <w:rFonts w:eastAsiaTheme="minorEastAsia"/>
              <w:i w:val="0"/>
            </w:rPr>
          </w:pPr>
          <w:hyperlink w:anchor="_Toc513471851" w:history="1">
            <w:r w:rsidR="00EF3209" w:rsidRPr="00E0259A">
              <w:rPr>
                <w:rStyle w:val="Hyperlink"/>
              </w:rPr>
              <w:t>ACKNOWLEDGEMENT</w:t>
            </w:r>
            <w:r w:rsidR="00EF3209">
              <w:rPr>
                <w:webHidden/>
              </w:rPr>
              <w:tab/>
            </w:r>
            <w:r w:rsidR="00EF3209">
              <w:rPr>
                <w:webHidden/>
              </w:rPr>
              <w:fldChar w:fldCharType="begin"/>
            </w:r>
            <w:r w:rsidR="00EF3209">
              <w:rPr>
                <w:webHidden/>
              </w:rPr>
              <w:instrText xml:space="preserve"> PAGEREF _Toc513471851 \h </w:instrText>
            </w:r>
            <w:r w:rsidR="00EF3209">
              <w:rPr>
                <w:webHidden/>
              </w:rPr>
            </w:r>
            <w:r w:rsidR="00EF3209">
              <w:rPr>
                <w:webHidden/>
              </w:rPr>
              <w:fldChar w:fldCharType="separate"/>
            </w:r>
            <w:r w:rsidR="00EF3209">
              <w:rPr>
                <w:webHidden/>
              </w:rPr>
              <w:t>V</w:t>
            </w:r>
            <w:r w:rsidR="00EF3209">
              <w:rPr>
                <w:webHidden/>
              </w:rPr>
              <w:fldChar w:fldCharType="end"/>
            </w:r>
          </w:hyperlink>
        </w:p>
        <w:p w14:paraId="7035FC69" w14:textId="77777777" w:rsidR="00EF3209" w:rsidRDefault="0057152D">
          <w:pPr>
            <w:pStyle w:val="TOC1"/>
            <w:rPr>
              <w:rFonts w:eastAsiaTheme="minorEastAsia"/>
              <w:i w:val="0"/>
            </w:rPr>
          </w:pPr>
          <w:hyperlink w:anchor="_Toc513471852" w:history="1">
            <w:r w:rsidR="00EF3209" w:rsidRPr="00E0259A">
              <w:rPr>
                <w:rStyle w:val="Hyperlink"/>
              </w:rPr>
              <w:t>DEDICATION</w:t>
            </w:r>
            <w:r w:rsidR="00EF3209">
              <w:rPr>
                <w:webHidden/>
              </w:rPr>
              <w:tab/>
            </w:r>
            <w:r w:rsidR="00EF3209">
              <w:rPr>
                <w:webHidden/>
              </w:rPr>
              <w:fldChar w:fldCharType="begin"/>
            </w:r>
            <w:r w:rsidR="00EF3209">
              <w:rPr>
                <w:webHidden/>
              </w:rPr>
              <w:instrText xml:space="preserve"> PAGEREF _Toc513471852 \h </w:instrText>
            </w:r>
            <w:r w:rsidR="00EF3209">
              <w:rPr>
                <w:webHidden/>
              </w:rPr>
            </w:r>
            <w:r w:rsidR="00EF3209">
              <w:rPr>
                <w:webHidden/>
              </w:rPr>
              <w:fldChar w:fldCharType="separate"/>
            </w:r>
            <w:r w:rsidR="00EF3209">
              <w:rPr>
                <w:webHidden/>
              </w:rPr>
              <w:t>VI</w:t>
            </w:r>
            <w:r w:rsidR="00EF3209">
              <w:rPr>
                <w:webHidden/>
              </w:rPr>
              <w:fldChar w:fldCharType="end"/>
            </w:r>
          </w:hyperlink>
        </w:p>
        <w:p w14:paraId="6221475F" w14:textId="77777777" w:rsidR="00EF3209" w:rsidRDefault="0057152D">
          <w:pPr>
            <w:pStyle w:val="TOC1"/>
            <w:rPr>
              <w:rFonts w:eastAsiaTheme="minorEastAsia"/>
              <w:i w:val="0"/>
            </w:rPr>
          </w:pPr>
          <w:hyperlink w:anchor="_Toc513471853" w:history="1">
            <w:r w:rsidR="00EF3209" w:rsidRPr="00E0259A">
              <w:rPr>
                <w:rStyle w:val="Hyperlink"/>
              </w:rPr>
              <w:t>CHAPTER 1</w:t>
            </w:r>
            <w:r w:rsidR="00EF3209">
              <w:rPr>
                <w:webHidden/>
              </w:rPr>
              <w:tab/>
            </w:r>
            <w:r w:rsidR="00EF3209">
              <w:rPr>
                <w:webHidden/>
              </w:rPr>
              <w:fldChar w:fldCharType="begin"/>
            </w:r>
            <w:r w:rsidR="00EF3209">
              <w:rPr>
                <w:webHidden/>
              </w:rPr>
              <w:instrText xml:space="preserve"> PAGEREF _Toc513471853 \h </w:instrText>
            </w:r>
            <w:r w:rsidR="00EF3209">
              <w:rPr>
                <w:webHidden/>
              </w:rPr>
            </w:r>
            <w:r w:rsidR="00EF3209">
              <w:rPr>
                <w:webHidden/>
              </w:rPr>
              <w:fldChar w:fldCharType="separate"/>
            </w:r>
            <w:r w:rsidR="00EF3209">
              <w:rPr>
                <w:webHidden/>
              </w:rPr>
              <w:t>1</w:t>
            </w:r>
            <w:r w:rsidR="00EF3209">
              <w:rPr>
                <w:webHidden/>
              </w:rPr>
              <w:fldChar w:fldCharType="end"/>
            </w:r>
          </w:hyperlink>
        </w:p>
        <w:p w14:paraId="31BBF1D6" w14:textId="77777777" w:rsidR="00EF3209" w:rsidRDefault="0057152D">
          <w:pPr>
            <w:pStyle w:val="TOC2"/>
            <w:tabs>
              <w:tab w:val="left" w:pos="880"/>
              <w:tab w:val="right" w:leader="dot" w:pos="9350"/>
            </w:tabs>
            <w:rPr>
              <w:rFonts w:eastAsiaTheme="minorEastAsia"/>
              <w:noProof/>
            </w:rPr>
          </w:pPr>
          <w:hyperlink w:anchor="_Toc513471854" w:history="1">
            <w:r w:rsidR="00EF3209" w:rsidRPr="00E0259A">
              <w:rPr>
                <w:rStyle w:val="Hyperlink"/>
                <w:noProof/>
              </w:rPr>
              <w:t>1.1</w:t>
            </w:r>
            <w:r w:rsidR="00EF3209">
              <w:rPr>
                <w:rFonts w:eastAsiaTheme="minorEastAsia"/>
                <w:noProof/>
              </w:rPr>
              <w:tab/>
            </w:r>
            <w:r w:rsidR="00EF3209" w:rsidRPr="00E0259A">
              <w:rPr>
                <w:rStyle w:val="Hyperlink"/>
                <w:noProof/>
              </w:rPr>
              <w:t>Introduction</w:t>
            </w:r>
            <w:r w:rsidR="00EF3209">
              <w:rPr>
                <w:noProof/>
                <w:webHidden/>
              </w:rPr>
              <w:tab/>
            </w:r>
            <w:r w:rsidR="00EF3209">
              <w:rPr>
                <w:noProof/>
                <w:webHidden/>
              </w:rPr>
              <w:fldChar w:fldCharType="begin"/>
            </w:r>
            <w:r w:rsidR="00EF3209">
              <w:rPr>
                <w:noProof/>
                <w:webHidden/>
              </w:rPr>
              <w:instrText xml:space="preserve"> PAGEREF _Toc513471854 \h </w:instrText>
            </w:r>
            <w:r w:rsidR="00EF3209">
              <w:rPr>
                <w:noProof/>
                <w:webHidden/>
              </w:rPr>
            </w:r>
            <w:r w:rsidR="00EF3209">
              <w:rPr>
                <w:noProof/>
                <w:webHidden/>
              </w:rPr>
              <w:fldChar w:fldCharType="separate"/>
            </w:r>
            <w:r w:rsidR="00EF3209">
              <w:rPr>
                <w:noProof/>
                <w:webHidden/>
              </w:rPr>
              <w:t>1</w:t>
            </w:r>
            <w:r w:rsidR="00EF3209">
              <w:rPr>
                <w:noProof/>
                <w:webHidden/>
              </w:rPr>
              <w:fldChar w:fldCharType="end"/>
            </w:r>
          </w:hyperlink>
        </w:p>
        <w:p w14:paraId="12396EEB" w14:textId="77777777" w:rsidR="00EF3209" w:rsidRDefault="0057152D">
          <w:pPr>
            <w:pStyle w:val="TOC2"/>
            <w:tabs>
              <w:tab w:val="left" w:pos="880"/>
              <w:tab w:val="right" w:leader="dot" w:pos="9350"/>
            </w:tabs>
            <w:rPr>
              <w:rFonts w:eastAsiaTheme="minorEastAsia"/>
              <w:noProof/>
            </w:rPr>
          </w:pPr>
          <w:hyperlink w:anchor="_Toc513471855" w:history="1">
            <w:r w:rsidR="00EF3209" w:rsidRPr="00E0259A">
              <w:rPr>
                <w:rStyle w:val="Hyperlink"/>
                <w:noProof/>
              </w:rPr>
              <w:t>1.2</w:t>
            </w:r>
            <w:r w:rsidR="00EF3209">
              <w:rPr>
                <w:rFonts w:eastAsiaTheme="minorEastAsia"/>
                <w:noProof/>
              </w:rPr>
              <w:tab/>
            </w:r>
            <w:r w:rsidR="00EF3209" w:rsidRPr="00E0259A">
              <w:rPr>
                <w:rStyle w:val="Hyperlink"/>
                <w:noProof/>
              </w:rPr>
              <w:t>Research Background</w:t>
            </w:r>
            <w:r w:rsidR="00EF3209">
              <w:rPr>
                <w:noProof/>
                <w:webHidden/>
              </w:rPr>
              <w:tab/>
            </w:r>
            <w:r w:rsidR="00EF3209">
              <w:rPr>
                <w:noProof/>
                <w:webHidden/>
              </w:rPr>
              <w:fldChar w:fldCharType="begin"/>
            </w:r>
            <w:r w:rsidR="00EF3209">
              <w:rPr>
                <w:noProof/>
                <w:webHidden/>
              </w:rPr>
              <w:instrText xml:space="preserve"> PAGEREF _Toc513471855 \h </w:instrText>
            </w:r>
            <w:r w:rsidR="00EF3209">
              <w:rPr>
                <w:noProof/>
                <w:webHidden/>
              </w:rPr>
            </w:r>
            <w:r w:rsidR="00EF3209">
              <w:rPr>
                <w:noProof/>
                <w:webHidden/>
              </w:rPr>
              <w:fldChar w:fldCharType="separate"/>
            </w:r>
            <w:r w:rsidR="00EF3209">
              <w:rPr>
                <w:noProof/>
                <w:webHidden/>
              </w:rPr>
              <w:t>1</w:t>
            </w:r>
            <w:r w:rsidR="00EF3209">
              <w:rPr>
                <w:noProof/>
                <w:webHidden/>
              </w:rPr>
              <w:fldChar w:fldCharType="end"/>
            </w:r>
          </w:hyperlink>
        </w:p>
        <w:p w14:paraId="4060EE7C" w14:textId="77777777" w:rsidR="00EF3209" w:rsidRDefault="0057152D">
          <w:pPr>
            <w:pStyle w:val="TOC2"/>
            <w:tabs>
              <w:tab w:val="left" w:pos="880"/>
              <w:tab w:val="right" w:leader="dot" w:pos="9350"/>
            </w:tabs>
            <w:rPr>
              <w:rFonts w:eastAsiaTheme="minorEastAsia"/>
              <w:noProof/>
            </w:rPr>
          </w:pPr>
          <w:hyperlink w:anchor="_Toc513471856" w:history="1">
            <w:r w:rsidR="00EF3209" w:rsidRPr="00E0259A">
              <w:rPr>
                <w:rStyle w:val="Hyperlink"/>
                <w:noProof/>
              </w:rPr>
              <w:t>1.3</w:t>
            </w:r>
            <w:r w:rsidR="00EF3209">
              <w:rPr>
                <w:rFonts w:eastAsiaTheme="minorEastAsia"/>
                <w:noProof/>
              </w:rPr>
              <w:tab/>
            </w:r>
            <w:r w:rsidR="00EF3209" w:rsidRPr="00E0259A">
              <w:rPr>
                <w:rStyle w:val="Hyperlink"/>
                <w:noProof/>
              </w:rPr>
              <w:t>Research Motivation</w:t>
            </w:r>
            <w:r w:rsidR="00EF3209">
              <w:rPr>
                <w:noProof/>
                <w:webHidden/>
              </w:rPr>
              <w:tab/>
            </w:r>
            <w:r w:rsidR="00EF3209">
              <w:rPr>
                <w:noProof/>
                <w:webHidden/>
              </w:rPr>
              <w:fldChar w:fldCharType="begin"/>
            </w:r>
            <w:r w:rsidR="00EF3209">
              <w:rPr>
                <w:noProof/>
                <w:webHidden/>
              </w:rPr>
              <w:instrText xml:space="preserve"> PAGEREF _Toc513471856 \h </w:instrText>
            </w:r>
            <w:r w:rsidR="00EF3209">
              <w:rPr>
                <w:noProof/>
                <w:webHidden/>
              </w:rPr>
            </w:r>
            <w:r w:rsidR="00EF3209">
              <w:rPr>
                <w:noProof/>
                <w:webHidden/>
              </w:rPr>
              <w:fldChar w:fldCharType="separate"/>
            </w:r>
            <w:r w:rsidR="00EF3209">
              <w:rPr>
                <w:noProof/>
                <w:webHidden/>
              </w:rPr>
              <w:t>2</w:t>
            </w:r>
            <w:r w:rsidR="00EF3209">
              <w:rPr>
                <w:noProof/>
                <w:webHidden/>
              </w:rPr>
              <w:fldChar w:fldCharType="end"/>
            </w:r>
          </w:hyperlink>
        </w:p>
        <w:p w14:paraId="61A9DEF7" w14:textId="77777777" w:rsidR="00EF3209" w:rsidRDefault="0057152D">
          <w:pPr>
            <w:pStyle w:val="TOC2"/>
            <w:tabs>
              <w:tab w:val="left" w:pos="880"/>
              <w:tab w:val="right" w:leader="dot" w:pos="9350"/>
            </w:tabs>
            <w:rPr>
              <w:rFonts w:eastAsiaTheme="minorEastAsia"/>
              <w:noProof/>
            </w:rPr>
          </w:pPr>
          <w:hyperlink w:anchor="_Toc513471857" w:history="1">
            <w:r w:rsidR="00EF3209" w:rsidRPr="00E0259A">
              <w:rPr>
                <w:rStyle w:val="Hyperlink"/>
                <w:noProof/>
              </w:rPr>
              <w:t>1.4</w:t>
            </w:r>
            <w:r w:rsidR="00EF3209">
              <w:rPr>
                <w:rFonts w:eastAsiaTheme="minorEastAsia"/>
                <w:noProof/>
              </w:rPr>
              <w:tab/>
            </w:r>
            <w:r w:rsidR="00EF3209" w:rsidRPr="00E0259A">
              <w:rPr>
                <w:rStyle w:val="Hyperlink"/>
                <w:noProof/>
              </w:rPr>
              <w:t>Aims and Objectives</w:t>
            </w:r>
            <w:r w:rsidR="00EF3209">
              <w:rPr>
                <w:noProof/>
                <w:webHidden/>
              </w:rPr>
              <w:tab/>
            </w:r>
            <w:r w:rsidR="00EF3209">
              <w:rPr>
                <w:noProof/>
                <w:webHidden/>
              </w:rPr>
              <w:fldChar w:fldCharType="begin"/>
            </w:r>
            <w:r w:rsidR="00EF3209">
              <w:rPr>
                <w:noProof/>
                <w:webHidden/>
              </w:rPr>
              <w:instrText xml:space="preserve"> PAGEREF _Toc513471857 \h </w:instrText>
            </w:r>
            <w:r w:rsidR="00EF3209">
              <w:rPr>
                <w:noProof/>
                <w:webHidden/>
              </w:rPr>
            </w:r>
            <w:r w:rsidR="00EF3209">
              <w:rPr>
                <w:noProof/>
                <w:webHidden/>
              </w:rPr>
              <w:fldChar w:fldCharType="separate"/>
            </w:r>
            <w:r w:rsidR="00EF3209">
              <w:rPr>
                <w:noProof/>
                <w:webHidden/>
              </w:rPr>
              <w:t>3</w:t>
            </w:r>
            <w:r w:rsidR="00EF3209">
              <w:rPr>
                <w:noProof/>
                <w:webHidden/>
              </w:rPr>
              <w:fldChar w:fldCharType="end"/>
            </w:r>
          </w:hyperlink>
        </w:p>
        <w:p w14:paraId="4CDB945A" w14:textId="77777777" w:rsidR="00EF3209" w:rsidRDefault="0057152D">
          <w:pPr>
            <w:pStyle w:val="TOC2"/>
            <w:tabs>
              <w:tab w:val="left" w:pos="880"/>
              <w:tab w:val="right" w:leader="dot" w:pos="9350"/>
            </w:tabs>
            <w:rPr>
              <w:rFonts w:eastAsiaTheme="minorEastAsia"/>
              <w:noProof/>
            </w:rPr>
          </w:pPr>
          <w:hyperlink w:anchor="_Toc513471858" w:history="1">
            <w:r w:rsidR="00EF3209" w:rsidRPr="00E0259A">
              <w:rPr>
                <w:rStyle w:val="Hyperlink"/>
                <w:noProof/>
              </w:rPr>
              <w:t>1.5</w:t>
            </w:r>
            <w:r w:rsidR="00EF3209">
              <w:rPr>
                <w:rFonts w:eastAsiaTheme="minorEastAsia"/>
                <w:noProof/>
              </w:rPr>
              <w:tab/>
            </w:r>
            <w:r w:rsidR="00EF3209" w:rsidRPr="00E0259A">
              <w:rPr>
                <w:rStyle w:val="Hyperlink"/>
                <w:noProof/>
              </w:rPr>
              <w:t>Scope of Research</w:t>
            </w:r>
            <w:r w:rsidR="00EF3209">
              <w:rPr>
                <w:noProof/>
                <w:webHidden/>
              </w:rPr>
              <w:tab/>
            </w:r>
            <w:r w:rsidR="00EF3209">
              <w:rPr>
                <w:noProof/>
                <w:webHidden/>
              </w:rPr>
              <w:fldChar w:fldCharType="begin"/>
            </w:r>
            <w:r w:rsidR="00EF3209">
              <w:rPr>
                <w:noProof/>
                <w:webHidden/>
              </w:rPr>
              <w:instrText xml:space="preserve"> PAGEREF _Toc513471858 \h </w:instrText>
            </w:r>
            <w:r w:rsidR="00EF3209">
              <w:rPr>
                <w:noProof/>
                <w:webHidden/>
              </w:rPr>
            </w:r>
            <w:r w:rsidR="00EF3209">
              <w:rPr>
                <w:noProof/>
                <w:webHidden/>
              </w:rPr>
              <w:fldChar w:fldCharType="separate"/>
            </w:r>
            <w:r w:rsidR="00EF3209">
              <w:rPr>
                <w:noProof/>
                <w:webHidden/>
              </w:rPr>
              <w:t>4</w:t>
            </w:r>
            <w:r w:rsidR="00EF3209">
              <w:rPr>
                <w:noProof/>
                <w:webHidden/>
              </w:rPr>
              <w:fldChar w:fldCharType="end"/>
            </w:r>
          </w:hyperlink>
        </w:p>
        <w:p w14:paraId="1ED72CBF" w14:textId="77777777" w:rsidR="00EF3209" w:rsidRDefault="0057152D">
          <w:pPr>
            <w:pStyle w:val="TOC2"/>
            <w:tabs>
              <w:tab w:val="left" w:pos="880"/>
              <w:tab w:val="right" w:leader="dot" w:pos="9350"/>
            </w:tabs>
            <w:rPr>
              <w:rFonts w:eastAsiaTheme="minorEastAsia"/>
              <w:noProof/>
            </w:rPr>
          </w:pPr>
          <w:hyperlink w:anchor="_Toc513471859" w:history="1">
            <w:r w:rsidR="00EF3209" w:rsidRPr="00E0259A">
              <w:rPr>
                <w:rStyle w:val="Hyperlink"/>
                <w:noProof/>
              </w:rPr>
              <w:t>1.6</w:t>
            </w:r>
            <w:r w:rsidR="00EF3209">
              <w:rPr>
                <w:rFonts w:eastAsiaTheme="minorEastAsia"/>
                <w:noProof/>
              </w:rPr>
              <w:tab/>
            </w:r>
            <w:r w:rsidR="00EF3209" w:rsidRPr="00E0259A">
              <w:rPr>
                <w:rStyle w:val="Hyperlink"/>
                <w:noProof/>
              </w:rPr>
              <w:t>Applications of Sheet Forming</w:t>
            </w:r>
            <w:r w:rsidR="00EF3209">
              <w:rPr>
                <w:noProof/>
                <w:webHidden/>
              </w:rPr>
              <w:tab/>
            </w:r>
            <w:r w:rsidR="00EF3209">
              <w:rPr>
                <w:noProof/>
                <w:webHidden/>
              </w:rPr>
              <w:fldChar w:fldCharType="begin"/>
            </w:r>
            <w:r w:rsidR="00EF3209">
              <w:rPr>
                <w:noProof/>
                <w:webHidden/>
              </w:rPr>
              <w:instrText xml:space="preserve"> PAGEREF _Toc513471859 \h </w:instrText>
            </w:r>
            <w:r w:rsidR="00EF3209">
              <w:rPr>
                <w:noProof/>
                <w:webHidden/>
              </w:rPr>
            </w:r>
            <w:r w:rsidR="00EF3209">
              <w:rPr>
                <w:noProof/>
                <w:webHidden/>
              </w:rPr>
              <w:fldChar w:fldCharType="separate"/>
            </w:r>
            <w:r w:rsidR="00EF3209">
              <w:rPr>
                <w:noProof/>
                <w:webHidden/>
              </w:rPr>
              <w:t>4</w:t>
            </w:r>
            <w:r w:rsidR="00EF3209">
              <w:rPr>
                <w:noProof/>
                <w:webHidden/>
              </w:rPr>
              <w:fldChar w:fldCharType="end"/>
            </w:r>
          </w:hyperlink>
        </w:p>
        <w:p w14:paraId="3FDC4C04" w14:textId="77777777" w:rsidR="00EF3209" w:rsidRDefault="0057152D">
          <w:pPr>
            <w:pStyle w:val="TOC2"/>
            <w:tabs>
              <w:tab w:val="left" w:pos="880"/>
              <w:tab w:val="right" w:leader="dot" w:pos="9350"/>
            </w:tabs>
            <w:rPr>
              <w:rFonts w:eastAsiaTheme="minorEastAsia"/>
              <w:noProof/>
            </w:rPr>
          </w:pPr>
          <w:hyperlink w:anchor="_Toc513471860" w:history="1">
            <w:r w:rsidR="00EF3209" w:rsidRPr="00E0259A">
              <w:rPr>
                <w:rStyle w:val="Hyperlink"/>
                <w:noProof/>
              </w:rPr>
              <w:t>1.7</w:t>
            </w:r>
            <w:r w:rsidR="00EF3209">
              <w:rPr>
                <w:rFonts w:eastAsiaTheme="minorEastAsia"/>
                <w:noProof/>
              </w:rPr>
              <w:tab/>
            </w:r>
            <w:r w:rsidR="00EF3209" w:rsidRPr="00E0259A">
              <w:rPr>
                <w:rStyle w:val="Hyperlink"/>
                <w:noProof/>
              </w:rPr>
              <w:t>Organization of Thesis</w:t>
            </w:r>
            <w:r w:rsidR="00EF3209">
              <w:rPr>
                <w:noProof/>
                <w:webHidden/>
              </w:rPr>
              <w:tab/>
            </w:r>
            <w:r w:rsidR="00EF3209">
              <w:rPr>
                <w:noProof/>
                <w:webHidden/>
              </w:rPr>
              <w:fldChar w:fldCharType="begin"/>
            </w:r>
            <w:r w:rsidR="00EF3209">
              <w:rPr>
                <w:noProof/>
                <w:webHidden/>
              </w:rPr>
              <w:instrText xml:space="preserve"> PAGEREF _Toc513471860 \h </w:instrText>
            </w:r>
            <w:r w:rsidR="00EF3209">
              <w:rPr>
                <w:noProof/>
                <w:webHidden/>
              </w:rPr>
            </w:r>
            <w:r w:rsidR="00EF3209">
              <w:rPr>
                <w:noProof/>
                <w:webHidden/>
              </w:rPr>
              <w:fldChar w:fldCharType="separate"/>
            </w:r>
            <w:r w:rsidR="00EF3209">
              <w:rPr>
                <w:noProof/>
                <w:webHidden/>
              </w:rPr>
              <w:t>4</w:t>
            </w:r>
            <w:r w:rsidR="00EF3209">
              <w:rPr>
                <w:noProof/>
                <w:webHidden/>
              </w:rPr>
              <w:fldChar w:fldCharType="end"/>
            </w:r>
          </w:hyperlink>
        </w:p>
        <w:p w14:paraId="015D0AE0" w14:textId="77777777" w:rsidR="00EF3209" w:rsidRDefault="0057152D">
          <w:pPr>
            <w:pStyle w:val="TOC1"/>
            <w:rPr>
              <w:rFonts w:eastAsiaTheme="minorEastAsia"/>
              <w:i w:val="0"/>
            </w:rPr>
          </w:pPr>
          <w:hyperlink w:anchor="_Toc513471861" w:history="1">
            <w:r w:rsidR="00EF3209" w:rsidRPr="00E0259A">
              <w:rPr>
                <w:rStyle w:val="Hyperlink"/>
              </w:rPr>
              <w:t>2</w:t>
            </w:r>
            <w:r w:rsidR="00EF3209">
              <w:rPr>
                <w:rFonts w:eastAsiaTheme="minorEastAsia"/>
                <w:i w:val="0"/>
              </w:rPr>
              <w:tab/>
            </w:r>
            <w:r w:rsidR="00EF3209" w:rsidRPr="00E0259A">
              <w:rPr>
                <w:rStyle w:val="Hyperlink"/>
              </w:rPr>
              <w:t>CHAPTER 2</w:t>
            </w:r>
            <w:r w:rsidR="00EF3209">
              <w:rPr>
                <w:webHidden/>
              </w:rPr>
              <w:tab/>
            </w:r>
            <w:r w:rsidR="00EF3209">
              <w:rPr>
                <w:webHidden/>
              </w:rPr>
              <w:fldChar w:fldCharType="begin"/>
            </w:r>
            <w:r w:rsidR="00EF3209">
              <w:rPr>
                <w:webHidden/>
              </w:rPr>
              <w:instrText xml:space="preserve"> PAGEREF _Toc513471861 \h </w:instrText>
            </w:r>
            <w:r w:rsidR="00EF3209">
              <w:rPr>
                <w:webHidden/>
              </w:rPr>
            </w:r>
            <w:r w:rsidR="00EF3209">
              <w:rPr>
                <w:webHidden/>
              </w:rPr>
              <w:fldChar w:fldCharType="separate"/>
            </w:r>
            <w:r w:rsidR="00EF3209">
              <w:rPr>
                <w:webHidden/>
              </w:rPr>
              <w:t>6</w:t>
            </w:r>
            <w:r w:rsidR="00EF3209">
              <w:rPr>
                <w:webHidden/>
              </w:rPr>
              <w:fldChar w:fldCharType="end"/>
            </w:r>
          </w:hyperlink>
        </w:p>
        <w:p w14:paraId="6976E98C" w14:textId="77777777" w:rsidR="00EF3209" w:rsidRDefault="0057152D">
          <w:pPr>
            <w:pStyle w:val="TOC2"/>
            <w:tabs>
              <w:tab w:val="left" w:pos="880"/>
              <w:tab w:val="right" w:leader="dot" w:pos="9350"/>
            </w:tabs>
            <w:rPr>
              <w:rFonts w:eastAsiaTheme="minorEastAsia"/>
              <w:noProof/>
            </w:rPr>
          </w:pPr>
          <w:hyperlink w:anchor="_Toc513471862" w:history="1">
            <w:r w:rsidR="00EF3209" w:rsidRPr="00E0259A">
              <w:rPr>
                <w:rStyle w:val="Hyperlink"/>
                <w:noProof/>
              </w:rPr>
              <w:t>2.1</w:t>
            </w:r>
            <w:r w:rsidR="00EF3209">
              <w:rPr>
                <w:rFonts w:eastAsiaTheme="minorEastAsia"/>
                <w:noProof/>
              </w:rPr>
              <w:tab/>
            </w:r>
            <w:r w:rsidR="00EF3209" w:rsidRPr="00E0259A">
              <w:rPr>
                <w:rStyle w:val="Hyperlink"/>
                <w:noProof/>
              </w:rPr>
              <w:t>Introduction</w:t>
            </w:r>
            <w:r w:rsidR="00EF3209">
              <w:rPr>
                <w:noProof/>
                <w:webHidden/>
              </w:rPr>
              <w:tab/>
            </w:r>
            <w:r w:rsidR="00EF3209">
              <w:rPr>
                <w:noProof/>
                <w:webHidden/>
              </w:rPr>
              <w:fldChar w:fldCharType="begin"/>
            </w:r>
            <w:r w:rsidR="00EF3209">
              <w:rPr>
                <w:noProof/>
                <w:webHidden/>
              </w:rPr>
              <w:instrText xml:space="preserve"> PAGEREF _Toc513471862 \h </w:instrText>
            </w:r>
            <w:r w:rsidR="00EF3209">
              <w:rPr>
                <w:noProof/>
                <w:webHidden/>
              </w:rPr>
            </w:r>
            <w:r w:rsidR="00EF3209">
              <w:rPr>
                <w:noProof/>
                <w:webHidden/>
              </w:rPr>
              <w:fldChar w:fldCharType="separate"/>
            </w:r>
            <w:r w:rsidR="00EF3209">
              <w:rPr>
                <w:noProof/>
                <w:webHidden/>
              </w:rPr>
              <w:t>6</w:t>
            </w:r>
            <w:r w:rsidR="00EF3209">
              <w:rPr>
                <w:noProof/>
                <w:webHidden/>
              </w:rPr>
              <w:fldChar w:fldCharType="end"/>
            </w:r>
          </w:hyperlink>
        </w:p>
        <w:p w14:paraId="11EA8637" w14:textId="77777777" w:rsidR="00EF3209" w:rsidRDefault="0057152D">
          <w:pPr>
            <w:pStyle w:val="TOC2"/>
            <w:tabs>
              <w:tab w:val="left" w:pos="880"/>
              <w:tab w:val="right" w:leader="dot" w:pos="9350"/>
            </w:tabs>
            <w:rPr>
              <w:rFonts w:eastAsiaTheme="minorEastAsia"/>
              <w:noProof/>
            </w:rPr>
          </w:pPr>
          <w:hyperlink w:anchor="_Toc513471863" w:history="1">
            <w:r w:rsidR="00EF3209" w:rsidRPr="00E0259A">
              <w:rPr>
                <w:rStyle w:val="Hyperlink"/>
                <w:noProof/>
              </w:rPr>
              <w:t>2.2</w:t>
            </w:r>
            <w:r w:rsidR="00EF3209">
              <w:rPr>
                <w:rFonts w:eastAsiaTheme="minorEastAsia"/>
                <w:noProof/>
              </w:rPr>
              <w:tab/>
            </w:r>
            <w:r w:rsidR="00EF3209" w:rsidRPr="00E0259A">
              <w:rPr>
                <w:rStyle w:val="Hyperlink"/>
                <w:noProof/>
              </w:rPr>
              <w:t>Forming processes</w:t>
            </w:r>
            <w:r w:rsidR="00EF3209">
              <w:rPr>
                <w:noProof/>
                <w:webHidden/>
              </w:rPr>
              <w:tab/>
            </w:r>
            <w:r w:rsidR="00EF3209">
              <w:rPr>
                <w:noProof/>
                <w:webHidden/>
              </w:rPr>
              <w:fldChar w:fldCharType="begin"/>
            </w:r>
            <w:r w:rsidR="00EF3209">
              <w:rPr>
                <w:noProof/>
                <w:webHidden/>
              </w:rPr>
              <w:instrText xml:space="preserve"> PAGEREF _Toc513471863 \h </w:instrText>
            </w:r>
            <w:r w:rsidR="00EF3209">
              <w:rPr>
                <w:noProof/>
                <w:webHidden/>
              </w:rPr>
            </w:r>
            <w:r w:rsidR="00EF3209">
              <w:rPr>
                <w:noProof/>
                <w:webHidden/>
              </w:rPr>
              <w:fldChar w:fldCharType="separate"/>
            </w:r>
            <w:r w:rsidR="00EF3209">
              <w:rPr>
                <w:noProof/>
                <w:webHidden/>
              </w:rPr>
              <w:t>6</w:t>
            </w:r>
            <w:r w:rsidR="00EF3209">
              <w:rPr>
                <w:noProof/>
                <w:webHidden/>
              </w:rPr>
              <w:fldChar w:fldCharType="end"/>
            </w:r>
          </w:hyperlink>
        </w:p>
        <w:p w14:paraId="6D2BAF90" w14:textId="77777777" w:rsidR="00EF3209" w:rsidRDefault="0057152D">
          <w:pPr>
            <w:pStyle w:val="TOC3"/>
            <w:tabs>
              <w:tab w:val="left" w:pos="1320"/>
              <w:tab w:val="right" w:leader="dot" w:pos="9350"/>
            </w:tabs>
            <w:rPr>
              <w:rFonts w:eastAsiaTheme="minorEastAsia"/>
              <w:noProof/>
            </w:rPr>
          </w:pPr>
          <w:hyperlink w:anchor="_Toc513471864" w:history="1">
            <w:r w:rsidR="00EF3209" w:rsidRPr="00E0259A">
              <w:rPr>
                <w:rStyle w:val="Hyperlink"/>
                <w:noProof/>
              </w:rPr>
              <w:t>2.2.1</w:t>
            </w:r>
            <w:r w:rsidR="00EF3209">
              <w:rPr>
                <w:rFonts w:eastAsiaTheme="minorEastAsia"/>
                <w:noProof/>
              </w:rPr>
              <w:tab/>
            </w:r>
            <w:r w:rsidR="00EF3209" w:rsidRPr="00E0259A">
              <w:rPr>
                <w:rStyle w:val="Hyperlink"/>
                <w:noProof/>
              </w:rPr>
              <w:t>Classification of forming processes</w:t>
            </w:r>
            <w:r w:rsidR="00EF3209">
              <w:rPr>
                <w:noProof/>
                <w:webHidden/>
              </w:rPr>
              <w:tab/>
            </w:r>
            <w:r w:rsidR="00EF3209">
              <w:rPr>
                <w:noProof/>
                <w:webHidden/>
              </w:rPr>
              <w:fldChar w:fldCharType="begin"/>
            </w:r>
            <w:r w:rsidR="00EF3209">
              <w:rPr>
                <w:noProof/>
                <w:webHidden/>
              </w:rPr>
              <w:instrText xml:space="preserve"> PAGEREF _Toc513471864 \h </w:instrText>
            </w:r>
            <w:r w:rsidR="00EF3209">
              <w:rPr>
                <w:noProof/>
                <w:webHidden/>
              </w:rPr>
            </w:r>
            <w:r w:rsidR="00EF3209">
              <w:rPr>
                <w:noProof/>
                <w:webHidden/>
              </w:rPr>
              <w:fldChar w:fldCharType="separate"/>
            </w:r>
            <w:r w:rsidR="00EF3209">
              <w:rPr>
                <w:noProof/>
                <w:webHidden/>
              </w:rPr>
              <w:t>6</w:t>
            </w:r>
            <w:r w:rsidR="00EF3209">
              <w:rPr>
                <w:noProof/>
                <w:webHidden/>
              </w:rPr>
              <w:fldChar w:fldCharType="end"/>
            </w:r>
          </w:hyperlink>
        </w:p>
        <w:p w14:paraId="3FFB215F" w14:textId="77777777" w:rsidR="00EF3209" w:rsidRDefault="0057152D">
          <w:pPr>
            <w:pStyle w:val="TOC2"/>
            <w:tabs>
              <w:tab w:val="left" w:pos="880"/>
              <w:tab w:val="right" w:leader="dot" w:pos="9350"/>
            </w:tabs>
            <w:rPr>
              <w:rFonts w:eastAsiaTheme="minorEastAsia"/>
              <w:noProof/>
            </w:rPr>
          </w:pPr>
          <w:hyperlink w:anchor="_Toc513471865" w:history="1">
            <w:r w:rsidR="00EF3209" w:rsidRPr="00E0259A">
              <w:rPr>
                <w:rStyle w:val="Hyperlink"/>
                <w:noProof/>
              </w:rPr>
              <w:t>2.3</w:t>
            </w:r>
            <w:r w:rsidR="00EF3209">
              <w:rPr>
                <w:rFonts w:eastAsiaTheme="minorEastAsia"/>
                <w:noProof/>
              </w:rPr>
              <w:tab/>
            </w:r>
            <w:r w:rsidR="00EF3209" w:rsidRPr="00E0259A">
              <w:rPr>
                <w:rStyle w:val="Hyperlink"/>
                <w:noProof/>
              </w:rPr>
              <w:t>Incremental sheet Forming Parameters</w:t>
            </w:r>
            <w:r w:rsidR="00EF3209">
              <w:rPr>
                <w:noProof/>
                <w:webHidden/>
              </w:rPr>
              <w:tab/>
            </w:r>
            <w:r w:rsidR="00EF3209">
              <w:rPr>
                <w:noProof/>
                <w:webHidden/>
              </w:rPr>
              <w:fldChar w:fldCharType="begin"/>
            </w:r>
            <w:r w:rsidR="00EF3209">
              <w:rPr>
                <w:noProof/>
                <w:webHidden/>
              </w:rPr>
              <w:instrText xml:space="preserve"> PAGEREF _Toc513471865 \h </w:instrText>
            </w:r>
            <w:r w:rsidR="00EF3209">
              <w:rPr>
                <w:noProof/>
                <w:webHidden/>
              </w:rPr>
            </w:r>
            <w:r w:rsidR="00EF3209">
              <w:rPr>
                <w:noProof/>
                <w:webHidden/>
              </w:rPr>
              <w:fldChar w:fldCharType="separate"/>
            </w:r>
            <w:r w:rsidR="00EF3209">
              <w:rPr>
                <w:noProof/>
                <w:webHidden/>
              </w:rPr>
              <w:t>10</w:t>
            </w:r>
            <w:r w:rsidR="00EF3209">
              <w:rPr>
                <w:noProof/>
                <w:webHidden/>
              </w:rPr>
              <w:fldChar w:fldCharType="end"/>
            </w:r>
          </w:hyperlink>
        </w:p>
        <w:p w14:paraId="203C0F4F" w14:textId="77777777" w:rsidR="00EF3209" w:rsidRDefault="0057152D">
          <w:pPr>
            <w:pStyle w:val="TOC2"/>
            <w:tabs>
              <w:tab w:val="left" w:pos="880"/>
              <w:tab w:val="right" w:leader="dot" w:pos="9350"/>
            </w:tabs>
            <w:rPr>
              <w:rFonts w:eastAsiaTheme="minorEastAsia"/>
              <w:noProof/>
            </w:rPr>
          </w:pPr>
          <w:hyperlink w:anchor="_Toc513471866" w:history="1">
            <w:r w:rsidR="00EF3209" w:rsidRPr="00E0259A">
              <w:rPr>
                <w:rStyle w:val="Hyperlink"/>
                <w:noProof/>
              </w:rPr>
              <w:t>2.4</w:t>
            </w:r>
            <w:r w:rsidR="00EF3209">
              <w:rPr>
                <w:rFonts w:eastAsiaTheme="minorEastAsia"/>
                <w:noProof/>
              </w:rPr>
              <w:tab/>
            </w:r>
            <w:r w:rsidR="00EF3209" w:rsidRPr="00E0259A">
              <w:rPr>
                <w:rStyle w:val="Hyperlink"/>
                <w:noProof/>
              </w:rPr>
              <w:t>Performance measures</w:t>
            </w:r>
            <w:r w:rsidR="00EF3209">
              <w:rPr>
                <w:noProof/>
                <w:webHidden/>
              </w:rPr>
              <w:tab/>
            </w:r>
            <w:r w:rsidR="00EF3209">
              <w:rPr>
                <w:noProof/>
                <w:webHidden/>
              </w:rPr>
              <w:fldChar w:fldCharType="begin"/>
            </w:r>
            <w:r w:rsidR="00EF3209">
              <w:rPr>
                <w:noProof/>
                <w:webHidden/>
              </w:rPr>
              <w:instrText xml:space="preserve"> PAGEREF _Toc513471866 \h </w:instrText>
            </w:r>
            <w:r w:rsidR="00EF3209">
              <w:rPr>
                <w:noProof/>
                <w:webHidden/>
              </w:rPr>
            </w:r>
            <w:r w:rsidR="00EF3209">
              <w:rPr>
                <w:noProof/>
                <w:webHidden/>
              </w:rPr>
              <w:fldChar w:fldCharType="separate"/>
            </w:r>
            <w:r w:rsidR="00EF3209">
              <w:rPr>
                <w:noProof/>
                <w:webHidden/>
              </w:rPr>
              <w:t>12</w:t>
            </w:r>
            <w:r w:rsidR="00EF3209">
              <w:rPr>
                <w:noProof/>
                <w:webHidden/>
              </w:rPr>
              <w:fldChar w:fldCharType="end"/>
            </w:r>
          </w:hyperlink>
        </w:p>
        <w:p w14:paraId="3B23FC5A" w14:textId="77777777" w:rsidR="00EF3209" w:rsidRDefault="0057152D">
          <w:pPr>
            <w:pStyle w:val="TOC3"/>
            <w:tabs>
              <w:tab w:val="left" w:pos="1320"/>
              <w:tab w:val="right" w:leader="dot" w:pos="9350"/>
            </w:tabs>
            <w:rPr>
              <w:rFonts w:eastAsiaTheme="minorEastAsia"/>
              <w:noProof/>
            </w:rPr>
          </w:pPr>
          <w:hyperlink w:anchor="_Toc513471867" w:history="1">
            <w:r w:rsidR="00EF3209" w:rsidRPr="00E0259A">
              <w:rPr>
                <w:rStyle w:val="Hyperlink"/>
                <w:noProof/>
              </w:rPr>
              <w:t>2.4.1</w:t>
            </w:r>
            <w:r w:rsidR="00EF3209">
              <w:rPr>
                <w:rFonts w:eastAsiaTheme="minorEastAsia"/>
                <w:noProof/>
              </w:rPr>
              <w:tab/>
            </w:r>
            <w:r w:rsidR="00EF3209" w:rsidRPr="00E0259A">
              <w:rPr>
                <w:rStyle w:val="Hyperlink"/>
                <w:noProof/>
              </w:rPr>
              <w:t>Surface roughens</w:t>
            </w:r>
            <w:r w:rsidR="00EF3209">
              <w:rPr>
                <w:noProof/>
                <w:webHidden/>
              </w:rPr>
              <w:tab/>
            </w:r>
            <w:r w:rsidR="00EF3209">
              <w:rPr>
                <w:noProof/>
                <w:webHidden/>
              </w:rPr>
              <w:fldChar w:fldCharType="begin"/>
            </w:r>
            <w:r w:rsidR="00EF3209">
              <w:rPr>
                <w:noProof/>
                <w:webHidden/>
              </w:rPr>
              <w:instrText xml:space="preserve"> PAGEREF _Toc513471867 \h </w:instrText>
            </w:r>
            <w:r w:rsidR="00EF3209">
              <w:rPr>
                <w:noProof/>
                <w:webHidden/>
              </w:rPr>
            </w:r>
            <w:r w:rsidR="00EF3209">
              <w:rPr>
                <w:noProof/>
                <w:webHidden/>
              </w:rPr>
              <w:fldChar w:fldCharType="separate"/>
            </w:r>
            <w:r w:rsidR="00EF3209">
              <w:rPr>
                <w:noProof/>
                <w:webHidden/>
              </w:rPr>
              <w:t>12</w:t>
            </w:r>
            <w:r w:rsidR="00EF3209">
              <w:rPr>
                <w:noProof/>
                <w:webHidden/>
              </w:rPr>
              <w:fldChar w:fldCharType="end"/>
            </w:r>
          </w:hyperlink>
        </w:p>
        <w:p w14:paraId="6E94DA71" w14:textId="77777777" w:rsidR="00EF3209" w:rsidRDefault="0057152D">
          <w:pPr>
            <w:pStyle w:val="TOC3"/>
            <w:tabs>
              <w:tab w:val="left" w:pos="1320"/>
              <w:tab w:val="right" w:leader="dot" w:pos="9350"/>
            </w:tabs>
            <w:rPr>
              <w:rFonts w:eastAsiaTheme="minorEastAsia"/>
              <w:noProof/>
            </w:rPr>
          </w:pPr>
          <w:hyperlink w:anchor="_Toc513471868" w:history="1">
            <w:r w:rsidR="00EF3209" w:rsidRPr="00E0259A">
              <w:rPr>
                <w:rStyle w:val="Hyperlink"/>
                <w:noProof/>
              </w:rPr>
              <w:t>2.4.2</w:t>
            </w:r>
            <w:r w:rsidR="00EF3209">
              <w:rPr>
                <w:rFonts w:eastAsiaTheme="minorEastAsia"/>
                <w:noProof/>
              </w:rPr>
              <w:tab/>
            </w:r>
            <w:r w:rsidR="00EF3209" w:rsidRPr="00E0259A">
              <w:rPr>
                <w:rStyle w:val="Hyperlink"/>
                <w:noProof/>
              </w:rPr>
              <w:t>Factors affecting dimensional accuracy</w:t>
            </w:r>
            <w:r w:rsidR="00EF3209">
              <w:rPr>
                <w:noProof/>
                <w:webHidden/>
              </w:rPr>
              <w:tab/>
            </w:r>
            <w:r w:rsidR="00EF3209">
              <w:rPr>
                <w:noProof/>
                <w:webHidden/>
              </w:rPr>
              <w:fldChar w:fldCharType="begin"/>
            </w:r>
            <w:r w:rsidR="00EF3209">
              <w:rPr>
                <w:noProof/>
                <w:webHidden/>
              </w:rPr>
              <w:instrText xml:space="preserve"> PAGEREF _Toc513471868 \h </w:instrText>
            </w:r>
            <w:r w:rsidR="00EF3209">
              <w:rPr>
                <w:noProof/>
                <w:webHidden/>
              </w:rPr>
            </w:r>
            <w:r w:rsidR="00EF3209">
              <w:rPr>
                <w:noProof/>
                <w:webHidden/>
              </w:rPr>
              <w:fldChar w:fldCharType="separate"/>
            </w:r>
            <w:r w:rsidR="00EF3209">
              <w:rPr>
                <w:noProof/>
                <w:webHidden/>
              </w:rPr>
              <w:t>13</w:t>
            </w:r>
            <w:r w:rsidR="00EF3209">
              <w:rPr>
                <w:noProof/>
                <w:webHidden/>
              </w:rPr>
              <w:fldChar w:fldCharType="end"/>
            </w:r>
          </w:hyperlink>
        </w:p>
        <w:p w14:paraId="5F8D0168" w14:textId="77777777" w:rsidR="00EF3209" w:rsidRDefault="0057152D">
          <w:pPr>
            <w:pStyle w:val="TOC2"/>
            <w:tabs>
              <w:tab w:val="left" w:pos="880"/>
              <w:tab w:val="right" w:leader="dot" w:pos="9350"/>
            </w:tabs>
            <w:rPr>
              <w:rFonts w:eastAsiaTheme="minorEastAsia"/>
              <w:noProof/>
            </w:rPr>
          </w:pPr>
          <w:hyperlink w:anchor="_Toc513471869" w:history="1">
            <w:r w:rsidR="00EF3209" w:rsidRPr="00E0259A">
              <w:rPr>
                <w:rStyle w:val="Hyperlink"/>
                <w:noProof/>
              </w:rPr>
              <w:t>2.5</w:t>
            </w:r>
            <w:r w:rsidR="00EF3209">
              <w:rPr>
                <w:rFonts w:eastAsiaTheme="minorEastAsia"/>
                <w:noProof/>
              </w:rPr>
              <w:tab/>
            </w:r>
            <w:r w:rsidR="00EF3209" w:rsidRPr="00E0259A">
              <w:rPr>
                <w:rStyle w:val="Hyperlink"/>
                <w:noProof/>
              </w:rPr>
              <w:t>Research on Hot Incremental Forming</w:t>
            </w:r>
            <w:r w:rsidR="00EF3209">
              <w:rPr>
                <w:noProof/>
                <w:webHidden/>
              </w:rPr>
              <w:tab/>
            </w:r>
            <w:r w:rsidR="00EF3209">
              <w:rPr>
                <w:noProof/>
                <w:webHidden/>
              </w:rPr>
              <w:fldChar w:fldCharType="begin"/>
            </w:r>
            <w:r w:rsidR="00EF3209">
              <w:rPr>
                <w:noProof/>
                <w:webHidden/>
              </w:rPr>
              <w:instrText xml:space="preserve"> PAGEREF _Toc513471869 \h </w:instrText>
            </w:r>
            <w:r w:rsidR="00EF3209">
              <w:rPr>
                <w:noProof/>
                <w:webHidden/>
              </w:rPr>
            </w:r>
            <w:r w:rsidR="00EF3209">
              <w:rPr>
                <w:noProof/>
                <w:webHidden/>
              </w:rPr>
              <w:fldChar w:fldCharType="separate"/>
            </w:r>
            <w:r w:rsidR="00EF3209">
              <w:rPr>
                <w:noProof/>
                <w:webHidden/>
              </w:rPr>
              <w:t>13</w:t>
            </w:r>
            <w:r w:rsidR="00EF3209">
              <w:rPr>
                <w:noProof/>
                <w:webHidden/>
              </w:rPr>
              <w:fldChar w:fldCharType="end"/>
            </w:r>
          </w:hyperlink>
        </w:p>
        <w:p w14:paraId="3F7BE366" w14:textId="77777777" w:rsidR="00EF3209" w:rsidRDefault="0057152D">
          <w:pPr>
            <w:pStyle w:val="TOC2"/>
            <w:tabs>
              <w:tab w:val="left" w:pos="880"/>
              <w:tab w:val="right" w:leader="dot" w:pos="9350"/>
            </w:tabs>
            <w:rPr>
              <w:rFonts w:eastAsiaTheme="minorEastAsia"/>
              <w:noProof/>
            </w:rPr>
          </w:pPr>
          <w:hyperlink w:anchor="_Toc513471870" w:history="1">
            <w:r w:rsidR="00EF3209" w:rsidRPr="00E0259A">
              <w:rPr>
                <w:rStyle w:val="Hyperlink"/>
                <w:noProof/>
              </w:rPr>
              <w:t>2.6</w:t>
            </w:r>
            <w:r w:rsidR="00EF3209">
              <w:rPr>
                <w:rFonts w:eastAsiaTheme="minorEastAsia"/>
                <w:noProof/>
              </w:rPr>
              <w:tab/>
            </w:r>
            <w:r w:rsidR="00EF3209" w:rsidRPr="00E0259A">
              <w:rPr>
                <w:rStyle w:val="Hyperlink"/>
                <w:noProof/>
              </w:rPr>
              <w:t>Range of Material Used</w:t>
            </w:r>
            <w:r w:rsidR="00EF3209">
              <w:rPr>
                <w:noProof/>
                <w:webHidden/>
              </w:rPr>
              <w:tab/>
            </w:r>
            <w:r w:rsidR="00EF3209">
              <w:rPr>
                <w:noProof/>
                <w:webHidden/>
              </w:rPr>
              <w:fldChar w:fldCharType="begin"/>
            </w:r>
            <w:r w:rsidR="00EF3209">
              <w:rPr>
                <w:noProof/>
                <w:webHidden/>
              </w:rPr>
              <w:instrText xml:space="preserve"> PAGEREF _Toc513471870 \h </w:instrText>
            </w:r>
            <w:r w:rsidR="00EF3209">
              <w:rPr>
                <w:noProof/>
                <w:webHidden/>
              </w:rPr>
            </w:r>
            <w:r w:rsidR="00EF3209">
              <w:rPr>
                <w:noProof/>
                <w:webHidden/>
              </w:rPr>
              <w:fldChar w:fldCharType="separate"/>
            </w:r>
            <w:r w:rsidR="00EF3209">
              <w:rPr>
                <w:noProof/>
                <w:webHidden/>
              </w:rPr>
              <w:t>14</w:t>
            </w:r>
            <w:r w:rsidR="00EF3209">
              <w:rPr>
                <w:noProof/>
                <w:webHidden/>
              </w:rPr>
              <w:fldChar w:fldCharType="end"/>
            </w:r>
          </w:hyperlink>
        </w:p>
        <w:p w14:paraId="0ECF9A1F" w14:textId="77777777" w:rsidR="00EF3209" w:rsidRDefault="0057152D">
          <w:pPr>
            <w:pStyle w:val="TOC2"/>
            <w:tabs>
              <w:tab w:val="left" w:pos="880"/>
              <w:tab w:val="right" w:leader="dot" w:pos="9350"/>
            </w:tabs>
            <w:rPr>
              <w:rFonts w:eastAsiaTheme="minorEastAsia"/>
              <w:noProof/>
            </w:rPr>
          </w:pPr>
          <w:hyperlink w:anchor="_Toc513471871" w:history="1">
            <w:r w:rsidR="00EF3209" w:rsidRPr="00E0259A">
              <w:rPr>
                <w:rStyle w:val="Hyperlink"/>
                <w:noProof/>
              </w:rPr>
              <w:t>2.7</w:t>
            </w:r>
            <w:r w:rsidR="00EF3209">
              <w:rPr>
                <w:rFonts w:eastAsiaTheme="minorEastAsia"/>
                <w:noProof/>
              </w:rPr>
              <w:tab/>
            </w:r>
            <w:r w:rsidR="00EF3209" w:rsidRPr="00E0259A">
              <w:rPr>
                <w:rStyle w:val="Hyperlink"/>
                <w:noProof/>
              </w:rPr>
              <w:t>Research Gap</w:t>
            </w:r>
            <w:r w:rsidR="00EF3209">
              <w:rPr>
                <w:noProof/>
                <w:webHidden/>
              </w:rPr>
              <w:tab/>
            </w:r>
            <w:r w:rsidR="00EF3209">
              <w:rPr>
                <w:noProof/>
                <w:webHidden/>
              </w:rPr>
              <w:fldChar w:fldCharType="begin"/>
            </w:r>
            <w:r w:rsidR="00EF3209">
              <w:rPr>
                <w:noProof/>
                <w:webHidden/>
              </w:rPr>
              <w:instrText xml:space="preserve"> PAGEREF _Toc513471871 \h </w:instrText>
            </w:r>
            <w:r w:rsidR="00EF3209">
              <w:rPr>
                <w:noProof/>
                <w:webHidden/>
              </w:rPr>
            </w:r>
            <w:r w:rsidR="00EF3209">
              <w:rPr>
                <w:noProof/>
                <w:webHidden/>
              </w:rPr>
              <w:fldChar w:fldCharType="separate"/>
            </w:r>
            <w:r w:rsidR="00EF3209">
              <w:rPr>
                <w:noProof/>
                <w:webHidden/>
              </w:rPr>
              <w:t>20</w:t>
            </w:r>
            <w:r w:rsidR="00EF3209">
              <w:rPr>
                <w:noProof/>
                <w:webHidden/>
              </w:rPr>
              <w:fldChar w:fldCharType="end"/>
            </w:r>
          </w:hyperlink>
        </w:p>
        <w:p w14:paraId="4D58577A" w14:textId="77777777" w:rsidR="00EF3209" w:rsidRDefault="0057152D">
          <w:pPr>
            <w:pStyle w:val="TOC2"/>
            <w:tabs>
              <w:tab w:val="left" w:pos="880"/>
              <w:tab w:val="right" w:leader="dot" w:pos="9350"/>
            </w:tabs>
            <w:rPr>
              <w:rFonts w:eastAsiaTheme="minorEastAsia"/>
              <w:noProof/>
            </w:rPr>
          </w:pPr>
          <w:hyperlink w:anchor="_Toc513471872" w:history="1">
            <w:r w:rsidR="00EF3209" w:rsidRPr="00E0259A">
              <w:rPr>
                <w:rStyle w:val="Hyperlink"/>
                <w:noProof/>
              </w:rPr>
              <w:t>2.8</w:t>
            </w:r>
            <w:r w:rsidR="00EF3209">
              <w:rPr>
                <w:rFonts w:eastAsiaTheme="minorEastAsia"/>
                <w:noProof/>
              </w:rPr>
              <w:tab/>
            </w:r>
            <w:r w:rsidR="00EF3209" w:rsidRPr="00E0259A">
              <w:rPr>
                <w:rStyle w:val="Hyperlink"/>
                <w:noProof/>
              </w:rPr>
              <w:t>Summary</w:t>
            </w:r>
            <w:r w:rsidR="00EF3209">
              <w:rPr>
                <w:noProof/>
                <w:webHidden/>
              </w:rPr>
              <w:tab/>
            </w:r>
            <w:r w:rsidR="00EF3209">
              <w:rPr>
                <w:noProof/>
                <w:webHidden/>
              </w:rPr>
              <w:fldChar w:fldCharType="begin"/>
            </w:r>
            <w:r w:rsidR="00EF3209">
              <w:rPr>
                <w:noProof/>
                <w:webHidden/>
              </w:rPr>
              <w:instrText xml:space="preserve"> PAGEREF _Toc513471872 \h </w:instrText>
            </w:r>
            <w:r w:rsidR="00EF3209">
              <w:rPr>
                <w:noProof/>
                <w:webHidden/>
              </w:rPr>
            </w:r>
            <w:r w:rsidR="00EF3209">
              <w:rPr>
                <w:noProof/>
                <w:webHidden/>
              </w:rPr>
              <w:fldChar w:fldCharType="separate"/>
            </w:r>
            <w:r w:rsidR="00EF3209">
              <w:rPr>
                <w:noProof/>
                <w:webHidden/>
              </w:rPr>
              <w:t>20</w:t>
            </w:r>
            <w:r w:rsidR="00EF3209">
              <w:rPr>
                <w:noProof/>
                <w:webHidden/>
              </w:rPr>
              <w:fldChar w:fldCharType="end"/>
            </w:r>
          </w:hyperlink>
        </w:p>
        <w:p w14:paraId="5120B059" w14:textId="77777777" w:rsidR="00EF3209" w:rsidRDefault="0057152D">
          <w:pPr>
            <w:pStyle w:val="TOC1"/>
            <w:rPr>
              <w:rFonts w:eastAsiaTheme="minorEastAsia"/>
              <w:i w:val="0"/>
            </w:rPr>
          </w:pPr>
          <w:hyperlink w:anchor="_Toc513471873" w:history="1">
            <w:r w:rsidR="00EF3209" w:rsidRPr="00E0259A">
              <w:rPr>
                <w:rStyle w:val="Hyperlink"/>
              </w:rPr>
              <w:t>3</w:t>
            </w:r>
            <w:r w:rsidR="00EF3209">
              <w:rPr>
                <w:rFonts w:eastAsiaTheme="minorEastAsia"/>
                <w:i w:val="0"/>
              </w:rPr>
              <w:tab/>
            </w:r>
            <w:r w:rsidR="00EF3209" w:rsidRPr="00E0259A">
              <w:rPr>
                <w:rStyle w:val="Hyperlink"/>
              </w:rPr>
              <w:t>CHAPTER 3</w:t>
            </w:r>
            <w:r w:rsidR="00EF3209">
              <w:rPr>
                <w:webHidden/>
              </w:rPr>
              <w:tab/>
            </w:r>
            <w:r w:rsidR="00EF3209">
              <w:rPr>
                <w:webHidden/>
              </w:rPr>
              <w:fldChar w:fldCharType="begin"/>
            </w:r>
            <w:r w:rsidR="00EF3209">
              <w:rPr>
                <w:webHidden/>
              </w:rPr>
              <w:instrText xml:space="preserve"> PAGEREF _Toc513471873 \h </w:instrText>
            </w:r>
            <w:r w:rsidR="00EF3209">
              <w:rPr>
                <w:webHidden/>
              </w:rPr>
            </w:r>
            <w:r w:rsidR="00EF3209">
              <w:rPr>
                <w:webHidden/>
              </w:rPr>
              <w:fldChar w:fldCharType="separate"/>
            </w:r>
            <w:r w:rsidR="00EF3209">
              <w:rPr>
                <w:webHidden/>
              </w:rPr>
              <w:t>21</w:t>
            </w:r>
            <w:r w:rsidR="00EF3209">
              <w:rPr>
                <w:webHidden/>
              </w:rPr>
              <w:fldChar w:fldCharType="end"/>
            </w:r>
          </w:hyperlink>
        </w:p>
        <w:p w14:paraId="6E1A15AE" w14:textId="77777777" w:rsidR="00EF3209" w:rsidRDefault="0057152D">
          <w:pPr>
            <w:pStyle w:val="TOC2"/>
            <w:tabs>
              <w:tab w:val="left" w:pos="880"/>
              <w:tab w:val="right" w:leader="dot" w:pos="9350"/>
            </w:tabs>
            <w:rPr>
              <w:rFonts w:eastAsiaTheme="minorEastAsia"/>
              <w:noProof/>
            </w:rPr>
          </w:pPr>
          <w:hyperlink w:anchor="_Toc513471874" w:history="1">
            <w:r w:rsidR="00EF3209" w:rsidRPr="00E0259A">
              <w:rPr>
                <w:rStyle w:val="Hyperlink"/>
                <w:noProof/>
              </w:rPr>
              <w:t>3.1</w:t>
            </w:r>
            <w:r w:rsidR="00EF3209">
              <w:rPr>
                <w:rFonts w:eastAsiaTheme="minorEastAsia"/>
                <w:noProof/>
              </w:rPr>
              <w:tab/>
            </w:r>
            <w:r w:rsidR="00EF3209" w:rsidRPr="00E0259A">
              <w:rPr>
                <w:rStyle w:val="Hyperlink"/>
                <w:noProof/>
              </w:rPr>
              <w:t>Introduction</w:t>
            </w:r>
            <w:r w:rsidR="00EF3209">
              <w:rPr>
                <w:noProof/>
                <w:webHidden/>
              </w:rPr>
              <w:tab/>
            </w:r>
            <w:r w:rsidR="00EF3209">
              <w:rPr>
                <w:noProof/>
                <w:webHidden/>
              </w:rPr>
              <w:fldChar w:fldCharType="begin"/>
            </w:r>
            <w:r w:rsidR="00EF3209">
              <w:rPr>
                <w:noProof/>
                <w:webHidden/>
              </w:rPr>
              <w:instrText xml:space="preserve"> PAGEREF _Toc513471874 \h </w:instrText>
            </w:r>
            <w:r w:rsidR="00EF3209">
              <w:rPr>
                <w:noProof/>
                <w:webHidden/>
              </w:rPr>
            </w:r>
            <w:r w:rsidR="00EF3209">
              <w:rPr>
                <w:noProof/>
                <w:webHidden/>
              </w:rPr>
              <w:fldChar w:fldCharType="separate"/>
            </w:r>
            <w:r w:rsidR="00EF3209">
              <w:rPr>
                <w:noProof/>
                <w:webHidden/>
              </w:rPr>
              <w:t>21</w:t>
            </w:r>
            <w:r w:rsidR="00EF3209">
              <w:rPr>
                <w:noProof/>
                <w:webHidden/>
              </w:rPr>
              <w:fldChar w:fldCharType="end"/>
            </w:r>
          </w:hyperlink>
        </w:p>
        <w:p w14:paraId="79BE9BC2" w14:textId="77777777" w:rsidR="00EF3209" w:rsidRDefault="0057152D">
          <w:pPr>
            <w:pStyle w:val="TOC2"/>
            <w:tabs>
              <w:tab w:val="left" w:pos="880"/>
              <w:tab w:val="right" w:leader="dot" w:pos="9350"/>
            </w:tabs>
            <w:rPr>
              <w:rFonts w:eastAsiaTheme="minorEastAsia"/>
              <w:noProof/>
            </w:rPr>
          </w:pPr>
          <w:hyperlink w:anchor="_Toc513471875" w:history="1">
            <w:r w:rsidR="00EF3209" w:rsidRPr="00E0259A">
              <w:rPr>
                <w:rStyle w:val="Hyperlink"/>
                <w:noProof/>
              </w:rPr>
              <w:t>3.2</w:t>
            </w:r>
            <w:r w:rsidR="00EF3209">
              <w:rPr>
                <w:rFonts w:eastAsiaTheme="minorEastAsia"/>
                <w:noProof/>
              </w:rPr>
              <w:tab/>
            </w:r>
            <w:r w:rsidR="00EF3209" w:rsidRPr="00E0259A">
              <w:rPr>
                <w:rStyle w:val="Hyperlink"/>
                <w:noProof/>
              </w:rPr>
              <w:t>Research Methodology</w:t>
            </w:r>
            <w:r w:rsidR="00EF3209">
              <w:rPr>
                <w:noProof/>
                <w:webHidden/>
              </w:rPr>
              <w:tab/>
            </w:r>
            <w:r w:rsidR="00EF3209">
              <w:rPr>
                <w:noProof/>
                <w:webHidden/>
              </w:rPr>
              <w:fldChar w:fldCharType="begin"/>
            </w:r>
            <w:r w:rsidR="00EF3209">
              <w:rPr>
                <w:noProof/>
                <w:webHidden/>
              </w:rPr>
              <w:instrText xml:space="preserve"> PAGEREF _Toc513471875 \h </w:instrText>
            </w:r>
            <w:r w:rsidR="00EF3209">
              <w:rPr>
                <w:noProof/>
                <w:webHidden/>
              </w:rPr>
            </w:r>
            <w:r w:rsidR="00EF3209">
              <w:rPr>
                <w:noProof/>
                <w:webHidden/>
              </w:rPr>
              <w:fldChar w:fldCharType="separate"/>
            </w:r>
            <w:r w:rsidR="00EF3209">
              <w:rPr>
                <w:noProof/>
                <w:webHidden/>
              </w:rPr>
              <w:t>21</w:t>
            </w:r>
            <w:r w:rsidR="00EF3209">
              <w:rPr>
                <w:noProof/>
                <w:webHidden/>
              </w:rPr>
              <w:fldChar w:fldCharType="end"/>
            </w:r>
          </w:hyperlink>
        </w:p>
        <w:p w14:paraId="206A62E1" w14:textId="77777777" w:rsidR="00EF3209" w:rsidRDefault="0057152D">
          <w:pPr>
            <w:pStyle w:val="TOC2"/>
            <w:tabs>
              <w:tab w:val="left" w:pos="880"/>
              <w:tab w:val="right" w:leader="dot" w:pos="9350"/>
            </w:tabs>
            <w:rPr>
              <w:rFonts w:eastAsiaTheme="minorEastAsia"/>
              <w:noProof/>
            </w:rPr>
          </w:pPr>
          <w:hyperlink w:anchor="_Toc513471876" w:history="1">
            <w:r w:rsidR="00EF3209" w:rsidRPr="00E0259A">
              <w:rPr>
                <w:rStyle w:val="Hyperlink"/>
                <w:noProof/>
              </w:rPr>
              <w:t>3.3</w:t>
            </w:r>
            <w:r w:rsidR="00EF3209">
              <w:rPr>
                <w:rFonts w:eastAsiaTheme="minorEastAsia"/>
                <w:noProof/>
              </w:rPr>
              <w:tab/>
            </w:r>
            <w:r w:rsidR="00EF3209" w:rsidRPr="00E0259A">
              <w:rPr>
                <w:rStyle w:val="Hyperlink"/>
                <w:noProof/>
              </w:rPr>
              <w:t>Work piece and its preparation</w:t>
            </w:r>
            <w:r w:rsidR="00EF3209">
              <w:rPr>
                <w:noProof/>
                <w:webHidden/>
              </w:rPr>
              <w:tab/>
            </w:r>
            <w:r w:rsidR="00EF3209">
              <w:rPr>
                <w:noProof/>
                <w:webHidden/>
              </w:rPr>
              <w:fldChar w:fldCharType="begin"/>
            </w:r>
            <w:r w:rsidR="00EF3209">
              <w:rPr>
                <w:noProof/>
                <w:webHidden/>
              </w:rPr>
              <w:instrText xml:space="preserve"> PAGEREF _Toc513471876 \h </w:instrText>
            </w:r>
            <w:r w:rsidR="00EF3209">
              <w:rPr>
                <w:noProof/>
                <w:webHidden/>
              </w:rPr>
            </w:r>
            <w:r w:rsidR="00EF3209">
              <w:rPr>
                <w:noProof/>
                <w:webHidden/>
              </w:rPr>
              <w:fldChar w:fldCharType="separate"/>
            </w:r>
            <w:r w:rsidR="00EF3209">
              <w:rPr>
                <w:noProof/>
                <w:webHidden/>
              </w:rPr>
              <w:t>21</w:t>
            </w:r>
            <w:r w:rsidR="00EF3209">
              <w:rPr>
                <w:noProof/>
                <w:webHidden/>
              </w:rPr>
              <w:fldChar w:fldCharType="end"/>
            </w:r>
          </w:hyperlink>
        </w:p>
        <w:p w14:paraId="2C601FE4" w14:textId="77777777" w:rsidR="00EF3209" w:rsidRDefault="0057152D">
          <w:pPr>
            <w:pStyle w:val="TOC2"/>
            <w:tabs>
              <w:tab w:val="left" w:pos="880"/>
              <w:tab w:val="right" w:leader="dot" w:pos="9350"/>
            </w:tabs>
            <w:rPr>
              <w:rFonts w:eastAsiaTheme="minorEastAsia"/>
              <w:noProof/>
            </w:rPr>
          </w:pPr>
          <w:hyperlink w:anchor="_Toc513471877" w:history="1">
            <w:r w:rsidR="00EF3209" w:rsidRPr="00E0259A">
              <w:rPr>
                <w:rStyle w:val="Hyperlink"/>
                <w:noProof/>
              </w:rPr>
              <w:t>3.4</w:t>
            </w:r>
            <w:r w:rsidR="00EF3209">
              <w:rPr>
                <w:rFonts w:eastAsiaTheme="minorEastAsia"/>
                <w:noProof/>
              </w:rPr>
              <w:tab/>
            </w:r>
            <w:r w:rsidR="00EF3209" w:rsidRPr="00E0259A">
              <w:rPr>
                <w:rStyle w:val="Hyperlink"/>
                <w:noProof/>
              </w:rPr>
              <w:t>Experimental setup</w:t>
            </w:r>
            <w:r w:rsidR="00EF3209">
              <w:rPr>
                <w:noProof/>
                <w:webHidden/>
              </w:rPr>
              <w:tab/>
            </w:r>
            <w:r w:rsidR="00EF3209">
              <w:rPr>
                <w:noProof/>
                <w:webHidden/>
              </w:rPr>
              <w:fldChar w:fldCharType="begin"/>
            </w:r>
            <w:r w:rsidR="00EF3209">
              <w:rPr>
                <w:noProof/>
                <w:webHidden/>
              </w:rPr>
              <w:instrText xml:space="preserve"> PAGEREF _Toc513471877 \h </w:instrText>
            </w:r>
            <w:r w:rsidR="00EF3209">
              <w:rPr>
                <w:noProof/>
                <w:webHidden/>
              </w:rPr>
            </w:r>
            <w:r w:rsidR="00EF3209">
              <w:rPr>
                <w:noProof/>
                <w:webHidden/>
              </w:rPr>
              <w:fldChar w:fldCharType="separate"/>
            </w:r>
            <w:r w:rsidR="00EF3209">
              <w:rPr>
                <w:noProof/>
                <w:webHidden/>
              </w:rPr>
              <w:t>23</w:t>
            </w:r>
            <w:r w:rsidR="00EF3209">
              <w:rPr>
                <w:noProof/>
                <w:webHidden/>
              </w:rPr>
              <w:fldChar w:fldCharType="end"/>
            </w:r>
          </w:hyperlink>
        </w:p>
        <w:p w14:paraId="7EB4329C" w14:textId="77777777" w:rsidR="00EF3209" w:rsidRDefault="0057152D">
          <w:pPr>
            <w:pStyle w:val="TOC2"/>
            <w:tabs>
              <w:tab w:val="left" w:pos="880"/>
              <w:tab w:val="right" w:leader="dot" w:pos="9350"/>
            </w:tabs>
            <w:rPr>
              <w:rFonts w:eastAsiaTheme="minorEastAsia"/>
              <w:noProof/>
            </w:rPr>
          </w:pPr>
          <w:hyperlink w:anchor="_Toc513471878" w:history="1">
            <w:r w:rsidR="00EF3209" w:rsidRPr="00E0259A">
              <w:rPr>
                <w:rStyle w:val="Hyperlink"/>
                <w:noProof/>
              </w:rPr>
              <w:t>3.5</w:t>
            </w:r>
            <w:r w:rsidR="00EF3209">
              <w:rPr>
                <w:rFonts w:eastAsiaTheme="minorEastAsia"/>
                <w:noProof/>
              </w:rPr>
              <w:tab/>
            </w:r>
            <w:r w:rsidR="00EF3209" w:rsidRPr="00E0259A">
              <w:rPr>
                <w:rStyle w:val="Hyperlink"/>
                <w:noProof/>
              </w:rPr>
              <w:t>Selection of process Parameters and Ranges</w:t>
            </w:r>
            <w:r w:rsidR="00EF3209">
              <w:rPr>
                <w:noProof/>
                <w:webHidden/>
              </w:rPr>
              <w:tab/>
            </w:r>
            <w:r w:rsidR="00EF3209">
              <w:rPr>
                <w:noProof/>
                <w:webHidden/>
              </w:rPr>
              <w:fldChar w:fldCharType="begin"/>
            </w:r>
            <w:r w:rsidR="00EF3209">
              <w:rPr>
                <w:noProof/>
                <w:webHidden/>
              </w:rPr>
              <w:instrText xml:space="preserve"> PAGEREF _Toc513471878 \h </w:instrText>
            </w:r>
            <w:r w:rsidR="00EF3209">
              <w:rPr>
                <w:noProof/>
                <w:webHidden/>
              </w:rPr>
            </w:r>
            <w:r w:rsidR="00EF3209">
              <w:rPr>
                <w:noProof/>
                <w:webHidden/>
              </w:rPr>
              <w:fldChar w:fldCharType="separate"/>
            </w:r>
            <w:r w:rsidR="00EF3209">
              <w:rPr>
                <w:noProof/>
                <w:webHidden/>
              </w:rPr>
              <w:t>25</w:t>
            </w:r>
            <w:r w:rsidR="00EF3209">
              <w:rPr>
                <w:noProof/>
                <w:webHidden/>
              </w:rPr>
              <w:fldChar w:fldCharType="end"/>
            </w:r>
          </w:hyperlink>
        </w:p>
        <w:p w14:paraId="62068122" w14:textId="77777777" w:rsidR="00EF3209" w:rsidRDefault="0057152D">
          <w:pPr>
            <w:pStyle w:val="TOC2"/>
            <w:tabs>
              <w:tab w:val="left" w:pos="880"/>
              <w:tab w:val="right" w:leader="dot" w:pos="9350"/>
            </w:tabs>
            <w:rPr>
              <w:rFonts w:eastAsiaTheme="minorEastAsia"/>
              <w:noProof/>
            </w:rPr>
          </w:pPr>
          <w:hyperlink w:anchor="_Toc513471879" w:history="1">
            <w:r w:rsidR="00EF3209" w:rsidRPr="00E0259A">
              <w:rPr>
                <w:rStyle w:val="Hyperlink"/>
                <w:noProof/>
              </w:rPr>
              <w:t>3.6</w:t>
            </w:r>
            <w:r w:rsidR="00EF3209">
              <w:rPr>
                <w:rFonts w:eastAsiaTheme="minorEastAsia"/>
                <w:noProof/>
              </w:rPr>
              <w:tab/>
            </w:r>
            <w:r w:rsidR="00EF3209" w:rsidRPr="00E0259A">
              <w:rPr>
                <w:rStyle w:val="Hyperlink"/>
                <w:noProof/>
              </w:rPr>
              <w:t>Design of Experiment</w:t>
            </w:r>
            <w:r w:rsidR="00EF3209">
              <w:rPr>
                <w:noProof/>
                <w:webHidden/>
              </w:rPr>
              <w:tab/>
            </w:r>
            <w:r w:rsidR="00EF3209">
              <w:rPr>
                <w:noProof/>
                <w:webHidden/>
              </w:rPr>
              <w:fldChar w:fldCharType="begin"/>
            </w:r>
            <w:r w:rsidR="00EF3209">
              <w:rPr>
                <w:noProof/>
                <w:webHidden/>
              </w:rPr>
              <w:instrText xml:space="preserve"> PAGEREF _Toc513471879 \h </w:instrText>
            </w:r>
            <w:r w:rsidR="00EF3209">
              <w:rPr>
                <w:noProof/>
                <w:webHidden/>
              </w:rPr>
            </w:r>
            <w:r w:rsidR="00EF3209">
              <w:rPr>
                <w:noProof/>
                <w:webHidden/>
              </w:rPr>
              <w:fldChar w:fldCharType="separate"/>
            </w:r>
            <w:r w:rsidR="00EF3209">
              <w:rPr>
                <w:noProof/>
                <w:webHidden/>
              </w:rPr>
              <w:t>27</w:t>
            </w:r>
            <w:r w:rsidR="00EF3209">
              <w:rPr>
                <w:noProof/>
                <w:webHidden/>
              </w:rPr>
              <w:fldChar w:fldCharType="end"/>
            </w:r>
          </w:hyperlink>
        </w:p>
        <w:p w14:paraId="2E94D5EF" w14:textId="77777777" w:rsidR="00EF3209" w:rsidRDefault="0057152D">
          <w:pPr>
            <w:pStyle w:val="TOC2"/>
            <w:tabs>
              <w:tab w:val="left" w:pos="880"/>
              <w:tab w:val="right" w:leader="dot" w:pos="9350"/>
            </w:tabs>
            <w:rPr>
              <w:rFonts w:eastAsiaTheme="minorEastAsia"/>
              <w:noProof/>
            </w:rPr>
          </w:pPr>
          <w:hyperlink w:anchor="_Toc513471880" w:history="1">
            <w:r w:rsidR="00EF3209" w:rsidRPr="00E0259A">
              <w:rPr>
                <w:rStyle w:val="Hyperlink"/>
                <w:noProof/>
              </w:rPr>
              <w:t>3.7</w:t>
            </w:r>
            <w:r w:rsidR="00EF3209">
              <w:rPr>
                <w:rFonts w:eastAsiaTheme="minorEastAsia"/>
                <w:noProof/>
              </w:rPr>
              <w:tab/>
            </w:r>
            <w:r w:rsidR="00EF3209" w:rsidRPr="00E0259A">
              <w:rPr>
                <w:rStyle w:val="Hyperlink"/>
                <w:noProof/>
              </w:rPr>
              <w:t>Performance measures</w:t>
            </w:r>
            <w:r w:rsidR="00EF3209">
              <w:rPr>
                <w:noProof/>
                <w:webHidden/>
              </w:rPr>
              <w:tab/>
            </w:r>
            <w:r w:rsidR="00EF3209">
              <w:rPr>
                <w:noProof/>
                <w:webHidden/>
              </w:rPr>
              <w:fldChar w:fldCharType="begin"/>
            </w:r>
            <w:r w:rsidR="00EF3209">
              <w:rPr>
                <w:noProof/>
                <w:webHidden/>
              </w:rPr>
              <w:instrText xml:space="preserve"> PAGEREF _Toc513471880 \h </w:instrText>
            </w:r>
            <w:r w:rsidR="00EF3209">
              <w:rPr>
                <w:noProof/>
                <w:webHidden/>
              </w:rPr>
            </w:r>
            <w:r w:rsidR="00EF3209">
              <w:rPr>
                <w:noProof/>
                <w:webHidden/>
              </w:rPr>
              <w:fldChar w:fldCharType="separate"/>
            </w:r>
            <w:r w:rsidR="00EF3209">
              <w:rPr>
                <w:noProof/>
                <w:webHidden/>
              </w:rPr>
              <w:t>28</w:t>
            </w:r>
            <w:r w:rsidR="00EF3209">
              <w:rPr>
                <w:noProof/>
                <w:webHidden/>
              </w:rPr>
              <w:fldChar w:fldCharType="end"/>
            </w:r>
          </w:hyperlink>
        </w:p>
        <w:p w14:paraId="1EE010D6" w14:textId="77777777" w:rsidR="00EF3209" w:rsidRDefault="0057152D">
          <w:pPr>
            <w:pStyle w:val="TOC2"/>
            <w:tabs>
              <w:tab w:val="left" w:pos="880"/>
              <w:tab w:val="right" w:leader="dot" w:pos="9350"/>
            </w:tabs>
            <w:rPr>
              <w:rFonts w:eastAsiaTheme="minorEastAsia"/>
              <w:noProof/>
            </w:rPr>
          </w:pPr>
          <w:hyperlink w:anchor="_Toc513471881" w:history="1">
            <w:r w:rsidR="00EF3209" w:rsidRPr="00E0259A">
              <w:rPr>
                <w:rStyle w:val="Hyperlink"/>
                <w:noProof/>
              </w:rPr>
              <w:t>3.8</w:t>
            </w:r>
            <w:r w:rsidR="00EF3209">
              <w:rPr>
                <w:rFonts w:eastAsiaTheme="minorEastAsia"/>
                <w:noProof/>
              </w:rPr>
              <w:tab/>
            </w:r>
            <w:r w:rsidR="00EF3209" w:rsidRPr="00E0259A">
              <w:rPr>
                <w:rStyle w:val="Hyperlink"/>
                <w:noProof/>
              </w:rPr>
              <w:t>Summary</w:t>
            </w:r>
            <w:r w:rsidR="00EF3209">
              <w:rPr>
                <w:noProof/>
                <w:webHidden/>
              </w:rPr>
              <w:tab/>
            </w:r>
            <w:r w:rsidR="00EF3209">
              <w:rPr>
                <w:noProof/>
                <w:webHidden/>
              </w:rPr>
              <w:fldChar w:fldCharType="begin"/>
            </w:r>
            <w:r w:rsidR="00EF3209">
              <w:rPr>
                <w:noProof/>
                <w:webHidden/>
              </w:rPr>
              <w:instrText xml:space="preserve"> PAGEREF _Toc513471881 \h </w:instrText>
            </w:r>
            <w:r w:rsidR="00EF3209">
              <w:rPr>
                <w:noProof/>
                <w:webHidden/>
              </w:rPr>
            </w:r>
            <w:r w:rsidR="00EF3209">
              <w:rPr>
                <w:noProof/>
                <w:webHidden/>
              </w:rPr>
              <w:fldChar w:fldCharType="separate"/>
            </w:r>
            <w:r w:rsidR="00EF3209">
              <w:rPr>
                <w:noProof/>
                <w:webHidden/>
              </w:rPr>
              <w:t>31</w:t>
            </w:r>
            <w:r w:rsidR="00EF3209">
              <w:rPr>
                <w:noProof/>
                <w:webHidden/>
              </w:rPr>
              <w:fldChar w:fldCharType="end"/>
            </w:r>
          </w:hyperlink>
        </w:p>
        <w:p w14:paraId="14F2A182" w14:textId="77777777" w:rsidR="00EF3209" w:rsidRDefault="0057152D">
          <w:pPr>
            <w:pStyle w:val="TOC1"/>
            <w:rPr>
              <w:rFonts w:eastAsiaTheme="minorEastAsia"/>
              <w:i w:val="0"/>
            </w:rPr>
          </w:pPr>
          <w:hyperlink w:anchor="_Toc513471882" w:history="1">
            <w:r w:rsidR="00EF3209" w:rsidRPr="00E0259A">
              <w:rPr>
                <w:rStyle w:val="Hyperlink"/>
              </w:rPr>
              <w:t>4</w:t>
            </w:r>
            <w:r w:rsidR="00EF3209">
              <w:rPr>
                <w:rFonts w:eastAsiaTheme="minorEastAsia"/>
                <w:i w:val="0"/>
              </w:rPr>
              <w:tab/>
            </w:r>
            <w:r w:rsidR="00EF3209" w:rsidRPr="00E0259A">
              <w:rPr>
                <w:rStyle w:val="Hyperlink"/>
              </w:rPr>
              <w:t>CHAPTER 4</w:t>
            </w:r>
            <w:r w:rsidR="00EF3209">
              <w:rPr>
                <w:webHidden/>
              </w:rPr>
              <w:tab/>
            </w:r>
            <w:r w:rsidR="00EF3209">
              <w:rPr>
                <w:webHidden/>
              </w:rPr>
              <w:fldChar w:fldCharType="begin"/>
            </w:r>
            <w:r w:rsidR="00EF3209">
              <w:rPr>
                <w:webHidden/>
              </w:rPr>
              <w:instrText xml:space="preserve"> PAGEREF _Toc513471882 \h </w:instrText>
            </w:r>
            <w:r w:rsidR="00EF3209">
              <w:rPr>
                <w:webHidden/>
              </w:rPr>
            </w:r>
            <w:r w:rsidR="00EF3209">
              <w:rPr>
                <w:webHidden/>
              </w:rPr>
              <w:fldChar w:fldCharType="separate"/>
            </w:r>
            <w:r w:rsidR="00EF3209">
              <w:rPr>
                <w:webHidden/>
              </w:rPr>
              <w:t>32</w:t>
            </w:r>
            <w:r w:rsidR="00EF3209">
              <w:rPr>
                <w:webHidden/>
              </w:rPr>
              <w:fldChar w:fldCharType="end"/>
            </w:r>
          </w:hyperlink>
        </w:p>
        <w:p w14:paraId="3B2AC1CF" w14:textId="77777777" w:rsidR="00EF3209" w:rsidRDefault="0057152D">
          <w:pPr>
            <w:pStyle w:val="TOC2"/>
            <w:tabs>
              <w:tab w:val="left" w:pos="880"/>
              <w:tab w:val="right" w:leader="dot" w:pos="9350"/>
            </w:tabs>
            <w:rPr>
              <w:rFonts w:eastAsiaTheme="minorEastAsia"/>
              <w:noProof/>
            </w:rPr>
          </w:pPr>
          <w:hyperlink w:anchor="_Toc513471883" w:history="1">
            <w:r w:rsidR="00EF3209" w:rsidRPr="00E0259A">
              <w:rPr>
                <w:rStyle w:val="Hyperlink"/>
                <w:noProof/>
              </w:rPr>
              <w:t>4.1</w:t>
            </w:r>
            <w:r w:rsidR="00EF3209">
              <w:rPr>
                <w:rFonts w:eastAsiaTheme="minorEastAsia"/>
                <w:noProof/>
              </w:rPr>
              <w:tab/>
            </w:r>
            <w:r w:rsidR="00EF3209" w:rsidRPr="00E0259A">
              <w:rPr>
                <w:rStyle w:val="Hyperlink"/>
                <w:noProof/>
              </w:rPr>
              <w:t>Introduction</w:t>
            </w:r>
            <w:r w:rsidR="00EF3209">
              <w:rPr>
                <w:noProof/>
                <w:webHidden/>
              </w:rPr>
              <w:tab/>
            </w:r>
            <w:r w:rsidR="00EF3209">
              <w:rPr>
                <w:noProof/>
                <w:webHidden/>
              </w:rPr>
              <w:fldChar w:fldCharType="begin"/>
            </w:r>
            <w:r w:rsidR="00EF3209">
              <w:rPr>
                <w:noProof/>
                <w:webHidden/>
              </w:rPr>
              <w:instrText xml:space="preserve"> PAGEREF _Toc513471883 \h </w:instrText>
            </w:r>
            <w:r w:rsidR="00EF3209">
              <w:rPr>
                <w:noProof/>
                <w:webHidden/>
              </w:rPr>
            </w:r>
            <w:r w:rsidR="00EF3209">
              <w:rPr>
                <w:noProof/>
                <w:webHidden/>
              </w:rPr>
              <w:fldChar w:fldCharType="separate"/>
            </w:r>
            <w:r w:rsidR="00EF3209">
              <w:rPr>
                <w:noProof/>
                <w:webHidden/>
              </w:rPr>
              <w:t>32</w:t>
            </w:r>
            <w:r w:rsidR="00EF3209">
              <w:rPr>
                <w:noProof/>
                <w:webHidden/>
              </w:rPr>
              <w:fldChar w:fldCharType="end"/>
            </w:r>
          </w:hyperlink>
        </w:p>
        <w:p w14:paraId="7259E3E9" w14:textId="77777777" w:rsidR="00EF3209" w:rsidRDefault="0057152D">
          <w:pPr>
            <w:pStyle w:val="TOC2"/>
            <w:tabs>
              <w:tab w:val="left" w:pos="880"/>
              <w:tab w:val="right" w:leader="dot" w:pos="9350"/>
            </w:tabs>
            <w:rPr>
              <w:rFonts w:eastAsiaTheme="minorEastAsia"/>
              <w:noProof/>
            </w:rPr>
          </w:pPr>
          <w:hyperlink w:anchor="_Toc513471884" w:history="1">
            <w:r w:rsidR="00EF3209" w:rsidRPr="00E0259A">
              <w:rPr>
                <w:rStyle w:val="Hyperlink"/>
                <w:noProof/>
              </w:rPr>
              <w:t>4.2</w:t>
            </w:r>
            <w:r w:rsidR="00EF3209">
              <w:rPr>
                <w:rFonts w:eastAsiaTheme="minorEastAsia"/>
                <w:noProof/>
              </w:rPr>
              <w:tab/>
            </w:r>
            <w:r w:rsidR="00EF3209" w:rsidRPr="00E0259A">
              <w:rPr>
                <w:rStyle w:val="Hyperlink"/>
                <w:noProof/>
              </w:rPr>
              <w:t>Development of mathematical models</w:t>
            </w:r>
            <w:r w:rsidR="00EF3209">
              <w:rPr>
                <w:noProof/>
                <w:webHidden/>
              </w:rPr>
              <w:tab/>
            </w:r>
            <w:r w:rsidR="00EF3209">
              <w:rPr>
                <w:noProof/>
                <w:webHidden/>
              </w:rPr>
              <w:fldChar w:fldCharType="begin"/>
            </w:r>
            <w:r w:rsidR="00EF3209">
              <w:rPr>
                <w:noProof/>
                <w:webHidden/>
              </w:rPr>
              <w:instrText xml:space="preserve"> PAGEREF _Toc513471884 \h </w:instrText>
            </w:r>
            <w:r w:rsidR="00EF3209">
              <w:rPr>
                <w:noProof/>
                <w:webHidden/>
              </w:rPr>
            </w:r>
            <w:r w:rsidR="00EF3209">
              <w:rPr>
                <w:noProof/>
                <w:webHidden/>
              </w:rPr>
              <w:fldChar w:fldCharType="separate"/>
            </w:r>
            <w:r w:rsidR="00EF3209">
              <w:rPr>
                <w:noProof/>
                <w:webHidden/>
              </w:rPr>
              <w:t>32</w:t>
            </w:r>
            <w:r w:rsidR="00EF3209">
              <w:rPr>
                <w:noProof/>
                <w:webHidden/>
              </w:rPr>
              <w:fldChar w:fldCharType="end"/>
            </w:r>
          </w:hyperlink>
        </w:p>
        <w:p w14:paraId="7D8946F2" w14:textId="77777777" w:rsidR="00EF3209" w:rsidRDefault="0057152D">
          <w:pPr>
            <w:pStyle w:val="TOC3"/>
            <w:tabs>
              <w:tab w:val="left" w:pos="1320"/>
              <w:tab w:val="right" w:leader="dot" w:pos="9350"/>
            </w:tabs>
            <w:rPr>
              <w:rFonts w:eastAsiaTheme="minorEastAsia"/>
              <w:noProof/>
            </w:rPr>
          </w:pPr>
          <w:hyperlink w:anchor="_Toc513471885" w:history="1">
            <w:r w:rsidR="00EF3209" w:rsidRPr="00E0259A">
              <w:rPr>
                <w:rStyle w:val="Hyperlink"/>
                <w:noProof/>
              </w:rPr>
              <w:t>4.2.1</w:t>
            </w:r>
            <w:r w:rsidR="00EF3209">
              <w:rPr>
                <w:rFonts w:eastAsiaTheme="minorEastAsia"/>
                <w:noProof/>
              </w:rPr>
              <w:tab/>
            </w:r>
            <w:r w:rsidR="00EF3209" w:rsidRPr="00E0259A">
              <w:rPr>
                <w:rStyle w:val="Hyperlink"/>
                <w:noProof/>
              </w:rPr>
              <w:t>Mathematical Model for surface roughness</w:t>
            </w:r>
            <w:r w:rsidR="00EF3209">
              <w:rPr>
                <w:noProof/>
                <w:webHidden/>
              </w:rPr>
              <w:tab/>
            </w:r>
            <w:r w:rsidR="00EF3209">
              <w:rPr>
                <w:noProof/>
                <w:webHidden/>
              </w:rPr>
              <w:fldChar w:fldCharType="begin"/>
            </w:r>
            <w:r w:rsidR="00EF3209">
              <w:rPr>
                <w:noProof/>
                <w:webHidden/>
              </w:rPr>
              <w:instrText xml:space="preserve"> PAGEREF _Toc513471885 \h </w:instrText>
            </w:r>
            <w:r w:rsidR="00EF3209">
              <w:rPr>
                <w:noProof/>
                <w:webHidden/>
              </w:rPr>
            </w:r>
            <w:r w:rsidR="00EF3209">
              <w:rPr>
                <w:noProof/>
                <w:webHidden/>
              </w:rPr>
              <w:fldChar w:fldCharType="separate"/>
            </w:r>
            <w:r w:rsidR="00EF3209">
              <w:rPr>
                <w:noProof/>
                <w:webHidden/>
              </w:rPr>
              <w:t>32</w:t>
            </w:r>
            <w:r w:rsidR="00EF3209">
              <w:rPr>
                <w:noProof/>
                <w:webHidden/>
              </w:rPr>
              <w:fldChar w:fldCharType="end"/>
            </w:r>
          </w:hyperlink>
        </w:p>
        <w:p w14:paraId="1673A1EF" w14:textId="77777777" w:rsidR="00EF3209" w:rsidRDefault="0057152D">
          <w:pPr>
            <w:pStyle w:val="TOC3"/>
            <w:tabs>
              <w:tab w:val="left" w:pos="1320"/>
              <w:tab w:val="right" w:leader="dot" w:pos="9350"/>
            </w:tabs>
            <w:rPr>
              <w:rFonts w:eastAsiaTheme="minorEastAsia"/>
              <w:noProof/>
            </w:rPr>
          </w:pPr>
          <w:hyperlink w:anchor="_Toc513471886" w:history="1">
            <w:r w:rsidR="00EF3209" w:rsidRPr="00E0259A">
              <w:rPr>
                <w:rStyle w:val="Hyperlink"/>
                <w:noProof/>
              </w:rPr>
              <w:t>4.2.2</w:t>
            </w:r>
            <w:r w:rsidR="00EF3209">
              <w:rPr>
                <w:rFonts w:eastAsiaTheme="minorEastAsia"/>
                <w:noProof/>
              </w:rPr>
              <w:tab/>
            </w:r>
            <w:r w:rsidR="00EF3209" w:rsidRPr="00E0259A">
              <w:rPr>
                <w:rStyle w:val="Hyperlink"/>
                <w:noProof/>
              </w:rPr>
              <w:t>Mathematical model for dimensional accuracy</w:t>
            </w:r>
            <w:r w:rsidR="00EF3209">
              <w:rPr>
                <w:noProof/>
                <w:webHidden/>
              </w:rPr>
              <w:tab/>
            </w:r>
            <w:r w:rsidR="00EF3209">
              <w:rPr>
                <w:noProof/>
                <w:webHidden/>
              </w:rPr>
              <w:fldChar w:fldCharType="begin"/>
            </w:r>
            <w:r w:rsidR="00EF3209">
              <w:rPr>
                <w:noProof/>
                <w:webHidden/>
              </w:rPr>
              <w:instrText xml:space="preserve"> PAGEREF _Toc513471886 \h </w:instrText>
            </w:r>
            <w:r w:rsidR="00EF3209">
              <w:rPr>
                <w:noProof/>
                <w:webHidden/>
              </w:rPr>
            </w:r>
            <w:r w:rsidR="00EF3209">
              <w:rPr>
                <w:noProof/>
                <w:webHidden/>
              </w:rPr>
              <w:fldChar w:fldCharType="separate"/>
            </w:r>
            <w:r w:rsidR="00EF3209">
              <w:rPr>
                <w:noProof/>
                <w:webHidden/>
              </w:rPr>
              <w:t>36</w:t>
            </w:r>
            <w:r w:rsidR="00EF3209">
              <w:rPr>
                <w:noProof/>
                <w:webHidden/>
              </w:rPr>
              <w:fldChar w:fldCharType="end"/>
            </w:r>
          </w:hyperlink>
        </w:p>
        <w:p w14:paraId="6D181694" w14:textId="77777777" w:rsidR="00EF3209" w:rsidRDefault="0057152D">
          <w:pPr>
            <w:pStyle w:val="TOC2"/>
            <w:tabs>
              <w:tab w:val="left" w:pos="880"/>
              <w:tab w:val="right" w:leader="dot" w:pos="9350"/>
            </w:tabs>
            <w:rPr>
              <w:rFonts w:eastAsiaTheme="minorEastAsia"/>
              <w:noProof/>
            </w:rPr>
          </w:pPr>
          <w:hyperlink w:anchor="_Toc513471887" w:history="1">
            <w:r w:rsidR="00EF3209" w:rsidRPr="00E0259A">
              <w:rPr>
                <w:rStyle w:val="Hyperlink"/>
                <w:noProof/>
              </w:rPr>
              <w:t>4.3</w:t>
            </w:r>
            <w:r w:rsidR="00EF3209">
              <w:rPr>
                <w:rFonts w:eastAsiaTheme="minorEastAsia"/>
                <w:noProof/>
              </w:rPr>
              <w:tab/>
            </w:r>
            <w:r w:rsidR="00EF3209" w:rsidRPr="00E0259A">
              <w:rPr>
                <w:rStyle w:val="Hyperlink"/>
                <w:noProof/>
              </w:rPr>
              <w:t>3D response surface plots</w:t>
            </w:r>
            <w:r w:rsidR="00EF3209">
              <w:rPr>
                <w:noProof/>
                <w:webHidden/>
              </w:rPr>
              <w:tab/>
            </w:r>
            <w:r w:rsidR="00EF3209">
              <w:rPr>
                <w:noProof/>
                <w:webHidden/>
              </w:rPr>
              <w:fldChar w:fldCharType="begin"/>
            </w:r>
            <w:r w:rsidR="00EF3209">
              <w:rPr>
                <w:noProof/>
                <w:webHidden/>
              </w:rPr>
              <w:instrText xml:space="preserve"> PAGEREF _Toc513471887 \h </w:instrText>
            </w:r>
            <w:r w:rsidR="00EF3209">
              <w:rPr>
                <w:noProof/>
                <w:webHidden/>
              </w:rPr>
            </w:r>
            <w:r w:rsidR="00EF3209">
              <w:rPr>
                <w:noProof/>
                <w:webHidden/>
              </w:rPr>
              <w:fldChar w:fldCharType="separate"/>
            </w:r>
            <w:r w:rsidR="00EF3209">
              <w:rPr>
                <w:noProof/>
                <w:webHidden/>
              </w:rPr>
              <w:t>42</w:t>
            </w:r>
            <w:r w:rsidR="00EF3209">
              <w:rPr>
                <w:noProof/>
                <w:webHidden/>
              </w:rPr>
              <w:fldChar w:fldCharType="end"/>
            </w:r>
          </w:hyperlink>
        </w:p>
        <w:p w14:paraId="502713EA" w14:textId="77777777" w:rsidR="00EF3209" w:rsidRDefault="0057152D">
          <w:pPr>
            <w:pStyle w:val="TOC3"/>
            <w:tabs>
              <w:tab w:val="left" w:pos="1320"/>
              <w:tab w:val="right" w:leader="dot" w:pos="9350"/>
            </w:tabs>
            <w:rPr>
              <w:rFonts w:eastAsiaTheme="minorEastAsia"/>
              <w:noProof/>
            </w:rPr>
          </w:pPr>
          <w:hyperlink w:anchor="_Toc513471888" w:history="1">
            <w:r w:rsidR="00EF3209" w:rsidRPr="00E0259A">
              <w:rPr>
                <w:rStyle w:val="Hyperlink"/>
                <w:noProof/>
              </w:rPr>
              <w:t>4.3.1</w:t>
            </w:r>
            <w:r w:rsidR="00EF3209">
              <w:rPr>
                <w:rFonts w:eastAsiaTheme="minorEastAsia"/>
                <w:noProof/>
              </w:rPr>
              <w:tab/>
            </w:r>
            <w:r w:rsidR="00EF3209" w:rsidRPr="00E0259A">
              <w:rPr>
                <w:rStyle w:val="Hyperlink"/>
                <w:noProof/>
              </w:rPr>
              <w:t>Response surface plot of surface roughness without heat</w:t>
            </w:r>
            <w:r w:rsidR="00EF3209">
              <w:rPr>
                <w:noProof/>
                <w:webHidden/>
              </w:rPr>
              <w:tab/>
            </w:r>
            <w:r w:rsidR="00EF3209">
              <w:rPr>
                <w:noProof/>
                <w:webHidden/>
              </w:rPr>
              <w:fldChar w:fldCharType="begin"/>
            </w:r>
            <w:r w:rsidR="00EF3209">
              <w:rPr>
                <w:noProof/>
                <w:webHidden/>
              </w:rPr>
              <w:instrText xml:space="preserve"> PAGEREF _Toc513471888 \h </w:instrText>
            </w:r>
            <w:r w:rsidR="00EF3209">
              <w:rPr>
                <w:noProof/>
                <w:webHidden/>
              </w:rPr>
            </w:r>
            <w:r w:rsidR="00EF3209">
              <w:rPr>
                <w:noProof/>
                <w:webHidden/>
              </w:rPr>
              <w:fldChar w:fldCharType="separate"/>
            </w:r>
            <w:r w:rsidR="00EF3209">
              <w:rPr>
                <w:noProof/>
                <w:webHidden/>
              </w:rPr>
              <w:t>43</w:t>
            </w:r>
            <w:r w:rsidR="00EF3209">
              <w:rPr>
                <w:noProof/>
                <w:webHidden/>
              </w:rPr>
              <w:fldChar w:fldCharType="end"/>
            </w:r>
          </w:hyperlink>
        </w:p>
        <w:p w14:paraId="0633E46F" w14:textId="77777777" w:rsidR="00EF3209" w:rsidRDefault="0057152D">
          <w:pPr>
            <w:pStyle w:val="TOC3"/>
            <w:tabs>
              <w:tab w:val="left" w:pos="1320"/>
              <w:tab w:val="right" w:leader="dot" w:pos="9350"/>
            </w:tabs>
            <w:rPr>
              <w:rFonts w:eastAsiaTheme="minorEastAsia"/>
              <w:noProof/>
            </w:rPr>
          </w:pPr>
          <w:hyperlink w:anchor="_Toc513471889" w:history="1">
            <w:r w:rsidR="00EF3209" w:rsidRPr="00E0259A">
              <w:rPr>
                <w:rStyle w:val="Hyperlink"/>
                <w:noProof/>
              </w:rPr>
              <w:t>4.3.2</w:t>
            </w:r>
            <w:r w:rsidR="00EF3209">
              <w:rPr>
                <w:rFonts w:eastAsiaTheme="minorEastAsia"/>
                <w:noProof/>
              </w:rPr>
              <w:tab/>
            </w:r>
            <w:r w:rsidR="00EF3209" w:rsidRPr="00E0259A">
              <w:rPr>
                <w:rStyle w:val="Hyperlink"/>
                <w:noProof/>
              </w:rPr>
              <w:t>Effect of process parameters on surface roughness under heat</w:t>
            </w:r>
            <w:r w:rsidR="00EF3209">
              <w:rPr>
                <w:noProof/>
                <w:webHidden/>
              </w:rPr>
              <w:tab/>
            </w:r>
            <w:r w:rsidR="00EF3209">
              <w:rPr>
                <w:noProof/>
                <w:webHidden/>
              </w:rPr>
              <w:fldChar w:fldCharType="begin"/>
            </w:r>
            <w:r w:rsidR="00EF3209">
              <w:rPr>
                <w:noProof/>
                <w:webHidden/>
              </w:rPr>
              <w:instrText xml:space="preserve"> PAGEREF _Toc513471889 \h </w:instrText>
            </w:r>
            <w:r w:rsidR="00EF3209">
              <w:rPr>
                <w:noProof/>
                <w:webHidden/>
              </w:rPr>
            </w:r>
            <w:r w:rsidR="00EF3209">
              <w:rPr>
                <w:noProof/>
                <w:webHidden/>
              </w:rPr>
              <w:fldChar w:fldCharType="separate"/>
            </w:r>
            <w:r w:rsidR="00EF3209">
              <w:rPr>
                <w:noProof/>
                <w:webHidden/>
              </w:rPr>
              <w:t>44</w:t>
            </w:r>
            <w:r w:rsidR="00EF3209">
              <w:rPr>
                <w:noProof/>
                <w:webHidden/>
              </w:rPr>
              <w:fldChar w:fldCharType="end"/>
            </w:r>
          </w:hyperlink>
        </w:p>
        <w:p w14:paraId="0FCF236F" w14:textId="77777777" w:rsidR="00EF3209" w:rsidRDefault="0057152D">
          <w:pPr>
            <w:pStyle w:val="TOC3"/>
            <w:tabs>
              <w:tab w:val="left" w:pos="1320"/>
              <w:tab w:val="right" w:leader="dot" w:pos="9350"/>
            </w:tabs>
            <w:rPr>
              <w:rFonts w:eastAsiaTheme="minorEastAsia"/>
              <w:noProof/>
            </w:rPr>
          </w:pPr>
          <w:hyperlink w:anchor="_Toc513471890" w:history="1">
            <w:r w:rsidR="00EF3209" w:rsidRPr="00E0259A">
              <w:rPr>
                <w:rStyle w:val="Hyperlink"/>
                <w:noProof/>
              </w:rPr>
              <w:t>4.3.3</w:t>
            </w:r>
            <w:r w:rsidR="00EF3209">
              <w:rPr>
                <w:rFonts w:eastAsiaTheme="minorEastAsia"/>
                <w:noProof/>
              </w:rPr>
              <w:tab/>
            </w:r>
            <w:r w:rsidR="00EF3209" w:rsidRPr="00E0259A">
              <w:rPr>
                <w:rStyle w:val="Hyperlink"/>
                <w:noProof/>
              </w:rPr>
              <w:t>Effect of process parameters on Dimensional Accuracy with back plate under No heat condition</w:t>
            </w:r>
            <w:r w:rsidR="00EF3209">
              <w:rPr>
                <w:noProof/>
                <w:webHidden/>
              </w:rPr>
              <w:tab/>
            </w:r>
            <w:r w:rsidR="00EF3209">
              <w:rPr>
                <w:noProof/>
                <w:webHidden/>
              </w:rPr>
              <w:fldChar w:fldCharType="begin"/>
            </w:r>
            <w:r w:rsidR="00EF3209">
              <w:rPr>
                <w:noProof/>
                <w:webHidden/>
              </w:rPr>
              <w:instrText xml:space="preserve"> PAGEREF _Toc513471890 \h </w:instrText>
            </w:r>
            <w:r w:rsidR="00EF3209">
              <w:rPr>
                <w:noProof/>
                <w:webHidden/>
              </w:rPr>
            </w:r>
            <w:r w:rsidR="00EF3209">
              <w:rPr>
                <w:noProof/>
                <w:webHidden/>
              </w:rPr>
              <w:fldChar w:fldCharType="separate"/>
            </w:r>
            <w:r w:rsidR="00EF3209">
              <w:rPr>
                <w:noProof/>
                <w:webHidden/>
              </w:rPr>
              <w:t>46</w:t>
            </w:r>
            <w:r w:rsidR="00EF3209">
              <w:rPr>
                <w:noProof/>
                <w:webHidden/>
              </w:rPr>
              <w:fldChar w:fldCharType="end"/>
            </w:r>
          </w:hyperlink>
        </w:p>
        <w:p w14:paraId="188F1A24" w14:textId="77777777" w:rsidR="00EF3209" w:rsidRDefault="0057152D">
          <w:pPr>
            <w:pStyle w:val="TOC3"/>
            <w:tabs>
              <w:tab w:val="left" w:pos="1320"/>
              <w:tab w:val="right" w:leader="dot" w:pos="9350"/>
            </w:tabs>
            <w:rPr>
              <w:rFonts w:eastAsiaTheme="minorEastAsia"/>
              <w:noProof/>
            </w:rPr>
          </w:pPr>
          <w:hyperlink w:anchor="_Toc513471891" w:history="1">
            <w:r w:rsidR="00EF3209" w:rsidRPr="00E0259A">
              <w:rPr>
                <w:rStyle w:val="Hyperlink"/>
                <w:noProof/>
              </w:rPr>
              <w:t>4.3.4</w:t>
            </w:r>
            <w:r w:rsidR="00EF3209">
              <w:rPr>
                <w:rFonts w:eastAsiaTheme="minorEastAsia"/>
                <w:noProof/>
              </w:rPr>
              <w:tab/>
            </w:r>
            <w:r w:rsidR="00EF3209" w:rsidRPr="00E0259A">
              <w:rPr>
                <w:rStyle w:val="Hyperlink"/>
                <w:noProof/>
              </w:rPr>
              <w:t>Effect of process parameters on Dimensional Accuracy without back plate  (no-heat)</w:t>
            </w:r>
            <w:r w:rsidR="00EF3209">
              <w:rPr>
                <w:noProof/>
                <w:webHidden/>
              </w:rPr>
              <w:tab/>
            </w:r>
            <w:r w:rsidR="00EF3209">
              <w:rPr>
                <w:noProof/>
                <w:webHidden/>
              </w:rPr>
              <w:fldChar w:fldCharType="begin"/>
            </w:r>
            <w:r w:rsidR="00EF3209">
              <w:rPr>
                <w:noProof/>
                <w:webHidden/>
              </w:rPr>
              <w:instrText xml:space="preserve"> PAGEREF _Toc513471891 \h </w:instrText>
            </w:r>
            <w:r w:rsidR="00EF3209">
              <w:rPr>
                <w:noProof/>
                <w:webHidden/>
              </w:rPr>
            </w:r>
            <w:r w:rsidR="00EF3209">
              <w:rPr>
                <w:noProof/>
                <w:webHidden/>
              </w:rPr>
              <w:fldChar w:fldCharType="separate"/>
            </w:r>
            <w:r w:rsidR="00EF3209">
              <w:rPr>
                <w:noProof/>
                <w:webHidden/>
              </w:rPr>
              <w:t>48</w:t>
            </w:r>
            <w:r w:rsidR="00EF3209">
              <w:rPr>
                <w:noProof/>
                <w:webHidden/>
              </w:rPr>
              <w:fldChar w:fldCharType="end"/>
            </w:r>
          </w:hyperlink>
        </w:p>
        <w:p w14:paraId="44EA8F20" w14:textId="77777777" w:rsidR="00EF3209" w:rsidRDefault="0057152D">
          <w:pPr>
            <w:pStyle w:val="TOC3"/>
            <w:tabs>
              <w:tab w:val="left" w:pos="1320"/>
              <w:tab w:val="right" w:leader="dot" w:pos="9350"/>
            </w:tabs>
            <w:rPr>
              <w:rFonts w:eastAsiaTheme="minorEastAsia"/>
              <w:noProof/>
            </w:rPr>
          </w:pPr>
          <w:hyperlink w:anchor="_Toc513471892" w:history="1">
            <w:r w:rsidR="00EF3209" w:rsidRPr="00E0259A">
              <w:rPr>
                <w:rStyle w:val="Hyperlink"/>
                <w:noProof/>
              </w:rPr>
              <w:t>4.3.5</w:t>
            </w:r>
            <w:r w:rsidR="00EF3209">
              <w:rPr>
                <w:rFonts w:eastAsiaTheme="minorEastAsia"/>
                <w:noProof/>
              </w:rPr>
              <w:tab/>
            </w:r>
            <w:r w:rsidR="00EF3209" w:rsidRPr="00E0259A">
              <w:rPr>
                <w:rStyle w:val="Hyperlink"/>
                <w:noProof/>
              </w:rPr>
              <w:t>Effects of process parameters on Dimensional Accuracy with with back plate under heat condition</w:t>
            </w:r>
            <w:r w:rsidR="00EF3209">
              <w:rPr>
                <w:noProof/>
                <w:webHidden/>
              </w:rPr>
              <w:tab/>
            </w:r>
            <w:r w:rsidR="00EF3209">
              <w:rPr>
                <w:noProof/>
                <w:webHidden/>
              </w:rPr>
              <w:fldChar w:fldCharType="begin"/>
            </w:r>
            <w:r w:rsidR="00EF3209">
              <w:rPr>
                <w:noProof/>
                <w:webHidden/>
              </w:rPr>
              <w:instrText xml:space="preserve"> PAGEREF _Toc513471892 \h </w:instrText>
            </w:r>
            <w:r w:rsidR="00EF3209">
              <w:rPr>
                <w:noProof/>
                <w:webHidden/>
              </w:rPr>
            </w:r>
            <w:r w:rsidR="00EF3209">
              <w:rPr>
                <w:noProof/>
                <w:webHidden/>
              </w:rPr>
              <w:fldChar w:fldCharType="separate"/>
            </w:r>
            <w:r w:rsidR="00EF3209">
              <w:rPr>
                <w:noProof/>
                <w:webHidden/>
              </w:rPr>
              <w:t>50</w:t>
            </w:r>
            <w:r w:rsidR="00EF3209">
              <w:rPr>
                <w:noProof/>
                <w:webHidden/>
              </w:rPr>
              <w:fldChar w:fldCharType="end"/>
            </w:r>
          </w:hyperlink>
        </w:p>
        <w:p w14:paraId="7581935E" w14:textId="77777777" w:rsidR="00EF3209" w:rsidRDefault="0057152D">
          <w:pPr>
            <w:pStyle w:val="TOC3"/>
            <w:tabs>
              <w:tab w:val="left" w:pos="1320"/>
              <w:tab w:val="right" w:leader="dot" w:pos="9350"/>
            </w:tabs>
            <w:rPr>
              <w:rFonts w:eastAsiaTheme="minorEastAsia"/>
              <w:noProof/>
            </w:rPr>
          </w:pPr>
          <w:hyperlink w:anchor="_Toc513471893" w:history="1">
            <w:r w:rsidR="00EF3209" w:rsidRPr="00E0259A">
              <w:rPr>
                <w:rStyle w:val="Hyperlink"/>
                <w:noProof/>
              </w:rPr>
              <w:t>4.3.6</w:t>
            </w:r>
            <w:r w:rsidR="00EF3209">
              <w:rPr>
                <w:rFonts w:eastAsiaTheme="minorEastAsia"/>
                <w:noProof/>
              </w:rPr>
              <w:tab/>
            </w:r>
            <w:r w:rsidR="00EF3209" w:rsidRPr="00E0259A">
              <w:rPr>
                <w:rStyle w:val="Hyperlink"/>
                <w:noProof/>
              </w:rPr>
              <w:t>Effect of process parameters on Dimensional Accuracy without back plate (with heat)</w:t>
            </w:r>
            <w:r w:rsidR="00EF3209">
              <w:rPr>
                <w:noProof/>
                <w:webHidden/>
              </w:rPr>
              <w:tab/>
            </w:r>
            <w:r w:rsidR="00EF3209">
              <w:rPr>
                <w:noProof/>
                <w:webHidden/>
              </w:rPr>
              <w:fldChar w:fldCharType="begin"/>
            </w:r>
            <w:r w:rsidR="00EF3209">
              <w:rPr>
                <w:noProof/>
                <w:webHidden/>
              </w:rPr>
              <w:instrText xml:space="preserve"> PAGEREF _Toc513471893 \h </w:instrText>
            </w:r>
            <w:r w:rsidR="00EF3209">
              <w:rPr>
                <w:noProof/>
                <w:webHidden/>
              </w:rPr>
            </w:r>
            <w:r w:rsidR="00EF3209">
              <w:rPr>
                <w:noProof/>
                <w:webHidden/>
              </w:rPr>
              <w:fldChar w:fldCharType="separate"/>
            </w:r>
            <w:r w:rsidR="00EF3209">
              <w:rPr>
                <w:noProof/>
                <w:webHidden/>
              </w:rPr>
              <w:t>52</w:t>
            </w:r>
            <w:r w:rsidR="00EF3209">
              <w:rPr>
                <w:noProof/>
                <w:webHidden/>
              </w:rPr>
              <w:fldChar w:fldCharType="end"/>
            </w:r>
          </w:hyperlink>
        </w:p>
        <w:p w14:paraId="06FF67B3" w14:textId="77777777" w:rsidR="00EF3209" w:rsidRDefault="0057152D">
          <w:pPr>
            <w:pStyle w:val="TOC2"/>
            <w:tabs>
              <w:tab w:val="left" w:pos="880"/>
              <w:tab w:val="right" w:leader="dot" w:pos="9350"/>
            </w:tabs>
            <w:rPr>
              <w:rFonts w:eastAsiaTheme="minorEastAsia"/>
              <w:noProof/>
            </w:rPr>
          </w:pPr>
          <w:hyperlink w:anchor="_Toc513471894" w:history="1">
            <w:r w:rsidR="00EF3209" w:rsidRPr="00E0259A">
              <w:rPr>
                <w:rStyle w:val="Hyperlink"/>
                <w:noProof/>
              </w:rPr>
              <w:t>4.4</w:t>
            </w:r>
            <w:r w:rsidR="00EF3209">
              <w:rPr>
                <w:rFonts w:eastAsiaTheme="minorEastAsia"/>
                <w:noProof/>
              </w:rPr>
              <w:tab/>
            </w:r>
            <w:r w:rsidR="00EF3209" w:rsidRPr="00E0259A">
              <w:rPr>
                <w:rStyle w:val="Hyperlink"/>
                <w:noProof/>
              </w:rPr>
              <w:t>Validation</w:t>
            </w:r>
            <w:r w:rsidR="00EF3209">
              <w:rPr>
                <w:noProof/>
                <w:webHidden/>
              </w:rPr>
              <w:tab/>
            </w:r>
            <w:r w:rsidR="00EF3209">
              <w:rPr>
                <w:noProof/>
                <w:webHidden/>
              </w:rPr>
              <w:fldChar w:fldCharType="begin"/>
            </w:r>
            <w:r w:rsidR="00EF3209">
              <w:rPr>
                <w:noProof/>
                <w:webHidden/>
              </w:rPr>
              <w:instrText xml:space="preserve"> PAGEREF _Toc513471894 \h </w:instrText>
            </w:r>
            <w:r w:rsidR="00EF3209">
              <w:rPr>
                <w:noProof/>
                <w:webHidden/>
              </w:rPr>
            </w:r>
            <w:r w:rsidR="00EF3209">
              <w:rPr>
                <w:noProof/>
                <w:webHidden/>
              </w:rPr>
              <w:fldChar w:fldCharType="separate"/>
            </w:r>
            <w:r w:rsidR="00EF3209">
              <w:rPr>
                <w:noProof/>
                <w:webHidden/>
              </w:rPr>
              <w:t>54</w:t>
            </w:r>
            <w:r w:rsidR="00EF3209">
              <w:rPr>
                <w:noProof/>
                <w:webHidden/>
              </w:rPr>
              <w:fldChar w:fldCharType="end"/>
            </w:r>
          </w:hyperlink>
        </w:p>
        <w:p w14:paraId="0F39FCE5" w14:textId="77777777" w:rsidR="00EF3209" w:rsidRDefault="0057152D">
          <w:pPr>
            <w:pStyle w:val="TOC2"/>
            <w:tabs>
              <w:tab w:val="left" w:pos="880"/>
              <w:tab w:val="right" w:leader="dot" w:pos="9350"/>
            </w:tabs>
            <w:rPr>
              <w:rFonts w:eastAsiaTheme="minorEastAsia"/>
              <w:noProof/>
            </w:rPr>
          </w:pPr>
          <w:hyperlink w:anchor="_Toc513471895" w:history="1">
            <w:r w:rsidR="00EF3209" w:rsidRPr="00E0259A">
              <w:rPr>
                <w:rStyle w:val="Hyperlink"/>
                <w:noProof/>
              </w:rPr>
              <w:t>4.5</w:t>
            </w:r>
            <w:r w:rsidR="00EF3209">
              <w:rPr>
                <w:rFonts w:eastAsiaTheme="minorEastAsia"/>
                <w:noProof/>
              </w:rPr>
              <w:tab/>
            </w:r>
            <w:r w:rsidR="00EF3209" w:rsidRPr="00E0259A">
              <w:rPr>
                <w:rStyle w:val="Hyperlink"/>
                <w:noProof/>
              </w:rPr>
              <w:t>Comparison of Results</w:t>
            </w:r>
            <w:r w:rsidR="00EF3209">
              <w:rPr>
                <w:noProof/>
                <w:webHidden/>
              </w:rPr>
              <w:tab/>
            </w:r>
            <w:r w:rsidR="00EF3209">
              <w:rPr>
                <w:noProof/>
                <w:webHidden/>
              </w:rPr>
              <w:fldChar w:fldCharType="begin"/>
            </w:r>
            <w:r w:rsidR="00EF3209">
              <w:rPr>
                <w:noProof/>
                <w:webHidden/>
              </w:rPr>
              <w:instrText xml:space="preserve"> PAGEREF _Toc513471895 \h </w:instrText>
            </w:r>
            <w:r w:rsidR="00EF3209">
              <w:rPr>
                <w:noProof/>
                <w:webHidden/>
              </w:rPr>
            </w:r>
            <w:r w:rsidR="00EF3209">
              <w:rPr>
                <w:noProof/>
                <w:webHidden/>
              </w:rPr>
              <w:fldChar w:fldCharType="separate"/>
            </w:r>
            <w:r w:rsidR="00EF3209">
              <w:rPr>
                <w:noProof/>
                <w:webHidden/>
              </w:rPr>
              <w:t>54</w:t>
            </w:r>
            <w:r w:rsidR="00EF3209">
              <w:rPr>
                <w:noProof/>
                <w:webHidden/>
              </w:rPr>
              <w:fldChar w:fldCharType="end"/>
            </w:r>
          </w:hyperlink>
        </w:p>
        <w:p w14:paraId="3EA79FE1" w14:textId="77777777" w:rsidR="00EF3209" w:rsidRDefault="0057152D">
          <w:pPr>
            <w:pStyle w:val="TOC3"/>
            <w:tabs>
              <w:tab w:val="left" w:pos="1320"/>
              <w:tab w:val="right" w:leader="dot" w:pos="9350"/>
            </w:tabs>
            <w:rPr>
              <w:rFonts w:eastAsiaTheme="minorEastAsia"/>
              <w:noProof/>
            </w:rPr>
          </w:pPr>
          <w:hyperlink w:anchor="_Toc513471896" w:history="1">
            <w:r w:rsidR="00EF3209" w:rsidRPr="00E0259A">
              <w:rPr>
                <w:rStyle w:val="Hyperlink"/>
                <w:noProof/>
              </w:rPr>
              <w:t>4.5.1</w:t>
            </w:r>
            <w:r w:rsidR="00EF3209">
              <w:rPr>
                <w:rFonts w:eastAsiaTheme="minorEastAsia"/>
                <w:noProof/>
              </w:rPr>
              <w:tab/>
            </w:r>
            <w:r w:rsidR="00EF3209" w:rsidRPr="00E0259A">
              <w:rPr>
                <w:rStyle w:val="Hyperlink"/>
                <w:noProof/>
              </w:rPr>
              <w:t>Comparison of Surface roughness under heat and no-heat conditions</w:t>
            </w:r>
            <w:r w:rsidR="00EF3209">
              <w:rPr>
                <w:noProof/>
                <w:webHidden/>
              </w:rPr>
              <w:tab/>
            </w:r>
            <w:r w:rsidR="00EF3209">
              <w:rPr>
                <w:noProof/>
                <w:webHidden/>
              </w:rPr>
              <w:fldChar w:fldCharType="begin"/>
            </w:r>
            <w:r w:rsidR="00EF3209">
              <w:rPr>
                <w:noProof/>
                <w:webHidden/>
              </w:rPr>
              <w:instrText xml:space="preserve"> PAGEREF _Toc513471896 \h </w:instrText>
            </w:r>
            <w:r w:rsidR="00EF3209">
              <w:rPr>
                <w:noProof/>
                <w:webHidden/>
              </w:rPr>
            </w:r>
            <w:r w:rsidR="00EF3209">
              <w:rPr>
                <w:noProof/>
                <w:webHidden/>
              </w:rPr>
              <w:fldChar w:fldCharType="separate"/>
            </w:r>
            <w:r w:rsidR="00EF3209">
              <w:rPr>
                <w:noProof/>
                <w:webHidden/>
              </w:rPr>
              <w:t>54</w:t>
            </w:r>
            <w:r w:rsidR="00EF3209">
              <w:rPr>
                <w:noProof/>
                <w:webHidden/>
              </w:rPr>
              <w:fldChar w:fldCharType="end"/>
            </w:r>
          </w:hyperlink>
        </w:p>
        <w:p w14:paraId="3FAD478A" w14:textId="77777777" w:rsidR="00EF3209" w:rsidRDefault="0057152D">
          <w:pPr>
            <w:pStyle w:val="TOC3"/>
            <w:tabs>
              <w:tab w:val="left" w:pos="1320"/>
              <w:tab w:val="right" w:leader="dot" w:pos="9350"/>
            </w:tabs>
            <w:rPr>
              <w:rFonts w:eastAsiaTheme="minorEastAsia"/>
              <w:noProof/>
            </w:rPr>
          </w:pPr>
          <w:hyperlink w:anchor="_Toc513471897" w:history="1">
            <w:r w:rsidR="00EF3209" w:rsidRPr="00E0259A">
              <w:rPr>
                <w:rStyle w:val="Hyperlink"/>
                <w:noProof/>
              </w:rPr>
              <w:t>4.5.2</w:t>
            </w:r>
            <w:r w:rsidR="00EF3209">
              <w:rPr>
                <w:rFonts w:eastAsiaTheme="minorEastAsia"/>
                <w:noProof/>
              </w:rPr>
              <w:tab/>
            </w:r>
            <w:r w:rsidR="00EF3209" w:rsidRPr="00E0259A">
              <w:rPr>
                <w:rStyle w:val="Hyperlink"/>
                <w:noProof/>
              </w:rPr>
              <w:t>Comparison of Geometric deviation under heat and under no Heat</w:t>
            </w:r>
            <w:r w:rsidR="00EF3209">
              <w:rPr>
                <w:noProof/>
                <w:webHidden/>
              </w:rPr>
              <w:tab/>
            </w:r>
            <w:r w:rsidR="00EF3209">
              <w:rPr>
                <w:noProof/>
                <w:webHidden/>
              </w:rPr>
              <w:fldChar w:fldCharType="begin"/>
            </w:r>
            <w:r w:rsidR="00EF3209">
              <w:rPr>
                <w:noProof/>
                <w:webHidden/>
              </w:rPr>
              <w:instrText xml:space="preserve"> PAGEREF _Toc513471897 \h </w:instrText>
            </w:r>
            <w:r w:rsidR="00EF3209">
              <w:rPr>
                <w:noProof/>
                <w:webHidden/>
              </w:rPr>
            </w:r>
            <w:r w:rsidR="00EF3209">
              <w:rPr>
                <w:noProof/>
                <w:webHidden/>
              </w:rPr>
              <w:fldChar w:fldCharType="separate"/>
            </w:r>
            <w:r w:rsidR="00EF3209">
              <w:rPr>
                <w:noProof/>
                <w:webHidden/>
              </w:rPr>
              <w:t>55</w:t>
            </w:r>
            <w:r w:rsidR="00EF3209">
              <w:rPr>
                <w:noProof/>
                <w:webHidden/>
              </w:rPr>
              <w:fldChar w:fldCharType="end"/>
            </w:r>
          </w:hyperlink>
        </w:p>
        <w:p w14:paraId="759E59F0" w14:textId="77777777" w:rsidR="00EF3209" w:rsidRDefault="0057152D">
          <w:pPr>
            <w:pStyle w:val="TOC2"/>
            <w:tabs>
              <w:tab w:val="left" w:pos="880"/>
              <w:tab w:val="right" w:leader="dot" w:pos="9350"/>
            </w:tabs>
            <w:rPr>
              <w:rFonts w:eastAsiaTheme="minorEastAsia"/>
              <w:noProof/>
            </w:rPr>
          </w:pPr>
          <w:hyperlink w:anchor="_Toc513471898" w:history="1">
            <w:r w:rsidR="00EF3209" w:rsidRPr="00E0259A">
              <w:rPr>
                <w:rStyle w:val="Hyperlink"/>
                <w:noProof/>
              </w:rPr>
              <w:t>4.6</w:t>
            </w:r>
            <w:r w:rsidR="00EF3209">
              <w:rPr>
                <w:rFonts w:eastAsiaTheme="minorEastAsia"/>
                <w:noProof/>
              </w:rPr>
              <w:tab/>
            </w:r>
            <w:r w:rsidR="00EF3209" w:rsidRPr="00E0259A">
              <w:rPr>
                <w:rStyle w:val="Hyperlink"/>
                <w:noProof/>
              </w:rPr>
              <w:t>Summary</w:t>
            </w:r>
            <w:r w:rsidR="00EF3209">
              <w:rPr>
                <w:noProof/>
                <w:webHidden/>
              </w:rPr>
              <w:tab/>
            </w:r>
            <w:r w:rsidR="00EF3209">
              <w:rPr>
                <w:noProof/>
                <w:webHidden/>
              </w:rPr>
              <w:fldChar w:fldCharType="begin"/>
            </w:r>
            <w:r w:rsidR="00EF3209">
              <w:rPr>
                <w:noProof/>
                <w:webHidden/>
              </w:rPr>
              <w:instrText xml:space="preserve"> PAGEREF _Toc513471898 \h </w:instrText>
            </w:r>
            <w:r w:rsidR="00EF3209">
              <w:rPr>
                <w:noProof/>
                <w:webHidden/>
              </w:rPr>
            </w:r>
            <w:r w:rsidR="00EF3209">
              <w:rPr>
                <w:noProof/>
                <w:webHidden/>
              </w:rPr>
              <w:fldChar w:fldCharType="separate"/>
            </w:r>
            <w:r w:rsidR="00EF3209">
              <w:rPr>
                <w:noProof/>
                <w:webHidden/>
              </w:rPr>
              <w:t>57</w:t>
            </w:r>
            <w:r w:rsidR="00EF3209">
              <w:rPr>
                <w:noProof/>
                <w:webHidden/>
              </w:rPr>
              <w:fldChar w:fldCharType="end"/>
            </w:r>
          </w:hyperlink>
        </w:p>
        <w:p w14:paraId="56ED401A" w14:textId="77777777" w:rsidR="00EF3209" w:rsidRDefault="0057152D">
          <w:pPr>
            <w:pStyle w:val="TOC1"/>
            <w:rPr>
              <w:rFonts w:eastAsiaTheme="minorEastAsia"/>
              <w:i w:val="0"/>
            </w:rPr>
          </w:pPr>
          <w:hyperlink w:anchor="_Toc513471899" w:history="1">
            <w:r w:rsidR="00EF3209" w:rsidRPr="00E0259A">
              <w:rPr>
                <w:rStyle w:val="Hyperlink"/>
              </w:rPr>
              <w:t>5</w:t>
            </w:r>
            <w:r w:rsidR="00EF3209">
              <w:rPr>
                <w:rFonts w:eastAsiaTheme="minorEastAsia"/>
                <w:i w:val="0"/>
              </w:rPr>
              <w:tab/>
            </w:r>
            <w:r w:rsidR="00EF3209" w:rsidRPr="00E0259A">
              <w:rPr>
                <w:rStyle w:val="Hyperlink"/>
              </w:rPr>
              <w:t>CHAPTER 5</w:t>
            </w:r>
            <w:r w:rsidR="00EF3209">
              <w:rPr>
                <w:webHidden/>
              </w:rPr>
              <w:tab/>
            </w:r>
            <w:r w:rsidR="00EF3209">
              <w:rPr>
                <w:webHidden/>
              </w:rPr>
              <w:fldChar w:fldCharType="begin"/>
            </w:r>
            <w:r w:rsidR="00EF3209">
              <w:rPr>
                <w:webHidden/>
              </w:rPr>
              <w:instrText xml:space="preserve"> PAGEREF _Toc513471899 \h </w:instrText>
            </w:r>
            <w:r w:rsidR="00EF3209">
              <w:rPr>
                <w:webHidden/>
              </w:rPr>
            </w:r>
            <w:r w:rsidR="00EF3209">
              <w:rPr>
                <w:webHidden/>
              </w:rPr>
              <w:fldChar w:fldCharType="separate"/>
            </w:r>
            <w:r w:rsidR="00EF3209">
              <w:rPr>
                <w:webHidden/>
              </w:rPr>
              <w:t>58</w:t>
            </w:r>
            <w:r w:rsidR="00EF3209">
              <w:rPr>
                <w:webHidden/>
              </w:rPr>
              <w:fldChar w:fldCharType="end"/>
            </w:r>
          </w:hyperlink>
        </w:p>
        <w:p w14:paraId="66C0FF48" w14:textId="77777777" w:rsidR="00EF3209" w:rsidRDefault="0057152D">
          <w:pPr>
            <w:pStyle w:val="TOC2"/>
            <w:tabs>
              <w:tab w:val="left" w:pos="880"/>
              <w:tab w:val="right" w:leader="dot" w:pos="9350"/>
            </w:tabs>
            <w:rPr>
              <w:rFonts w:eastAsiaTheme="minorEastAsia"/>
              <w:noProof/>
            </w:rPr>
          </w:pPr>
          <w:hyperlink w:anchor="_Toc513471900" w:history="1">
            <w:r w:rsidR="00EF3209" w:rsidRPr="00E0259A">
              <w:rPr>
                <w:rStyle w:val="Hyperlink"/>
                <w:noProof/>
              </w:rPr>
              <w:t>5.1</w:t>
            </w:r>
            <w:r w:rsidR="00EF3209">
              <w:rPr>
                <w:rFonts w:eastAsiaTheme="minorEastAsia"/>
                <w:noProof/>
              </w:rPr>
              <w:tab/>
            </w:r>
            <w:r w:rsidR="00EF3209" w:rsidRPr="00E0259A">
              <w:rPr>
                <w:rStyle w:val="Hyperlink"/>
                <w:noProof/>
              </w:rPr>
              <w:t>Introduction</w:t>
            </w:r>
            <w:r w:rsidR="00EF3209">
              <w:rPr>
                <w:noProof/>
                <w:webHidden/>
              </w:rPr>
              <w:tab/>
            </w:r>
            <w:r w:rsidR="00EF3209">
              <w:rPr>
                <w:noProof/>
                <w:webHidden/>
              </w:rPr>
              <w:fldChar w:fldCharType="begin"/>
            </w:r>
            <w:r w:rsidR="00EF3209">
              <w:rPr>
                <w:noProof/>
                <w:webHidden/>
              </w:rPr>
              <w:instrText xml:space="preserve"> PAGEREF _Toc513471900 \h </w:instrText>
            </w:r>
            <w:r w:rsidR="00EF3209">
              <w:rPr>
                <w:noProof/>
                <w:webHidden/>
              </w:rPr>
            </w:r>
            <w:r w:rsidR="00EF3209">
              <w:rPr>
                <w:noProof/>
                <w:webHidden/>
              </w:rPr>
              <w:fldChar w:fldCharType="separate"/>
            </w:r>
            <w:r w:rsidR="00EF3209">
              <w:rPr>
                <w:noProof/>
                <w:webHidden/>
              </w:rPr>
              <w:t>58</w:t>
            </w:r>
            <w:r w:rsidR="00EF3209">
              <w:rPr>
                <w:noProof/>
                <w:webHidden/>
              </w:rPr>
              <w:fldChar w:fldCharType="end"/>
            </w:r>
          </w:hyperlink>
        </w:p>
        <w:p w14:paraId="150E6532" w14:textId="77777777" w:rsidR="00EF3209" w:rsidRDefault="0057152D">
          <w:pPr>
            <w:pStyle w:val="TOC2"/>
            <w:tabs>
              <w:tab w:val="left" w:pos="880"/>
              <w:tab w:val="right" w:leader="dot" w:pos="9350"/>
            </w:tabs>
            <w:rPr>
              <w:rFonts w:eastAsiaTheme="minorEastAsia"/>
              <w:noProof/>
            </w:rPr>
          </w:pPr>
          <w:hyperlink w:anchor="_Toc513471901" w:history="1">
            <w:r w:rsidR="00EF3209" w:rsidRPr="00E0259A">
              <w:rPr>
                <w:rStyle w:val="Hyperlink"/>
                <w:noProof/>
              </w:rPr>
              <w:t>5.2</w:t>
            </w:r>
            <w:r w:rsidR="00EF3209">
              <w:rPr>
                <w:rFonts w:eastAsiaTheme="minorEastAsia"/>
                <w:noProof/>
              </w:rPr>
              <w:tab/>
            </w:r>
            <w:r w:rsidR="00EF3209" w:rsidRPr="00E0259A">
              <w:rPr>
                <w:rStyle w:val="Hyperlink"/>
                <w:noProof/>
              </w:rPr>
              <w:t>Conclusions</w:t>
            </w:r>
            <w:r w:rsidR="00EF3209">
              <w:rPr>
                <w:noProof/>
                <w:webHidden/>
              </w:rPr>
              <w:tab/>
            </w:r>
            <w:r w:rsidR="00EF3209">
              <w:rPr>
                <w:noProof/>
                <w:webHidden/>
              </w:rPr>
              <w:fldChar w:fldCharType="begin"/>
            </w:r>
            <w:r w:rsidR="00EF3209">
              <w:rPr>
                <w:noProof/>
                <w:webHidden/>
              </w:rPr>
              <w:instrText xml:space="preserve"> PAGEREF _Toc513471901 \h </w:instrText>
            </w:r>
            <w:r w:rsidR="00EF3209">
              <w:rPr>
                <w:noProof/>
                <w:webHidden/>
              </w:rPr>
            </w:r>
            <w:r w:rsidR="00EF3209">
              <w:rPr>
                <w:noProof/>
                <w:webHidden/>
              </w:rPr>
              <w:fldChar w:fldCharType="separate"/>
            </w:r>
            <w:r w:rsidR="00EF3209">
              <w:rPr>
                <w:noProof/>
                <w:webHidden/>
              </w:rPr>
              <w:t>58</w:t>
            </w:r>
            <w:r w:rsidR="00EF3209">
              <w:rPr>
                <w:noProof/>
                <w:webHidden/>
              </w:rPr>
              <w:fldChar w:fldCharType="end"/>
            </w:r>
          </w:hyperlink>
        </w:p>
        <w:p w14:paraId="644CE230" w14:textId="77777777" w:rsidR="00EF3209" w:rsidRDefault="0057152D">
          <w:pPr>
            <w:pStyle w:val="TOC2"/>
            <w:tabs>
              <w:tab w:val="left" w:pos="880"/>
              <w:tab w:val="right" w:leader="dot" w:pos="9350"/>
            </w:tabs>
            <w:rPr>
              <w:rFonts w:eastAsiaTheme="minorEastAsia"/>
              <w:noProof/>
            </w:rPr>
          </w:pPr>
          <w:hyperlink w:anchor="_Toc513471902" w:history="1">
            <w:r w:rsidR="00EF3209" w:rsidRPr="00E0259A">
              <w:rPr>
                <w:rStyle w:val="Hyperlink"/>
                <w:noProof/>
              </w:rPr>
              <w:t>5.3</w:t>
            </w:r>
            <w:r w:rsidR="00EF3209">
              <w:rPr>
                <w:rFonts w:eastAsiaTheme="minorEastAsia"/>
                <w:noProof/>
              </w:rPr>
              <w:tab/>
            </w:r>
            <w:r w:rsidR="00EF3209" w:rsidRPr="00E0259A">
              <w:rPr>
                <w:rStyle w:val="Hyperlink"/>
                <w:noProof/>
              </w:rPr>
              <w:t>Future Recommendations</w:t>
            </w:r>
            <w:r w:rsidR="00EF3209">
              <w:rPr>
                <w:noProof/>
                <w:webHidden/>
              </w:rPr>
              <w:tab/>
            </w:r>
            <w:r w:rsidR="00EF3209">
              <w:rPr>
                <w:noProof/>
                <w:webHidden/>
              </w:rPr>
              <w:fldChar w:fldCharType="begin"/>
            </w:r>
            <w:r w:rsidR="00EF3209">
              <w:rPr>
                <w:noProof/>
                <w:webHidden/>
              </w:rPr>
              <w:instrText xml:space="preserve"> PAGEREF _Toc513471902 \h </w:instrText>
            </w:r>
            <w:r w:rsidR="00EF3209">
              <w:rPr>
                <w:noProof/>
                <w:webHidden/>
              </w:rPr>
            </w:r>
            <w:r w:rsidR="00EF3209">
              <w:rPr>
                <w:noProof/>
                <w:webHidden/>
              </w:rPr>
              <w:fldChar w:fldCharType="separate"/>
            </w:r>
            <w:r w:rsidR="00EF3209">
              <w:rPr>
                <w:noProof/>
                <w:webHidden/>
              </w:rPr>
              <w:t>59</w:t>
            </w:r>
            <w:r w:rsidR="00EF3209">
              <w:rPr>
                <w:noProof/>
                <w:webHidden/>
              </w:rPr>
              <w:fldChar w:fldCharType="end"/>
            </w:r>
          </w:hyperlink>
        </w:p>
        <w:p w14:paraId="748E4006" w14:textId="77777777" w:rsidR="00EF3209" w:rsidRDefault="0057152D">
          <w:pPr>
            <w:pStyle w:val="TOC1"/>
            <w:rPr>
              <w:rFonts w:eastAsiaTheme="minorEastAsia"/>
              <w:i w:val="0"/>
            </w:rPr>
          </w:pPr>
          <w:hyperlink w:anchor="_Toc513471903" w:history="1">
            <w:r w:rsidR="00EF3209" w:rsidRPr="00E0259A">
              <w:rPr>
                <w:rStyle w:val="Hyperlink"/>
                <w:rFonts w:eastAsia="Calibri"/>
              </w:rPr>
              <w:t>6</w:t>
            </w:r>
            <w:r w:rsidR="00EF3209">
              <w:rPr>
                <w:rFonts w:eastAsiaTheme="minorEastAsia"/>
                <w:i w:val="0"/>
              </w:rPr>
              <w:tab/>
            </w:r>
            <w:r w:rsidR="00EF3209" w:rsidRPr="00E0259A">
              <w:rPr>
                <w:rStyle w:val="Hyperlink"/>
                <w:rFonts w:eastAsia="Calibri"/>
              </w:rPr>
              <w:t>References</w:t>
            </w:r>
            <w:r w:rsidR="00EF3209">
              <w:rPr>
                <w:webHidden/>
              </w:rPr>
              <w:tab/>
            </w:r>
            <w:r w:rsidR="00EF3209">
              <w:rPr>
                <w:webHidden/>
              </w:rPr>
              <w:fldChar w:fldCharType="begin"/>
            </w:r>
            <w:r w:rsidR="00EF3209">
              <w:rPr>
                <w:webHidden/>
              </w:rPr>
              <w:instrText xml:space="preserve"> PAGEREF _Toc513471903 \h </w:instrText>
            </w:r>
            <w:r w:rsidR="00EF3209">
              <w:rPr>
                <w:webHidden/>
              </w:rPr>
            </w:r>
            <w:r w:rsidR="00EF3209">
              <w:rPr>
                <w:webHidden/>
              </w:rPr>
              <w:fldChar w:fldCharType="separate"/>
            </w:r>
            <w:r w:rsidR="00EF3209">
              <w:rPr>
                <w:webHidden/>
              </w:rPr>
              <w:t>60</w:t>
            </w:r>
            <w:r w:rsidR="00EF3209">
              <w:rPr>
                <w:webHidden/>
              </w:rPr>
              <w:fldChar w:fldCharType="end"/>
            </w:r>
          </w:hyperlink>
        </w:p>
        <w:p w14:paraId="103B184C" w14:textId="77777777" w:rsidR="00550BB8" w:rsidRDefault="00550BB8">
          <w:r>
            <w:rPr>
              <w:b/>
              <w:bCs/>
              <w:noProof/>
            </w:rPr>
            <w:fldChar w:fldCharType="end"/>
          </w:r>
        </w:p>
      </w:sdtContent>
    </w:sdt>
    <w:p w14:paraId="461FE7A9" w14:textId="77777777" w:rsidR="00556E01" w:rsidRDefault="00550BB8">
      <w:pPr>
        <w:rPr>
          <w:rFonts w:ascii="Arial" w:eastAsia="Times New Roman" w:hAnsi="Arial" w:cs="Times New Roman"/>
          <w:b/>
          <w:bCs/>
          <w:kern w:val="32"/>
          <w:sz w:val="32"/>
          <w:szCs w:val="32"/>
          <w:lang w:val="x-none" w:eastAsia="x-none"/>
        </w:rPr>
        <w:sectPr w:rsidR="00556E01" w:rsidSect="00556E01">
          <w:footerReference w:type="default" r:id="rId9"/>
          <w:footerReference w:type="first" r:id="rId10"/>
          <w:pgSz w:w="12240" w:h="15840"/>
          <w:pgMar w:top="1440" w:right="1440" w:bottom="1008" w:left="1440" w:header="720" w:footer="432" w:gutter="0"/>
          <w:pgNumType w:fmt="upperRoman" w:start="1"/>
          <w:cols w:space="720"/>
          <w:titlePg/>
          <w:docGrid w:linePitch="360"/>
        </w:sectPr>
      </w:pPr>
      <w:r>
        <w:rPr>
          <w:rFonts w:ascii="Arial" w:eastAsia="Times New Roman" w:hAnsi="Arial" w:cs="Times New Roman"/>
          <w:b/>
          <w:bCs/>
          <w:kern w:val="32"/>
          <w:sz w:val="32"/>
          <w:szCs w:val="32"/>
          <w:lang w:val="x-none" w:eastAsia="x-none"/>
        </w:rPr>
        <w:br w:type="page"/>
      </w:r>
    </w:p>
    <w:p w14:paraId="5107263F" w14:textId="77777777" w:rsidR="00550BB8" w:rsidRDefault="00550BB8">
      <w:pPr>
        <w:rPr>
          <w:rFonts w:ascii="Arial" w:eastAsia="Times New Roman" w:hAnsi="Arial" w:cs="Times New Roman"/>
          <w:b/>
          <w:bCs/>
          <w:kern w:val="32"/>
          <w:sz w:val="32"/>
          <w:szCs w:val="32"/>
          <w:lang w:val="x-none" w:eastAsia="x-none"/>
        </w:rPr>
      </w:pPr>
    </w:p>
    <w:bookmarkEnd w:id="6"/>
    <w:p w14:paraId="1A530F4A" w14:textId="77777777" w:rsidR="00232864" w:rsidRDefault="00232864">
      <w:pPr>
        <w:rPr>
          <w:rFonts w:ascii="Arial" w:hAnsi="Arial" w:cs="Arial"/>
          <w:sz w:val="44"/>
        </w:rPr>
      </w:pPr>
    </w:p>
    <w:p w14:paraId="7F7E3989" w14:textId="77777777" w:rsidR="00DF7382" w:rsidRPr="00370E3D" w:rsidRDefault="00DF7382" w:rsidP="00556E01">
      <w:pPr>
        <w:pStyle w:val="Heading1"/>
        <w:numPr>
          <w:ilvl w:val="0"/>
          <w:numId w:val="0"/>
        </w:numPr>
      </w:pPr>
      <w:bookmarkStart w:id="7" w:name="_Toc513471853"/>
      <w:r w:rsidRPr="00370E3D">
        <w:t>CHAPTER 1</w:t>
      </w:r>
      <w:bookmarkEnd w:id="7"/>
    </w:p>
    <w:p w14:paraId="28722AB1" w14:textId="77777777" w:rsidR="00DF7382" w:rsidRPr="00370E3D" w:rsidRDefault="00DF7382" w:rsidP="00556E01">
      <w:pPr>
        <w:jc w:val="center"/>
        <w:rPr>
          <w:rFonts w:ascii="Arial" w:hAnsi="Arial" w:cs="Arial"/>
          <w:sz w:val="36"/>
        </w:rPr>
      </w:pPr>
      <w:r w:rsidRPr="00370E3D">
        <w:rPr>
          <w:rFonts w:ascii="Arial" w:hAnsi="Arial" w:cs="Arial"/>
          <w:sz w:val="36"/>
        </w:rPr>
        <w:t>Introduction</w:t>
      </w:r>
    </w:p>
    <w:p w14:paraId="3EDC8DC2" w14:textId="77777777" w:rsidR="00DF7382" w:rsidRPr="00370E3D" w:rsidRDefault="00DF7382" w:rsidP="005B7B12">
      <w:pPr>
        <w:pStyle w:val="Heading2"/>
      </w:pPr>
      <w:bookmarkStart w:id="8" w:name="_Toc513471854"/>
      <w:r w:rsidRPr="00370E3D">
        <w:t>Introduction</w:t>
      </w:r>
      <w:bookmarkEnd w:id="8"/>
    </w:p>
    <w:p w14:paraId="2E3733EE" w14:textId="77777777" w:rsidR="00DF7382" w:rsidRPr="00370E3D" w:rsidRDefault="00DF7382" w:rsidP="00DF7382">
      <w:pPr>
        <w:pStyle w:val="ListParagraph"/>
        <w:spacing w:after="0" w:line="360" w:lineRule="auto"/>
        <w:ind w:left="90"/>
        <w:jc w:val="both"/>
        <w:rPr>
          <w:rFonts w:ascii="Arial" w:hAnsi="Arial" w:cs="Arial"/>
          <w:b/>
          <w:sz w:val="28"/>
          <w:szCs w:val="28"/>
        </w:rPr>
      </w:pPr>
      <w:r w:rsidRPr="00370E3D">
        <w:rPr>
          <w:rFonts w:ascii="Arial" w:hAnsi="Arial" w:cs="Arial"/>
          <w:sz w:val="24"/>
          <w:szCs w:val="24"/>
        </w:rPr>
        <w:t xml:space="preserve">This chapter comprises of research background including the relevant motivation, aim, objective and scope for research. Application of Incremental Sheet forming and thesis organization will be the last part of chapter. </w:t>
      </w:r>
    </w:p>
    <w:p w14:paraId="16CFECE2" w14:textId="77777777" w:rsidR="00DF7382" w:rsidRPr="00370E3D" w:rsidRDefault="00DF7382" w:rsidP="005B7B12">
      <w:pPr>
        <w:pStyle w:val="Heading2"/>
      </w:pPr>
      <w:bookmarkStart w:id="9" w:name="_Toc513471855"/>
      <w:r w:rsidRPr="00370E3D">
        <w:t>Research Background</w:t>
      </w:r>
      <w:bookmarkEnd w:id="9"/>
    </w:p>
    <w:p w14:paraId="41BF4F27"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A large number of industrial products find their way processed through sheet metal forming techniques. Products obtained through Incremental Sheet Forming (ISF) have a superior qualitative edge, in a ready to use condition with minimum geometric inaccuracies. Such techniques can be employed to achieve a </w:t>
      </w:r>
      <w:r w:rsidR="0025302D" w:rsidRPr="00370E3D">
        <w:rPr>
          <w:rFonts w:ascii="Arial" w:hAnsi="Arial" w:cs="Arial"/>
          <w:sz w:val="24"/>
          <w:szCs w:val="24"/>
        </w:rPr>
        <w:t>cost-effective</w:t>
      </w:r>
      <w:r w:rsidRPr="00370E3D">
        <w:rPr>
          <w:rFonts w:ascii="Arial" w:hAnsi="Arial" w:cs="Arial"/>
          <w:sz w:val="24"/>
          <w:szCs w:val="24"/>
        </w:rPr>
        <w:t xml:space="preserve"> product being part of larger batches within the given time constraints and employing minimum requirement of replacing the existing tools/ machine setup. An agile and adoptive system requires minimum cost of quick changes dictating the prototype finalization.</w:t>
      </w:r>
      <w:r w:rsidRPr="00370E3D">
        <w:rPr>
          <w:rFonts w:ascii="Arial" w:hAnsi="Arial" w:cs="Arial"/>
          <w:sz w:val="20"/>
          <w:szCs w:val="20"/>
        </w:rPr>
        <w:t xml:space="preserve"> </w:t>
      </w:r>
      <w:r w:rsidRPr="00370E3D">
        <w:rPr>
          <w:rFonts w:ascii="Arial" w:hAnsi="Arial" w:cs="Arial"/>
          <w:sz w:val="24"/>
          <w:szCs w:val="24"/>
        </w:rPr>
        <w:t>Through effective employment of ISF, low production batches or personalized prototypes naturally very expensive through traditional stamping processes can be managed in a minimum time. In R&amp;D and eventually once asserting the overall life cycle of the product, small batch products or customized prototypes are manageable through Sheet forming process economically.</w:t>
      </w:r>
    </w:p>
    <w:p w14:paraId="634C55B8"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Setup of ISF can be used for a wide variety of products without significant changes which increases the likelihood of its employment in coming years.</w:t>
      </w:r>
    </w:p>
    <w:p w14:paraId="028169C9"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 ISF is closely related to numerous other processes being employed in manufacturing industry. Two of the processes namely conventional spinning and shear spinning are forming processes that can be closely linked with ISF but have some fundamental differences in tool employment and sheet thickness being achieved.  Spinning procedure  is based upon work piece clamped to a rotating mandrel the spinning tool movement deforms it by means of several increments for  axisymmetric products only </w:t>
      </w:r>
      <w:r w:rsidRPr="00370E3D">
        <w:rPr>
          <w:rFonts w:ascii="Arial" w:hAnsi="Arial" w:cs="Arial"/>
          <w:sz w:val="24"/>
          <w:szCs w:val="24"/>
        </w:rPr>
        <w:lastRenderedPageBreak/>
        <w:t>(</w:t>
      </w:r>
      <w:r w:rsidR="00370E3D">
        <w:rPr>
          <w:rFonts w:ascii="Arial" w:hAnsi="Arial" w:cs="Arial"/>
          <w:sz w:val="24"/>
          <w:szCs w:val="24"/>
        </w:rPr>
        <w:fldChar w:fldCharType="begin"/>
      </w:r>
      <w:r w:rsidR="00370E3D">
        <w:rPr>
          <w:rFonts w:ascii="Arial" w:hAnsi="Arial" w:cs="Arial"/>
          <w:sz w:val="24"/>
          <w:szCs w:val="24"/>
        </w:rPr>
        <w:instrText xml:space="preserve"> ADDIN EN.CITE &lt;EndNote&gt;&lt;Cite&gt;&lt;Author&gt;Gulati&lt;/Author&gt;&lt;Year&gt;2016&lt;/Year&gt;&lt;RecNum&gt;17&lt;/RecNum&gt;&lt;DisplayText&gt;[1, 2]&lt;/DisplayText&gt;&lt;record&gt;&lt;rec-number&gt;17&lt;/rec-number&gt;&lt;foreign-keys&gt;&lt;key app="EN" db-id="zav9stedospzsdew0voxps5gr5stdrppf92d"&gt;17&lt;/key&gt;&lt;/foreign-keys&gt;&lt;ref-type name="Journal Article"&gt;17&lt;/ref-type&gt;&lt;contributors&gt;&lt;authors&gt;&lt;author&gt;Gulati, Vishal&lt;/author&gt;&lt;author&gt;Aryal, Ashmin&lt;/author&gt;&lt;author&gt;Katyal, Puneet&lt;/author&gt;&lt;author&gt;Goswami, Amitesh&lt;/author&gt;&lt;/authors&gt;&lt;/contributors&gt;&lt;titles&gt;&lt;title&gt;Process parameters optimization in single point incremental forming&lt;/title&gt;&lt;secondary-title&gt;Journal of The Institution of Engineers (India): Series C&lt;/secondary-title&gt;&lt;/titles&gt;&lt;periodical&gt;&lt;full-title&gt;Journal of The Institution of Engineers (India): Series C&lt;/full-title&gt;&lt;/periodical&gt;&lt;pages&gt;185-193&lt;/pages&gt;&lt;volume&gt;97&lt;/volume&gt;&lt;number&gt;2&lt;/number&gt;&lt;dates&gt;&lt;year&gt;2016&lt;/year&gt;&lt;/dates&gt;&lt;isbn&gt;2250-0545&lt;/isbn&gt;&lt;urls&gt;&lt;/urls&gt;&lt;/record&gt;&lt;/Cite&gt;&lt;Cite&gt;&lt;Author&gt;Gabriel&lt;/Author&gt;&lt;Year&gt;2014&lt;/Year&gt;&lt;RecNum&gt;40&lt;/RecNum&gt;&lt;record&gt;&lt;rec-number&gt;40&lt;/rec-number&gt;&lt;foreign-keys&gt;&lt;key app="EN" db-id="zav9stedospzsdew0voxps5gr5stdrppf92d"&gt;40&lt;/key&gt;&lt;/foreign-keys&gt;&lt;ref-type name="Conference Proceedings"&gt;10&lt;/ref-type&gt;&lt;contributors&gt;&lt;authors&gt;&lt;author&gt;Gabriel, Paramo&lt;/author&gt;&lt;author&gt;Adrian, Benitez&lt;/author&gt;&lt;/authors&gt;&lt;/contributors&gt;&lt;titles&gt;&lt;title&gt;Developing an experimental case in aluminium foils 1100 to determine the maximum angle of formability in a piece by Dieless-SPIF process&lt;/title&gt;&lt;secondary-title&gt;IOP Conference Series: Materials Science and Engineering&lt;/secondary-title&gt;&lt;/titles&gt;&lt;pages&gt;012027&lt;/pages&gt;&lt;volume&gt;65&lt;/volume&gt;&lt;number&gt;1&lt;/number&gt;&lt;dates&gt;&lt;year&gt;2014&lt;/year&gt;&lt;/dates&gt;&lt;publisher&gt;IOP Publishing&lt;/publisher&gt;&lt;isbn&gt;1757-899X&lt;/isbn&gt;&lt;urls&gt;&lt;/urls&gt;&lt;/record&gt;&lt;/Cite&gt;&lt;/EndNote&gt;</w:instrText>
      </w:r>
      <w:r w:rsidR="00370E3D">
        <w:rPr>
          <w:rFonts w:ascii="Arial" w:hAnsi="Arial" w:cs="Arial"/>
          <w:sz w:val="24"/>
          <w:szCs w:val="24"/>
        </w:rPr>
        <w:fldChar w:fldCharType="separate"/>
      </w:r>
      <w:r w:rsidR="00370E3D">
        <w:rPr>
          <w:rFonts w:ascii="Arial" w:hAnsi="Arial" w:cs="Arial"/>
          <w:noProof/>
          <w:sz w:val="24"/>
          <w:szCs w:val="24"/>
        </w:rPr>
        <w:t>[</w:t>
      </w:r>
      <w:hyperlink w:anchor="_ENREF_1" w:tooltip="Gulati, 2016 #16" w:history="1">
        <w:r w:rsidR="00370E3D">
          <w:rPr>
            <w:rFonts w:ascii="Arial" w:hAnsi="Arial" w:cs="Arial"/>
            <w:noProof/>
            <w:sz w:val="24"/>
            <w:szCs w:val="24"/>
          </w:rPr>
          <w:t>1</w:t>
        </w:r>
      </w:hyperlink>
      <w:r w:rsidR="00370E3D">
        <w:rPr>
          <w:rFonts w:ascii="Arial" w:hAnsi="Arial" w:cs="Arial"/>
          <w:noProof/>
          <w:sz w:val="24"/>
          <w:szCs w:val="24"/>
        </w:rPr>
        <w:t xml:space="preserve">, </w:t>
      </w:r>
      <w:hyperlink w:anchor="_ENREF_2" w:tooltip="Gabriel, 2014 #40" w:history="1">
        <w:r w:rsidR="00370E3D">
          <w:rPr>
            <w:rFonts w:ascii="Arial" w:hAnsi="Arial" w:cs="Arial"/>
            <w:noProof/>
            <w:sz w:val="24"/>
            <w:szCs w:val="24"/>
          </w:rPr>
          <w:t>2</w:t>
        </w:r>
      </w:hyperlink>
      <w:r w:rsidR="00370E3D">
        <w:rPr>
          <w:rFonts w:ascii="Arial" w:hAnsi="Arial" w:cs="Arial"/>
          <w:noProof/>
          <w:sz w:val="24"/>
          <w:szCs w:val="24"/>
        </w:rPr>
        <w:t>]</w:t>
      </w:r>
      <w:r w:rsidR="00370E3D">
        <w:rPr>
          <w:rFonts w:ascii="Arial" w:hAnsi="Arial" w:cs="Arial"/>
          <w:sz w:val="24"/>
          <w:szCs w:val="24"/>
        </w:rPr>
        <w:fldChar w:fldCharType="end"/>
      </w:r>
      <w:r w:rsidRPr="00370E3D">
        <w:rPr>
          <w:rFonts w:ascii="Arial" w:hAnsi="Arial" w:cs="Arial"/>
          <w:sz w:val="24"/>
          <w:szCs w:val="24"/>
        </w:rPr>
        <w:t xml:space="preserve">. Conventional spinning product is formed through a series of extensive strokes with a forming tool. Shear spinning employs the permanent contact of tool with the work piece </w:t>
      </w:r>
      <w:r w:rsidR="00370E3D">
        <w:rPr>
          <w:rFonts w:ascii="Arial" w:hAnsi="Arial" w:cs="Arial"/>
          <w:sz w:val="24"/>
          <w:szCs w:val="24"/>
        </w:rPr>
        <w:fldChar w:fldCharType="begin"/>
      </w:r>
      <w:r w:rsidR="00370E3D">
        <w:rPr>
          <w:rFonts w:ascii="Arial" w:hAnsi="Arial" w:cs="Arial"/>
          <w:sz w:val="24"/>
          <w:szCs w:val="24"/>
        </w:rPr>
        <w:instrText xml:space="preserve"> ADDIN EN.CITE &lt;EndNote&gt;&lt;Cite&gt;&lt;Author&gt;Jeswiet&lt;/Author&gt;&lt;Year&gt;2005&lt;/Year&gt;&lt;RecNum&gt;3&lt;/RecNum&gt;&lt;DisplayText&gt;[3]&lt;/DisplayText&gt;&lt;record&gt;&lt;rec-number&gt;3&lt;/rec-number&gt;&lt;foreign-keys&gt;&lt;key app="EN" db-id="zav9stedospzsdew0voxps5gr5stdrppf92d"&gt;3&lt;/key&gt;&lt;/foreign-keys&gt;&lt;ref-type name="Journal Article"&gt;17&lt;/ref-type&gt;&lt;contributors&gt;&lt;authors&gt;&lt;author&gt;Jeswiet, J&lt;/author&gt;&lt;author&gt;Micari, F&lt;/author&gt;&lt;author&gt;Hirt, G&lt;/author&gt;&lt;author&gt;Bramley, A&lt;/author&gt;&lt;author&gt;Duflou, Joost&lt;/author&gt;&lt;author&gt;Allwood, J&lt;/author&gt;&lt;/authors&gt;&lt;/contributors&gt;&lt;titles&gt;&lt;title&gt;Asymmetric single point incremental forming of sheet metal&lt;/title&gt;&lt;secondary-title&gt;CIRP Annals-Manufacturing Technology&lt;/secondary-title&gt;&lt;/titles&gt;&lt;periodical&gt;&lt;full-title&gt;CIRP Annals-Manufacturing Technology&lt;/full-title&gt;&lt;/periodical&gt;&lt;pages&gt;88-114&lt;/pages&gt;&lt;volume&gt;54&lt;/volume&gt;&lt;number&gt;2&lt;/number&gt;&lt;dates&gt;&lt;year&gt;2005&lt;/year&gt;&lt;/dates&gt;&lt;isbn&gt;0007-8506&lt;/isbn&gt;&lt;urls&gt;&lt;/urls&gt;&lt;/record&gt;&lt;/Cite&gt;&lt;/EndNote&gt;</w:instrText>
      </w:r>
      <w:r w:rsidR="00370E3D">
        <w:rPr>
          <w:rFonts w:ascii="Arial" w:hAnsi="Arial" w:cs="Arial"/>
          <w:sz w:val="24"/>
          <w:szCs w:val="24"/>
        </w:rPr>
        <w:fldChar w:fldCharType="separate"/>
      </w:r>
      <w:r w:rsidR="00370E3D">
        <w:rPr>
          <w:rFonts w:ascii="Arial" w:hAnsi="Arial" w:cs="Arial"/>
          <w:noProof/>
          <w:sz w:val="24"/>
          <w:szCs w:val="24"/>
        </w:rPr>
        <w:t>[</w:t>
      </w:r>
      <w:hyperlink w:anchor="_ENREF_3" w:tooltip="Jeswiet, 2005 #3" w:history="1">
        <w:r w:rsidR="00370E3D">
          <w:rPr>
            <w:rFonts w:ascii="Arial" w:hAnsi="Arial" w:cs="Arial"/>
            <w:noProof/>
            <w:sz w:val="24"/>
            <w:szCs w:val="24"/>
          </w:rPr>
          <w:t>3</w:t>
        </w:r>
      </w:hyperlink>
      <w:r w:rsidR="00370E3D">
        <w:rPr>
          <w:rFonts w:ascii="Arial" w:hAnsi="Arial" w:cs="Arial"/>
          <w:noProof/>
          <w:sz w:val="24"/>
          <w:szCs w:val="24"/>
        </w:rPr>
        <w:t>]</w:t>
      </w:r>
      <w:r w:rsidR="00370E3D">
        <w:rPr>
          <w:rFonts w:ascii="Arial" w:hAnsi="Arial" w:cs="Arial"/>
          <w:sz w:val="24"/>
          <w:szCs w:val="24"/>
        </w:rPr>
        <w:fldChar w:fldCharType="end"/>
      </w:r>
      <w:r w:rsidRPr="00370E3D">
        <w:rPr>
          <w:rFonts w:ascii="Arial" w:hAnsi="Arial" w:cs="Arial"/>
          <w:sz w:val="24"/>
          <w:szCs w:val="24"/>
        </w:rPr>
        <w:t xml:space="preserve">For conventional spinning the final thickness is kept constant while in shear spinning the thickness is considerably reduced due to stretching mechanisms with the mould in the rotating mandrel depicting the final shape of the product </w:t>
      </w:r>
      <w:r w:rsidR="00370E3D">
        <w:rPr>
          <w:rFonts w:ascii="Arial" w:hAnsi="Arial" w:cs="Arial"/>
          <w:sz w:val="24"/>
          <w:szCs w:val="24"/>
        </w:rPr>
        <w:fldChar w:fldCharType="begin"/>
      </w:r>
      <w:r w:rsidR="00370E3D">
        <w:rPr>
          <w:rFonts w:ascii="Arial" w:hAnsi="Arial" w:cs="Arial"/>
          <w:sz w:val="24"/>
          <w:szCs w:val="24"/>
        </w:rPr>
        <w:instrText xml:space="preserve"> ADDIN EN.CITE &lt;EndNote&gt;&lt;Cite&gt;&lt;Author&gt;Azaouzi&lt;/Author&gt;&lt;Year&gt;2012&lt;/Year&gt;&lt;RecNum&gt;30&lt;/RecNum&gt;&lt;DisplayText&gt;[4]&lt;/DisplayText&gt;&lt;record&gt;&lt;rec-number&gt;30&lt;/rec-number&gt;&lt;foreign-keys&gt;&lt;key app="EN" db-id="zav9stedospzsdew0voxps5gr5stdrppf92d"&gt;30&lt;/key&gt;&lt;/foreign-keys&gt;&lt;ref-type name="Journal Article"&gt;17&lt;/ref-type&gt;&lt;contributors&gt;&lt;authors&gt;&lt;author&gt;Azaouzi, Mohamed&lt;/author&gt;&lt;author&gt;Lebaal, Nadhir&lt;/author&gt;&lt;/authors&gt;&lt;/contributors&gt;&lt;titles&gt;&lt;title&gt;Tool path optimization for single point incremental sheet forming using response surface method&lt;/title&gt;&lt;secondary-title&gt;Simulation Modelling Practice and Theory&lt;/secondary-title&gt;&lt;/titles&gt;&lt;periodical&gt;&lt;full-title&gt;Simulation Modelling Practice and Theory&lt;/full-title&gt;&lt;/periodical&gt;&lt;pages&gt;49-58&lt;/pages&gt;&lt;volume&gt;24&lt;/volume&gt;&lt;dates&gt;&lt;year&gt;2012&lt;/year&gt;&lt;/dates&gt;&lt;isbn&gt;1569-190X&lt;/isbn&gt;&lt;urls&gt;&lt;/urls&gt;&lt;/record&gt;&lt;/Cite&gt;&lt;/EndNote&gt;</w:instrText>
      </w:r>
      <w:r w:rsidR="00370E3D">
        <w:rPr>
          <w:rFonts w:ascii="Arial" w:hAnsi="Arial" w:cs="Arial"/>
          <w:sz w:val="24"/>
          <w:szCs w:val="24"/>
        </w:rPr>
        <w:fldChar w:fldCharType="separate"/>
      </w:r>
      <w:r w:rsidR="00370E3D">
        <w:rPr>
          <w:rFonts w:ascii="Arial" w:hAnsi="Arial" w:cs="Arial"/>
          <w:noProof/>
          <w:sz w:val="24"/>
          <w:szCs w:val="24"/>
        </w:rPr>
        <w:t>[</w:t>
      </w:r>
      <w:hyperlink w:anchor="_ENREF_4" w:tooltip="Azaouzi, 2012 #30" w:history="1">
        <w:r w:rsidR="00370E3D">
          <w:rPr>
            <w:rFonts w:ascii="Arial" w:hAnsi="Arial" w:cs="Arial"/>
            <w:noProof/>
            <w:sz w:val="24"/>
            <w:szCs w:val="24"/>
          </w:rPr>
          <w:t>4</w:t>
        </w:r>
      </w:hyperlink>
      <w:r w:rsidR="00370E3D">
        <w:rPr>
          <w:rFonts w:ascii="Arial" w:hAnsi="Arial" w:cs="Arial"/>
          <w:noProof/>
          <w:sz w:val="24"/>
          <w:szCs w:val="24"/>
        </w:rPr>
        <w:t>]</w:t>
      </w:r>
      <w:r w:rsidR="00370E3D">
        <w:rPr>
          <w:rFonts w:ascii="Arial" w:hAnsi="Arial" w:cs="Arial"/>
          <w:sz w:val="24"/>
          <w:szCs w:val="24"/>
        </w:rPr>
        <w:fldChar w:fldCharType="end"/>
      </w:r>
      <w:r w:rsidRPr="00370E3D">
        <w:rPr>
          <w:rFonts w:ascii="Arial" w:hAnsi="Arial" w:cs="Arial"/>
          <w:sz w:val="24"/>
          <w:szCs w:val="24"/>
        </w:rPr>
        <w:t xml:space="preserve">. </w:t>
      </w:r>
    </w:p>
    <w:p w14:paraId="39C3F3C0"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Owing to the growing interests in ISF due to its application in industry, many patents and developments have been achieved on subject. The R&amp;D is at rise due to its numerous applications, primarily employing the flexibility offered by the process.</w:t>
      </w:r>
    </w:p>
    <w:p w14:paraId="2D6ADB47"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Iseki and co-workers can be declared as the pioneers in the process [10,11]. Initial development was based upon utilizing </w:t>
      </w:r>
      <w:r w:rsidR="0025302D" w:rsidRPr="00370E3D">
        <w:rPr>
          <w:rFonts w:ascii="Arial" w:hAnsi="Arial" w:cs="Arial"/>
          <w:sz w:val="24"/>
          <w:szCs w:val="24"/>
        </w:rPr>
        <w:t>three-dimensional</w:t>
      </w:r>
      <w:r w:rsidRPr="00370E3D">
        <w:rPr>
          <w:rFonts w:ascii="Arial" w:hAnsi="Arial" w:cs="Arial"/>
          <w:sz w:val="24"/>
          <w:szCs w:val="24"/>
        </w:rPr>
        <w:t xml:space="preserve"> tool paths in a simplified manner. Gradual improvement in CNC milling machines further added to the scope of research in ISF process [6,9]. With advent of new CNC machines in market, the capability for the agile production of asymmetric sheet metal parts was developed. In the very beginning, ISF was performed employing basic CNC milling machines. A close relevance with existing ISF was depicted by Mason in 1978 </w:t>
      </w:r>
      <w:r w:rsidR="00370E3D">
        <w:rPr>
          <w:rFonts w:ascii="Arial" w:hAnsi="Arial" w:cs="Arial"/>
          <w:sz w:val="24"/>
          <w:szCs w:val="24"/>
        </w:rPr>
        <w:fldChar w:fldCharType="begin"/>
      </w:r>
      <w:r w:rsidR="00370E3D">
        <w:rPr>
          <w:rFonts w:ascii="Arial" w:hAnsi="Arial" w:cs="Arial"/>
          <w:sz w:val="24"/>
          <w:szCs w:val="24"/>
        </w:rPr>
        <w:instrText xml:space="preserve"> ADDIN EN.CITE &lt;EndNote&gt;&lt;Cite&gt;&lt;Author&gt;Khalatbari&lt;/Author&gt;&lt;Year&gt;2015&lt;/Year&gt;&lt;RecNum&gt;39&lt;/RecNum&gt;&lt;DisplayText&gt;[5]&lt;/DisplayText&gt;&lt;record&gt;&lt;rec-number&gt;39&lt;/rec-number&gt;&lt;foreign-keys&gt;&lt;key app="EN" db-id="zav9stedospzsdew0voxps5gr5stdrppf92d"&gt;39&lt;/key&gt;&lt;/foreign-keys&gt;&lt;ref-type name="Journal Article"&gt;17&lt;/ref-type&gt;&lt;contributors&gt;&lt;authors&gt;&lt;author&gt;Khalatbari, H&lt;/author&gt;&lt;author&gt;Iqbal, A&lt;/author&gt;&lt;author&gt;Shi, Xiaofan&lt;/author&gt;&lt;author&gt;Gao, Lin&lt;/author&gt;&lt;author&gt;Hussain, G&lt;/author&gt;&lt;author&gt;Hashemipour, M&lt;/author&gt;&lt;/authors&gt;&lt;/contributors&gt;&lt;titles&gt;&lt;title&gt;High-speed incremental forming process: A trade-off between formability and time efficiency&lt;/title&gt;&lt;secondary-title&gt;Materials and Manufacturing Processes&lt;/secondary-title&gt;&lt;/titles&gt;&lt;periodical&gt;&lt;full-title&gt;Materials and Manufacturing Processes&lt;/full-title&gt;&lt;/periodical&gt;&lt;pages&gt;1354-1363&lt;/pages&gt;&lt;volume&gt;30&lt;/volume&gt;&lt;number&gt;11&lt;/number&gt;&lt;dates&gt;&lt;year&gt;2015&lt;/year&gt;&lt;/dates&gt;&lt;isbn&gt;1042-6914&lt;/isbn&gt;&lt;urls&gt;&lt;/urls&gt;&lt;/record&gt;&lt;/Cite&gt;&lt;/EndNote&gt;</w:instrText>
      </w:r>
      <w:r w:rsidR="00370E3D">
        <w:rPr>
          <w:rFonts w:ascii="Arial" w:hAnsi="Arial" w:cs="Arial"/>
          <w:sz w:val="24"/>
          <w:szCs w:val="24"/>
        </w:rPr>
        <w:fldChar w:fldCharType="separate"/>
      </w:r>
      <w:r w:rsidR="00370E3D">
        <w:rPr>
          <w:rFonts w:ascii="Arial" w:hAnsi="Arial" w:cs="Arial"/>
          <w:noProof/>
          <w:sz w:val="24"/>
          <w:szCs w:val="24"/>
        </w:rPr>
        <w:t>[</w:t>
      </w:r>
      <w:hyperlink w:anchor="_ENREF_5" w:tooltip="Khalatbari, 2015 #39" w:history="1">
        <w:r w:rsidR="00370E3D">
          <w:rPr>
            <w:rFonts w:ascii="Arial" w:hAnsi="Arial" w:cs="Arial"/>
            <w:noProof/>
            <w:sz w:val="24"/>
            <w:szCs w:val="24"/>
          </w:rPr>
          <w:t>5</w:t>
        </w:r>
      </w:hyperlink>
      <w:r w:rsidR="00370E3D">
        <w:rPr>
          <w:rFonts w:ascii="Arial" w:hAnsi="Arial" w:cs="Arial"/>
          <w:noProof/>
          <w:sz w:val="24"/>
          <w:szCs w:val="24"/>
        </w:rPr>
        <w:t>]</w:t>
      </w:r>
      <w:r w:rsidR="00370E3D">
        <w:rPr>
          <w:rFonts w:ascii="Arial" w:hAnsi="Arial" w:cs="Arial"/>
          <w:sz w:val="24"/>
          <w:szCs w:val="24"/>
        </w:rPr>
        <w:fldChar w:fldCharType="end"/>
      </w:r>
      <w:r w:rsidRPr="00370E3D">
        <w:rPr>
          <w:rFonts w:ascii="Arial" w:hAnsi="Arial" w:cs="Arial"/>
          <w:sz w:val="24"/>
          <w:szCs w:val="24"/>
        </w:rPr>
        <w:t xml:space="preserve">for production in small batch customization with the application of a unique spherical tool having numerical control in three axes. Further improvement in CNC machines was a contributing factor in achievements in sheet forming technique. The evolution in ISF was more intensive since 90’s and new variants were developed and patented </w:t>
      </w:r>
      <w:r w:rsidR="00370E3D">
        <w:rPr>
          <w:rFonts w:ascii="Arial" w:hAnsi="Arial" w:cs="Arial"/>
          <w:sz w:val="24"/>
          <w:szCs w:val="24"/>
        </w:rPr>
        <w:fldChar w:fldCharType="begin"/>
      </w:r>
      <w:r w:rsidR="00370E3D">
        <w:rPr>
          <w:rFonts w:ascii="Arial" w:hAnsi="Arial" w:cs="Arial"/>
          <w:sz w:val="24"/>
          <w:szCs w:val="24"/>
        </w:rPr>
        <w:instrText xml:space="preserve"> ADDIN EN.CITE &lt;EndNote&gt;&lt;Cite&gt;&lt;Author&gt;Khalatbari&lt;/Author&gt;&lt;Year&gt;2015&lt;/Year&gt;&lt;RecNum&gt;39&lt;/RecNum&gt;&lt;DisplayText&gt;[5]&lt;/DisplayText&gt;&lt;record&gt;&lt;rec-number&gt;39&lt;/rec-number&gt;&lt;foreign-keys&gt;&lt;key app="EN" db-id="zav9stedospzsdew0voxps5gr5stdrppf92d"&gt;39&lt;/key&gt;&lt;/foreign-keys&gt;&lt;ref-type name="Journal Article"&gt;17&lt;/ref-type&gt;&lt;contributors&gt;&lt;authors&gt;&lt;author&gt;Khalatbari, H&lt;/author&gt;&lt;author&gt;Iqbal, A&lt;/author&gt;&lt;author&gt;Shi, Xiaofan&lt;/author&gt;&lt;author&gt;Gao, Lin&lt;/author&gt;&lt;author&gt;Hussain, G&lt;/author&gt;&lt;author&gt;Hashemipour, M&lt;/author&gt;&lt;/authors&gt;&lt;/contributors&gt;&lt;titles&gt;&lt;title&gt;High-speed incremental forming process: A trade-off between formability and time efficiency&lt;/title&gt;&lt;secondary-title&gt;Materials and Manufacturing Processes&lt;/secondary-title&gt;&lt;/titles&gt;&lt;periodical&gt;&lt;full-title&gt;Materials and Manufacturing Processes&lt;/full-title&gt;&lt;/periodical&gt;&lt;pages&gt;1354-1363&lt;/pages&gt;&lt;volume&gt;30&lt;/volume&gt;&lt;number&gt;11&lt;/number&gt;&lt;dates&gt;&lt;year&gt;2015&lt;/year&gt;&lt;/dates&gt;&lt;isbn&gt;1042-6914&lt;/isbn&gt;&lt;urls&gt;&lt;/urls&gt;&lt;/record&gt;&lt;/Cite&gt;&lt;/EndNote&gt;</w:instrText>
      </w:r>
      <w:r w:rsidR="00370E3D">
        <w:rPr>
          <w:rFonts w:ascii="Arial" w:hAnsi="Arial" w:cs="Arial"/>
          <w:sz w:val="24"/>
          <w:szCs w:val="24"/>
        </w:rPr>
        <w:fldChar w:fldCharType="separate"/>
      </w:r>
      <w:r w:rsidR="00370E3D">
        <w:rPr>
          <w:rFonts w:ascii="Arial" w:hAnsi="Arial" w:cs="Arial"/>
          <w:noProof/>
          <w:sz w:val="24"/>
          <w:szCs w:val="24"/>
        </w:rPr>
        <w:t>[</w:t>
      </w:r>
      <w:hyperlink w:anchor="_ENREF_5" w:tooltip="Khalatbari, 2015 #39" w:history="1">
        <w:r w:rsidR="00370E3D">
          <w:rPr>
            <w:rFonts w:ascii="Arial" w:hAnsi="Arial" w:cs="Arial"/>
            <w:noProof/>
            <w:sz w:val="24"/>
            <w:szCs w:val="24"/>
          </w:rPr>
          <w:t>5</w:t>
        </w:r>
      </w:hyperlink>
      <w:r w:rsidR="00370E3D">
        <w:rPr>
          <w:rFonts w:ascii="Arial" w:hAnsi="Arial" w:cs="Arial"/>
          <w:noProof/>
          <w:sz w:val="24"/>
          <w:szCs w:val="24"/>
        </w:rPr>
        <w:t>]</w:t>
      </w:r>
      <w:r w:rsidR="00370E3D">
        <w:rPr>
          <w:rFonts w:ascii="Arial" w:hAnsi="Arial" w:cs="Arial"/>
          <w:sz w:val="24"/>
          <w:szCs w:val="24"/>
        </w:rPr>
        <w:fldChar w:fldCharType="end"/>
      </w:r>
      <w:r w:rsidRPr="00370E3D">
        <w:rPr>
          <w:rFonts w:ascii="Arial" w:hAnsi="Arial" w:cs="Arial"/>
          <w:sz w:val="24"/>
          <w:szCs w:val="24"/>
        </w:rPr>
        <w:t>. Hence ISF process are based strongly on automation and Digital data. To setup the process in start, required part is designed in CAD-software. CAD model then form the basics to create the preliminary trajectory using CAM-software. While the forming trajectory is further re evaluated to suit the needs and dimensions of the forming platform. At the end, required part is achieved through a clamped piece of sheet metal while eliminating the requirement of any further support.</w:t>
      </w:r>
    </w:p>
    <w:p w14:paraId="776B0B0E" w14:textId="77777777" w:rsidR="00DF7382" w:rsidRPr="00370E3D" w:rsidRDefault="00DF7382" w:rsidP="005B7B12">
      <w:pPr>
        <w:pStyle w:val="Heading2"/>
      </w:pPr>
      <w:bookmarkStart w:id="10" w:name="_Toc513471856"/>
      <w:r w:rsidRPr="00370E3D">
        <w:t>Research Motivation</w:t>
      </w:r>
      <w:bookmarkEnd w:id="10"/>
    </w:p>
    <w:p w14:paraId="6094173D"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Using the Sheet forming process in manufacturing </w:t>
      </w:r>
      <w:r w:rsidR="0025302D" w:rsidRPr="00370E3D">
        <w:rPr>
          <w:rFonts w:ascii="Arial" w:hAnsi="Arial" w:cs="Arial"/>
          <w:sz w:val="24"/>
          <w:szCs w:val="24"/>
        </w:rPr>
        <w:t>industry, the</w:t>
      </w:r>
      <w:r w:rsidRPr="00370E3D">
        <w:rPr>
          <w:rFonts w:ascii="Arial" w:hAnsi="Arial" w:cs="Arial"/>
          <w:sz w:val="24"/>
          <w:szCs w:val="24"/>
        </w:rPr>
        <w:t xml:space="preserve"> component can be directly formed from the CAD software to enable the time factor brought to minimum along with required dimensional accuracy. While having the cost effectiveness parameter in mind, new prototypes can be easily developed and further improvement is also possible employing the rapid prototype parts for finalization of product or to produce small number of parts in sheet metal or in polymer. Changes in </w:t>
      </w:r>
      <w:r w:rsidR="0025302D" w:rsidRPr="00370E3D">
        <w:rPr>
          <w:rFonts w:ascii="Arial" w:hAnsi="Arial" w:cs="Arial"/>
          <w:sz w:val="24"/>
          <w:szCs w:val="24"/>
        </w:rPr>
        <w:t>Geometry or</w:t>
      </w:r>
      <w:r w:rsidRPr="00370E3D">
        <w:rPr>
          <w:rFonts w:ascii="Arial" w:hAnsi="Arial" w:cs="Arial"/>
          <w:sz w:val="24"/>
          <w:szCs w:val="24"/>
        </w:rPr>
        <w:t xml:space="preserve"> </w:t>
      </w:r>
      <w:r w:rsidRPr="00370E3D">
        <w:rPr>
          <w:rFonts w:ascii="Arial" w:hAnsi="Arial" w:cs="Arial"/>
          <w:sz w:val="24"/>
          <w:szCs w:val="24"/>
        </w:rPr>
        <w:lastRenderedPageBreak/>
        <w:t>process parameters are welcomed and are being easily implemented with the component sizes limited to the machine table size. Such changes on the component design can also be rapidly incorporated by modifications in CAM file. For simple geometries, the chain from the design table to end state can be in relatively less time. On work floor, it may be termed as idealized situation and usually some simple support setups are necessary. ISF operation is quiet and relatively without noise abolishing most of the environmental and safety hazards. Cost of tool for experimental setup is one of the most important contributors denying the new changes in a batch or meeting the exact requirements, ISF does not emphasize for expensive tools, i.e., punch and die. However, a backing plate can be used to achieve an angle change near the clamped region with any conventional CNC milling machine being adopted. It may be termed as comparatively fast and swift procedure in the production industry.  Whole idea of ISF revolves around layer-by-layer forming whereby the geometric configuration is sliced into a group of forming contours stacked on top of each other. Traditionally, forming is performed in layers followed by a vertical step down (</w:t>
      </w:r>
      <w:r w:rsidRPr="00370E3D">
        <w:rPr>
          <w:rFonts w:ascii="Arial" w:hAnsi="Arial" w:cs="Arial"/>
          <w:sz w:val="24"/>
          <w:szCs w:val="24"/>
        </w:rPr>
        <w:t>z) before the next contour. Trajectory may also be helical, i.e. the forming tool is constantly moving downwards resulting in a relatively smoother surface finish.</w:t>
      </w:r>
    </w:p>
    <w:p w14:paraId="2C4C6271"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Although Incremental sheet forming has inherent advantages of low cost for low volume production, though its suffer great limitations in terms of its formability, surface roughness and geometric accuracy. It has been reported that for industrial requirements, the geometric accuracy and surface finish of the formed part must lie within 0.2mm and 3µm </w:t>
      </w:r>
      <w:r w:rsidR="0025302D" w:rsidRPr="00370E3D">
        <w:rPr>
          <w:rFonts w:ascii="Arial" w:hAnsi="Arial" w:cs="Arial"/>
          <w:sz w:val="24"/>
          <w:szCs w:val="24"/>
        </w:rPr>
        <w:t>respectively. Incremental</w:t>
      </w:r>
      <w:r w:rsidRPr="00370E3D">
        <w:rPr>
          <w:rFonts w:ascii="Arial" w:hAnsi="Arial" w:cs="Arial"/>
          <w:sz w:val="24"/>
          <w:szCs w:val="24"/>
        </w:rPr>
        <w:t xml:space="preserve"> sheet forming on the other hand can achieve not less than 3mm deviation and worse surface finish. For overcoming these limitations, current research target to achieve the following aim:</w:t>
      </w:r>
    </w:p>
    <w:p w14:paraId="09695661" w14:textId="77777777" w:rsidR="00DF7382" w:rsidRPr="00370E3D" w:rsidRDefault="00DF7382" w:rsidP="005B7B12">
      <w:pPr>
        <w:pStyle w:val="Heading2"/>
      </w:pPr>
      <w:bookmarkStart w:id="11" w:name="_Toc513471857"/>
      <w:r w:rsidRPr="00370E3D">
        <w:t>Aims and Objectives</w:t>
      </w:r>
      <w:bookmarkEnd w:id="11"/>
      <w:r w:rsidRPr="00370E3D">
        <w:t xml:space="preserve"> </w:t>
      </w:r>
    </w:p>
    <w:p w14:paraId="29238C19"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Aim of the current research is to enhance accuracy and surface roughness of Incremental sheet forming process. </w:t>
      </w:r>
    </w:p>
    <w:p w14:paraId="53C27226"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Objective of the current research includes</w:t>
      </w:r>
    </w:p>
    <w:p w14:paraId="65A1F830" w14:textId="77777777" w:rsidR="00DF7382" w:rsidRPr="00370E3D" w:rsidRDefault="00DF7382" w:rsidP="00DF7382">
      <w:pPr>
        <w:pStyle w:val="ListParagraph"/>
        <w:numPr>
          <w:ilvl w:val="0"/>
          <w:numId w:val="2"/>
        </w:num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Identification of the incremental sheet forming strategies to improve performance measures.</w:t>
      </w:r>
    </w:p>
    <w:p w14:paraId="11BB4838" w14:textId="77777777" w:rsidR="00DF7382" w:rsidRPr="00370E3D" w:rsidRDefault="00DF7382" w:rsidP="00DF7382">
      <w:pPr>
        <w:pStyle w:val="ListParagraph"/>
        <w:numPr>
          <w:ilvl w:val="0"/>
          <w:numId w:val="2"/>
        </w:num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Experimental setup design for carrying incremental sheet forming.</w:t>
      </w:r>
    </w:p>
    <w:p w14:paraId="58CE4CB5" w14:textId="77777777" w:rsidR="00DF7382" w:rsidRPr="00370E3D" w:rsidRDefault="00DF7382" w:rsidP="00DF7382">
      <w:pPr>
        <w:pStyle w:val="ListParagraph"/>
        <w:numPr>
          <w:ilvl w:val="0"/>
          <w:numId w:val="2"/>
        </w:num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lastRenderedPageBreak/>
        <w:t>Carrying out alternative strategy (heated workpiece) to enhance the state performance measure.</w:t>
      </w:r>
    </w:p>
    <w:p w14:paraId="7D6196B7" w14:textId="77777777" w:rsidR="00DF7382" w:rsidRPr="00370E3D" w:rsidRDefault="00DF7382" w:rsidP="00DF7382">
      <w:pPr>
        <w:pStyle w:val="ListParagraph"/>
        <w:numPr>
          <w:ilvl w:val="0"/>
          <w:numId w:val="2"/>
        </w:num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Modeling of performance measures (surface roughness and accuracy) using statistical technique.</w:t>
      </w:r>
    </w:p>
    <w:p w14:paraId="23DFD7F4" w14:textId="77777777" w:rsidR="00DF7382" w:rsidRPr="00370E3D" w:rsidRDefault="00DF7382" w:rsidP="00DF7382">
      <w:pPr>
        <w:pStyle w:val="ListParagraph"/>
        <w:numPr>
          <w:ilvl w:val="0"/>
          <w:numId w:val="2"/>
        </w:num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Investigation of effects of process parameters on performance measures.</w:t>
      </w:r>
    </w:p>
    <w:p w14:paraId="5D6C6DA7" w14:textId="77777777" w:rsidR="00DF7382" w:rsidRPr="00370E3D" w:rsidRDefault="00DF7382" w:rsidP="00DF7382">
      <w:pPr>
        <w:pStyle w:val="ListParagraph"/>
        <w:numPr>
          <w:ilvl w:val="0"/>
          <w:numId w:val="2"/>
        </w:num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Comparing and evaluating sheet forming under heat and no heat conditions for achieving better performance measures.</w:t>
      </w:r>
    </w:p>
    <w:p w14:paraId="23B77A7C" w14:textId="77777777" w:rsidR="00DF7382" w:rsidRPr="00370E3D" w:rsidRDefault="00DF7382" w:rsidP="005B7B12">
      <w:pPr>
        <w:pStyle w:val="Heading2"/>
      </w:pPr>
      <w:bookmarkStart w:id="12" w:name="_Toc513471858"/>
      <w:r w:rsidRPr="00370E3D">
        <w:t>Scope of Research</w:t>
      </w:r>
      <w:bookmarkEnd w:id="12"/>
    </w:p>
    <w:p w14:paraId="50E2A037" w14:textId="77777777" w:rsidR="00DF7382" w:rsidRPr="00370E3D" w:rsidRDefault="00DF7382" w:rsidP="00DF7382">
      <w:pPr>
        <w:pStyle w:val="ListParagraph"/>
        <w:autoSpaceDE w:val="0"/>
        <w:autoSpaceDN w:val="0"/>
        <w:adjustRightInd w:val="0"/>
        <w:spacing w:after="0" w:line="360" w:lineRule="auto"/>
        <w:ind w:left="0"/>
        <w:jc w:val="both"/>
        <w:rPr>
          <w:rFonts w:ascii="Arial" w:hAnsi="Arial" w:cs="Arial"/>
          <w:b/>
          <w:sz w:val="28"/>
          <w:szCs w:val="28"/>
        </w:rPr>
      </w:pPr>
      <w:r w:rsidRPr="00370E3D">
        <w:rPr>
          <w:rFonts w:ascii="Arial" w:hAnsi="Arial" w:cs="Arial"/>
          <w:sz w:val="24"/>
          <w:szCs w:val="24"/>
        </w:rPr>
        <w:t>Scope of this research is to find the interaction between accuracy and surface roughness of the material being formed on overall Sheet forming process in two conditions. Interaction of relevant process parameters will be studied while having ISF in room temperature and same will be evaluated under heat. Prime focus will be on development of a predictive model to enable the forecasting of roughness and accuracy of material and to study the material behavior under heat and at room temperature.</w:t>
      </w:r>
    </w:p>
    <w:p w14:paraId="21294E86" w14:textId="77777777" w:rsidR="00DF7382" w:rsidRPr="00370E3D" w:rsidRDefault="00DF7382" w:rsidP="005B7B12">
      <w:pPr>
        <w:pStyle w:val="Heading2"/>
      </w:pPr>
      <w:bookmarkStart w:id="13" w:name="_Toc513471859"/>
      <w:r w:rsidRPr="00370E3D">
        <w:t>Applications of Sheet Forming</w:t>
      </w:r>
      <w:bookmarkEnd w:id="13"/>
    </w:p>
    <w:p w14:paraId="48B63DC6" w14:textId="77777777" w:rsidR="00DF7382" w:rsidRPr="00370E3D" w:rsidRDefault="00DF7382" w:rsidP="00DF7382">
      <w:pPr>
        <w:autoSpaceDE w:val="0"/>
        <w:autoSpaceDN w:val="0"/>
        <w:adjustRightInd w:val="0"/>
        <w:spacing w:after="0" w:line="360" w:lineRule="auto"/>
        <w:jc w:val="both"/>
        <w:rPr>
          <w:rFonts w:ascii="Arial" w:hAnsi="Arial" w:cs="Arial"/>
          <w:b/>
          <w:sz w:val="28"/>
          <w:szCs w:val="28"/>
        </w:rPr>
      </w:pPr>
      <w:r w:rsidRPr="00370E3D">
        <w:rPr>
          <w:rFonts w:ascii="Arial" w:hAnsi="Arial" w:cs="Arial"/>
          <w:sz w:val="24"/>
          <w:szCs w:val="24"/>
        </w:rPr>
        <w:t>ISF can be employed in a number of sophisticated prototype and small batch productions assignments to attain geometric accuracy and economy both. Low cost time constraint order with highest precision and accuracy being achieved through employment of ISF is the hallmark of this technique. Though largely dependent on how the operator utilizes his skill for modeling in CNC, ISF has its application from a basic part to be offered in industry till the obsolete parts being made as per requirement of customers if the batch production of any such part has already been ceased even years ago.</w:t>
      </w:r>
    </w:p>
    <w:p w14:paraId="126CBFA1" w14:textId="77777777" w:rsidR="00DF7382" w:rsidRPr="00370E3D" w:rsidRDefault="00DF7382" w:rsidP="005B7B12">
      <w:pPr>
        <w:pStyle w:val="Heading2"/>
      </w:pPr>
      <w:bookmarkStart w:id="14" w:name="_Toc513471860"/>
      <w:r w:rsidRPr="00370E3D">
        <w:t>Organization of Thesis</w:t>
      </w:r>
      <w:bookmarkEnd w:id="14"/>
    </w:p>
    <w:p w14:paraId="71005023" w14:textId="77777777" w:rsidR="0025302D" w:rsidRDefault="0025302D" w:rsidP="0085228E">
      <w:pPr>
        <w:autoSpaceDE w:val="0"/>
        <w:autoSpaceDN w:val="0"/>
        <w:adjustRightInd w:val="0"/>
        <w:spacing w:after="0" w:line="360" w:lineRule="auto"/>
        <w:jc w:val="both"/>
        <w:rPr>
          <w:rFonts w:ascii="Arial" w:hAnsi="Arial" w:cs="Arial"/>
          <w:sz w:val="24"/>
          <w:szCs w:val="24"/>
        </w:rPr>
      </w:pPr>
      <w:r>
        <w:rPr>
          <w:rFonts w:ascii="Arial" w:hAnsi="Arial" w:cs="Arial"/>
          <w:sz w:val="24"/>
          <w:szCs w:val="24"/>
        </w:rPr>
        <w:t>The organization of the thesis is as follows:</w:t>
      </w:r>
    </w:p>
    <w:p w14:paraId="340F47F3" w14:textId="77777777" w:rsidR="0085228E" w:rsidRPr="0085228E" w:rsidRDefault="0085228E" w:rsidP="0085228E">
      <w:pPr>
        <w:autoSpaceDE w:val="0"/>
        <w:autoSpaceDN w:val="0"/>
        <w:adjustRightInd w:val="0"/>
        <w:spacing w:after="0" w:line="360" w:lineRule="auto"/>
        <w:jc w:val="both"/>
        <w:rPr>
          <w:rFonts w:ascii="Arial" w:hAnsi="Arial" w:cs="Arial"/>
          <w:sz w:val="24"/>
          <w:szCs w:val="24"/>
        </w:rPr>
      </w:pPr>
      <w:r w:rsidRPr="0085228E">
        <w:rPr>
          <w:rFonts w:ascii="Arial" w:hAnsi="Arial" w:cs="Arial"/>
          <w:sz w:val="24"/>
          <w:szCs w:val="24"/>
        </w:rPr>
        <w:t>Chapter</w:t>
      </w:r>
      <w:r w:rsidR="0025302D">
        <w:rPr>
          <w:rFonts w:ascii="Arial" w:hAnsi="Arial" w:cs="Arial"/>
          <w:sz w:val="24"/>
          <w:szCs w:val="24"/>
        </w:rPr>
        <w:t xml:space="preserve"> </w:t>
      </w:r>
      <w:r w:rsidRPr="0085228E">
        <w:rPr>
          <w:rFonts w:ascii="Arial" w:hAnsi="Arial" w:cs="Arial"/>
          <w:sz w:val="24"/>
          <w:szCs w:val="24"/>
        </w:rPr>
        <w:t xml:space="preserve">1 covers the </w:t>
      </w:r>
      <w:r w:rsidR="0025302D">
        <w:rPr>
          <w:rFonts w:ascii="Arial" w:hAnsi="Arial" w:cs="Arial"/>
          <w:sz w:val="24"/>
          <w:szCs w:val="24"/>
        </w:rPr>
        <w:t>need for incremental sheet forming</w:t>
      </w:r>
      <w:r w:rsidRPr="0085228E">
        <w:rPr>
          <w:rFonts w:ascii="Arial" w:hAnsi="Arial" w:cs="Arial"/>
          <w:sz w:val="24"/>
          <w:szCs w:val="24"/>
        </w:rPr>
        <w:t xml:space="preserve">, motivation of the </w:t>
      </w:r>
      <w:r w:rsidR="0025302D">
        <w:rPr>
          <w:rFonts w:ascii="Arial" w:hAnsi="Arial" w:cs="Arial"/>
          <w:sz w:val="24"/>
          <w:szCs w:val="24"/>
        </w:rPr>
        <w:t xml:space="preserve">current </w:t>
      </w:r>
      <w:r w:rsidRPr="0085228E">
        <w:rPr>
          <w:rFonts w:ascii="Arial" w:hAnsi="Arial" w:cs="Arial"/>
          <w:sz w:val="24"/>
          <w:szCs w:val="24"/>
        </w:rPr>
        <w:t>research</w:t>
      </w:r>
      <w:r w:rsidR="0025302D">
        <w:rPr>
          <w:rFonts w:ascii="Arial" w:hAnsi="Arial" w:cs="Arial"/>
          <w:sz w:val="24"/>
          <w:szCs w:val="24"/>
        </w:rPr>
        <w:t xml:space="preserve"> on incremental sheet forming</w:t>
      </w:r>
      <w:r w:rsidRPr="0085228E">
        <w:rPr>
          <w:rFonts w:ascii="Arial" w:hAnsi="Arial" w:cs="Arial"/>
          <w:sz w:val="24"/>
          <w:szCs w:val="24"/>
        </w:rPr>
        <w:t>, aims and</w:t>
      </w:r>
      <w:r w:rsidR="0025302D">
        <w:rPr>
          <w:rFonts w:ascii="Arial" w:hAnsi="Arial" w:cs="Arial"/>
          <w:sz w:val="24"/>
          <w:szCs w:val="24"/>
        </w:rPr>
        <w:t xml:space="preserve"> </w:t>
      </w:r>
      <w:r w:rsidRPr="0085228E">
        <w:rPr>
          <w:rFonts w:ascii="Arial" w:hAnsi="Arial" w:cs="Arial"/>
          <w:sz w:val="24"/>
          <w:szCs w:val="24"/>
        </w:rPr>
        <w:t>objectives</w:t>
      </w:r>
      <w:r w:rsidR="0025302D">
        <w:rPr>
          <w:rFonts w:ascii="Arial" w:hAnsi="Arial" w:cs="Arial"/>
          <w:sz w:val="24"/>
          <w:szCs w:val="24"/>
        </w:rPr>
        <w:t xml:space="preserve"> of the research and</w:t>
      </w:r>
      <w:r w:rsidRPr="0085228E">
        <w:rPr>
          <w:rFonts w:ascii="Arial" w:hAnsi="Arial" w:cs="Arial"/>
          <w:sz w:val="24"/>
          <w:szCs w:val="24"/>
        </w:rPr>
        <w:t xml:space="preserve"> scope of </w:t>
      </w:r>
      <w:r w:rsidR="0025302D">
        <w:rPr>
          <w:rFonts w:ascii="Arial" w:hAnsi="Arial" w:cs="Arial"/>
          <w:sz w:val="24"/>
          <w:szCs w:val="24"/>
        </w:rPr>
        <w:t>current</w:t>
      </w:r>
      <w:r w:rsidRPr="0085228E">
        <w:rPr>
          <w:rFonts w:ascii="Arial" w:hAnsi="Arial" w:cs="Arial"/>
          <w:sz w:val="24"/>
          <w:szCs w:val="24"/>
        </w:rPr>
        <w:t xml:space="preserve"> research.</w:t>
      </w:r>
    </w:p>
    <w:p w14:paraId="49480B38" w14:textId="77777777" w:rsidR="0085228E" w:rsidRPr="0085228E" w:rsidRDefault="0085228E" w:rsidP="0085228E">
      <w:pPr>
        <w:autoSpaceDE w:val="0"/>
        <w:autoSpaceDN w:val="0"/>
        <w:adjustRightInd w:val="0"/>
        <w:spacing w:after="0" w:line="360" w:lineRule="auto"/>
        <w:jc w:val="both"/>
        <w:rPr>
          <w:rFonts w:ascii="Arial" w:hAnsi="Arial" w:cs="Arial"/>
          <w:sz w:val="24"/>
          <w:szCs w:val="24"/>
        </w:rPr>
      </w:pPr>
    </w:p>
    <w:p w14:paraId="6BE34A4B" w14:textId="77777777" w:rsidR="0085228E" w:rsidRPr="0085228E" w:rsidRDefault="0085228E" w:rsidP="0025302D">
      <w:pPr>
        <w:autoSpaceDE w:val="0"/>
        <w:autoSpaceDN w:val="0"/>
        <w:adjustRightInd w:val="0"/>
        <w:spacing w:after="0" w:line="360" w:lineRule="auto"/>
        <w:jc w:val="both"/>
        <w:rPr>
          <w:rFonts w:ascii="Arial" w:hAnsi="Arial" w:cs="Arial"/>
          <w:sz w:val="24"/>
          <w:szCs w:val="24"/>
        </w:rPr>
      </w:pPr>
      <w:r w:rsidRPr="0085228E">
        <w:rPr>
          <w:rFonts w:ascii="Arial" w:hAnsi="Arial" w:cs="Arial"/>
          <w:sz w:val="24"/>
          <w:szCs w:val="24"/>
        </w:rPr>
        <w:t>Chapter 2 Outlines the literature review of sheet forming, which is categorized with</w:t>
      </w:r>
      <w:r w:rsidR="0025302D">
        <w:rPr>
          <w:rFonts w:ascii="Arial" w:hAnsi="Arial" w:cs="Arial"/>
          <w:sz w:val="24"/>
          <w:szCs w:val="24"/>
        </w:rPr>
        <w:t xml:space="preserve"> </w:t>
      </w:r>
      <w:r w:rsidRPr="0085228E">
        <w:rPr>
          <w:rFonts w:ascii="Arial" w:hAnsi="Arial" w:cs="Arial"/>
          <w:sz w:val="24"/>
          <w:szCs w:val="24"/>
        </w:rPr>
        <w:t>respect to the various parameters of incremental sheet forming, material used for ISF,</w:t>
      </w:r>
      <w:r w:rsidR="0025302D">
        <w:rPr>
          <w:rFonts w:ascii="Arial" w:hAnsi="Arial" w:cs="Arial"/>
          <w:sz w:val="24"/>
          <w:szCs w:val="24"/>
        </w:rPr>
        <w:t xml:space="preserve"> </w:t>
      </w:r>
      <w:r w:rsidRPr="0085228E">
        <w:rPr>
          <w:rFonts w:ascii="Arial" w:hAnsi="Arial" w:cs="Arial"/>
          <w:sz w:val="24"/>
          <w:szCs w:val="24"/>
        </w:rPr>
        <w:lastRenderedPageBreak/>
        <w:t>techniques being employed to reduce surface roughness and to improve the</w:t>
      </w:r>
      <w:r w:rsidR="0025302D">
        <w:rPr>
          <w:rFonts w:ascii="Arial" w:hAnsi="Arial" w:cs="Arial"/>
          <w:sz w:val="24"/>
          <w:szCs w:val="24"/>
        </w:rPr>
        <w:t xml:space="preserve"> </w:t>
      </w:r>
      <w:r w:rsidRPr="0085228E">
        <w:rPr>
          <w:rFonts w:ascii="Arial" w:hAnsi="Arial" w:cs="Arial"/>
          <w:sz w:val="24"/>
          <w:szCs w:val="24"/>
        </w:rPr>
        <w:t>dimensional accuracy and reducing spring back effect.</w:t>
      </w:r>
    </w:p>
    <w:p w14:paraId="09A60F1E" w14:textId="77777777" w:rsidR="0085228E" w:rsidRPr="0085228E" w:rsidRDefault="0025302D" w:rsidP="0085228E">
      <w:pPr>
        <w:autoSpaceDE w:val="0"/>
        <w:autoSpaceDN w:val="0"/>
        <w:adjustRightInd w:val="0"/>
        <w:spacing w:after="0" w:line="360" w:lineRule="auto"/>
        <w:jc w:val="both"/>
        <w:rPr>
          <w:rFonts w:ascii="Arial" w:hAnsi="Arial" w:cs="Arial"/>
          <w:sz w:val="24"/>
          <w:szCs w:val="24"/>
        </w:rPr>
      </w:pPr>
      <w:r>
        <w:rPr>
          <w:rFonts w:ascii="Arial" w:hAnsi="Arial" w:cs="Arial"/>
          <w:sz w:val="24"/>
          <w:szCs w:val="24"/>
        </w:rPr>
        <w:t>The research methodology, selection of workpiece material, selection of working range of input parameters and performance measures, strategy to improve dimensional accuracy, experimental setup and design and performance measures have been presented in chapter 3.</w:t>
      </w:r>
    </w:p>
    <w:p w14:paraId="429EACB8" w14:textId="77777777" w:rsidR="0085228E" w:rsidRPr="0085228E" w:rsidRDefault="0085228E" w:rsidP="0085228E">
      <w:pPr>
        <w:autoSpaceDE w:val="0"/>
        <w:autoSpaceDN w:val="0"/>
        <w:adjustRightInd w:val="0"/>
        <w:spacing w:after="0" w:line="360" w:lineRule="auto"/>
        <w:jc w:val="both"/>
        <w:rPr>
          <w:rFonts w:ascii="Arial" w:hAnsi="Arial" w:cs="Arial"/>
          <w:sz w:val="24"/>
          <w:szCs w:val="24"/>
        </w:rPr>
      </w:pPr>
      <w:r w:rsidRPr="0085228E">
        <w:rPr>
          <w:rFonts w:ascii="Arial" w:hAnsi="Arial" w:cs="Arial"/>
          <w:sz w:val="24"/>
          <w:szCs w:val="24"/>
        </w:rPr>
        <w:t>Chapter No.4 covers the analysis of results, development of mathematical model, and</w:t>
      </w:r>
    </w:p>
    <w:p w14:paraId="5C54D8DF" w14:textId="77777777" w:rsidR="0085228E" w:rsidRPr="0085228E" w:rsidRDefault="0085228E" w:rsidP="0085228E">
      <w:pPr>
        <w:autoSpaceDE w:val="0"/>
        <w:autoSpaceDN w:val="0"/>
        <w:adjustRightInd w:val="0"/>
        <w:spacing w:after="0" w:line="360" w:lineRule="auto"/>
        <w:jc w:val="both"/>
        <w:rPr>
          <w:rFonts w:ascii="Arial" w:hAnsi="Arial" w:cs="Arial"/>
          <w:sz w:val="24"/>
          <w:szCs w:val="24"/>
        </w:rPr>
      </w:pPr>
      <w:r w:rsidRPr="0085228E">
        <w:rPr>
          <w:rFonts w:ascii="Arial" w:hAnsi="Arial" w:cs="Arial"/>
          <w:sz w:val="24"/>
          <w:szCs w:val="24"/>
        </w:rPr>
        <w:t>validation of mathematical models. Results comparison and establishing the optimum</w:t>
      </w:r>
    </w:p>
    <w:p w14:paraId="3E10CE89" w14:textId="77777777" w:rsidR="0085228E" w:rsidRPr="0085228E" w:rsidRDefault="0085228E" w:rsidP="0085228E">
      <w:pPr>
        <w:autoSpaceDE w:val="0"/>
        <w:autoSpaceDN w:val="0"/>
        <w:adjustRightInd w:val="0"/>
        <w:spacing w:after="0" w:line="360" w:lineRule="auto"/>
        <w:jc w:val="both"/>
        <w:rPr>
          <w:rFonts w:ascii="Arial" w:hAnsi="Arial" w:cs="Arial"/>
          <w:sz w:val="24"/>
          <w:szCs w:val="24"/>
        </w:rPr>
      </w:pPr>
      <w:r w:rsidRPr="0085228E">
        <w:rPr>
          <w:rFonts w:ascii="Arial" w:hAnsi="Arial" w:cs="Arial"/>
          <w:sz w:val="24"/>
          <w:szCs w:val="24"/>
        </w:rPr>
        <w:t>values enlist the last part.</w:t>
      </w:r>
    </w:p>
    <w:p w14:paraId="25D02A59" w14:textId="77777777" w:rsidR="00DF7382" w:rsidRPr="00370E3D" w:rsidRDefault="0025302D" w:rsidP="0085228E">
      <w:pPr>
        <w:autoSpaceDE w:val="0"/>
        <w:autoSpaceDN w:val="0"/>
        <w:adjustRightInd w:val="0"/>
        <w:spacing w:after="0" w:line="360" w:lineRule="auto"/>
        <w:jc w:val="both"/>
        <w:rPr>
          <w:rFonts w:ascii="Arial" w:hAnsi="Arial" w:cs="Arial"/>
          <w:b/>
          <w:sz w:val="28"/>
          <w:szCs w:val="28"/>
        </w:rPr>
      </w:pPr>
      <w:r>
        <w:rPr>
          <w:rFonts w:ascii="Arial" w:hAnsi="Arial" w:cs="Arial"/>
          <w:sz w:val="24"/>
          <w:szCs w:val="24"/>
        </w:rPr>
        <w:t>Finally,</w:t>
      </w:r>
      <w:r w:rsidRPr="0085228E">
        <w:rPr>
          <w:rFonts w:ascii="Arial" w:hAnsi="Arial" w:cs="Arial"/>
          <w:sz w:val="24"/>
          <w:szCs w:val="24"/>
        </w:rPr>
        <w:t xml:space="preserve"> conclusio</w:t>
      </w:r>
      <w:r>
        <w:rPr>
          <w:rFonts w:ascii="Arial" w:hAnsi="Arial" w:cs="Arial"/>
          <w:sz w:val="24"/>
          <w:szCs w:val="24"/>
        </w:rPr>
        <w:t xml:space="preserve">ns of the research along with </w:t>
      </w:r>
      <w:r w:rsidR="0085228E" w:rsidRPr="0085228E">
        <w:rPr>
          <w:rFonts w:ascii="Arial" w:hAnsi="Arial" w:cs="Arial"/>
          <w:sz w:val="24"/>
          <w:szCs w:val="24"/>
        </w:rPr>
        <w:t>research findings and future recommendations</w:t>
      </w:r>
      <w:r>
        <w:rPr>
          <w:rFonts w:ascii="Arial" w:hAnsi="Arial" w:cs="Arial"/>
          <w:sz w:val="24"/>
          <w:szCs w:val="24"/>
        </w:rPr>
        <w:t xml:space="preserve"> have been presented in chapter 5.</w:t>
      </w:r>
    </w:p>
    <w:p w14:paraId="3DF5643C" w14:textId="77777777" w:rsidR="00DF7382" w:rsidRPr="00370E3D" w:rsidRDefault="00DF7382"/>
    <w:p w14:paraId="0A132BB7" w14:textId="77777777" w:rsidR="00DF7382" w:rsidRPr="00370E3D" w:rsidRDefault="00DF7382">
      <w:r w:rsidRPr="00370E3D">
        <w:br w:type="page"/>
      </w:r>
    </w:p>
    <w:p w14:paraId="1C80BDC3" w14:textId="77777777" w:rsidR="00DF7382" w:rsidRPr="00370E3D" w:rsidRDefault="00556E01" w:rsidP="005B7B12">
      <w:pPr>
        <w:pStyle w:val="Heading1"/>
      </w:pPr>
      <w:bookmarkStart w:id="15" w:name="_Toc513471861"/>
      <w:r w:rsidRPr="00370E3D">
        <w:lastRenderedPageBreak/>
        <w:t xml:space="preserve">CHAPTER </w:t>
      </w:r>
      <w:r w:rsidR="00DF7382" w:rsidRPr="00370E3D">
        <w:t>2</w:t>
      </w:r>
      <w:bookmarkEnd w:id="15"/>
    </w:p>
    <w:p w14:paraId="11FC90C0" w14:textId="77777777" w:rsidR="00DF7382" w:rsidRPr="00370E3D" w:rsidRDefault="00DF7382" w:rsidP="005B7B12">
      <w:pPr>
        <w:pStyle w:val="Heading2"/>
      </w:pPr>
      <w:bookmarkStart w:id="16" w:name="_Toc513471862"/>
      <w:r w:rsidRPr="00370E3D">
        <w:t>Introduction</w:t>
      </w:r>
      <w:bookmarkEnd w:id="16"/>
    </w:p>
    <w:p w14:paraId="2149BDFD"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The Chapter will elaborate the basics alongwith classification of Sheet forming techniques and summary of the previous research conducted. Quality of the product obtained through sheet forming depends largely on forming tool path, material being used, tool radius, feed rate and spindle speed as important forming parameters. While desired performance parameters are surface finish, dimensional accuracy, wall angle, desired thickness of wall and forming time required. Literature review in this chapter will discuss various forming processes in practice to improve quality of final product in most efficient manner.</w:t>
      </w:r>
    </w:p>
    <w:p w14:paraId="250A5B25" w14:textId="77777777" w:rsidR="00DF7382" w:rsidRPr="005B7B12" w:rsidRDefault="00DF7382" w:rsidP="005B7B12">
      <w:pPr>
        <w:pStyle w:val="Heading2"/>
      </w:pPr>
      <w:r w:rsidRPr="005B7B12">
        <w:t xml:space="preserve"> </w:t>
      </w:r>
      <w:bookmarkStart w:id="17" w:name="_Toc513471863"/>
      <w:r w:rsidRPr="005B7B12">
        <w:t>Forming processes</w:t>
      </w:r>
      <w:bookmarkEnd w:id="17"/>
    </w:p>
    <w:p w14:paraId="195751D1"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Centuries ago, if you were a cook looking to purchase new utensil you would had looked for a skilled blacksmith. Selected blacksmith may had used his hammer with other simple tools shaping an initially flat sheet into basic utensil. Focusing on improvement in production procedure, it can be imagined that the blacksmith will start by warming the sheet then start hammering it, afterwards he may use a rod with a round tip to create a proper curvature that can fulfill the requirement. For those customers who could had afforded more, blacksmith may offer more finance to create a unique work piece. Without the advent of incremental sheet forming, the improvements were not possible denying basics involved in it. Therefore, Incremental forming is similar to several other processes like ring hammering, rolling, spinning and stamping.</w:t>
      </w:r>
    </w:p>
    <w:p w14:paraId="45EA7B51" w14:textId="77777777" w:rsidR="00DF7382" w:rsidRPr="00370E3D" w:rsidRDefault="00DF7382" w:rsidP="005B7B12">
      <w:pPr>
        <w:pStyle w:val="Heading3"/>
      </w:pPr>
      <w:bookmarkStart w:id="18" w:name="_Toc513471864"/>
      <w:r w:rsidRPr="00370E3D">
        <w:t>Classification of forming processes</w:t>
      </w:r>
      <w:bookmarkEnd w:id="18"/>
    </w:p>
    <w:p w14:paraId="4F89BBB3"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 xml:space="preserve">Forming finds its roots deep in hammering. The difference between many forming processes is mainly on basis of contact made by the tool that can be permanent or temporary in nature. </w:t>
      </w:r>
    </w:p>
    <w:p w14:paraId="71F2A3BB"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Sheet metal processes widely categorized in basic categories are as under</w:t>
      </w:r>
      <w:r w:rsidR="00F65504">
        <w:rPr>
          <w:rFonts w:ascii="Arial" w:hAnsi="Arial" w:cs="Arial"/>
          <w:sz w:val="24"/>
          <w:szCs w:val="24"/>
        </w:rPr>
        <w:t>:</w:t>
      </w:r>
    </w:p>
    <w:p w14:paraId="048037BF" w14:textId="77777777" w:rsidR="00DF7382" w:rsidRPr="00370E3D" w:rsidRDefault="00DF7382" w:rsidP="005B7B12">
      <w:pPr>
        <w:pStyle w:val="Heading4"/>
      </w:pPr>
      <w:r w:rsidRPr="00370E3D">
        <w:t>2Cutting</w:t>
      </w:r>
    </w:p>
    <w:p w14:paraId="45E742C6"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 xml:space="preserve">Includes Shearing to separate large sheets, </w:t>
      </w:r>
      <w:r w:rsidR="00F65504" w:rsidRPr="00370E3D">
        <w:rPr>
          <w:rFonts w:ascii="Arial" w:hAnsi="Arial" w:cs="Arial"/>
          <w:sz w:val="24"/>
          <w:szCs w:val="24"/>
        </w:rPr>
        <w:t>blanking</w:t>
      </w:r>
      <w:r w:rsidRPr="00370E3D">
        <w:rPr>
          <w:rFonts w:ascii="Arial" w:hAnsi="Arial" w:cs="Arial"/>
          <w:sz w:val="24"/>
          <w:szCs w:val="24"/>
        </w:rPr>
        <w:t xml:space="preserve"> to cut part perimeters out of sheet metal and Punching to make holes in sheet metal.</w:t>
      </w:r>
    </w:p>
    <w:p w14:paraId="53F97C19" w14:textId="77777777" w:rsidR="00DF7382" w:rsidRPr="00370E3D" w:rsidRDefault="00DF7382" w:rsidP="005B7B12">
      <w:pPr>
        <w:pStyle w:val="Heading4"/>
      </w:pPr>
      <w:r w:rsidRPr="00370E3D">
        <w:lastRenderedPageBreak/>
        <w:t>Bending</w:t>
      </w:r>
    </w:p>
    <w:p w14:paraId="251AA094"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It is the process in which metallic sheets are shaped using V- bending or edge bending techniques.</w:t>
      </w:r>
    </w:p>
    <w:p w14:paraId="098F0AE9" w14:textId="77777777" w:rsidR="00DF7382" w:rsidRPr="00370E3D" w:rsidRDefault="00DF7382" w:rsidP="005B7B12">
      <w:pPr>
        <w:pStyle w:val="Heading4"/>
      </w:pPr>
      <w:r w:rsidRPr="00370E3D">
        <w:t>Drawing</w:t>
      </w:r>
    </w:p>
    <w:p w14:paraId="4FA24883"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Forming of sheet into convex or concave shapes is the major characteristic of drawing technique.</w:t>
      </w:r>
    </w:p>
    <w:p w14:paraId="1FC4A874" w14:textId="77777777" w:rsidR="00DF7382" w:rsidRPr="00370E3D" w:rsidRDefault="00DF7382" w:rsidP="005B7B12">
      <w:pPr>
        <w:pStyle w:val="Heading4"/>
      </w:pPr>
      <w:r w:rsidRPr="00370E3D">
        <w:t xml:space="preserve"> Hammering</w:t>
      </w:r>
    </w:p>
    <w:p w14:paraId="567F1BF8"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 xml:space="preserve">It is considered as one of the oldest forming technique, during the early days done manually but with the passage of time now being performed with CNC machines as shown in figure 2.1(a) and figure 2.1(b). Most advanced Hammering processes takes edge of the robotic technology and </w:t>
      </w:r>
      <w:r w:rsidR="00FC4A89" w:rsidRPr="00370E3D">
        <w:rPr>
          <w:rFonts w:ascii="Arial" w:hAnsi="Arial" w:cs="Arial"/>
          <w:sz w:val="24"/>
          <w:szCs w:val="24"/>
        </w:rPr>
        <w:t>employs a</w:t>
      </w:r>
      <w:r w:rsidRPr="00370E3D">
        <w:rPr>
          <w:rFonts w:ascii="Arial" w:hAnsi="Arial" w:cs="Arial"/>
          <w:sz w:val="24"/>
          <w:szCs w:val="24"/>
        </w:rPr>
        <w:t xml:space="preserve"> robotic arm that supervise tool movement and punches the sheet, clamped in a support frame, moving in predefined circular path descending step by step in each round.</w:t>
      </w:r>
    </w:p>
    <w:p w14:paraId="6560CAEA" w14:textId="77777777" w:rsidR="00DF7382" w:rsidRPr="00370E3D" w:rsidRDefault="00DF7382" w:rsidP="00A54F20">
      <w:pPr>
        <w:spacing w:line="480" w:lineRule="auto"/>
        <w:jc w:val="center"/>
        <w:rPr>
          <w:rFonts w:ascii="Arial" w:hAnsi="Arial" w:cs="Arial"/>
          <w:sz w:val="24"/>
          <w:szCs w:val="24"/>
        </w:rPr>
      </w:pPr>
      <w:r w:rsidRPr="00370E3D">
        <w:rPr>
          <w:rFonts w:ascii="Arial" w:hAnsi="Arial" w:cs="Arial"/>
          <w:noProof/>
          <w:sz w:val="24"/>
          <w:szCs w:val="24"/>
        </w:rPr>
        <w:drawing>
          <wp:inline distT="0" distB="0" distL="0" distR="0" wp14:anchorId="5D11CE90" wp14:editId="0F2E5803">
            <wp:extent cx="2733675" cy="1962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3675" cy="1962150"/>
                    </a:xfrm>
                    <a:prstGeom prst="rect">
                      <a:avLst/>
                    </a:prstGeom>
                    <a:noFill/>
                    <a:ln>
                      <a:noFill/>
                    </a:ln>
                  </pic:spPr>
                </pic:pic>
              </a:graphicData>
            </a:graphic>
          </wp:inline>
        </w:drawing>
      </w:r>
      <w:r w:rsidRPr="00370E3D">
        <w:rPr>
          <w:rFonts w:ascii="Arial" w:hAnsi="Arial" w:cs="Arial"/>
          <w:noProof/>
          <w:sz w:val="24"/>
          <w:szCs w:val="24"/>
        </w:rPr>
        <w:drawing>
          <wp:inline distT="0" distB="0" distL="0" distR="0" wp14:anchorId="7FF31B91" wp14:editId="2C757786">
            <wp:extent cx="2162175" cy="2647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2175" cy="2647950"/>
                    </a:xfrm>
                    <a:prstGeom prst="rect">
                      <a:avLst/>
                    </a:prstGeom>
                    <a:noFill/>
                    <a:ln>
                      <a:noFill/>
                    </a:ln>
                  </pic:spPr>
                </pic:pic>
              </a:graphicData>
            </a:graphic>
          </wp:inline>
        </w:drawing>
      </w:r>
    </w:p>
    <w:p w14:paraId="4D555A55" w14:textId="77777777" w:rsidR="00DF7382" w:rsidRPr="00370E3D" w:rsidRDefault="00DF7382" w:rsidP="00A54F20">
      <w:pPr>
        <w:spacing w:line="480" w:lineRule="auto"/>
        <w:jc w:val="center"/>
        <w:rPr>
          <w:rFonts w:ascii="Arial" w:hAnsi="Arial" w:cs="Arial"/>
          <w:b/>
          <w:sz w:val="24"/>
          <w:szCs w:val="24"/>
        </w:rPr>
      </w:pPr>
      <w:r w:rsidRPr="00370E3D">
        <w:rPr>
          <w:rFonts w:ascii="Arial" w:hAnsi="Arial" w:cs="Arial"/>
          <w:b/>
          <w:sz w:val="20"/>
          <w:szCs w:val="20"/>
        </w:rPr>
        <w:t>Fig 2.1(a) Incremental hammering Scheme</w:t>
      </w:r>
      <w:r w:rsidRPr="00370E3D">
        <w:rPr>
          <w:rFonts w:ascii="Arial" w:hAnsi="Arial" w:cs="Arial"/>
          <w:b/>
          <w:sz w:val="24"/>
          <w:szCs w:val="24"/>
        </w:rPr>
        <w:t xml:space="preserve"> </w:t>
      </w:r>
      <w:r w:rsidRPr="00370E3D">
        <w:rPr>
          <w:rFonts w:ascii="Arial" w:hAnsi="Arial" w:cs="Arial"/>
          <w:b/>
          <w:sz w:val="24"/>
          <w:szCs w:val="24"/>
        </w:rPr>
        <w:tab/>
      </w:r>
      <w:r w:rsidRPr="00370E3D">
        <w:rPr>
          <w:rFonts w:ascii="Arial" w:hAnsi="Arial" w:cs="Arial"/>
          <w:b/>
          <w:sz w:val="24"/>
          <w:szCs w:val="24"/>
        </w:rPr>
        <w:tab/>
      </w:r>
      <w:r w:rsidRPr="00370E3D">
        <w:rPr>
          <w:rFonts w:ascii="Arial" w:hAnsi="Arial" w:cs="Arial"/>
          <w:b/>
          <w:sz w:val="20"/>
          <w:szCs w:val="20"/>
        </w:rPr>
        <w:t>Figure 2.1(b) Industrial Robot</w:t>
      </w:r>
    </w:p>
    <w:p w14:paraId="5E775B39" w14:textId="77777777" w:rsidR="00DF7382" w:rsidRPr="00370E3D" w:rsidRDefault="00DF7382" w:rsidP="005B7B12">
      <w:pPr>
        <w:pStyle w:val="Heading4"/>
      </w:pPr>
      <w:r w:rsidRPr="00370E3D">
        <w:t>Spinning</w:t>
      </w:r>
    </w:p>
    <w:p w14:paraId="23F38C93" w14:textId="77777777" w:rsidR="00DF7382" w:rsidRPr="00370E3D" w:rsidRDefault="00DF7382" w:rsidP="00DF7382">
      <w:pPr>
        <w:pStyle w:val="Default"/>
        <w:spacing w:line="360" w:lineRule="auto"/>
        <w:jc w:val="both"/>
        <w:rPr>
          <w:rFonts w:ascii="Arial" w:hAnsi="Arial" w:cs="Arial"/>
          <w:color w:val="auto"/>
          <w:sz w:val="23"/>
          <w:szCs w:val="23"/>
        </w:rPr>
      </w:pPr>
      <w:r w:rsidRPr="00370E3D">
        <w:rPr>
          <w:rFonts w:ascii="Arial" w:hAnsi="Arial" w:cs="Arial"/>
          <w:color w:val="auto"/>
        </w:rPr>
        <w:t>It can be further divided in two different types</w:t>
      </w:r>
      <w:r w:rsidR="00FC4A89">
        <w:rPr>
          <w:rFonts w:ascii="Arial" w:hAnsi="Arial" w:cs="Arial"/>
          <w:color w:val="auto"/>
        </w:rPr>
        <w:t xml:space="preserve">, </w:t>
      </w:r>
      <w:r w:rsidRPr="00370E3D">
        <w:rPr>
          <w:rFonts w:ascii="Arial" w:hAnsi="Arial" w:cs="Arial"/>
          <w:color w:val="auto"/>
        </w:rPr>
        <w:t>i</w:t>
      </w:r>
      <w:r w:rsidR="00FC4A89">
        <w:rPr>
          <w:rFonts w:ascii="Arial" w:hAnsi="Arial" w:cs="Arial"/>
          <w:color w:val="auto"/>
        </w:rPr>
        <w:t>.</w:t>
      </w:r>
      <w:r w:rsidRPr="00370E3D">
        <w:rPr>
          <w:rFonts w:ascii="Arial" w:hAnsi="Arial" w:cs="Arial"/>
          <w:color w:val="auto"/>
        </w:rPr>
        <w:t>e</w:t>
      </w:r>
      <w:r w:rsidR="00FC4A89">
        <w:rPr>
          <w:rFonts w:ascii="Arial" w:hAnsi="Arial" w:cs="Arial"/>
          <w:color w:val="auto"/>
        </w:rPr>
        <w:t>.</w:t>
      </w:r>
      <w:r w:rsidRPr="00370E3D">
        <w:rPr>
          <w:rFonts w:ascii="Arial" w:hAnsi="Arial" w:cs="Arial"/>
          <w:color w:val="auto"/>
        </w:rPr>
        <w:t>, Conventional spinning and Shear spinning as shown in figure 2.2</w:t>
      </w:r>
      <w:r w:rsidRPr="00370E3D">
        <w:rPr>
          <w:rFonts w:ascii="Arial" w:hAnsi="Arial" w:cs="Arial"/>
          <w:color w:val="auto"/>
          <w:sz w:val="23"/>
          <w:szCs w:val="23"/>
        </w:rPr>
        <w:t>(a) and figure 2.2(b)</w:t>
      </w:r>
      <w:r w:rsidR="00FC4A89">
        <w:rPr>
          <w:rFonts w:ascii="Arial" w:hAnsi="Arial" w:cs="Arial"/>
          <w:color w:val="auto"/>
          <w:sz w:val="23"/>
          <w:szCs w:val="23"/>
        </w:rPr>
        <w:t>.</w:t>
      </w:r>
    </w:p>
    <w:p w14:paraId="5164A856" w14:textId="77777777" w:rsidR="00DF7382" w:rsidRPr="00370E3D" w:rsidRDefault="00DF7382" w:rsidP="00DF7382">
      <w:pPr>
        <w:pStyle w:val="Default"/>
        <w:spacing w:line="360" w:lineRule="auto"/>
        <w:rPr>
          <w:rFonts w:ascii="Arial" w:hAnsi="Arial" w:cs="Arial"/>
          <w:color w:val="auto"/>
          <w:sz w:val="23"/>
          <w:szCs w:val="23"/>
        </w:rPr>
      </w:pPr>
    </w:p>
    <w:p w14:paraId="1D9AC948" w14:textId="77777777" w:rsidR="00DF7382" w:rsidRPr="00370E3D" w:rsidRDefault="00DF7382" w:rsidP="00DF7382">
      <w:pPr>
        <w:pStyle w:val="Default"/>
        <w:rPr>
          <w:rFonts w:ascii="Arial" w:hAnsi="Arial" w:cs="Arial"/>
          <w:color w:val="auto"/>
          <w:sz w:val="23"/>
          <w:szCs w:val="23"/>
        </w:rPr>
      </w:pPr>
    </w:p>
    <w:p w14:paraId="5628810F" w14:textId="77777777" w:rsidR="00DF7382" w:rsidRPr="00370E3D" w:rsidRDefault="00DF7382" w:rsidP="00A54F20">
      <w:pPr>
        <w:spacing w:line="480" w:lineRule="auto"/>
        <w:jc w:val="center"/>
        <w:rPr>
          <w:rFonts w:ascii="Arial" w:hAnsi="Arial" w:cs="Arial"/>
          <w:sz w:val="24"/>
          <w:szCs w:val="24"/>
        </w:rPr>
      </w:pPr>
      <w:r w:rsidRPr="00370E3D">
        <w:rPr>
          <w:rFonts w:ascii="Arial" w:hAnsi="Arial" w:cs="Arial"/>
          <w:noProof/>
          <w:sz w:val="24"/>
          <w:szCs w:val="24"/>
        </w:rPr>
        <w:lastRenderedPageBreak/>
        <w:drawing>
          <wp:inline distT="0" distB="0" distL="0" distR="0" wp14:anchorId="31770E3F" wp14:editId="3F6A5410">
            <wp:extent cx="2466975" cy="1790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975" cy="1790700"/>
                    </a:xfrm>
                    <a:prstGeom prst="rect">
                      <a:avLst/>
                    </a:prstGeom>
                    <a:noFill/>
                    <a:ln>
                      <a:noFill/>
                    </a:ln>
                  </pic:spPr>
                </pic:pic>
              </a:graphicData>
            </a:graphic>
          </wp:inline>
        </w:drawing>
      </w:r>
      <w:r w:rsidRPr="00370E3D">
        <w:rPr>
          <w:rFonts w:ascii="Arial" w:hAnsi="Arial" w:cs="Arial"/>
          <w:noProof/>
          <w:sz w:val="24"/>
          <w:szCs w:val="24"/>
        </w:rPr>
        <w:drawing>
          <wp:inline distT="0" distB="0" distL="0" distR="0" wp14:anchorId="6D27C719" wp14:editId="2A0DE964">
            <wp:extent cx="2628900" cy="1476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8900" cy="1476375"/>
                    </a:xfrm>
                    <a:prstGeom prst="rect">
                      <a:avLst/>
                    </a:prstGeom>
                    <a:noFill/>
                    <a:ln>
                      <a:noFill/>
                    </a:ln>
                  </pic:spPr>
                </pic:pic>
              </a:graphicData>
            </a:graphic>
          </wp:inline>
        </w:drawing>
      </w:r>
    </w:p>
    <w:p w14:paraId="6AEBF53D" w14:textId="77777777" w:rsidR="00DF7382" w:rsidRPr="00370E3D" w:rsidRDefault="00DF7382" w:rsidP="00A54F20">
      <w:pPr>
        <w:pStyle w:val="Default"/>
        <w:jc w:val="center"/>
        <w:rPr>
          <w:rFonts w:ascii="Arial" w:hAnsi="Arial" w:cs="Arial"/>
          <w:color w:val="auto"/>
          <w:sz w:val="20"/>
          <w:szCs w:val="20"/>
        </w:rPr>
      </w:pPr>
      <w:r w:rsidRPr="00370E3D">
        <w:rPr>
          <w:rFonts w:ascii="Arial" w:hAnsi="Arial" w:cs="Arial"/>
          <w:b/>
          <w:bCs/>
          <w:color w:val="auto"/>
          <w:sz w:val="20"/>
          <w:szCs w:val="20"/>
        </w:rPr>
        <w:t>Figure 2.2 (a) Conventional Spinning of a cone using multiple pass</w:t>
      </w:r>
      <w:r w:rsidR="0025302D">
        <w:rPr>
          <w:rFonts w:ascii="Arial" w:hAnsi="Arial" w:cs="Arial"/>
          <w:b/>
          <w:bCs/>
          <w:color w:val="auto"/>
          <w:sz w:val="20"/>
          <w:szCs w:val="20"/>
        </w:rPr>
        <w:t xml:space="preserve"> </w:t>
      </w:r>
      <w:r w:rsidRPr="00370E3D">
        <w:rPr>
          <w:rFonts w:ascii="Arial" w:hAnsi="Arial" w:cs="Arial"/>
          <w:b/>
          <w:bCs/>
          <w:color w:val="auto"/>
          <w:sz w:val="20"/>
          <w:szCs w:val="20"/>
        </w:rPr>
        <w:t>( b) Shear Forming of a cone using single pass.</w:t>
      </w:r>
    </w:p>
    <w:p w14:paraId="792C085D" w14:textId="77777777" w:rsidR="00DF7382" w:rsidRPr="00370E3D" w:rsidRDefault="00DF7382" w:rsidP="00DF7382">
      <w:pPr>
        <w:spacing w:line="480" w:lineRule="auto"/>
        <w:rPr>
          <w:rFonts w:ascii="Arial" w:hAnsi="Arial" w:cs="Arial"/>
          <w:sz w:val="20"/>
          <w:szCs w:val="20"/>
        </w:rPr>
      </w:pPr>
    </w:p>
    <w:p w14:paraId="2949C482" w14:textId="77777777" w:rsidR="00DF7382" w:rsidRPr="00370E3D" w:rsidRDefault="00DF7382" w:rsidP="00DF7382">
      <w:pPr>
        <w:spacing w:after="0" w:line="360" w:lineRule="auto"/>
        <w:jc w:val="both"/>
        <w:rPr>
          <w:rFonts w:ascii="Arial" w:hAnsi="Arial" w:cs="Arial"/>
          <w:sz w:val="24"/>
          <w:szCs w:val="24"/>
        </w:rPr>
      </w:pPr>
      <w:r w:rsidRPr="00370E3D">
        <w:rPr>
          <w:rFonts w:ascii="Arial" w:hAnsi="Arial" w:cs="Arial"/>
          <w:sz w:val="24"/>
          <w:szCs w:val="24"/>
        </w:rPr>
        <w:t xml:space="preserve">Parts are gradually formed over a mandrel using a rounded tool or roller in Conventional Spinning. Typically used equipment resembles to a lathe machine where the metal sheet is clamped in a mandrel and whole setup is resolved. Tool piece applies a localized pressure to deform the blank by axial and radial motions over the surface of the part. Tool may be manual or mechanically driven, with a </w:t>
      </w:r>
      <w:r w:rsidR="0025302D" w:rsidRPr="00370E3D">
        <w:rPr>
          <w:rFonts w:ascii="Arial" w:hAnsi="Arial" w:cs="Arial"/>
          <w:sz w:val="24"/>
          <w:szCs w:val="24"/>
        </w:rPr>
        <w:t>low tool</w:t>
      </w:r>
      <w:r w:rsidRPr="00370E3D">
        <w:rPr>
          <w:rFonts w:ascii="Arial" w:hAnsi="Arial" w:cs="Arial"/>
          <w:sz w:val="24"/>
          <w:szCs w:val="24"/>
        </w:rPr>
        <w:t xml:space="preserve"> cost, this process is suitable for small series parts requiring least steps to prepare a final product. Shear Spinning is similar to Conventional Spinning </w:t>
      </w:r>
      <w:r w:rsidR="0025302D" w:rsidRPr="00370E3D">
        <w:rPr>
          <w:rFonts w:ascii="Arial" w:hAnsi="Arial" w:cs="Arial"/>
          <w:sz w:val="24"/>
          <w:szCs w:val="24"/>
        </w:rPr>
        <w:t>method with</w:t>
      </w:r>
      <w:r w:rsidRPr="00370E3D">
        <w:rPr>
          <w:rFonts w:ascii="Arial" w:hAnsi="Arial" w:cs="Arial"/>
          <w:sz w:val="24"/>
          <w:szCs w:val="24"/>
        </w:rPr>
        <w:t xml:space="preserve"> the difference of stretching instead of bending the work piece resultantly affecting the final thickness of work piece wall.</w:t>
      </w:r>
    </w:p>
    <w:p w14:paraId="0E047849" w14:textId="77777777" w:rsidR="00DF7382" w:rsidRPr="00370E3D" w:rsidRDefault="00DF7382" w:rsidP="005B7B12">
      <w:pPr>
        <w:pStyle w:val="Heading4"/>
      </w:pPr>
      <w:r w:rsidRPr="00370E3D">
        <w:t xml:space="preserve"> Stamping </w:t>
      </w:r>
    </w:p>
    <w:p w14:paraId="5C873FD1" w14:textId="77777777" w:rsidR="00DF7382" w:rsidRPr="00370E3D" w:rsidRDefault="00DF7382" w:rsidP="00DF7382">
      <w:pPr>
        <w:spacing w:after="0" w:line="360" w:lineRule="auto"/>
        <w:jc w:val="both"/>
        <w:rPr>
          <w:rFonts w:ascii="Arial" w:hAnsi="Arial" w:cs="Arial"/>
          <w:sz w:val="24"/>
          <w:szCs w:val="24"/>
        </w:rPr>
      </w:pPr>
      <w:r w:rsidRPr="00370E3D">
        <w:rPr>
          <w:rStyle w:val="Emphasis"/>
          <w:rFonts w:cs="Arial"/>
          <w:bCs/>
          <w:i w:val="0"/>
          <w:iCs w:val="0"/>
          <w:szCs w:val="24"/>
          <w:shd w:val="clear" w:color="auto" w:fill="FFFFFF"/>
        </w:rPr>
        <w:t>In this process</w:t>
      </w:r>
      <w:r w:rsidRPr="00370E3D">
        <w:rPr>
          <w:rFonts w:ascii="Arial" w:hAnsi="Arial" w:cs="Arial"/>
          <w:sz w:val="24"/>
          <w:szCs w:val="24"/>
          <w:shd w:val="clear" w:color="auto" w:fill="FFFFFF"/>
        </w:rPr>
        <w:t xml:space="preserve"> thin walled metal parts are obtained by employing punches and dies mounted on mechanical or hydraulic presses.</w:t>
      </w:r>
      <w:r w:rsidRPr="00370E3D">
        <w:rPr>
          <w:rFonts w:ascii="Arial" w:hAnsi="Arial" w:cs="Arial"/>
          <w:sz w:val="24"/>
          <w:szCs w:val="24"/>
        </w:rPr>
        <w:t xml:space="preserve"> Especially designed tools for stamping processes are termed as hard tools. Stamping is normally performed by employing single die station or multiple die station for high batch products. On the basis of presses being used, two wide categories can be distinguished in stamping process Mechanical and hydraulic presses. Mechanical press has a mechanical flywheel which stores energy and then transfers it to a punch to form the part ranging in capacity from 20 tons up to 6000 tons. Strokes have a range from 5 to 500 mm and speed from 20 to 1500 strokes per minute. Mechanical presses are vastly employed during high-speed blanking, shallow drawing and to attain precision parts. Hydraulic presses with a controlled force have a varying range from 20 tons to 10,000 tons. Strokes vary from 10 </w:t>
      </w:r>
      <w:r w:rsidRPr="00370E3D">
        <w:rPr>
          <w:rFonts w:ascii="Arial" w:hAnsi="Arial" w:cs="Arial"/>
          <w:sz w:val="24"/>
          <w:szCs w:val="24"/>
        </w:rPr>
        <w:lastRenderedPageBreak/>
        <w:t xml:space="preserve">mm to 800 mm. Hydraulic presses are better suited for deep-drawing, forming or coining. Tooling cost including constant sharpening of tool during the process is a certain disadvantage in employing the hydraulic press. One of the disadvantages of this process is the high tooling cost as in order to increase the tool or punch life it has to be constantly sharpened along with the cost related to the die which increases the overall tooling cost. </w:t>
      </w:r>
    </w:p>
    <w:p w14:paraId="4BA810B6" w14:textId="77777777" w:rsidR="00DF7382" w:rsidRPr="00370E3D" w:rsidRDefault="00DF7382" w:rsidP="005B7B12">
      <w:pPr>
        <w:pStyle w:val="Heading4"/>
      </w:pPr>
      <w:r w:rsidRPr="00370E3D">
        <w:t xml:space="preserve"> Sheet Metal Forming</w:t>
      </w:r>
    </w:p>
    <w:p w14:paraId="09960384"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For applications requiring moving bodies including aerospace and automotive, </w:t>
      </w:r>
      <w:r w:rsidR="00FC4A89" w:rsidRPr="00370E3D">
        <w:rPr>
          <w:rFonts w:ascii="Arial" w:hAnsi="Arial" w:cs="Arial"/>
          <w:sz w:val="24"/>
          <w:szCs w:val="24"/>
        </w:rPr>
        <w:t>lightweight</w:t>
      </w:r>
      <w:r w:rsidRPr="00370E3D">
        <w:rPr>
          <w:rFonts w:ascii="Arial" w:hAnsi="Arial" w:cs="Arial"/>
          <w:sz w:val="24"/>
          <w:szCs w:val="24"/>
        </w:rPr>
        <w:t xml:space="preserve"> materials are of main interest. One of the most crucial goal to improve the performance of these moving masses is to reduce weight. Aluminum alloys are light weight material characterized by superior characteristics including fatigues performances, fracture toughness and strength to density ratio. These Aluminum alloys are characterized by high strength to density ratio. The formability of these alloys is usually low. Sheet metal forming is one of the most important fabrication method involving in the manufacturing of parts. The conventional sheet forming methods rely on punches and dies. As the high cost of the manufactured dies and punches are distributed among high number which make it suitable for mass production. For small number of parts, these conventional methods become unsuitable. In the present technologically advanced era, small batch production is required by many industries including aeronautics automotive, prototyping and biotechnology. This emphasizes on need of new and flexible methods suitable for small batch production methods. Among these techniques, incremental sheet forming has the advantage of reducing the fixed and capital fabrication cost for small batch productions</w:t>
      </w:r>
      <w:r w:rsidRPr="00370E3D">
        <w:rPr>
          <w:rFonts w:ascii="Arial" w:hAnsi="Arial" w:cs="Arial"/>
          <w:noProof/>
          <w:sz w:val="24"/>
          <w:szCs w:val="24"/>
        </w:rPr>
        <w:t xml:space="preserve"> </w:t>
      </w:r>
      <w:r w:rsidR="00266CC7"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&lt;EndNote&gt;&lt;Cite&gt;&lt;Author&gt;Centeno&lt;/Author&gt;&lt;Year&gt;2012&lt;/Year&gt;&lt;RecNum&gt;2&lt;/RecNum&gt;&lt;DisplayText&gt;[6]&lt;/DisplayText&gt;&lt;record&gt;&lt;rec-number&gt;2&lt;/rec-number&gt;&lt;foreign-keys&gt;&lt;key app="EN" db-id="zav9stedospzsdew0voxps5gr5stdrppf92d"&gt;2&lt;/key&gt;&lt;/foreign-keys&gt;&lt;ref-type name="Journal Article"&gt;17&lt;/ref-type&gt;&lt;contributors&gt;&lt;authors&gt;&lt;author&gt;Centeno, G&lt;/author&gt;&lt;author&gt;Silva, MB&lt;/author&gt;&lt;author&gt;Cristino, VAM&lt;/author&gt;&lt;author&gt;Vallellano, C&lt;/author&gt;&lt;author&gt;Martins, PAF&lt;/author&gt;&lt;/authors&gt;&lt;/contributors&gt;&lt;titles&gt;&lt;title&gt;Hole-flanging by incremental sheet forming&lt;/title&gt;&lt;secondary-title&gt;International Journal of Machine Tools and Manufacture&lt;/secondary-title&gt;&lt;/titles&gt;&lt;periodical&gt;&lt;full-title&gt;International Journal of Machine Tools and Manufacture&lt;/full-title&gt;&lt;/periodical&gt;&lt;pages&gt;46-54&lt;/pages&gt;&lt;volume&gt;59&lt;/volume&gt;&lt;dates&gt;&lt;year&gt;2012&lt;/year&gt;&lt;/dates&gt;&lt;isbn&gt;0890-6955&lt;/isbn&gt;&lt;urls&gt;&lt;/urls&gt;&lt;/record&gt;&lt;/Cite&gt;&lt;/EndNote&gt;</w:instrText>
      </w:r>
      <w:r w:rsidR="00266CC7" w:rsidRPr="00370E3D">
        <w:rPr>
          <w:rFonts w:ascii="Arial" w:hAnsi="Arial" w:cs="Arial"/>
          <w:noProof/>
          <w:sz w:val="24"/>
          <w:szCs w:val="24"/>
        </w:rPr>
        <w:fldChar w:fldCharType="separate"/>
      </w:r>
      <w:r w:rsidR="00370E3D">
        <w:rPr>
          <w:rFonts w:ascii="Arial" w:hAnsi="Arial" w:cs="Arial"/>
          <w:noProof/>
          <w:sz w:val="24"/>
          <w:szCs w:val="24"/>
        </w:rPr>
        <w:t>[</w:t>
      </w:r>
      <w:hyperlink w:anchor="_ENREF_6" w:tooltip="Centeno, 2012 #2" w:history="1">
        <w:r w:rsidR="00370E3D">
          <w:rPr>
            <w:rFonts w:ascii="Arial" w:hAnsi="Arial" w:cs="Arial"/>
            <w:noProof/>
            <w:sz w:val="24"/>
            <w:szCs w:val="24"/>
          </w:rPr>
          <w:t>6</w:t>
        </w:r>
      </w:hyperlink>
      <w:r w:rsidR="00370E3D">
        <w:rPr>
          <w:rFonts w:ascii="Arial" w:hAnsi="Arial" w:cs="Arial"/>
          <w:noProof/>
          <w:sz w:val="24"/>
          <w:szCs w:val="24"/>
        </w:rPr>
        <w:t>]</w:t>
      </w:r>
      <w:r w:rsidR="00266CC7" w:rsidRPr="00370E3D">
        <w:rPr>
          <w:rFonts w:ascii="Arial" w:hAnsi="Arial" w:cs="Arial"/>
          <w:noProof/>
          <w:sz w:val="24"/>
          <w:szCs w:val="24"/>
        </w:rPr>
        <w:fldChar w:fldCharType="end"/>
      </w:r>
      <w:r w:rsidRPr="00370E3D">
        <w:rPr>
          <w:rFonts w:ascii="Arial" w:hAnsi="Arial" w:cs="Arial"/>
          <w:sz w:val="24"/>
          <w:szCs w:val="24"/>
        </w:rPr>
        <w:t>. Incremental sheet forming does not require dedicated expensive equipment</w:t>
      </w:r>
      <w:r w:rsidRPr="00370E3D">
        <w:rPr>
          <w:rFonts w:ascii="Arial" w:hAnsi="Arial" w:cs="Arial"/>
          <w:noProof/>
          <w:sz w:val="24"/>
          <w:szCs w:val="24"/>
        </w:rPr>
        <w:t xml:space="preserve">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&lt;EndNote&gt;&lt;Cite&gt;&lt;Author&gt;Ambrogio&lt;/Author&gt;&lt;Year&gt;2017&lt;/Year&gt;&lt;RecNum&gt;36&lt;/RecNum&gt;&lt;DisplayText&gt;[7]&lt;/DisplayText&gt;&lt;record&gt;&lt;rec-number&gt;36&lt;/rec-number&gt;&lt;foreign-keys&gt;&lt;key app="EN" db-id="zav9stedospzsdew0voxps5gr5stdrppf92d"&gt;36&lt;/key&gt;&lt;/foreign-keys&gt;&lt;ref-type name="Journal Article"&gt;17&lt;/ref-type&gt;&lt;contributors&gt;&lt;authors&gt;&lt;author&gt;Ambrogio, Giuseppina&lt;/author&gt;&lt;author&gt;Ciancio, Claudio&lt;/author&gt;&lt;author&gt;Filice, Luigino&lt;/author&gt;&lt;author&gt;Gagliardi, Francesco&lt;/author&gt;&lt;/authors&gt;&lt;/contributors&gt;&lt;titles&gt;&lt;title&gt;Innovative metamodelling-based process design for manufacturing: An application to Incremental Sheet Forming&lt;/title&gt;&lt;secondary-title&gt;International Journal of Material Forming&lt;/secondary-title&gt;&lt;/titles&gt;&lt;periodical&gt;&lt;full-title&gt;International Journal of Material Forming&lt;/full-title&gt;&lt;/periodical&gt;&lt;pages&gt;279-286&lt;/pages&gt;&lt;volume&gt;10&lt;/volume&gt;&lt;number&gt;3&lt;/number&gt;&lt;dates&gt;&lt;year&gt;2017&lt;/year&gt;&lt;/dates&gt;&lt;isbn&gt;1960-6206&lt;/isbn&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7" w:tooltip="Ambrogio, 2017 #36" w:history="1">
        <w:r w:rsidR="00370E3D">
          <w:rPr>
            <w:rFonts w:ascii="Arial" w:hAnsi="Arial" w:cs="Arial"/>
            <w:noProof/>
            <w:sz w:val="24"/>
            <w:szCs w:val="24"/>
          </w:rPr>
          <w:t>7</w:t>
        </w:r>
      </w:hyperlink>
      <w:r w:rsidR="00370E3D">
        <w:rPr>
          <w:rFonts w:ascii="Arial" w:hAnsi="Arial" w:cs="Arial"/>
          <w:noProof/>
          <w:sz w:val="24"/>
          <w:szCs w:val="24"/>
        </w:rPr>
        <w:t>]</w:t>
      </w:r>
      <w:r w:rsidR="001F1CDE" w:rsidRPr="00370E3D">
        <w:rPr>
          <w:rFonts w:ascii="Arial" w:hAnsi="Arial" w:cs="Arial"/>
          <w:noProof/>
          <w:sz w:val="24"/>
          <w:szCs w:val="24"/>
        </w:rPr>
        <w:fldChar w:fldCharType="end"/>
      </w:r>
      <w:r w:rsidR="001F1CDE" w:rsidRPr="00370E3D">
        <w:rPr>
          <w:rFonts w:ascii="Arial" w:hAnsi="Arial" w:cs="Arial"/>
          <w:noProof/>
          <w:sz w:val="24"/>
          <w:szCs w:val="24"/>
        </w:rPr>
        <w:t xml:space="preserve">. </w:t>
      </w:r>
      <w:r w:rsidRPr="00370E3D">
        <w:rPr>
          <w:rFonts w:ascii="Arial" w:hAnsi="Arial" w:cs="Arial"/>
          <w:sz w:val="24"/>
          <w:szCs w:val="24"/>
        </w:rPr>
        <w:t>A comprehensive potential and state of the art of incremental sheet forming has been described by Jeswiet</w:t>
      </w:r>
      <w:r w:rsidR="00F65504">
        <w:rPr>
          <w:rFonts w:ascii="Arial" w:hAnsi="Arial" w:cs="Arial"/>
          <w:sz w:val="24"/>
          <w:szCs w:val="24"/>
        </w:rPr>
        <w:t xml:space="preserve"> </w:t>
      </w:r>
      <w:r w:rsidRPr="00370E3D">
        <w:rPr>
          <w:rFonts w:ascii="Arial" w:hAnsi="Arial" w:cs="Arial"/>
          <w:sz w:val="24"/>
          <w:szCs w:val="24"/>
        </w:rPr>
        <w:t xml:space="preserve">et. Al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&lt;EndNote&gt;&lt;Cite&gt;&lt;Author&gt;Jeswiet&lt;/Author&gt;&lt;Year&gt;2005&lt;/Year&gt;&lt;RecNum&gt;3&lt;/RecNum&gt;&lt;DisplayText&gt;[3]&lt;/DisplayText&gt;&lt;record&gt;&lt;rec-number&gt;3&lt;/rec-number&gt;&lt;foreign-keys&gt;&lt;key app="EN" db-id="zav9stedospzsdew0voxps5gr5stdrppf92d"&gt;3&lt;/key&gt;&lt;/foreign-keys&gt;&lt;ref-type name="Journal Article"&gt;17&lt;/ref-type&gt;&lt;contributors&gt;&lt;authors&gt;&lt;author&gt;Jeswiet, J&lt;/author&gt;&lt;author&gt;Micari, F&lt;/author&gt;&lt;author&gt;Hirt, G&lt;/author&gt;&lt;author&gt;Bramley, A&lt;/author&gt;&lt;author&gt;Duflou, Joost&lt;/author&gt;&lt;author&gt;Allwood, J&lt;/author&gt;&lt;/authors&gt;&lt;/contributors&gt;&lt;titles&gt;&lt;title&gt;Asymmetric single point incremental forming of sheet metal&lt;/title&gt;&lt;secondary-title&gt;CIRP Annals-Manufacturing Technology&lt;/secondary-title&gt;&lt;/titles&gt;&lt;periodical&gt;&lt;full-title&gt;CIRP Annals-Manufacturing Technology&lt;/full-title&gt;&lt;/periodical&gt;&lt;pages&gt;88-114&lt;/pages&gt;&lt;volume&gt;54&lt;/volume&gt;&lt;number&gt;2&lt;/number&gt;&lt;dates&gt;&lt;year&gt;2005&lt;/year&gt;&lt;/dates&gt;&lt;isbn&gt;0007-8506&lt;/isbn&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3" w:tooltip="Jeswiet, 2005 #3" w:history="1">
        <w:r w:rsidR="00370E3D">
          <w:rPr>
            <w:rFonts w:ascii="Arial" w:hAnsi="Arial" w:cs="Arial"/>
            <w:noProof/>
            <w:sz w:val="24"/>
            <w:szCs w:val="24"/>
          </w:rPr>
          <w:t>3</w:t>
        </w:r>
      </w:hyperlink>
      <w:r w:rsidR="00370E3D">
        <w:rPr>
          <w:rFonts w:ascii="Arial" w:hAnsi="Arial" w:cs="Arial"/>
          <w:noProof/>
          <w:sz w:val="24"/>
          <w:szCs w:val="24"/>
        </w:rPr>
        <w:t>]</w:t>
      </w:r>
      <w:r w:rsidR="001F1CDE" w:rsidRPr="00370E3D">
        <w:rPr>
          <w:rFonts w:ascii="Arial" w:hAnsi="Arial" w:cs="Arial"/>
          <w:noProof/>
          <w:sz w:val="24"/>
          <w:szCs w:val="24"/>
        </w:rPr>
        <w:fldChar w:fldCharType="end"/>
      </w:r>
    </w:p>
    <w:p w14:paraId="5B1199EC"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In incremental sheet forming, the desired geometry as defined a 3D cad model is formed by envelopment of a tool at all the relative positions defined in the cad model to deform a clamped blank. The schematic of incremental sheet forming is shown in figure 2.3.The resultant part will be produced with zero set-up cost practically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&lt;EndNote&gt;&lt;Cite&gt;&lt;Author&gt;Leach&lt;/Author&gt;&lt;Year&gt;2001&lt;/Year&gt;&lt;RecNum&gt;5&lt;/RecNum&gt;&lt;DisplayText&gt;[8, 9]&lt;/DisplayText&gt;&lt;record&gt;&lt;rec-number&gt;5&lt;/rec-number&gt;&lt;foreign-keys&gt;&lt;key app="EN" db-id="zav9stedospzsdew0voxps5gr5stdrppf92d"&gt;5&lt;/key&gt;&lt;/foreign-keys&gt;&lt;ref-type name="Conference Proceedings"&gt;10&lt;/ref-type&gt;&lt;contributors&gt;&lt;authors&gt;&lt;author&gt;Leach, D&lt;/author&gt;&lt;author&gt;Green, AJ&lt;/author&gt;&lt;author&gt;Bramley, AN&lt;/author&gt;&lt;/authors&gt;&lt;/contributors&gt;&lt;titles&gt;&lt;title&gt;A new incremental sheet forming process for small batch and prototype parts&lt;/title&gt;&lt;secondary-title&gt;9th International Conference on Sheet Metal, Leuven&lt;/secondary-title&gt;&lt;/titles&gt;&lt;pages&gt;211-218&lt;/pages&gt;&lt;dates&gt;&lt;year&gt;2001&lt;/year&gt;&lt;/dates&gt;&lt;urls&gt;&lt;/urls&gt;&lt;/record&gt;&lt;/Cite&gt;&lt;Cite&gt;&lt;Author&gt;Micari&lt;/Author&gt;&lt;Year&gt;2007&lt;/Year&gt;&lt;RecNum&gt;6&lt;/RecNum&gt;&lt;record&gt;&lt;rec-number&gt;6&lt;/rec-number&gt;&lt;foreign-keys&gt;&lt;key app="EN" db-id="zav9stedospzsdew0voxps5gr5stdrppf92d"&gt;6&lt;/key&gt;&lt;/foreign-keys&gt;&lt;ref-type name="Journal Article"&gt;17&lt;/ref-type&gt;&lt;contributors&gt;&lt;authors&gt;&lt;author&gt;Micari, FABRIZIO&lt;/author&gt;&lt;author&gt;Ambrogio, G&lt;/author&gt;&lt;author&gt;Filice, L&lt;/author&gt;&lt;/authors&gt;&lt;/contributors&gt;&lt;titles&gt;&lt;title&gt;Shape and dimensional accuracy in single point incremental forming: state of the art and future trends&lt;/title&gt;&lt;secondary-title&gt;Journal of Materials Processing Technology&lt;/secondary-title&gt;&lt;/titles&gt;&lt;periodical&gt;&lt;full-title&gt;Journal of Materials Processing Technology&lt;/full-title&gt;&lt;/periodical&gt;&lt;pages&gt;390-395&lt;/pages&gt;&lt;volume&gt;191&lt;/volume&gt;&lt;number&gt;1-3&lt;/number&gt;&lt;dates&gt;&lt;year&gt;2007&lt;/year&gt;&lt;/dates&gt;&lt;isbn&gt;0924-0136&lt;/isbn&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8" w:tooltip="Leach, 2001 #5" w:history="1">
        <w:r w:rsidR="00370E3D">
          <w:rPr>
            <w:rFonts w:ascii="Arial" w:hAnsi="Arial" w:cs="Arial"/>
            <w:noProof/>
            <w:sz w:val="24"/>
            <w:szCs w:val="24"/>
          </w:rPr>
          <w:t>8</w:t>
        </w:r>
      </w:hyperlink>
      <w:r w:rsidR="00370E3D">
        <w:rPr>
          <w:rFonts w:ascii="Arial" w:hAnsi="Arial" w:cs="Arial"/>
          <w:noProof/>
          <w:sz w:val="24"/>
          <w:szCs w:val="24"/>
        </w:rPr>
        <w:t xml:space="preserve">, </w:t>
      </w:r>
      <w:hyperlink w:anchor="_ENREF_9" w:tooltip="Micari, 2007 #6" w:history="1">
        <w:r w:rsidR="00370E3D">
          <w:rPr>
            <w:rFonts w:ascii="Arial" w:hAnsi="Arial" w:cs="Arial"/>
            <w:noProof/>
            <w:sz w:val="24"/>
            <w:szCs w:val="24"/>
          </w:rPr>
          <w:t>9</w:t>
        </w:r>
      </w:hyperlink>
      <w:r w:rsidR="00370E3D">
        <w:rPr>
          <w:rFonts w:ascii="Arial" w:hAnsi="Arial" w:cs="Arial"/>
          <w:noProof/>
          <w:sz w:val="24"/>
          <w:szCs w:val="24"/>
        </w:rPr>
        <w:t>]</w:t>
      </w:r>
      <w:r w:rsidR="001F1CDE" w:rsidRPr="00370E3D">
        <w:rPr>
          <w:rFonts w:ascii="Arial" w:hAnsi="Arial" w:cs="Arial"/>
          <w:noProof/>
          <w:sz w:val="24"/>
          <w:szCs w:val="24"/>
        </w:rPr>
        <w:fldChar w:fldCharType="end"/>
      </w:r>
      <w:r w:rsidRPr="00370E3D">
        <w:rPr>
          <w:rFonts w:ascii="Arial" w:hAnsi="Arial" w:cs="Arial"/>
          <w:sz w:val="24"/>
          <w:szCs w:val="24"/>
        </w:rPr>
        <w:t xml:space="preserve">. Flexibility of the ISF method is high due to the fact that to make a new product, only program is needed to be modified making the minimum lot size to one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&lt;EndNote&gt;&lt;Cite&gt;&lt;Author&gt;Micari&lt;/Author&gt;&lt;Year&gt;2007&lt;/Year&gt;&lt;RecNum&gt;6&lt;/RecNum&gt;&lt;DisplayText&gt;[9]&lt;/DisplayText&gt;&lt;record&gt;&lt;rec-number&gt;6&lt;/rec-number&gt;&lt;foreign-keys&gt;&lt;key app="EN" db-id="zav9stedospzsdew0voxps5gr5stdrppf92d"&gt;6&lt;/key&gt;&lt;/foreign-keys&gt;&lt;ref-type name="Journal Article"&gt;17&lt;/ref-type&gt;&lt;contributors&gt;&lt;authors&gt;&lt;author&gt;Micari, FABRIZIO&lt;/author&gt;&lt;author&gt;Ambrogio, G&lt;/author&gt;&lt;author&gt;Filice, L&lt;/author&gt;&lt;/authors&gt;&lt;/contributors&gt;&lt;titles&gt;&lt;title&gt;Shape and dimensional accuracy in single point incremental forming: state of the art and future trends&lt;/title&gt;&lt;secondary-title&gt;Journal of Materials Processing Technology&lt;/secondary-title&gt;&lt;/titles&gt;&lt;periodical&gt;&lt;full-title&gt;Journal of Materials Processing Technology&lt;/full-title&gt;&lt;/periodical&gt;&lt;pages&gt;390-395&lt;/pages&gt;&lt;volume&gt;191&lt;/volume&gt;&lt;number&gt;1-3&lt;/number&gt;&lt;dates&gt;&lt;year&gt;2007&lt;/year&gt;&lt;/dates&gt;&lt;isbn&gt;0924-0136&lt;/isbn&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9" w:tooltip="Micari, 2007 #6" w:history="1">
        <w:r w:rsidR="00370E3D">
          <w:rPr>
            <w:rFonts w:ascii="Arial" w:hAnsi="Arial" w:cs="Arial"/>
            <w:noProof/>
            <w:sz w:val="24"/>
            <w:szCs w:val="24"/>
          </w:rPr>
          <w:t>9</w:t>
        </w:r>
      </w:hyperlink>
      <w:r w:rsidR="00370E3D">
        <w:rPr>
          <w:rFonts w:ascii="Arial" w:hAnsi="Arial" w:cs="Arial"/>
          <w:noProof/>
          <w:sz w:val="24"/>
          <w:szCs w:val="24"/>
        </w:rPr>
        <w:t>]</w:t>
      </w:r>
      <w:r w:rsidR="001F1CDE" w:rsidRPr="00370E3D">
        <w:rPr>
          <w:rFonts w:ascii="Arial" w:hAnsi="Arial" w:cs="Arial"/>
          <w:noProof/>
          <w:sz w:val="24"/>
          <w:szCs w:val="24"/>
        </w:rPr>
        <w:fldChar w:fldCharType="end"/>
      </w:r>
      <w:r w:rsidRPr="00370E3D">
        <w:rPr>
          <w:rFonts w:ascii="Arial" w:hAnsi="Arial" w:cs="Arial"/>
          <w:sz w:val="24"/>
          <w:szCs w:val="24"/>
        </w:rPr>
        <w:t xml:space="preserve">. This can allow for manufacturing old parts whose production has been discontinued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&lt;EndNote&gt;&lt;Cite&gt;&lt;Author&gt;Amino&lt;/Author&gt;&lt;Year&gt;2002&lt;/Year&gt;&lt;RecNum&gt;7&lt;/RecNum&gt;&lt;DisplayText&gt;[10]&lt;/DisplayText&gt;&lt;record&gt;&lt;rec-number&gt;7&lt;/rec-number&gt;&lt;foreign-keys&gt;&lt;key app="EN" db-id="zav9stedospzsdew0voxps5gr5stdrppf92d"&gt;7&lt;/key&gt;&lt;/foreign-keys&gt;&lt;ref-type name="Conference Proceedings"&gt;10&lt;/ref-type&gt;&lt;contributors&gt;&lt;authors&gt;&lt;author&gt;Amino, Hiroyuki&lt;/author&gt;&lt;author&gt;Lu, Yan&lt;/author&gt;&lt;author&gt;Maki, Trent&lt;/author&gt;&lt;author&gt;Osawa, S&lt;/author&gt;&lt;author&gt;Fukuda, K&lt;/author&gt;&lt;/authors&gt;&lt;/contributors&gt;&lt;titles&gt;&lt;title&gt;Dieless NC forming, prototype of automotive service parts&lt;/title&gt;&lt;secondary-title&gt;Proceedings of the 2nd International Conference on Rapid Prototyping and Manufacturing (ICRPM), Beijing&lt;/secondary-title&gt;&lt;/titles&gt;&lt;dates&gt;&lt;year&gt;2002&lt;/year&gt;&lt;/dates&gt;&lt;urls&gt;&lt;/urls&gt;&lt;/record&gt;&lt;/Cite&gt;&lt;/EndNote&gt;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10" w:tooltip="Amino, 2002 #7" w:history="1">
        <w:r w:rsidR="00370E3D">
          <w:rPr>
            <w:rFonts w:ascii="Arial" w:hAnsi="Arial" w:cs="Arial"/>
            <w:noProof/>
            <w:sz w:val="24"/>
            <w:szCs w:val="24"/>
          </w:rPr>
          <w:t>10</w:t>
        </w:r>
      </w:hyperlink>
      <w:r w:rsidR="00370E3D">
        <w:rPr>
          <w:rFonts w:ascii="Arial" w:hAnsi="Arial" w:cs="Arial"/>
          <w:noProof/>
          <w:sz w:val="24"/>
          <w:szCs w:val="24"/>
        </w:rPr>
        <w:t>]</w:t>
      </w:r>
      <w:r w:rsidR="001F1CDE" w:rsidRPr="00370E3D">
        <w:rPr>
          <w:rFonts w:ascii="Arial" w:hAnsi="Arial" w:cs="Arial"/>
          <w:noProof/>
          <w:sz w:val="24"/>
          <w:szCs w:val="24"/>
        </w:rPr>
        <w:fldChar w:fldCharType="end"/>
      </w:r>
      <w:r w:rsidRPr="00370E3D">
        <w:rPr>
          <w:rFonts w:ascii="Arial" w:hAnsi="Arial" w:cs="Arial"/>
          <w:sz w:val="24"/>
          <w:szCs w:val="24"/>
        </w:rPr>
        <w:t xml:space="preserve">. Furthermore, </w:t>
      </w:r>
      <w:r w:rsidRPr="00370E3D">
        <w:rPr>
          <w:rFonts w:ascii="Arial" w:hAnsi="Arial" w:cs="Arial"/>
          <w:sz w:val="24"/>
          <w:szCs w:val="24"/>
        </w:rPr>
        <w:lastRenderedPageBreak/>
        <w:t xml:space="preserve">formability is larger than the conventional processes including stamping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&lt;EndNote&gt;&lt;Cite&gt;&lt;Author&gt;Kim&lt;/Author&gt;&lt;Year&gt;2000&lt;/Year&gt;&lt;RecNum&gt;1&lt;/RecNum&gt;&lt;DisplayText&gt;[11]&lt;/DisplayText&gt;&lt;record&gt;&lt;rec-number&gt;1&lt;/rec-number&gt;&lt;foreign-keys&gt;&lt;key app="EN" db-id="zav9stedospzsdew0voxps5gr5stdrppf92d"&gt;1&lt;/key&gt;&lt;/foreign-keys&gt;&lt;ref-type name="Journal Article"&gt;17&lt;/ref-type&gt;&lt;contributors&gt;&lt;authors&gt;&lt;author&gt;Kim, TJ&lt;/author&gt;&lt;author&gt;Yang, DY&lt;/author&gt;&lt;/authors&gt;&lt;/contributors&gt;&lt;titles&gt;&lt;title&gt;Improvement of formability for the incremental sheet metal forming process&lt;/title&gt;&lt;secondary-title&gt;International Journal of Mechanical Sciences&lt;/secondary-title&gt;&lt;/titles&gt;&lt;periodical&gt;&lt;full-title&gt;International Journal of Mechanical Sciences&lt;/full-title&gt;&lt;/periodical&gt;&lt;pages&gt;1271-1286&lt;/pages&gt;&lt;volume&gt;42&lt;/volume&gt;&lt;number&gt;7&lt;/number&gt;&lt;dates&gt;&lt;year&gt;2000&lt;/year&gt;&lt;/dates&gt;&lt;isbn&gt;0020-7403&lt;/isbn&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11" w:tooltip="Kim, 2000 #1" w:history="1">
        <w:r w:rsidR="00370E3D">
          <w:rPr>
            <w:rFonts w:ascii="Arial" w:hAnsi="Arial" w:cs="Arial"/>
            <w:noProof/>
            <w:sz w:val="24"/>
            <w:szCs w:val="24"/>
          </w:rPr>
          <w:t>11</w:t>
        </w:r>
      </w:hyperlink>
      <w:r w:rsidR="00370E3D">
        <w:rPr>
          <w:rFonts w:ascii="Arial" w:hAnsi="Arial" w:cs="Arial"/>
          <w:noProof/>
          <w:sz w:val="24"/>
          <w:szCs w:val="24"/>
        </w:rPr>
        <w:t>]</w:t>
      </w:r>
      <w:r w:rsidR="001F1CDE" w:rsidRPr="00370E3D">
        <w:rPr>
          <w:rFonts w:ascii="Arial" w:hAnsi="Arial" w:cs="Arial"/>
          <w:noProof/>
          <w:sz w:val="24"/>
          <w:szCs w:val="24"/>
        </w:rPr>
        <w:fldChar w:fldCharType="end"/>
      </w:r>
      <w:r w:rsidRPr="00370E3D">
        <w:rPr>
          <w:rFonts w:ascii="Arial" w:hAnsi="Arial" w:cs="Arial"/>
          <w:sz w:val="24"/>
          <w:szCs w:val="24"/>
        </w:rPr>
        <w:t xml:space="preserve"> However, incremental sheet forming has some limitations.  For a wider industrial use, it is necessary to find solutions to these main limitations including geometric accuracy, process time, surface roughness, sheet thinning and lack of modeling tools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&lt;EndNote&gt;&lt;Cite&gt;&lt;Author&gt;Bambach&lt;/Author&gt;&lt;Year&gt;2008&lt;/Year&gt;&lt;RecNum&gt;9&lt;/RecNum&gt;&lt;DisplayText&gt;[12, 13]&lt;/DisplayText&gt;&lt;record&gt;&lt;rec-number&gt;9&lt;/rec-number&gt;&lt;foreign-keys&gt;&lt;key app="EN" db-id="zav9stedospzsdew0voxps5gr5stdrppf92d"&gt;9&lt;/key&gt;&lt;/foreign-keys&gt;&lt;ref-type name="Book"&gt;6&lt;/ref-type&gt;&lt;contributors&gt;&lt;authors&gt;&lt;author&gt;Bambach, Markus&lt;/author&gt;&lt;/authors&gt;&lt;/contributors&gt;&lt;titles&gt;&lt;title&gt;Process Strategies and Modelling Approaches for Asymmetric Incremental Sheet Forming: D 82 (Diss. RWTH Aachen)&lt;/title&gt;&lt;/titles&gt;&lt;dates&gt;&lt;year&gt;2008&lt;/year&gt;&lt;/dates&gt;&lt;isbn&gt;3832271619&lt;/isbn&gt;&lt;urls&gt;&lt;/urls&gt;&lt;/record&gt;&lt;/Cite&gt;&lt;Cite&gt;&lt;Author&gt;Liu&lt;/Author&gt;&lt;Year&gt;2014&lt;/Year&gt;&lt;RecNum&gt;11&lt;/RecNum&gt;&lt;record&gt;&lt;rec-number&gt;11&lt;/rec-number&gt;&lt;foreign-keys&gt;&lt;key app="EN" db-id="zav9stedospzsdew0voxps5gr5stdrppf92d"&gt;11&lt;/key&gt;&lt;/foreign-keys&gt;&lt;ref-type name="Journal Article"&gt;17&lt;/ref-type&gt;&lt;contributors&gt;&lt;authors&gt;&lt;author&gt;Liu, Zhaobing&lt;/author&gt;&lt;author&gt;Liu, Sheng&lt;/author&gt;&lt;author&gt;Li, Yanle&lt;/author&gt;&lt;author&gt;Meehan, Paul Anthony&lt;/author&gt;&lt;/authors&gt;&lt;/contributors&gt;&lt;titles&gt;&lt;title&gt;Modeling and optimization of surface roughness in incremental sheet forming using a multi-objective function&lt;/title&gt;&lt;secondary-title&gt;Materials and Manufacturing Processes&lt;/secondary-title&gt;&lt;/titles&gt;&lt;periodical&gt;&lt;full-title&gt;Materials and Manufacturing Processes&lt;/full-title&gt;&lt;/periodical&gt;&lt;pages&gt;808-818&lt;/pages&gt;&lt;volume&gt;29&lt;/volume&gt;&lt;number&gt;7&lt;/number&gt;&lt;dates&gt;&lt;year&gt;2014&lt;/year&gt;&lt;/dates&gt;&lt;isbn&gt;1042-6914&lt;/isbn&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12" w:tooltip="Bambach, 2008 #10" w:history="1">
        <w:r w:rsidR="00370E3D">
          <w:rPr>
            <w:rFonts w:ascii="Arial" w:hAnsi="Arial" w:cs="Arial"/>
            <w:noProof/>
            <w:sz w:val="24"/>
            <w:szCs w:val="24"/>
          </w:rPr>
          <w:t>12</w:t>
        </w:r>
      </w:hyperlink>
      <w:r w:rsidR="00370E3D">
        <w:rPr>
          <w:rFonts w:ascii="Arial" w:hAnsi="Arial" w:cs="Arial"/>
          <w:noProof/>
          <w:sz w:val="24"/>
          <w:szCs w:val="24"/>
        </w:rPr>
        <w:t xml:space="preserve">, </w:t>
      </w:r>
      <w:hyperlink w:anchor="_ENREF_13" w:tooltip="Liu, 2014 #11" w:history="1">
        <w:r w:rsidR="00370E3D">
          <w:rPr>
            <w:rFonts w:ascii="Arial" w:hAnsi="Arial" w:cs="Arial"/>
            <w:noProof/>
            <w:sz w:val="24"/>
            <w:szCs w:val="24"/>
          </w:rPr>
          <w:t>13</w:t>
        </w:r>
      </w:hyperlink>
      <w:r w:rsidR="00370E3D">
        <w:rPr>
          <w:rFonts w:ascii="Arial" w:hAnsi="Arial" w:cs="Arial"/>
          <w:noProof/>
          <w:sz w:val="24"/>
          <w:szCs w:val="24"/>
        </w:rPr>
        <w:t>]</w:t>
      </w:r>
      <w:r w:rsidR="001F1CDE" w:rsidRPr="00370E3D">
        <w:rPr>
          <w:rFonts w:ascii="Arial" w:hAnsi="Arial" w:cs="Arial"/>
          <w:noProof/>
          <w:sz w:val="24"/>
          <w:szCs w:val="24"/>
        </w:rPr>
        <w:fldChar w:fldCharType="end"/>
      </w:r>
    </w:p>
    <w:p w14:paraId="4D4ACAB3"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p>
    <w:p w14:paraId="494F184F" w14:textId="77777777" w:rsidR="00DF7382" w:rsidRPr="00370E3D" w:rsidRDefault="00DF7382" w:rsidP="00DF7382">
      <w:pPr>
        <w:spacing w:line="480" w:lineRule="auto"/>
        <w:jc w:val="center"/>
        <w:rPr>
          <w:rFonts w:ascii="Arial" w:hAnsi="Arial" w:cs="Arial"/>
          <w:sz w:val="24"/>
          <w:szCs w:val="24"/>
        </w:rPr>
      </w:pPr>
      <w:r w:rsidRPr="00370E3D">
        <w:rPr>
          <w:rFonts w:ascii="Arial" w:hAnsi="Arial" w:cs="Arial"/>
          <w:noProof/>
          <w:sz w:val="24"/>
          <w:szCs w:val="24"/>
        </w:rPr>
        <w:drawing>
          <wp:inline distT="0" distB="0" distL="0" distR="0" wp14:anchorId="72BF7CF6" wp14:editId="3729EF31">
            <wp:extent cx="3581400" cy="4010025"/>
            <wp:effectExtent l="0" t="0" r="0" b="9525"/>
            <wp:docPr id="2" name="Picture 2" descr="C:\Users\Creative Computer\Downloads\Single-point-incremental-sheet-f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reative Computer\Downloads\Single-point-incremental-sheet-formin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1400" cy="4010025"/>
                    </a:xfrm>
                    <a:prstGeom prst="rect">
                      <a:avLst/>
                    </a:prstGeom>
                    <a:noFill/>
                    <a:ln>
                      <a:noFill/>
                    </a:ln>
                  </pic:spPr>
                </pic:pic>
              </a:graphicData>
            </a:graphic>
          </wp:inline>
        </w:drawing>
      </w:r>
    </w:p>
    <w:p w14:paraId="7A645C06" w14:textId="77777777" w:rsidR="00DF7382" w:rsidRPr="00370E3D" w:rsidRDefault="00DF7382" w:rsidP="00DF7382">
      <w:pPr>
        <w:spacing w:line="480" w:lineRule="auto"/>
        <w:jc w:val="center"/>
        <w:rPr>
          <w:rFonts w:ascii="Arial" w:hAnsi="Arial" w:cs="Arial"/>
          <w:b/>
          <w:sz w:val="20"/>
          <w:szCs w:val="20"/>
        </w:rPr>
      </w:pPr>
      <w:r w:rsidRPr="00370E3D">
        <w:rPr>
          <w:rFonts w:ascii="Arial" w:hAnsi="Arial" w:cs="Arial"/>
          <w:b/>
          <w:sz w:val="20"/>
          <w:szCs w:val="20"/>
        </w:rPr>
        <w:t>Figure 2.3</w:t>
      </w:r>
      <w:r w:rsidR="00A54F20">
        <w:rPr>
          <w:rFonts w:ascii="Arial" w:hAnsi="Arial" w:cs="Arial"/>
          <w:b/>
          <w:sz w:val="20"/>
          <w:szCs w:val="20"/>
        </w:rPr>
        <w:t xml:space="preserve">: </w:t>
      </w:r>
      <w:r w:rsidRPr="00370E3D">
        <w:rPr>
          <w:rFonts w:ascii="Arial" w:hAnsi="Arial" w:cs="Arial"/>
          <w:b/>
          <w:sz w:val="20"/>
          <w:szCs w:val="20"/>
        </w:rPr>
        <w:t>Schematics of ISF</w:t>
      </w:r>
    </w:p>
    <w:p w14:paraId="772B3D66" w14:textId="77777777" w:rsidR="00DF7382" w:rsidRPr="00370E3D" w:rsidRDefault="005B7B12" w:rsidP="005B7B12">
      <w:pPr>
        <w:pStyle w:val="Heading2"/>
      </w:pPr>
      <w:bookmarkStart w:id="19" w:name="_Toc513471865"/>
      <w:r>
        <w:rPr>
          <w:lang w:val="en-US"/>
        </w:rPr>
        <w:t>Incremental s</w:t>
      </w:r>
      <w:r w:rsidR="00DF7382" w:rsidRPr="00370E3D">
        <w:t>heet Forming Parameters</w:t>
      </w:r>
      <w:bookmarkEnd w:id="19"/>
    </w:p>
    <w:p w14:paraId="50DF6F8F" w14:textId="77777777" w:rsidR="00DF7382" w:rsidRPr="00370E3D" w:rsidRDefault="00DF7382" w:rsidP="00DF7382">
      <w:pPr>
        <w:tabs>
          <w:tab w:val="left" w:pos="3150"/>
        </w:tabs>
        <w:spacing w:line="360" w:lineRule="auto"/>
        <w:jc w:val="both"/>
        <w:rPr>
          <w:rFonts w:ascii="Arial" w:hAnsi="Arial" w:cs="Arial"/>
          <w:sz w:val="24"/>
          <w:szCs w:val="24"/>
        </w:rPr>
      </w:pPr>
      <w:r w:rsidRPr="00370E3D">
        <w:rPr>
          <w:rFonts w:ascii="Arial" w:hAnsi="Arial" w:cs="Arial"/>
          <w:sz w:val="24"/>
          <w:szCs w:val="24"/>
        </w:rPr>
        <w:t xml:space="preserve">As mentioned earlier, main limitations of ISF includes geometric accuracy, surface roughness, sheet thinning and lack of modeling tools. On completion of forming, once </w:t>
      </w:r>
      <w:r w:rsidR="00FC4A89" w:rsidRPr="00370E3D">
        <w:rPr>
          <w:rFonts w:ascii="Arial" w:hAnsi="Arial" w:cs="Arial"/>
          <w:sz w:val="24"/>
          <w:szCs w:val="24"/>
        </w:rPr>
        <w:t>loads removed</w:t>
      </w:r>
      <w:r w:rsidRPr="00370E3D">
        <w:rPr>
          <w:rFonts w:ascii="Arial" w:hAnsi="Arial" w:cs="Arial"/>
          <w:sz w:val="24"/>
          <w:szCs w:val="24"/>
        </w:rPr>
        <w:t>, an undesirable shape change occurs due to spring</w:t>
      </w:r>
      <w:r w:rsidR="00FC4A89">
        <w:rPr>
          <w:rFonts w:ascii="Arial" w:hAnsi="Arial" w:cs="Arial"/>
          <w:sz w:val="24"/>
          <w:szCs w:val="24"/>
        </w:rPr>
        <w:t xml:space="preserve"> </w:t>
      </w:r>
      <w:r w:rsidRPr="00370E3D">
        <w:rPr>
          <w:rFonts w:ascii="Arial" w:hAnsi="Arial" w:cs="Arial"/>
          <w:sz w:val="24"/>
          <w:szCs w:val="24"/>
        </w:rPr>
        <w:t>back deformation creating deviations from desired shape. For traditional sheet metal forming, spring back occurs on removal of load due to large contact area between the forming tools and sheet during the process. While in ISF, three spring</w:t>
      </w:r>
      <w:r w:rsidR="00FC4A89">
        <w:rPr>
          <w:rFonts w:ascii="Arial" w:hAnsi="Arial" w:cs="Arial"/>
          <w:sz w:val="24"/>
          <w:szCs w:val="24"/>
        </w:rPr>
        <w:t xml:space="preserve"> </w:t>
      </w:r>
      <w:r w:rsidRPr="00370E3D">
        <w:rPr>
          <w:rFonts w:ascii="Arial" w:hAnsi="Arial" w:cs="Arial"/>
          <w:sz w:val="24"/>
          <w:szCs w:val="24"/>
        </w:rPr>
        <w:t>back phenomenon occurs during ISF. Initial with the displacement of the tool, known as continuous local spring</w:t>
      </w:r>
      <w:r w:rsidR="00FC4A89">
        <w:rPr>
          <w:rFonts w:ascii="Arial" w:hAnsi="Arial" w:cs="Arial"/>
          <w:sz w:val="24"/>
          <w:szCs w:val="24"/>
        </w:rPr>
        <w:t xml:space="preserve"> </w:t>
      </w:r>
      <w:r w:rsidRPr="00370E3D">
        <w:rPr>
          <w:rFonts w:ascii="Arial" w:hAnsi="Arial" w:cs="Arial"/>
          <w:sz w:val="24"/>
          <w:szCs w:val="24"/>
        </w:rPr>
        <w:t>back. Second named as global spring</w:t>
      </w:r>
      <w:r w:rsidR="00FC4A89">
        <w:rPr>
          <w:rFonts w:ascii="Arial" w:hAnsi="Arial" w:cs="Arial"/>
          <w:sz w:val="24"/>
          <w:szCs w:val="24"/>
        </w:rPr>
        <w:t xml:space="preserve"> </w:t>
      </w:r>
      <w:r w:rsidRPr="00370E3D">
        <w:rPr>
          <w:rFonts w:ascii="Arial" w:hAnsi="Arial" w:cs="Arial"/>
          <w:sz w:val="24"/>
          <w:szCs w:val="24"/>
        </w:rPr>
        <w:t xml:space="preserve">back on load removal and dismounting from clamps </w:t>
      </w:r>
      <w:r w:rsidRPr="00370E3D">
        <w:rPr>
          <w:rFonts w:ascii="Arial" w:hAnsi="Arial" w:cs="Arial"/>
          <w:sz w:val="24"/>
          <w:szCs w:val="24"/>
        </w:rPr>
        <w:lastRenderedPageBreak/>
        <w:t>while last occurs on trimming (if done) also known as global spring</w:t>
      </w:r>
      <w:r w:rsidR="00FC4A89">
        <w:rPr>
          <w:rFonts w:ascii="Arial" w:hAnsi="Arial" w:cs="Arial"/>
          <w:sz w:val="24"/>
          <w:szCs w:val="24"/>
        </w:rPr>
        <w:t xml:space="preserve"> </w:t>
      </w:r>
      <w:r w:rsidRPr="00370E3D">
        <w:rPr>
          <w:rFonts w:ascii="Arial" w:hAnsi="Arial" w:cs="Arial"/>
          <w:sz w:val="24"/>
          <w:szCs w:val="24"/>
        </w:rPr>
        <w:t xml:space="preserve">back after trimming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&lt;EndNote&gt;&lt;Cite&gt;&lt;Author&gt;Bambach&lt;/Author&gt;&lt;Year&gt;2008&lt;/Year&gt;&lt;RecNum&gt;9&lt;/RecNum&gt;&lt;DisplayText&gt;[12]&lt;/DisplayText&gt;&lt;record&gt;&lt;rec-number&gt;9&lt;/rec-number&gt;&lt;foreign-keys&gt;&lt;key app="EN" db-id="zav9stedospzsdew0voxps5gr5stdrppf92d"&gt;9&lt;/key&gt;&lt;/foreign-keys&gt;&lt;ref-type name="Book"&gt;6&lt;/ref-type&gt;&lt;contributors&gt;&lt;authors&gt;&lt;author&gt;Bambach, Markus&lt;/author&gt;&lt;/authors&gt;&lt;/contributors&gt;&lt;titles&gt;&lt;title&gt;Process Strategies and Modelling Approaches for Asymmetric Incremental Sheet Forming: D 82 (Diss. RWTH Aachen)&lt;/title&gt;&lt;/titles&gt;&lt;dates&gt;&lt;year&gt;2008&lt;/year&gt;&lt;/dates&gt;&lt;isbn&gt;3832271619&lt;/isbn&gt;&lt;urls&gt;&lt;/urls&gt;&lt;/record&gt;&lt;/Cite&gt;&lt;/EndNote&gt;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2" w:tooltip="Bambach, 2008 #10" w:history="1">
        <w:r w:rsidR="00370E3D">
          <w:rPr>
            <w:rFonts w:ascii="Arial" w:hAnsi="Arial" w:cs="Arial"/>
            <w:noProof/>
            <w:sz w:val="24"/>
            <w:szCs w:val="24"/>
          </w:rPr>
          <w:t>12</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Other inaccuracies like sheet bending effect, pillow effect along with spring back effect are shown in figure 2.4. The sheet bending is near the base of the part and can be reduced by using a back plate. The spring back effect is produced when the punch is relaxed; the blank lifts up resulting in a lower final depth of the part than desired. Pillow effect is encountered at the minor base of the part resulting in a concave part. Thinning in ISF depends on wall angle α according to sine law as is presented in equation 1 </w:t>
      </w:r>
      <w:r w:rsidR="001F1CDE" w:rsidRPr="00370E3D">
        <w:rPr>
          <w:rFonts w:ascii="Arial" w:hAnsi="Arial" w:cs="Arial"/>
          <w:noProof/>
          <w:sz w:val="24"/>
          <w:szCs w:val="24"/>
        </w:rPr>
        <w:fldChar w:fldCharType="begin"/>
      </w:r>
      <w:r w:rsidR="00370E3D">
        <w:rPr>
          <w:rFonts w:ascii="Arial" w:hAnsi="Arial" w:cs="Arial"/>
          <w:noProof/>
          <w:sz w:val="24"/>
          <w:szCs w:val="24"/>
        </w:rPr>
        <w:instrText xml:space="preserve"> ADDIN EN.CITE &lt;EndNote&gt;&lt;Cite&gt;&lt;Author&gt;Bambach&lt;/Author&gt;&lt;Year&gt;2008&lt;/Year&gt;&lt;RecNum&gt;9&lt;/RecNum&gt;&lt;DisplayText&gt;[12]&lt;/DisplayText&gt;&lt;record&gt;&lt;rec-number&gt;9&lt;/rec-number&gt;&lt;foreign-keys&gt;&lt;key app="EN" db-id="zav9stedospzsdew0voxps5gr5stdrppf92d"&gt;9&lt;/key&gt;&lt;/foreign-keys&gt;&lt;ref-type name="Book"&gt;6&lt;/ref-type&gt;&lt;contributors&gt;&lt;authors&gt;&lt;author&gt;Bambach, Markus&lt;/author&gt;&lt;/authors&gt;&lt;/contributors&gt;&lt;titles&gt;&lt;title&gt;Process Strategies and Modelling Approaches for Asymmetric Incremental Sheet Forming: D 82 (Diss. RWTH Aachen)&lt;/title&gt;&lt;/titles&gt;&lt;dates&gt;&lt;year&gt;2008&lt;/year&gt;&lt;/dates&gt;&lt;isbn&gt;3832271619&lt;/isbn&gt;&lt;urls&gt;&lt;/urls&gt;&lt;/record&gt;&lt;/Cite&gt;&lt;/EndNote&gt;</w:instrText>
      </w:r>
      <w:r w:rsidR="001F1CDE" w:rsidRPr="00370E3D">
        <w:rPr>
          <w:rFonts w:ascii="Arial" w:hAnsi="Arial" w:cs="Arial"/>
          <w:noProof/>
          <w:sz w:val="24"/>
          <w:szCs w:val="24"/>
        </w:rPr>
        <w:fldChar w:fldCharType="separate"/>
      </w:r>
      <w:r w:rsidR="00370E3D">
        <w:rPr>
          <w:rFonts w:ascii="Arial" w:hAnsi="Arial" w:cs="Arial"/>
          <w:noProof/>
          <w:sz w:val="24"/>
          <w:szCs w:val="24"/>
        </w:rPr>
        <w:t>[</w:t>
      </w:r>
      <w:hyperlink w:anchor="_ENREF_12" w:tooltip="Bambach, 2008 #10" w:history="1">
        <w:r w:rsidR="00370E3D">
          <w:rPr>
            <w:rFonts w:ascii="Arial" w:hAnsi="Arial" w:cs="Arial"/>
            <w:noProof/>
            <w:sz w:val="24"/>
            <w:szCs w:val="24"/>
          </w:rPr>
          <w:t>12</w:t>
        </w:r>
      </w:hyperlink>
      <w:r w:rsidR="00370E3D">
        <w:rPr>
          <w:rFonts w:ascii="Arial" w:hAnsi="Arial" w:cs="Arial"/>
          <w:noProof/>
          <w:sz w:val="24"/>
          <w:szCs w:val="24"/>
        </w:rPr>
        <w:t>]</w:t>
      </w:r>
      <w:r w:rsidR="001F1CDE" w:rsidRPr="00370E3D">
        <w:rPr>
          <w:rFonts w:ascii="Arial" w:hAnsi="Arial" w:cs="Arial"/>
          <w:noProof/>
          <w:sz w:val="24"/>
          <w:szCs w:val="24"/>
        </w:rPr>
        <w:fldChar w:fldCharType="end"/>
      </w:r>
    </w:p>
    <w:p w14:paraId="26C7A462" w14:textId="77777777" w:rsidR="00DF7382" w:rsidRPr="00370E3D" w:rsidRDefault="0057152D" w:rsidP="00DF7382">
      <w:pPr>
        <w:spacing w:line="360" w:lineRule="auto"/>
        <w:ind w:left="2160"/>
        <w:jc w:val="center"/>
        <w:rPr>
          <w:rFonts w:ascii="Arial" w:hAnsi="Arial" w:cs="Arial"/>
          <w:sz w:val="24"/>
          <w:szCs w:val="24"/>
        </w:rPr>
      </w:pPr>
      <m:oMath>
        <m:sSub>
          <m:sSubPr>
            <m:ctrlPr>
              <w:rPr>
                <w:rFonts w:ascii="Cambria Math" w:hAnsi="Arial" w:cs="Arial"/>
                <w:sz w:val="24"/>
                <w:szCs w:val="24"/>
              </w:rPr>
            </m:ctrlPr>
          </m:sSubPr>
          <m:e>
            <m:r>
              <m:rPr>
                <m:sty m:val="p"/>
              </m:rPr>
              <w:rPr>
                <w:rFonts w:ascii="Cambria Math" w:hAnsi="Arial" w:cs="Arial"/>
                <w:sz w:val="24"/>
                <w:szCs w:val="24"/>
              </w:rPr>
              <m:t>t</m:t>
            </m:r>
          </m:e>
          <m:sub>
            <m:r>
              <m:rPr>
                <m:sty m:val="p"/>
              </m:rPr>
              <w:rPr>
                <w:rFonts w:ascii="Cambria Math" w:hAnsi="Arial" w:cs="Arial"/>
                <w:sz w:val="24"/>
                <w:szCs w:val="24"/>
              </w:rPr>
              <m:t>1</m:t>
            </m:r>
          </m:sub>
        </m:sSub>
        <m:r>
          <m:rPr>
            <m:sty m:val="p"/>
          </m:rPr>
          <w:rPr>
            <w:rFonts w:ascii="Cambria Math" w:hAnsi="Arial" w:cs="Arial"/>
            <w:sz w:val="24"/>
            <w:szCs w:val="24"/>
          </w:rPr>
          <m:t>=</m:t>
        </m:r>
        <m:sSub>
          <m:sSubPr>
            <m:ctrlPr>
              <w:rPr>
                <w:rFonts w:ascii="Cambria Math" w:hAnsi="Arial" w:cs="Arial"/>
                <w:sz w:val="24"/>
                <w:szCs w:val="24"/>
              </w:rPr>
            </m:ctrlPr>
          </m:sSubPr>
          <m:e>
            <m:r>
              <m:rPr>
                <m:sty m:val="p"/>
              </m:rPr>
              <w:rPr>
                <w:rFonts w:ascii="Cambria Math" w:hAnsi="Arial" w:cs="Arial"/>
                <w:sz w:val="24"/>
                <w:szCs w:val="24"/>
              </w:rPr>
              <m:t>t</m:t>
            </m:r>
          </m:e>
          <m:sub>
            <m:r>
              <m:rPr>
                <m:sty m:val="p"/>
              </m:rPr>
              <w:rPr>
                <w:rFonts w:ascii="Cambria Math" w:hAnsi="Arial" w:cs="Arial"/>
                <w:sz w:val="24"/>
                <w:szCs w:val="24"/>
              </w:rPr>
              <m:t>0</m:t>
            </m:r>
          </m:sub>
        </m:sSub>
        <m:func>
          <m:funcPr>
            <m:ctrlPr>
              <w:rPr>
                <w:rFonts w:ascii="Cambria Math" w:hAnsi="Arial" w:cs="Arial"/>
                <w:sz w:val="24"/>
                <w:szCs w:val="24"/>
              </w:rPr>
            </m:ctrlPr>
          </m:funcPr>
          <m:fName>
            <m:r>
              <m:rPr>
                <m:sty m:val="p"/>
              </m:rPr>
              <w:rPr>
                <w:rFonts w:ascii="Cambria Math" w:hAnsi="Arial" w:cs="Arial"/>
                <w:sz w:val="24"/>
                <w:szCs w:val="24"/>
              </w:rPr>
              <m:t>sin</m:t>
            </m:r>
          </m:fName>
          <m:e>
            <m:d>
              <m:dPr>
                <m:ctrlPr>
                  <w:rPr>
                    <w:rFonts w:ascii="Cambria Math" w:hAnsi="Arial" w:cs="Arial"/>
                    <w:sz w:val="24"/>
                    <w:szCs w:val="24"/>
                  </w:rPr>
                </m:ctrlPr>
              </m:dPr>
              <m:e>
                <m:r>
                  <m:rPr>
                    <m:sty m:val="p"/>
                  </m:rPr>
                  <w:rPr>
                    <w:rFonts w:ascii="Cambria Math" w:hAnsi="Arial" w:cs="Arial"/>
                    <w:sz w:val="24"/>
                    <w:szCs w:val="24"/>
                  </w:rPr>
                  <m:t>90</m:t>
                </m:r>
                <m:r>
                  <m:rPr>
                    <m:sty m:val="p"/>
                  </m:rPr>
                  <w:rPr>
                    <w:rFonts w:ascii="Cambria Math" w:hAnsi="Arial" w:cs="Arial"/>
                    <w:sz w:val="24"/>
                    <w:szCs w:val="24"/>
                  </w:rPr>
                  <m:t>-</m:t>
                </m:r>
                <m:r>
                  <m:rPr>
                    <m:sty m:val="p"/>
                  </m:rPr>
                  <w:rPr>
                    <w:rFonts w:ascii="Cambria Math" w:hAnsi="Arial" w:cs="Arial"/>
                    <w:sz w:val="24"/>
                    <w:szCs w:val="24"/>
                  </w:rPr>
                  <m:t xml:space="preserve"> </m:t>
                </m:r>
                <m:r>
                  <m:rPr>
                    <m:sty m:val="p"/>
                  </m:rPr>
                  <w:rPr>
                    <w:rFonts w:ascii="Cambria Math" w:hAnsi="Arial" w:cs="Arial"/>
                    <w:sz w:val="24"/>
                    <w:szCs w:val="24"/>
                  </w:rPr>
                  <m:t>α</m:t>
                </m:r>
              </m:e>
            </m:d>
          </m:e>
        </m:func>
      </m:oMath>
      <w:r w:rsidR="00DF7382" w:rsidRPr="00370E3D">
        <w:rPr>
          <w:rFonts w:ascii="Arial" w:eastAsia="Times New Roman" w:hAnsi="Arial" w:cs="Arial"/>
          <w:sz w:val="24"/>
          <w:szCs w:val="24"/>
        </w:rPr>
        <w:t xml:space="preserve">                                                   (1)</w:t>
      </w:r>
    </w:p>
    <w:p w14:paraId="53F9F880"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Where t</w:t>
      </w:r>
      <w:r w:rsidRPr="00370E3D">
        <w:rPr>
          <w:rFonts w:ascii="Arial" w:hAnsi="Arial" w:cs="Arial"/>
          <w:sz w:val="24"/>
          <w:szCs w:val="24"/>
          <w:vertAlign w:val="subscript"/>
        </w:rPr>
        <w:t xml:space="preserve">1 </w:t>
      </w:r>
      <w:r w:rsidRPr="00370E3D">
        <w:rPr>
          <w:rFonts w:ascii="Arial" w:hAnsi="Arial" w:cs="Arial"/>
          <w:sz w:val="24"/>
          <w:szCs w:val="24"/>
        </w:rPr>
        <w:t>is the final wall thickness and t</w:t>
      </w:r>
      <w:r w:rsidRPr="00370E3D">
        <w:rPr>
          <w:rFonts w:ascii="Arial" w:hAnsi="Arial" w:cs="Arial"/>
          <w:sz w:val="24"/>
          <w:szCs w:val="24"/>
          <w:vertAlign w:val="subscript"/>
        </w:rPr>
        <w:t>o</w:t>
      </w:r>
      <w:r w:rsidRPr="00370E3D">
        <w:rPr>
          <w:rFonts w:ascii="Arial" w:hAnsi="Arial" w:cs="Arial"/>
          <w:sz w:val="24"/>
          <w:szCs w:val="24"/>
        </w:rPr>
        <w:t xml:space="preserve"> is the initial wall thickness. For parts with wall angles exceeding 65 degrees, multistage methods (several intermediate shapes before the final part shape) need to be adopted to avoid failure of part due to excessive thinning[</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&lt;EndNote&gt;&lt;Cite&gt;&lt;Author&gt;Hirt&lt;/Author&gt;&lt;Year&gt;2004&lt;/Year&gt;&lt;RecNum&gt;13&lt;/RecNum&gt;&lt;DisplayText&gt;[14]&lt;/DisplayText&gt;&lt;record&gt;&lt;rec-number&gt;13&lt;/rec-number&gt;&lt;foreign-keys&gt;&lt;key app="EN" db-id="zav9stedospzsdew0voxps5gr5stdrppf92d"&gt;13&lt;/key&gt;&lt;/foreign-keys&gt;&lt;ref-type name="Journal Article"&gt;17&lt;/ref-type&gt;&lt;contributors&gt;&lt;authors&gt;&lt;author&gt;Hirt, G&lt;/author&gt;&lt;author&gt;Ames, J&lt;/author&gt;&lt;author&gt;Bambach, M&lt;/author&gt;&lt;author&gt;Kopp, R&lt;/author&gt;&lt;/authors&gt;&lt;/contributors&gt;&lt;titles&gt;&lt;title&gt;Forming strategies and process modelling for CNC incremental sheet forming&lt;/title&gt;&lt;secondary-title&gt;CIRP Annals-Manufacturing Technology&lt;/secondary-title&gt;&lt;/titles&gt;&lt;periodical&gt;&lt;full-title&gt;CIRP Annals-Manufacturing Technology&lt;/full-title&gt;&lt;/periodical&gt;&lt;pages&gt;203-206&lt;/pages&gt;&lt;volume&gt;53&lt;/volume&gt;&lt;number&gt;1&lt;/number&gt;&lt;dates&gt;&lt;year&gt;2004&lt;/year&gt;&lt;/dates&gt;&lt;isbn&gt;0007-8506&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4" w:tooltip="Hirt, 2004 #13" w:history="1">
        <w:r w:rsidR="00370E3D">
          <w:rPr>
            <w:rFonts w:ascii="Arial" w:hAnsi="Arial" w:cs="Arial"/>
            <w:noProof/>
            <w:sz w:val="24"/>
            <w:szCs w:val="24"/>
          </w:rPr>
          <w:t>14</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 Thus this forming method cannot be used for complicated parts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&lt;EndNote&gt;&lt;Cite&gt;&lt;Author&gt;Hirt&lt;/Author&gt;&lt;Year&gt;2005&lt;/Year&gt;&lt;RecNum&gt;14&lt;/RecNum&gt;&lt;DisplayText&gt;[15]&lt;/DisplayText&gt;&lt;record&gt;&lt;rec-number&gt;14&lt;/rec-number&gt;&lt;foreign-keys&gt;&lt;key app="EN" db-id="zav9stedospzsdew0voxps5gr5stdrppf92d"&gt;14&lt;/key&gt;&lt;/foreign-keys&gt;&lt;ref-type name="Journal Article"&gt;17&lt;/ref-type&gt;&lt;contributors&gt;&lt;authors&gt;&lt;author&gt;Hirt, Gerhard&lt;/author&gt;&lt;author&gt;Ames, Jochen&lt;/author&gt;&lt;author&gt;Bambach, Markus&lt;/author&gt;&lt;/authors&gt;&lt;/contributors&gt;&lt;titles&gt;&lt;title&gt;A New Forming Strategy to Realise Parts Designed for Deep</w:instrText>
      </w:r>
      <w:r w:rsidR="00370E3D">
        <w:rPr>
          <w:rFonts w:ascii="Cambria Math" w:hAnsi="Cambria Math" w:cs="Cambria Math"/>
          <w:sz w:val="24"/>
          <w:szCs w:val="24"/>
        </w:rPr>
        <w:instrText>‐</w:instrText>
      </w:r>
      <w:r w:rsidR="00370E3D">
        <w:rPr>
          <w:rFonts w:ascii="Arial" w:hAnsi="Arial" w:cs="Arial"/>
          <w:sz w:val="24"/>
          <w:szCs w:val="24"/>
        </w:rPr>
        <w:instrText>drawing by Incremental CNC Sheet Forming&lt;/title&gt;&lt;secondary-title&gt;Steel research international&lt;/secondary-title&gt;&lt;/titles&gt;&lt;periodical&gt;&lt;full-title&gt;Steel research international&lt;/full-title&gt;&lt;/periodical&gt;&lt;pages&gt;160-166&lt;/pages&gt;&lt;volume&gt;76&lt;/volume&gt;&lt;number&gt;2-3&lt;/number&gt;&lt;dates&gt;&lt;year&gt;2005&lt;/year&gt;&lt;/dates&gt;&lt;isbn&gt;1869-344X&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5" w:tooltip="Hirt, 2005 #14" w:history="1">
        <w:r w:rsidR="00370E3D">
          <w:rPr>
            <w:rFonts w:ascii="Arial" w:hAnsi="Arial" w:cs="Arial"/>
            <w:noProof/>
            <w:sz w:val="24"/>
            <w:szCs w:val="24"/>
          </w:rPr>
          <w:t>15</w:t>
        </w:r>
      </w:hyperlink>
      <w:r w:rsidR="00370E3D">
        <w:rPr>
          <w:rFonts w:ascii="Arial" w:hAnsi="Arial" w:cs="Arial"/>
          <w:noProof/>
          <w:sz w:val="24"/>
          <w:szCs w:val="24"/>
        </w:rPr>
        <w:t>]</w:t>
      </w:r>
      <w:r w:rsidR="001F1CDE" w:rsidRPr="00370E3D">
        <w:rPr>
          <w:rFonts w:ascii="Arial" w:hAnsi="Arial" w:cs="Arial"/>
          <w:sz w:val="24"/>
          <w:szCs w:val="24"/>
        </w:rPr>
        <w:fldChar w:fldCharType="end"/>
      </w:r>
    </w:p>
    <w:p w14:paraId="37BF297B" w14:textId="77777777" w:rsidR="00DF7382" w:rsidRPr="00370E3D" w:rsidRDefault="00DF7382" w:rsidP="00DF7382">
      <w:pPr>
        <w:autoSpaceDE w:val="0"/>
        <w:autoSpaceDN w:val="0"/>
        <w:adjustRightInd w:val="0"/>
        <w:spacing w:after="0" w:line="240" w:lineRule="auto"/>
        <w:jc w:val="center"/>
        <w:rPr>
          <w:rFonts w:ascii="Arial" w:hAnsi="Arial" w:cs="Arial"/>
          <w:sz w:val="20"/>
          <w:szCs w:val="20"/>
        </w:rPr>
      </w:pPr>
      <w:r w:rsidRPr="00370E3D">
        <w:rPr>
          <w:rFonts w:ascii="Arial" w:hAnsi="Arial" w:cs="Arial"/>
          <w:noProof/>
          <w:sz w:val="20"/>
          <w:szCs w:val="20"/>
        </w:rPr>
        <w:drawing>
          <wp:inline distT="0" distB="0" distL="0" distR="0" wp14:anchorId="5EC9EE29" wp14:editId="03C2800D">
            <wp:extent cx="4057650" cy="2571418"/>
            <wp:effectExtent l="0" t="0" r="0" b="635"/>
            <wp:docPr id="1" name="Picture 1" descr="C:\Users\Creative Computer\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reative Computer\Pictures\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2995" cy="2574805"/>
                    </a:xfrm>
                    <a:prstGeom prst="rect">
                      <a:avLst/>
                    </a:prstGeom>
                    <a:noFill/>
                    <a:ln>
                      <a:noFill/>
                    </a:ln>
                  </pic:spPr>
                </pic:pic>
              </a:graphicData>
            </a:graphic>
          </wp:inline>
        </w:drawing>
      </w:r>
    </w:p>
    <w:p w14:paraId="3BA72B80" w14:textId="77777777" w:rsidR="00DF7382" w:rsidRPr="00370E3D" w:rsidRDefault="00DF7382" w:rsidP="00DF7382">
      <w:pPr>
        <w:autoSpaceDE w:val="0"/>
        <w:autoSpaceDN w:val="0"/>
        <w:adjustRightInd w:val="0"/>
        <w:spacing w:after="0" w:line="240" w:lineRule="auto"/>
        <w:rPr>
          <w:rFonts w:ascii="Arial" w:hAnsi="Arial" w:cs="Arial"/>
          <w:sz w:val="20"/>
          <w:szCs w:val="20"/>
        </w:rPr>
      </w:pPr>
    </w:p>
    <w:p w14:paraId="173CA2D9" w14:textId="77777777" w:rsidR="00DF7382" w:rsidRPr="00370E3D" w:rsidRDefault="00DF7382" w:rsidP="00DF7382">
      <w:pPr>
        <w:autoSpaceDE w:val="0"/>
        <w:autoSpaceDN w:val="0"/>
        <w:adjustRightInd w:val="0"/>
        <w:spacing w:after="0" w:line="240" w:lineRule="auto"/>
        <w:jc w:val="center"/>
        <w:rPr>
          <w:rFonts w:ascii="Arial" w:hAnsi="Arial" w:cs="Arial"/>
          <w:b/>
          <w:sz w:val="20"/>
          <w:szCs w:val="20"/>
          <w:u w:val="single"/>
        </w:rPr>
      </w:pPr>
      <w:r w:rsidRPr="00370E3D">
        <w:rPr>
          <w:rFonts w:ascii="Arial" w:hAnsi="Arial" w:cs="Arial"/>
          <w:b/>
          <w:sz w:val="20"/>
          <w:szCs w:val="20"/>
          <w:u w:val="single"/>
        </w:rPr>
        <w:t>Figure 2.4: Spring back, Pillow and Sheet bending effects</w:t>
      </w:r>
    </w:p>
    <w:p w14:paraId="0C400E0A" w14:textId="77777777" w:rsidR="00DF7382" w:rsidRPr="00370E3D" w:rsidRDefault="00DF7382" w:rsidP="00DF7382">
      <w:pPr>
        <w:tabs>
          <w:tab w:val="left" w:pos="3351"/>
        </w:tabs>
        <w:spacing w:line="360" w:lineRule="auto"/>
        <w:jc w:val="both"/>
        <w:rPr>
          <w:rFonts w:ascii="Arial" w:hAnsi="Arial" w:cs="Arial"/>
          <w:sz w:val="24"/>
          <w:szCs w:val="24"/>
        </w:rPr>
      </w:pPr>
      <w:r w:rsidRPr="00370E3D">
        <w:rPr>
          <w:rFonts w:ascii="Arial" w:hAnsi="Arial" w:cs="Arial"/>
          <w:sz w:val="24"/>
          <w:szCs w:val="24"/>
        </w:rPr>
        <w:tab/>
      </w:r>
    </w:p>
    <w:p w14:paraId="106759BF"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performance measures (surface roughness and geometric accuracy) depends on the process parameters. The process parameters include tool radius, step size, spindle speed, feed rate, lubricant, sheet thickness. Proper selection of these process parameters can affect the performance measures </w:t>
      </w:r>
      <w:r w:rsidR="001F1CDE" w:rsidRPr="00370E3D">
        <w:rPr>
          <w:rFonts w:ascii="Arial" w:hAnsi="Arial" w:cs="Arial"/>
          <w:sz w:val="24"/>
          <w:szCs w:val="24"/>
        </w:rPr>
        <w:fldChar w:fldCharType="begin">
          <w:fldData xml:space="preserve">PEVuZE5vdGU+PENpdGU+PEF1dGhvcj5HdWxhdGk8L0F1dGhvcj48WWVhcj4yMDE2PC9ZZWFyPjxS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</w:fldData>
        </w:fldChar>
      </w:r>
      <w:r w:rsidR="00370E3D">
        <w:rPr>
          <w:rFonts w:ascii="Arial" w:hAnsi="Arial" w:cs="Arial"/>
          <w:sz w:val="24"/>
          <w:szCs w:val="24"/>
        </w:rPr>
        <w:instrText xml:space="preserve"> ADDIN EN.CITE </w:instrText>
      </w:r>
      <w:r w:rsidR="00370E3D">
        <w:rPr>
          <w:rFonts w:ascii="Arial" w:hAnsi="Arial" w:cs="Arial"/>
          <w:sz w:val="24"/>
          <w:szCs w:val="24"/>
        </w:rPr>
        <w:fldChar w:fldCharType="begin">
          <w:fldData xml:space="preserve">PEVuZE5vdGU+PENpdGU+PEF1dGhvcj5HdWxhdGk8L0F1dGhvcj48WWVhcj4yMDE2PC9ZZWFyPjxS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</w:fldData>
        </w:fldChar>
      </w:r>
      <w:r w:rsidR="00370E3D">
        <w:rPr>
          <w:rFonts w:ascii="Arial" w:hAnsi="Arial" w:cs="Arial"/>
          <w:sz w:val="24"/>
          <w:szCs w:val="24"/>
        </w:rPr>
        <w:instrText xml:space="preserve"> ADDIN EN.CITE.DATA </w:instrText>
      </w:r>
      <w:r w:rsidR="00370E3D">
        <w:rPr>
          <w:rFonts w:ascii="Arial" w:hAnsi="Arial" w:cs="Arial"/>
          <w:sz w:val="24"/>
          <w:szCs w:val="24"/>
        </w:rPr>
      </w:r>
      <w:r w:rsidR="00370E3D">
        <w:rPr>
          <w:rFonts w:ascii="Arial" w:hAnsi="Arial" w:cs="Arial"/>
          <w:sz w:val="24"/>
          <w:szCs w:val="24"/>
        </w:rPr>
        <w:fldChar w:fldCharType="end"/>
      </w:r>
      <w:r w:rsidR="001F1CDE" w:rsidRPr="00370E3D">
        <w:rPr>
          <w:rFonts w:ascii="Arial" w:hAnsi="Arial" w:cs="Arial"/>
          <w:sz w:val="24"/>
          <w:szCs w:val="24"/>
        </w:rPr>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 w:tooltip="Gulati, 2016 #16" w:history="1">
        <w:r w:rsidR="00370E3D">
          <w:rPr>
            <w:rFonts w:ascii="Arial" w:hAnsi="Arial" w:cs="Arial"/>
            <w:noProof/>
            <w:sz w:val="24"/>
            <w:szCs w:val="24"/>
          </w:rPr>
          <w:t>1</w:t>
        </w:r>
      </w:hyperlink>
      <w:r w:rsidR="00370E3D">
        <w:rPr>
          <w:rFonts w:ascii="Arial" w:hAnsi="Arial" w:cs="Arial"/>
          <w:noProof/>
          <w:sz w:val="24"/>
          <w:szCs w:val="24"/>
        </w:rPr>
        <w:t xml:space="preserve">, </w:t>
      </w:r>
      <w:hyperlink w:anchor="_ENREF_16" w:tooltip="Chinnaiyan, 2014 #18" w:history="1">
        <w:r w:rsidR="00370E3D">
          <w:rPr>
            <w:rFonts w:ascii="Arial" w:hAnsi="Arial" w:cs="Arial"/>
            <w:noProof/>
            <w:sz w:val="24"/>
            <w:szCs w:val="24"/>
          </w:rPr>
          <w:t>16-18</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 In literature there exists investigation of effect of process parameters on different performance measures by various researchers. </w:t>
      </w:r>
    </w:p>
    <w:p w14:paraId="67EAAC22" w14:textId="77777777" w:rsidR="00DF7382" w:rsidRPr="00370E3D" w:rsidRDefault="005B7B12" w:rsidP="005B7B12">
      <w:pPr>
        <w:pStyle w:val="Heading2"/>
      </w:pPr>
      <w:bookmarkStart w:id="20" w:name="_Toc513471866"/>
      <w:r w:rsidRPr="00370E3D">
        <w:lastRenderedPageBreak/>
        <w:t xml:space="preserve">Performance </w:t>
      </w:r>
      <w:r w:rsidR="00DF7382" w:rsidRPr="00370E3D">
        <w:t>measures</w:t>
      </w:r>
      <w:bookmarkEnd w:id="20"/>
    </w:p>
    <w:p w14:paraId="30DA7396" w14:textId="77777777" w:rsidR="00DF7382" w:rsidRPr="00370E3D" w:rsidRDefault="005B7B12" w:rsidP="005B7B12">
      <w:pPr>
        <w:pStyle w:val="Heading3"/>
      </w:pPr>
      <w:bookmarkStart w:id="21" w:name="_Toc513471867"/>
      <w:r>
        <w:rPr>
          <w:lang w:val="en-US"/>
        </w:rPr>
        <w:t xml:space="preserve">Surface </w:t>
      </w:r>
      <w:r w:rsidR="005142D4">
        <w:rPr>
          <w:lang w:val="en-US"/>
        </w:rPr>
        <w:t>roughens</w:t>
      </w:r>
      <w:bookmarkEnd w:id="21"/>
    </w:p>
    <w:p w14:paraId="47911629"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Surface roughness depicts the measure of the texture of finished part’s in while assessing its quality, which can be expressed in terms of vertical </w:t>
      </w:r>
      <w:r w:rsidR="00FC4A89" w:rsidRPr="00370E3D">
        <w:rPr>
          <w:rFonts w:ascii="Arial" w:hAnsi="Arial" w:cs="Arial"/>
          <w:sz w:val="24"/>
          <w:szCs w:val="24"/>
        </w:rPr>
        <w:t>deviations compared</w:t>
      </w:r>
      <w:r w:rsidRPr="00370E3D">
        <w:rPr>
          <w:rFonts w:ascii="Arial" w:hAnsi="Arial" w:cs="Arial"/>
          <w:sz w:val="24"/>
          <w:szCs w:val="24"/>
        </w:rPr>
        <w:t xml:space="preserve"> to the designed form. In ISF two widely used parameters are average roughness (Ra) and the parameter of maximum roughness (Rz) to evaluate roughness. In order to achieve a better surface finish a number of parameters are used during sheet forming including tool rotation, forming tool used, feed rate, tool path and step size.</w:t>
      </w:r>
    </w:p>
    <w:p w14:paraId="240C067A" w14:textId="77777777" w:rsidR="00DF7382" w:rsidRPr="00370E3D" w:rsidRDefault="00DF7382" w:rsidP="00DF7382">
      <w:pPr>
        <w:tabs>
          <w:tab w:val="left" w:pos="1908"/>
        </w:tabs>
        <w:autoSpaceDE w:val="0"/>
        <w:autoSpaceDN w:val="0"/>
        <w:adjustRightInd w:val="0"/>
        <w:spacing w:after="0" w:line="360" w:lineRule="auto"/>
        <w:rPr>
          <w:rFonts w:ascii="Arial" w:hAnsi="Arial" w:cs="Arial"/>
          <w:b/>
          <w:sz w:val="26"/>
          <w:szCs w:val="24"/>
        </w:rPr>
      </w:pPr>
      <w:r w:rsidRPr="00370E3D">
        <w:rPr>
          <w:rFonts w:ascii="Arial" w:hAnsi="Arial" w:cs="Arial"/>
          <w:b/>
          <w:sz w:val="26"/>
          <w:szCs w:val="24"/>
        </w:rPr>
        <w:tab/>
      </w:r>
    </w:p>
    <w:p w14:paraId="7C613927" w14:textId="77777777" w:rsidR="00DF7382" w:rsidRPr="00370E3D" w:rsidRDefault="00DF7382" w:rsidP="005B7B12">
      <w:pPr>
        <w:pStyle w:val="Heading4"/>
      </w:pPr>
      <w:r w:rsidRPr="00370E3D">
        <w:t xml:space="preserve">Tool rotation </w:t>
      </w:r>
    </w:p>
    <w:p w14:paraId="38DA8E45"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Silva et al. [29] after having changes in tool speed, feed rate and step size depicted </w:t>
      </w:r>
      <w:r w:rsidR="00FC4A89" w:rsidRPr="00370E3D">
        <w:rPr>
          <w:rFonts w:ascii="Arial" w:hAnsi="Arial" w:cs="Arial"/>
          <w:sz w:val="24"/>
          <w:szCs w:val="24"/>
        </w:rPr>
        <w:t>that highest</w:t>
      </w:r>
      <w:r w:rsidRPr="00370E3D">
        <w:rPr>
          <w:rFonts w:ascii="Arial" w:hAnsi="Arial" w:cs="Arial"/>
          <w:sz w:val="24"/>
          <w:szCs w:val="24"/>
        </w:rPr>
        <w:t xml:space="preserve"> quality parts can be produced with complex geometry and minimum time as he highlighted that feed rate below 1200 mm/min and step depth of 0.2 mm has yielded rough surfaces as compared with that obtained at </w:t>
      </w:r>
      <w:r w:rsidR="00F65504" w:rsidRPr="00370E3D">
        <w:rPr>
          <w:rFonts w:ascii="Arial" w:hAnsi="Arial" w:cs="Arial"/>
          <w:sz w:val="24"/>
          <w:szCs w:val="24"/>
        </w:rPr>
        <w:t>a higher</w:t>
      </w:r>
      <w:r w:rsidRPr="00370E3D">
        <w:rPr>
          <w:rFonts w:ascii="Arial" w:hAnsi="Arial" w:cs="Arial"/>
          <w:sz w:val="24"/>
          <w:szCs w:val="24"/>
        </w:rPr>
        <w:t xml:space="preserve"> speed of 8400mm/min for SAE 1008 Steel. Cerro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&lt;EndNote&gt;&lt;Cite&gt;&lt;Author&gt;Jeswiet&lt;/Author&gt;&lt;Year&gt;2005&lt;/Year&gt;&lt;RecNum&gt;3&lt;/RecNum&gt;&lt;DisplayText&gt;[3]&lt;/DisplayText&gt;&lt;record&gt;&lt;rec-number&gt;3&lt;/rec-number&gt;&lt;foreign-keys&gt;&lt;key app="EN" db-id="zav9stedospzsdew0voxps5gr5stdrppf92d"&gt;3&lt;/key&gt;&lt;/foreign-keys&gt;&lt;ref-type name="Journal Article"&gt;17&lt;/ref-type&gt;&lt;contributors&gt;&lt;authors&gt;&lt;author&gt;Jeswiet, J&lt;/author&gt;&lt;author&gt;Micari, F&lt;/author&gt;&lt;author&gt;Hirt, G&lt;/author&gt;&lt;author&gt;Bramley, A&lt;/author&gt;&lt;author&gt;Duflou, Joost&lt;/author&gt;&lt;author&gt;Allwood, J&lt;/author&gt;&lt;/authors&gt;&lt;/contributors&gt;&lt;titles&gt;&lt;title&gt;Asymmetric single point incremental forming of sheet metal&lt;/title&gt;&lt;secondary-title&gt;CIRP Annals-Manufacturing Technology&lt;/secondary-title&gt;&lt;/titles&gt;&lt;periodical&gt;&lt;full-title&gt;CIRP Annals-Manufacturing Technology&lt;/full-title&gt;&lt;/periodical&gt;&lt;pages&gt;88-114&lt;/pages&gt;&lt;volume&gt;54&lt;/volume&gt;&lt;number&gt;2&lt;/number&gt;&lt;dates&gt;&lt;year&gt;2005&lt;/year&gt;&lt;/dates&gt;&lt;isbn&gt;0007-8506&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3" w:tooltip="Jeswiet, 2005 #3" w:history="1">
        <w:r w:rsidR="00370E3D">
          <w:rPr>
            <w:rFonts w:ascii="Arial" w:hAnsi="Arial" w:cs="Arial"/>
            <w:noProof/>
            <w:sz w:val="24"/>
            <w:szCs w:val="24"/>
          </w:rPr>
          <w:t>3</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evaluated surface roughness of Al 1050-0 sheet in feed rate and for step size. He established that roughness values are lower for feed rate direction then to the step size. Out of the two cases he evaluated, surface roughness for first case (feed rate lower) was 0.3 μm and in the second case (step size lower) was 0.6 μm. However, while comparing independently surface roughness can be reduced by reducing the step size. A study was carried out by Durante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&lt;EndNote&gt;&lt;Cite&gt;&lt;Author&gt;Hussain&lt;/Author&gt;&lt;Year&gt;2013&lt;/Year&gt;&lt;RecNum&gt;22&lt;/RecNum&gt;&lt;DisplayText&gt;[19]&lt;/DisplayText&gt;&lt;record&gt;&lt;rec-number&gt;22&lt;/rec-number&gt;&lt;foreign-keys&gt;&lt;key app="EN" db-id="zav9stedospzsdew0voxps5gr5stdrppf92d"&gt;22&lt;/key&gt;&lt;/foreign-keys&gt;&lt;ref-type name="Journal Article"&gt;17&lt;/ref-type&gt;&lt;contributors&gt;&lt;authors&gt;&lt;author&gt;Hussain, G&lt;/author&gt;&lt;author&gt;Khan, HR&lt;/author&gt;&lt;author&gt;Gao, L&lt;/author&gt;&lt;author&gt;Hayat, N&lt;/author&gt;&lt;/authors&gt;&lt;/contributors&gt;&lt;titles&gt;&lt;title&gt;Guidelines for tool-size selection for single-point incremental forming of an aerospace alloy&lt;/title&gt;&lt;secondary-title&gt;Materials and Manufacturing Processes&lt;/secondary-title&gt;&lt;/titles&gt;&lt;periodical&gt;&lt;full-title&gt;Materials and Manufacturing Processes&lt;/full-title&gt;&lt;/periodical&gt;&lt;pages&gt;324-329&lt;/pages&gt;&lt;volume&gt;28&lt;/volume&gt;&lt;number&gt;3&lt;/number&gt;&lt;dates&gt;&lt;year&gt;2013&lt;/year&gt;&lt;/dates&gt;&lt;isbn&gt;1042-6914&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9" w:tooltip="Hussain, 2013 #22" w:history="1">
        <w:r w:rsidR="00370E3D">
          <w:rPr>
            <w:rFonts w:ascii="Arial" w:hAnsi="Arial" w:cs="Arial"/>
            <w:noProof/>
            <w:sz w:val="24"/>
            <w:szCs w:val="24"/>
          </w:rPr>
          <w:t>19</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by using a rotating tool as compared with a non-rotating one to evaluate the effect of tool rotation, with changing speed and direction. Results showed that roughness values decreased by 10 percent on giving tool rotation and direction in clockwise and counterclockwise direction. </w:t>
      </w:r>
    </w:p>
    <w:p w14:paraId="3390C5B5" w14:textId="77777777" w:rsidR="00DF7382" w:rsidRPr="00370E3D" w:rsidRDefault="00DF7382" w:rsidP="005B7B12">
      <w:pPr>
        <w:pStyle w:val="Heading4"/>
      </w:pPr>
      <w:r w:rsidRPr="00370E3D">
        <w:t>Tool size and materials</w:t>
      </w:r>
    </w:p>
    <w:p w14:paraId="53FD8605"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Forming tool material and size are considered important in surface roughness and studies were conducted by some researchers for selecting a suitable material and its</w:t>
      </w:r>
    </w:p>
    <w:p w14:paraId="400B62C8"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diameter. Ham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&lt;EndNote&gt;&lt;Cite&gt;&lt;Author&gt;Rauch&lt;/Author&gt;&lt;Year&gt;2009&lt;/Year&gt;&lt;RecNum&gt;41&lt;/RecNum&gt;&lt;DisplayText&gt;[20]&lt;/DisplayText&gt;&lt;record&gt;&lt;rec-number&gt;41&lt;/rec-number&gt;&lt;foreign-keys&gt;&lt;key app="EN" db-id="zav9stedospzsdew0voxps5gr5stdrppf92d"&gt;41&lt;/key&gt;&lt;/foreign-keys&gt;&lt;ref-type name="Journal Article"&gt;17&lt;/ref-type&gt;&lt;contributors&gt;&lt;authors&gt;&lt;author&gt;Rauch, Matthieu&lt;/author&gt;&lt;author&gt;Hascoet, Jean-Yves&lt;/author&gt;&lt;author&gt;Hamann, Jean-Christophe&lt;/author&gt;&lt;author&gt;Plenel, Yannick&lt;/author&gt;&lt;/authors&gt;&lt;/contributors&gt;&lt;titles&gt;&lt;title&gt;Tool path programming optimization for incremental sheet forming applications&lt;/title&gt;&lt;secondary-title&gt;Computer-Aided Design&lt;/secondary-title&gt;&lt;/titles&gt;&lt;periodical&gt;&lt;full-title&gt;Computer-Aided Design&lt;/full-title&gt;&lt;/periodical&gt;&lt;pages&gt;877-885&lt;/pages&gt;&lt;volume&gt;41&lt;/volume&gt;&lt;number&gt;12&lt;/number&gt;&lt;dates&gt;&lt;year&gt;2009&lt;/year&gt;&lt;/dates&gt;&lt;isbn&gt;0010-4485&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20" w:tooltip="Rauch, 2009 #41" w:history="1">
        <w:r w:rsidR="00370E3D">
          <w:rPr>
            <w:rFonts w:ascii="Arial" w:hAnsi="Arial" w:cs="Arial"/>
            <w:noProof/>
            <w:sz w:val="24"/>
            <w:szCs w:val="24"/>
          </w:rPr>
          <w:t>20</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employed acetal tipped and a carbide tool to evaluate forming aluminum sheet surface finish in which acetal tool achieved better surface finish. An experimental study conducted by Bhattacharya et al. [39] on the surface finish of Al5052 showed that the surface roughness increases with an decrease in tool size for all incremental depths. In order to achieve a better surface finish, feature-based algorithm</w:t>
      </w:r>
    </w:p>
    <w:p w14:paraId="0FD95AE4"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lastRenderedPageBreak/>
        <w:t>against conventional ISF tool path method can be employed. It utilizes a dedicated program using profile milling code and converting them into helical tool path allowing continuous feed in all three directions, which was researched by Skjoedt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&lt;EndNote&gt;&lt;Cite&gt;&lt;Author&gt;Azaouzi&lt;/Author&gt;&lt;Year&gt;2012&lt;/Year&gt;&lt;RecNum&gt;30&lt;/RecNum&gt;&lt;DisplayText&gt;[4]&lt;/DisplayText&gt;&lt;record&gt;&lt;rec-number&gt;30&lt;/rec-number&gt;&lt;foreign-keys&gt;&lt;key app="EN" db-id="zav9stedospzsdew0voxps5gr5stdrppf92d"&gt;30&lt;/key&gt;&lt;/foreign-keys&gt;&lt;ref-type name="Journal Article"&gt;17&lt;/ref-type&gt;&lt;contributors&gt;&lt;authors&gt;&lt;author&gt;Azaouzi, Mohamed&lt;/author&gt;&lt;author&gt;Lebaal, Nadhir&lt;/author&gt;&lt;/authors&gt;&lt;/contributors&gt;&lt;titles&gt;&lt;title&gt;Tool path optimization for single point incremental sheet forming using response surface method&lt;/title&gt;&lt;secondary-title&gt;Simulation Modelling Practice and Theory&lt;/secondary-title&gt;&lt;/titles&gt;&lt;periodical&gt;&lt;full-title&gt;Simulation Modelling Practice and Theory&lt;/full-title&gt;&lt;/periodical&gt;&lt;pages&gt;49-58&lt;/pages&gt;&lt;volume&gt;24&lt;/volume&gt;&lt;dates&gt;&lt;year&gt;2012&lt;/year&gt;&lt;/dates&gt;&lt;isbn&gt;1569-190X&lt;/isbn&gt;&lt;urls&gt;&lt;/urls&gt;&lt;/record&gt;&lt;/Cite&gt;&lt;/EndNote&gt;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4" w:tooltip="Azaouzi, 2012 #30" w:history="1">
        <w:r w:rsidR="00370E3D">
          <w:rPr>
            <w:rFonts w:ascii="Arial" w:hAnsi="Arial" w:cs="Arial"/>
            <w:noProof/>
            <w:sz w:val="24"/>
            <w:szCs w:val="24"/>
          </w:rPr>
          <w:t>4</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w:t>
      </w:r>
    </w:p>
    <w:p w14:paraId="20809434" w14:textId="77777777" w:rsidR="00DF7382" w:rsidRPr="00370E3D" w:rsidRDefault="00DF7382" w:rsidP="005B7B12">
      <w:pPr>
        <w:pStyle w:val="Heading4"/>
      </w:pPr>
      <w:r w:rsidRPr="00370E3D">
        <w:t>Step size</w:t>
      </w:r>
    </w:p>
    <w:p w14:paraId="7FC24B47"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Increase in incremental step increases the surface roughness. White light interferometry scan used by Hagan and Jeswiet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&lt;EndNote&gt;&lt;Cite&gt;&lt;Author&gt;Jeswiet&lt;/Author&gt;&lt;Year&gt;2005&lt;/Year&gt;&lt;RecNum&gt;25&lt;/RecNum&gt;&lt;DisplayText&gt;[3]&lt;/DisplayText&gt;&lt;record&gt;&lt;rec-number&gt;25&lt;/rec-number&gt;&lt;foreign-keys&gt;&lt;key app="EN" db-id="zav9stedospzsdew0voxps5gr5stdrppf92d"&gt;25&lt;/key&gt;&lt;/foreign-keys&gt;&lt;ref-type name="Journal Article"&gt;17&lt;/ref-type&gt;&lt;contributors&gt;&lt;authors&gt;&lt;author&gt;Jeswiet, J&lt;/author&gt;&lt;author&gt;Micari, F&lt;/author&gt;&lt;author&gt;Hirt, G&lt;/author&gt;&lt;author&gt;Bramley, A&lt;/author&gt;&lt;author&gt;Duflou, Joost&lt;/author&gt;&lt;author&gt;Allwood, J&lt;/author&gt;&lt;/authors&gt;&lt;/contributors&gt;&lt;titles&gt;&lt;title&gt;Asymmetric single point incremental forming of sheet metal&lt;/title&gt;&lt;secondary-title&gt;CIRP Annals-Manufacturing Technology&lt;/secondary-title&gt;&lt;/titles&gt;&lt;periodical&gt;&lt;full-title&gt;CIRP Annals-Manufacturing Technology&lt;/full-title&gt;&lt;/periodical&gt;&lt;pages&gt;88-114&lt;/pages&gt;&lt;volume&gt;54&lt;/volume&gt;&lt;number&gt;2&lt;/number&gt;&lt;dates&gt;&lt;year&gt;2005&lt;/year&gt;&lt;/dates&gt;&lt;isbn&gt;0007-8506&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3" w:tooltip="Jeswiet, 2005 #3" w:history="1">
        <w:r w:rsidR="00370E3D">
          <w:rPr>
            <w:rFonts w:ascii="Arial" w:hAnsi="Arial" w:cs="Arial"/>
            <w:noProof/>
            <w:sz w:val="24"/>
            <w:szCs w:val="24"/>
          </w:rPr>
          <w:t>3</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to perform surface roughness tests of CNC ISF for different incremental depths established that maximum peak-to-valley height increases exponentially with increase in the ste. In order to understand the effects of different sheet forming process variables on surface roughness of Al5052, a study was conducted by Bhattacharya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&lt;EndNote&gt;&lt;Cite&gt;&lt;Author&gt;Bambach&lt;/Author&gt;&lt;Year&gt;2008&lt;/Year&gt;&lt;RecNum&gt;9&lt;/RecNum&gt;&lt;DisplayText&gt;[1, 12]&lt;/DisplayText&gt;&lt;record&gt;&lt;rec-number&gt;9&lt;/rec-number&gt;&lt;foreign-keys&gt;&lt;key app="EN" db-id="zav9stedospzsdew0voxps5gr5stdrppf92d"&gt;9&lt;/key&gt;&lt;/foreign-keys&gt;&lt;ref-type name="Book"&gt;6&lt;/ref-type&gt;&lt;contributors&gt;&lt;authors&gt;&lt;author&gt;Bambach, Markus&lt;/author&gt;&lt;/authors&gt;&lt;/contributors&gt;&lt;titles&gt;&lt;title&gt;Process Strategies and Modelling Approaches for Asymmetric Incremental Sheet Forming: D 82 (Diss. RWTH Aachen)&lt;/title&gt;&lt;/titles&gt;&lt;dates&gt;&lt;year&gt;2008&lt;/year&gt;&lt;/dates&gt;&lt;isbn&gt;3832271619&lt;/isbn&gt;&lt;urls&gt;&lt;/urls&gt;&lt;/record&gt;&lt;/Cite&gt;&lt;Cite&gt;&lt;Author&gt;Gulati&lt;/Author&gt;&lt;Year&gt;2016&lt;/Year&gt;&lt;RecNum&gt;17&lt;/RecNum&gt;&lt;record&gt;&lt;rec-number&gt;17&lt;/rec-number&gt;&lt;foreign-keys&gt;&lt;key app="EN" db-id="zav9stedospzsdew0voxps5gr5stdrppf92d"&gt;17&lt;/key&gt;&lt;/foreign-keys&gt;&lt;ref-type name="Journal Article"&gt;17&lt;/ref-type&gt;&lt;contributors&gt;&lt;authors&gt;&lt;author&gt;Gulati, Vishal&lt;/author&gt;&lt;author&gt;Aryal, Ashmin&lt;/author&gt;&lt;author&gt;Katyal, Puneet&lt;/author&gt;&lt;author&gt;Goswami, Amitesh&lt;/author&gt;&lt;/authors&gt;&lt;/contributors&gt;&lt;titles&gt;&lt;title&gt;Process parameters optimization in single point incremental forming&lt;/title&gt;&lt;secondary-title&gt;Journal of The Institution of Engineers (India): Series C&lt;/secondary-title&gt;&lt;/titles&gt;&lt;periodical&gt;&lt;full-title&gt;Journal of The Institution of Engineers (India): Series C&lt;/full-title&gt;&lt;/periodical&gt;&lt;pages&gt;185-193&lt;/pages&gt;&lt;volume&gt;97&lt;/volume&gt;&lt;number&gt;2&lt;/number&gt;&lt;dates&gt;&lt;year&gt;2016&lt;/year&gt;&lt;/dates&gt;&lt;isbn&gt;2250-0545&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 w:tooltip="Gulati, 2016 #16" w:history="1">
        <w:r w:rsidR="00370E3D">
          <w:rPr>
            <w:rFonts w:ascii="Arial" w:hAnsi="Arial" w:cs="Arial"/>
            <w:noProof/>
            <w:sz w:val="24"/>
            <w:szCs w:val="24"/>
          </w:rPr>
          <w:t>1</w:t>
        </w:r>
      </w:hyperlink>
      <w:r w:rsidR="00370E3D">
        <w:rPr>
          <w:rFonts w:ascii="Arial" w:hAnsi="Arial" w:cs="Arial"/>
          <w:noProof/>
          <w:sz w:val="24"/>
          <w:szCs w:val="24"/>
        </w:rPr>
        <w:t xml:space="preserve">, </w:t>
      </w:r>
      <w:hyperlink w:anchor="_ENREF_12" w:tooltip="Bambach, 2008 #10" w:history="1">
        <w:r w:rsidR="00370E3D">
          <w:rPr>
            <w:rFonts w:ascii="Arial" w:hAnsi="Arial" w:cs="Arial"/>
            <w:noProof/>
            <w:sz w:val="24"/>
            <w:szCs w:val="24"/>
          </w:rPr>
          <w:t>12</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which showed that surface quality decreases first with increases in step size depth up to a certain angle and after reaching a certain point it increases.</w:t>
      </w:r>
    </w:p>
    <w:p w14:paraId="5BCEF26E" w14:textId="77777777" w:rsidR="00DF7382" w:rsidRPr="00370E3D" w:rsidRDefault="00DF7382" w:rsidP="005B7B12">
      <w:pPr>
        <w:pStyle w:val="Heading3"/>
      </w:pPr>
      <w:bookmarkStart w:id="22" w:name="_Toc513471868"/>
      <w:r w:rsidRPr="00370E3D">
        <w:t>Factors affecting dimensional accuracy</w:t>
      </w:r>
      <w:bookmarkEnd w:id="22"/>
    </w:p>
    <w:p w14:paraId="2D3747BE" w14:textId="77777777" w:rsidR="00DF7382" w:rsidRPr="00370E3D" w:rsidRDefault="00DF7382" w:rsidP="00DF7382">
      <w:pPr>
        <w:autoSpaceDE w:val="0"/>
        <w:autoSpaceDN w:val="0"/>
        <w:adjustRightInd w:val="0"/>
        <w:spacing w:after="0" w:line="360" w:lineRule="auto"/>
        <w:jc w:val="both"/>
        <w:rPr>
          <w:rFonts w:ascii="Arial" w:hAnsi="Arial" w:cs="Arial"/>
          <w:b/>
          <w:sz w:val="24"/>
          <w:szCs w:val="24"/>
        </w:rPr>
      </w:pPr>
      <w:r w:rsidRPr="00370E3D">
        <w:rPr>
          <w:rFonts w:ascii="Arial" w:hAnsi="Arial" w:cs="Arial"/>
          <w:sz w:val="24"/>
          <w:szCs w:val="24"/>
        </w:rPr>
        <w:t xml:space="preserve">Literature review indicates that spring back is mostly affected by sheet metal thickness, feed rate, spindle speed and incremental depth. Oleksik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&lt;EndNote&gt;&lt;Cite&gt;&lt;Author&gt;Gulati&lt;/Author&gt;&lt;Year&gt;2016&lt;/Year&gt;&lt;RecNum&gt;17&lt;/RecNum&gt;&lt;DisplayText&gt;[1]&lt;/DisplayText&gt;&lt;record&gt;&lt;rec-number&gt;17&lt;/rec-number&gt;&lt;foreign-keys&gt;&lt;key app="EN" db-id="zav9stedospzsdew0voxps5gr5stdrppf92d"&gt;17&lt;/key&gt;&lt;/foreign-keys&gt;&lt;ref-type name="Journal Article"&gt;17&lt;/ref-type&gt;&lt;contributors&gt;&lt;authors&gt;&lt;author&gt;Gulati, Vishal&lt;/author&gt;&lt;author&gt;Aryal, Ashmin&lt;/author&gt;&lt;author&gt;Katyal, Puneet&lt;/author&gt;&lt;author&gt;Goswami, Amitesh&lt;/author&gt;&lt;/authors&gt;&lt;/contributors&gt;&lt;titles&gt;&lt;title&gt;Process parameters optimization in single point incremental forming&lt;/title&gt;&lt;secondary-title&gt;Journal of The Institution of Engineers (India): Series C&lt;/secondary-title&gt;&lt;/titles&gt;&lt;periodical&gt;&lt;full-title&gt;Journal of The Institution of Engineers (India): Series C&lt;/full-title&gt;&lt;/periodical&gt;&lt;pages&gt;185-193&lt;/pages&gt;&lt;volume&gt;97&lt;/volume&gt;&lt;number&gt;2&lt;/number&gt;&lt;dates&gt;&lt;year&gt;2016&lt;/year&gt;&lt;/dates&gt;&lt;isbn&gt;2250-0545&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 w:tooltip="Gulati, 2016 #16" w:history="1">
        <w:r w:rsidR="00370E3D">
          <w:rPr>
            <w:rFonts w:ascii="Arial" w:hAnsi="Arial" w:cs="Arial"/>
            <w:noProof/>
            <w:sz w:val="24"/>
            <w:szCs w:val="24"/>
          </w:rPr>
          <w:t>1</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depicted that springback increases with increase of the tool size and decrease of the step size and sheet thickness. While Mehdi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&lt;EndNote&gt;&lt;Cite&gt;&lt;Author&gt;Khalatbari&lt;/Author&gt;&lt;Year&gt;2015&lt;/Year&gt;&lt;RecNum&gt;39&lt;/RecNum&gt;&lt;DisplayText&gt;[5]&lt;/DisplayText&gt;&lt;record&gt;&lt;rec-number&gt;39&lt;/rec-number&gt;&lt;foreign-keys&gt;&lt;key app="EN" db-id="zav9stedospzsdew0voxps5gr5stdrppf92d"&gt;39&lt;/key&gt;&lt;/foreign-keys&gt;&lt;ref-type name="Journal Article"&gt;17&lt;/ref-type&gt;&lt;contributors&gt;&lt;authors&gt;&lt;author&gt;Khalatbari, H&lt;/author&gt;&lt;author&gt;Iqbal, A&lt;/author&gt;&lt;author&gt;Shi, Xiaofan&lt;/author&gt;&lt;author&gt;Gao, Lin&lt;/author&gt;&lt;author&gt;Hussain, G&lt;/author&gt;&lt;author&gt;Hashemipour, M&lt;/author&gt;&lt;/authors&gt;&lt;/contributors&gt;&lt;titles&gt;&lt;title&gt;High-speed incremental forming process: A trade-off between formability and time efficiency&lt;/title&gt;&lt;secondary-title&gt;Materials and Manufacturing Processes&lt;/secondary-title&gt;&lt;/titles&gt;&lt;periodical&gt;&lt;full-title&gt;Materials and Manufacturing Processes&lt;/full-title&gt;&lt;/periodical&gt;&lt;pages&gt;1354-1363&lt;/pages&gt;&lt;volume&gt;30&lt;/volume&gt;&lt;number&gt;11&lt;/number&gt;&lt;dates&gt;&lt;year&gt;2015&lt;/year&gt;&lt;/dates&gt;&lt;isbn&gt;1042-6914&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5" w:tooltip="Khalatbari, 2015 #39" w:history="1">
        <w:r w:rsidR="00370E3D">
          <w:rPr>
            <w:rFonts w:ascii="Arial" w:hAnsi="Arial" w:cs="Arial"/>
            <w:noProof/>
            <w:sz w:val="24"/>
            <w:szCs w:val="24"/>
          </w:rPr>
          <w:t>5</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found that reduction in spring back by increasing tool diameter, feed rate, spindle speed and sheet thickness with a reduction in vertical step. Junchao et al</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&lt;EndNote&gt;&lt;Cite&gt;&lt;Author&gt;Gabriel&lt;/Author&gt;&lt;Year&gt;2014&lt;/Year&gt;&lt;RecNum&gt;40&lt;/RecNum&gt;&lt;DisplayText&gt;[2]&lt;/DisplayText&gt;&lt;record&gt;&lt;rec-number&gt;40&lt;/rec-number&gt;&lt;foreign-keys&gt;&lt;key app="EN" db-id="zav9stedospzsdew0voxps5gr5stdrppf92d"&gt;40&lt;/key&gt;&lt;/foreign-keys&gt;&lt;ref-type name="Conference Proceedings"&gt;10&lt;/ref-type&gt;&lt;contributors&gt;&lt;authors&gt;&lt;author&gt;Gabriel, Paramo&lt;/author&gt;&lt;author&gt;Adrian, Benitez&lt;/author&gt;&lt;/authors&gt;&lt;/contributors&gt;&lt;titles&gt;&lt;title&gt;Developing an experimental case in aluminium foils 1100 to determine the maximum angle of formability in a piece by Dieless-SPIF process&lt;/title&gt;&lt;secondary-title&gt;IOP Conference Series: Materials Science and Engineering&lt;/secondary-title&gt;&lt;/titles&gt;&lt;pages&gt;012027&lt;/pages&gt;&lt;volume&gt;65&lt;/volume&gt;&lt;number&gt;1&lt;/number&gt;&lt;dates&gt;&lt;year&gt;2014&lt;/year&gt;&lt;/dates&gt;&lt;publisher&gt;IOP Publishing&lt;/publisher&gt;&lt;isbn&gt;1757-899X&lt;/isbn&gt;&lt;urls&gt;&lt;/urls&gt;&lt;/record&gt;&lt;/Cite&gt;&lt;/EndNote&gt;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2" w:tooltip="Gabriel, 2014 #40" w:history="1">
        <w:r w:rsidR="00370E3D">
          <w:rPr>
            <w:rFonts w:ascii="Arial" w:hAnsi="Arial" w:cs="Arial"/>
            <w:noProof/>
            <w:sz w:val="24"/>
            <w:szCs w:val="24"/>
          </w:rPr>
          <w:t>2</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 established that with increase in number of forming stages, spring back also increases. Further, effect of incremental wall angle on springback was not significant.</w:t>
      </w:r>
    </w:p>
    <w:p w14:paraId="3CC81F70" w14:textId="77777777" w:rsidR="00DF7382" w:rsidRPr="00370E3D" w:rsidRDefault="00DF7382" w:rsidP="005B7B12">
      <w:pPr>
        <w:pStyle w:val="Heading2"/>
      </w:pPr>
      <w:bookmarkStart w:id="23" w:name="_Toc513471869"/>
      <w:r w:rsidRPr="00370E3D">
        <w:t>Research on Hot Incremental Forming</w:t>
      </w:r>
      <w:bookmarkEnd w:id="23"/>
    </w:p>
    <w:p w14:paraId="646AD63D" w14:textId="77777777" w:rsidR="00DF7382" w:rsidRPr="00370E3D" w:rsidRDefault="00DF7382" w:rsidP="00DF7382">
      <w:pPr>
        <w:spacing w:before="240" w:after="0" w:line="360" w:lineRule="auto"/>
        <w:jc w:val="both"/>
        <w:rPr>
          <w:rFonts w:ascii="Arial" w:hAnsi="Arial" w:cs="Arial"/>
          <w:sz w:val="24"/>
          <w:szCs w:val="24"/>
        </w:rPr>
      </w:pPr>
      <w:r w:rsidRPr="00370E3D">
        <w:rPr>
          <w:rFonts w:ascii="Arial" w:hAnsi="Arial" w:cs="Arial"/>
          <w:sz w:val="24"/>
          <w:szCs w:val="24"/>
        </w:rPr>
        <w:t xml:space="preserve">During ISF, two </w:t>
      </w:r>
      <w:r w:rsidR="00FC4A89" w:rsidRPr="00370E3D">
        <w:rPr>
          <w:rFonts w:ascii="Arial" w:hAnsi="Arial" w:cs="Arial"/>
          <w:sz w:val="24"/>
          <w:szCs w:val="24"/>
        </w:rPr>
        <w:t>components</w:t>
      </w:r>
      <w:r w:rsidRPr="00370E3D">
        <w:rPr>
          <w:rFonts w:ascii="Arial" w:hAnsi="Arial" w:cs="Arial"/>
          <w:sz w:val="24"/>
          <w:szCs w:val="24"/>
        </w:rPr>
        <w:t xml:space="preserve"> of forces appear over horizontal plane (Fx and Fy) and while (Fz) as over the vertical plane. All the three forces can be changed by manipulating the input process parameters, like a decrease in step size will subsequently decrease the forming force as well and a greater degree of springback. Duflou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&lt;EndNote&gt;&lt;Cite&gt;&lt;Author&gt;Jeswiet&lt;/Author&gt;&lt;Year&gt;2005&lt;/Year&gt;&lt;RecNum&gt;3&lt;/RecNum&gt;&lt;DisplayText&gt;[3, 16]&lt;/DisplayText&gt;&lt;record&gt;&lt;rec-number&gt;3&lt;/rec-number&gt;&lt;foreign-keys&gt;&lt;key app="EN" db-id="zav9stedospzsdew0voxps5gr5stdrppf92d"&gt;3&lt;/key&gt;&lt;/foreign-keys&gt;&lt;ref-type name="Journal Article"&gt;17&lt;/ref-type&gt;&lt;contributors&gt;&lt;authors&gt;&lt;author&gt;Jeswiet, J&lt;/author&gt;&lt;author&gt;Micari, F&lt;/author&gt;&lt;author&gt;Hirt, G&lt;/author&gt;&lt;author&gt;Bramley, A&lt;/author&gt;&lt;author&gt;Duflou, Joost&lt;/author&gt;&lt;author&gt;Allwood, J&lt;/author&gt;&lt;/authors&gt;&lt;/contributors&gt;&lt;titles&gt;&lt;title&gt;Asymmetric single point incremental forming of sheet metal&lt;/title&gt;&lt;secondary-title&gt;CIRP Annals-Manufacturing Technology&lt;/secondary-title&gt;&lt;/titles&gt;&lt;periodical&gt;&lt;full-title&gt;CIRP Annals-Manufacturing Technology&lt;/full-title&gt;&lt;/periodical&gt;&lt;pages&gt;88-114&lt;/pages&gt;&lt;volume&gt;54&lt;/volume&gt;&lt;number&gt;2&lt;/number&gt;&lt;dates&gt;&lt;year&gt;2005&lt;/year&gt;&lt;/dates&gt;&lt;isbn&gt;0007-8506&lt;/isbn&gt;&lt;urls&gt;&lt;/urls&gt;&lt;/record&gt;&lt;/Cite&gt;&lt;Cite&gt;&lt;Author&gt;Chinnaiyan&lt;/Author&gt;&lt;Year&gt;2014&lt;/Year&gt;&lt;RecNum&gt;18&lt;/RecNum&gt;&lt;record&gt;&lt;rec-number&gt;18&lt;/rec-number&gt;&lt;foreign-keys&gt;&lt;key app="EN" db-id="zav9stedospzsdew0voxps5gr5stdrppf92d"&gt;18&lt;/key&gt;&lt;/foreign-keys&gt;&lt;ref-type name="Journal Article"&gt;17&lt;/ref-type&gt;&lt;contributors&gt;&lt;authors&gt;&lt;author&gt;Chinnaiyan, Pandivelan&lt;/author&gt;&lt;author&gt;Jeevanantham, AK&lt;/author&gt;&lt;/authors&gt;&lt;/contributors&gt;&lt;titles&gt;&lt;title&gt;Multi-objective optimization of single point incremental sheet forming of AA5052 using Taguchi based grey relational analysis coupled with principal component analysis&lt;/title&gt;&lt;secondary-title&gt;International journal of precision engineering and manufacturing&lt;/secondary-title&gt;&lt;/titles&gt;&lt;periodical&gt;&lt;full-title&gt;International journal of precision engineering and manufacturing&lt;/full-title&gt;&lt;/periodical&gt;&lt;pages&gt;2309-2316&lt;/pages&gt;&lt;volume&gt;15&lt;/volume&gt;&lt;number&gt;11&lt;/number&gt;&lt;dates&gt;&lt;year&gt;2014&lt;/year&gt;&lt;/dates&gt;&lt;isbn&gt;2234-7593&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3" w:tooltip="Jeswiet, 2005 #3" w:history="1">
        <w:r w:rsidR="00370E3D">
          <w:rPr>
            <w:rFonts w:ascii="Arial" w:hAnsi="Arial" w:cs="Arial"/>
            <w:noProof/>
            <w:sz w:val="24"/>
            <w:szCs w:val="24"/>
          </w:rPr>
          <w:t>3</w:t>
        </w:r>
      </w:hyperlink>
      <w:r w:rsidR="00370E3D">
        <w:rPr>
          <w:rFonts w:ascii="Arial" w:hAnsi="Arial" w:cs="Arial"/>
          <w:noProof/>
          <w:sz w:val="24"/>
          <w:szCs w:val="24"/>
        </w:rPr>
        <w:t xml:space="preserve">, </w:t>
      </w:r>
      <w:hyperlink w:anchor="_ENREF_16" w:tooltip="Chinnaiyan, 2014 #18" w:history="1">
        <w:r w:rsidR="00370E3D">
          <w:rPr>
            <w:rFonts w:ascii="Arial" w:hAnsi="Arial" w:cs="Arial"/>
            <w:noProof/>
            <w:sz w:val="24"/>
            <w:szCs w:val="24"/>
          </w:rPr>
          <w:t>16</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used laser beam for having a heat spot in the moving contact zone between the tool and sheet enabling a reduction in force during the process which resulted in better accuracy and minimized spring back. Pohlak et al.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&lt;EndNote&gt;&lt;Cite&gt;&lt;Author&gt;Hussain&lt;/Author&gt;&lt;Year&gt;2013&lt;/Year&gt;&lt;RecNum&gt;22&lt;/RecNum&gt;&lt;DisplayText&gt;[19]&lt;/DisplayText&gt;&lt;record&gt;&lt;rec-number&gt;22&lt;/rec-number&gt;&lt;foreign-keys&gt;&lt;key app="EN" db-id="zav9stedospzsdew0voxps5gr5stdrppf92d"&gt;22&lt;/key&gt;&lt;/foreign-keys&gt;&lt;ref-type name="Journal Article"&gt;17&lt;/ref-type&gt;&lt;contributors&gt;&lt;authors&gt;&lt;author&gt;Hussain, G&lt;/author&gt;&lt;author&gt;Khan, HR&lt;/author&gt;&lt;author&gt;Gao, L&lt;/author&gt;&lt;author&gt;Hayat, N&lt;/author&gt;&lt;/authors&gt;&lt;/contributors&gt;&lt;titles&gt;&lt;title&gt;Guidelines for tool-size selection for single-point incremental forming of an aerospace alloy&lt;/title&gt;&lt;secondary-title&gt;Materials and Manufacturing Processes&lt;/secondary-title&gt;&lt;/titles&gt;&lt;periodical&gt;&lt;full-title&gt;Materials and Manufacturing Processes&lt;/full-title&gt;&lt;/periodical&gt;&lt;pages&gt;324-329&lt;/pages&gt;&lt;volume&gt;28&lt;/volume&gt;&lt;number&gt;3&lt;/number&gt;&lt;dates&gt;&lt;year&gt;2013&lt;/year&gt;&lt;/dates&gt;&lt;isbn&gt;1042-6914&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19" w:tooltip="Hussain, 2013 #22" w:history="1">
        <w:r w:rsidR="00370E3D">
          <w:rPr>
            <w:rFonts w:ascii="Arial" w:hAnsi="Arial" w:cs="Arial"/>
            <w:noProof/>
            <w:sz w:val="24"/>
            <w:szCs w:val="24"/>
          </w:rPr>
          <w:t>19</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 xml:space="preserve">studied effects of residual stresses on geometry of the formed part which depicted that increasing stretching force allows an accurate part. While a high stretching force causes additional </w:t>
      </w:r>
      <w:r w:rsidRPr="00370E3D">
        <w:rPr>
          <w:rFonts w:ascii="Arial" w:hAnsi="Arial" w:cs="Arial"/>
          <w:sz w:val="24"/>
          <w:szCs w:val="24"/>
        </w:rPr>
        <w:lastRenderedPageBreak/>
        <w:t>sheet necking problems. Therefore, different types of heat treatment have been recommended in literature to reduce residual stresses enabling a part obtained with a lesser degree of springback.</w:t>
      </w:r>
    </w:p>
    <w:p w14:paraId="71A9D818" w14:textId="77777777" w:rsidR="00DF7382" w:rsidRPr="00370E3D" w:rsidRDefault="00DF7382" w:rsidP="005B7B12">
      <w:pPr>
        <w:pStyle w:val="Heading2"/>
      </w:pPr>
      <w:bookmarkStart w:id="24" w:name="_Toc513471870"/>
      <w:r w:rsidRPr="00370E3D">
        <w:t>Range of Material Used</w:t>
      </w:r>
      <w:bookmarkEnd w:id="24"/>
    </w:p>
    <w:p w14:paraId="1BD40D2D" w14:textId="77777777" w:rsidR="00DF7382" w:rsidRPr="00370E3D" w:rsidRDefault="00DF7382" w:rsidP="00DF7382">
      <w:pPr>
        <w:autoSpaceDE w:val="0"/>
        <w:autoSpaceDN w:val="0"/>
        <w:adjustRightInd w:val="0"/>
        <w:spacing w:after="0" w:line="360" w:lineRule="auto"/>
        <w:jc w:val="both"/>
        <w:rPr>
          <w:rFonts w:ascii="Arial" w:hAnsi="Arial" w:cs="Arial"/>
          <w:b/>
          <w:bCs/>
          <w:sz w:val="24"/>
          <w:szCs w:val="24"/>
        </w:rPr>
      </w:pPr>
      <w:r w:rsidRPr="00370E3D">
        <w:rPr>
          <w:rFonts w:ascii="Arial" w:hAnsi="Arial" w:cs="Arial"/>
          <w:sz w:val="24"/>
          <w:szCs w:val="24"/>
        </w:rPr>
        <w:t>Low-temperature forming technology offers a new potential for forming operations of aluminum wrought alloys. Therefore, large amount of work reported in literature for sheet forming process is based around light metals particularly aluminum alloys. Majority of experimental combinations used were mostly of heat-treatable alloys, which were also investigated for enhancement in mechanical properties after completion of process under heat.</w:t>
      </w:r>
    </w:p>
    <w:p w14:paraId="310A45F3" w14:textId="77777777" w:rsidR="00DF7382" w:rsidRPr="00370E3D" w:rsidRDefault="00DF7382" w:rsidP="005B7B1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The alloy belongs to heat-treatable 2xxx series, precipitation hardening and with</w:t>
      </w:r>
      <w:r w:rsidR="005B7B12">
        <w:rPr>
          <w:rFonts w:ascii="Arial" w:hAnsi="Arial" w:cs="Arial"/>
          <w:sz w:val="24"/>
          <w:szCs w:val="24"/>
        </w:rPr>
        <w:t xml:space="preserve"> </w:t>
      </w:r>
      <w:r w:rsidRPr="00370E3D">
        <w:rPr>
          <w:rFonts w:ascii="Arial" w:hAnsi="Arial" w:cs="Arial"/>
          <w:sz w:val="24"/>
          <w:szCs w:val="24"/>
        </w:rPr>
        <w:t xml:space="preserve">relatively higher copper and magnesium contents.  Al 2019 develops highest strength and also possess tremendous fatigue resistance allowing its use suitable in high speed moving parts and </w:t>
      </w:r>
      <w:r w:rsidR="00FC4A89" w:rsidRPr="00370E3D">
        <w:rPr>
          <w:rFonts w:ascii="Arial" w:hAnsi="Arial" w:cs="Arial"/>
          <w:sz w:val="24"/>
          <w:szCs w:val="24"/>
        </w:rPr>
        <w:t>aerospace</w:t>
      </w:r>
      <w:r w:rsidRPr="00370E3D">
        <w:rPr>
          <w:rFonts w:ascii="Arial" w:hAnsi="Arial" w:cs="Arial"/>
          <w:sz w:val="24"/>
          <w:szCs w:val="24"/>
        </w:rPr>
        <w:t xml:space="preserve"> industry. Surface finish along</w:t>
      </w:r>
      <w:r w:rsidR="00F65504">
        <w:rPr>
          <w:rFonts w:ascii="Arial" w:hAnsi="Arial" w:cs="Arial"/>
          <w:sz w:val="24"/>
          <w:szCs w:val="24"/>
        </w:rPr>
        <w:t xml:space="preserve"> </w:t>
      </w:r>
      <w:r w:rsidRPr="00370E3D">
        <w:rPr>
          <w:rFonts w:ascii="Arial" w:hAnsi="Arial" w:cs="Arial"/>
          <w:sz w:val="24"/>
          <w:szCs w:val="24"/>
        </w:rPr>
        <w:t>with its machine ability properties provides an additional edge for research purpose using this alloy [</w:t>
      </w:r>
      <w:r w:rsidR="001F1CDE" w:rsidRPr="00370E3D">
        <w:rPr>
          <w:rFonts w:ascii="Arial" w:hAnsi="Arial" w:cs="Arial"/>
          <w:sz w:val="24"/>
          <w:szCs w:val="24"/>
        </w:rPr>
        <w:fldChar w:fldCharType="begin"/>
      </w:r>
      <w:r w:rsidR="00370E3D">
        <w:rPr>
          <w:rFonts w:ascii="Arial" w:hAnsi="Arial" w:cs="Arial"/>
          <w:sz w:val="24"/>
          <w:szCs w:val="24"/>
        </w:rPr>
        <w:instrText xml:space="preserve"> ADDIN EN.CITE &lt;EndNote&gt;&lt;Cite&gt;&lt;Author&gt;Centeno&lt;/Author&gt;&lt;Year&gt;2012&lt;/Year&gt;&lt;RecNum&gt;2&lt;/RecNum&gt;&lt;DisplayText&gt;[6]&lt;/DisplayText&gt;&lt;record&gt;&lt;rec-number&gt;2&lt;/rec-number&gt;&lt;foreign-keys&gt;&lt;key app="EN" db-id="zav9stedospzsdew0voxps5gr5stdrppf92d"&gt;2&lt;/key&gt;&lt;/foreign-keys&gt;&lt;ref-type name="Journal Article"&gt;17&lt;/ref-type&gt;&lt;contributors&gt;&lt;authors&gt;&lt;author&gt;Centeno, G&lt;/author&gt;&lt;author&gt;Silva, MB&lt;/author&gt;&lt;author&gt;Cristino, VAM&lt;/author&gt;&lt;author&gt;Vallellano, C&lt;/author&gt;&lt;author&gt;Martins, PAF&lt;/author&gt;&lt;/authors&gt;&lt;/contributors&gt;&lt;titles&gt;&lt;title&gt;Hole-flanging by incremental sheet forming&lt;/title&gt;&lt;secondary-title&gt;International Journal of Machine Tools and Manufacture&lt;/secondary-title&gt;&lt;/titles&gt;&lt;periodical&gt;&lt;full-title&gt;International Journal of Machine Tools and Manufacture&lt;/full-title&gt;&lt;/periodical&gt;&lt;pages&gt;46-54&lt;/pages&gt;&lt;volume&gt;59&lt;/volume&gt;&lt;dates&gt;&lt;year&gt;2012&lt;/year&gt;&lt;/dates&gt;&lt;isbn&gt;0890-6955&lt;/isbn&gt;&lt;urls&gt;&lt;/urls&gt;&lt;/record&gt;&lt;/Cite&gt;&lt;/EndNote&gt;</w:instrText>
      </w:r>
      <w:r w:rsidR="001F1CDE" w:rsidRPr="00370E3D">
        <w:rPr>
          <w:rFonts w:ascii="Arial" w:hAnsi="Arial" w:cs="Arial"/>
          <w:sz w:val="24"/>
          <w:szCs w:val="24"/>
        </w:rPr>
        <w:fldChar w:fldCharType="separate"/>
      </w:r>
      <w:r w:rsidR="00370E3D">
        <w:rPr>
          <w:rFonts w:ascii="Arial" w:hAnsi="Arial" w:cs="Arial"/>
          <w:noProof/>
          <w:sz w:val="24"/>
          <w:szCs w:val="24"/>
        </w:rPr>
        <w:t>[</w:t>
      </w:r>
      <w:hyperlink w:anchor="_ENREF_6" w:tooltip="Centeno, 2012 #2" w:history="1">
        <w:r w:rsidR="00370E3D">
          <w:rPr>
            <w:rFonts w:ascii="Arial" w:hAnsi="Arial" w:cs="Arial"/>
            <w:noProof/>
            <w:sz w:val="24"/>
            <w:szCs w:val="24"/>
          </w:rPr>
          <w:t>6</w:t>
        </w:r>
      </w:hyperlink>
      <w:r w:rsidR="00370E3D">
        <w:rPr>
          <w:rFonts w:ascii="Arial" w:hAnsi="Arial" w:cs="Arial"/>
          <w:noProof/>
          <w:sz w:val="24"/>
          <w:szCs w:val="24"/>
        </w:rPr>
        <w:t>]</w:t>
      </w:r>
      <w:r w:rsidR="001F1CDE" w:rsidRPr="00370E3D">
        <w:rPr>
          <w:rFonts w:ascii="Arial" w:hAnsi="Arial" w:cs="Arial"/>
          <w:sz w:val="24"/>
          <w:szCs w:val="24"/>
        </w:rPr>
        <w:fldChar w:fldCharType="end"/>
      </w:r>
      <w:r w:rsidRPr="00370E3D">
        <w:rPr>
          <w:rFonts w:ascii="Arial" w:hAnsi="Arial" w:cs="Arial"/>
          <w:sz w:val="24"/>
          <w:szCs w:val="24"/>
        </w:rPr>
        <w:t>.</w:t>
      </w:r>
    </w:p>
    <w:p w14:paraId="722A4381" w14:textId="77777777" w:rsidR="00DF7382" w:rsidRPr="00370E3D" w:rsidRDefault="00DF7382" w:rsidP="00612C40">
      <w:pPr>
        <w:pStyle w:val="Heading2"/>
        <w:numPr>
          <w:ilvl w:val="0"/>
          <w:numId w:val="0"/>
        </w:numPr>
        <w:ind w:left="576"/>
      </w:pPr>
    </w:p>
    <w:p w14:paraId="5A6CAFF6" w14:textId="77777777" w:rsidR="00DF7382" w:rsidRPr="00370E3D" w:rsidRDefault="00DF7382" w:rsidP="00DF7382">
      <w:pPr>
        <w:spacing w:line="360" w:lineRule="auto"/>
        <w:jc w:val="both"/>
        <w:rPr>
          <w:rFonts w:ascii="Times New Roman" w:hAnsi="Times New Roman"/>
          <w:sz w:val="24"/>
          <w:szCs w:val="24"/>
        </w:rPr>
        <w:sectPr w:rsidR="00DF7382" w:rsidRPr="00370E3D" w:rsidSect="002E0932">
          <w:pgSz w:w="12240" w:h="15840"/>
          <w:pgMar w:top="1440" w:right="1440" w:bottom="1008" w:left="1440" w:header="720" w:footer="432" w:gutter="0"/>
          <w:pgNumType w:start="1"/>
          <w:cols w:space="720"/>
          <w:titlePg/>
          <w:docGrid w:linePitch="360"/>
        </w:sectPr>
      </w:pPr>
      <w:r w:rsidRPr="00370E3D">
        <w:rPr>
          <w:rFonts w:ascii="Arial" w:hAnsi="Arial" w:cs="Arial"/>
          <w:sz w:val="24"/>
          <w:szCs w:val="24"/>
        </w:rPr>
        <w:t xml:space="preserve">From the literature review, it is also revealed that the researchers used different mathematical and statistical methods tools to investigate and model the effect of process parameters on performance measures including Taguchi, grey relational, RSM, CCD, Artificial neural network, finite elements method, conventional and analytical. A comprehensive literature review representing the effect of process parameters on performance measures has been presented in table 2.1. From the detailed literature review, it is evident that no or very little work has been carried out on comparison, modeling and optimization of surface roughness and spring back effect on heated and  </w:t>
      </w:r>
      <w:r w:rsidR="00FC4A89" w:rsidRPr="00370E3D">
        <w:rPr>
          <w:rFonts w:ascii="Arial" w:hAnsi="Arial" w:cs="Arial"/>
          <w:sz w:val="24"/>
          <w:szCs w:val="24"/>
        </w:rPr>
        <w:t>non-heated</w:t>
      </w:r>
      <w:r w:rsidRPr="00370E3D">
        <w:rPr>
          <w:rFonts w:ascii="Arial" w:hAnsi="Arial" w:cs="Arial"/>
          <w:sz w:val="24"/>
          <w:szCs w:val="24"/>
        </w:rPr>
        <w:t xml:space="preserve"> Al 2019 alloy prepared through ISF. The present research aims to fill this gap.</w:t>
      </w:r>
    </w:p>
    <w:p w14:paraId="16A75333" w14:textId="77777777" w:rsidR="00DF7382" w:rsidRPr="00370E3D" w:rsidRDefault="00DF7382" w:rsidP="00DF7382">
      <w:pPr>
        <w:rPr>
          <w:rFonts w:ascii="Times New Roman" w:hAnsi="Times New Roman"/>
          <w:sz w:val="24"/>
          <w:szCs w:val="24"/>
        </w:rPr>
      </w:pPr>
    </w:p>
    <w:p w14:paraId="2C2F9568" w14:textId="77777777" w:rsidR="00DF7382" w:rsidRPr="00370E3D" w:rsidRDefault="00DF7382" w:rsidP="00DF7382">
      <w:pPr>
        <w:jc w:val="center"/>
        <w:rPr>
          <w:rFonts w:ascii="Arial" w:hAnsi="Arial" w:cs="Arial"/>
          <w:b/>
          <w:sz w:val="20"/>
          <w:szCs w:val="20"/>
        </w:rPr>
      </w:pPr>
      <w:r w:rsidRPr="00370E3D">
        <w:rPr>
          <w:rFonts w:ascii="Arial" w:hAnsi="Arial" w:cs="Arial"/>
          <w:b/>
          <w:sz w:val="20"/>
          <w:szCs w:val="20"/>
        </w:rPr>
        <w:t>Table 2.1: Summary of literature review to identify materials, process parameters, performance measures and  modeling techniques used by researcher in ISF</w:t>
      </w:r>
    </w:p>
    <w:tbl>
      <w:tblPr>
        <w:tblW w:w="12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8"/>
        <w:gridCol w:w="2596"/>
        <w:gridCol w:w="1250"/>
        <w:gridCol w:w="1359"/>
        <w:gridCol w:w="1586"/>
        <w:gridCol w:w="1862"/>
        <w:gridCol w:w="1484"/>
        <w:gridCol w:w="1718"/>
      </w:tblGrid>
      <w:tr w:rsidR="00370E3D" w:rsidRPr="00370E3D" w14:paraId="453AC276" w14:textId="77777777" w:rsidTr="00266CC7">
        <w:trPr>
          <w:trHeight w:val="539"/>
          <w:jc w:val="center"/>
        </w:trPr>
        <w:tc>
          <w:tcPr>
            <w:tcW w:w="728" w:type="dxa"/>
          </w:tcPr>
          <w:p w14:paraId="3883945E"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S.No.</w:t>
            </w:r>
          </w:p>
        </w:tc>
        <w:tc>
          <w:tcPr>
            <w:tcW w:w="2540" w:type="dxa"/>
          </w:tcPr>
          <w:p w14:paraId="2ADFAEF8"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Author</w:t>
            </w:r>
          </w:p>
        </w:tc>
        <w:tc>
          <w:tcPr>
            <w:tcW w:w="1250" w:type="dxa"/>
          </w:tcPr>
          <w:p w14:paraId="62482B3F"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Material</w:t>
            </w:r>
          </w:p>
        </w:tc>
        <w:tc>
          <w:tcPr>
            <w:tcW w:w="1387" w:type="dxa"/>
          </w:tcPr>
          <w:p w14:paraId="05AFF0D9"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Input parameters</w:t>
            </w:r>
          </w:p>
        </w:tc>
        <w:tc>
          <w:tcPr>
            <w:tcW w:w="1650" w:type="dxa"/>
          </w:tcPr>
          <w:p w14:paraId="49B769F5"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Performance parameters</w:t>
            </w:r>
          </w:p>
        </w:tc>
        <w:tc>
          <w:tcPr>
            <w:tcW w:w="1862" w:type="dxa"/>
          </w:tcPr>
          <w:p w14:paraId="1C68AD87"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Technique Employed</w:t>
            </w:r>
          </w:p>
        </w:tc>
        <w:tc>
          <w:tcPr>
            <w:tcW w:w="1195" w:type="dxa"/>
          </w:tcPr>
          <w:p w14:paraId="76D5DF7E"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Tool Type</w:t>
            </w:r>
          </w:p>
        </w:tc>
        <w:tc>
          <w:tcPr>
            <w:tcW w:w="1971" w:type="dxa"/>
          </w:tcPr>
          <w:p w14:paraId="05EBE19C" w14:textId="77777777" w:rsidR="00DF7382" w:rsidRPr="00370E3D" w:rsidRDefault="00DF7382" w:rsidP="00266CC7">
            <w:pPr>
              <w:rPr>
                <w:rFonts w:ascii="Arial" w:hAnsi="Arial" w:cs="Arial"/>
                <w:b/>
                <w:sz w:val="20"/>
                <w:szCs w:val="20"/>
                <w:u w:val="single"/>
              </w:rPr>
            </w:pPr>
            <w:r w:rsidRPr="00370E3D">
              <w:rPr>
                <w:rFonts w:ascii="Arial" w:hAnsi="Arial" w:cs="Arial"/>
                <w:b/>
                <w:sz w:val="20"/>
                <w:szCs w:val="20"/>
                <w:u w:val="single"/>
              </w:rPr>
              <w:t>Sample Shape</w:t>
            </w:r>
          </w:p>
        </w:tc>
      </w:tr>
      <w:tr w:rsidR="00370E3D" w:rsidRPr="00370E3D" w14:paraId="34FABD80" w14:textId="77777777" w:rsidTr="00266CC7">
        <w:trPr>
          <w:trHeight w:val="1340"/>
          <w:jc w:val="center"/>
        </w:trPr>
        <w:tc>
          <w:tcPr>
            <w:tcW w:w="728" w:type="dxa"/>
          </w:tcPr>
          <w:p w14:paraId="7A4309D2" w14:textId="77777777" w:rsidR="00DF7382" w:rsidRPr="00370E3D" w:rsidRDefault="00DF7382" w:rsidP="00266CC7">
            <w:pPr>
              <w:spacing w:line="720" w:lineRule="auto"/>
              <w:rPr>
                <w:rFonts w:ascii="Arial" w:hAnsi="Arial" w:cs="Arial"/>
                <w:sz w:val="20"/>
                <w:szCs w:val="20"/>
              </w:rPr>
            </w:pPr>
            <w:r w:rsidRPr="00370E3D">
              <w:rPr>
                <w:rFonts w:ascii="Arial" w:hAnsi="Arial" w:cs="Arial"/>
                <w:sz w:val="20"/>
                <w:szCs w:val="20"/>
              </w:rPr>
              <w:t>01</w:t>
            </w:r>
          </w:p>
        </w:tc>
        <w:tc>
          <w:tcPr>
            <w:tcW w:w="2540" w:type="dxa"/>
          </w:tcPr>
          <w:p w14:paraId="78DCBF2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CrinaRadu 2011 </w:t>
            </w:r>
            <w:r w:rsidR="001F1CDE" w:rsidRPr="00370E3D">
              <w:rPr>
                <w:rFonts w:ascii="Arial" w:hAnsi="Arial" w:cs="Arial"/>
                <w:noProof/>
                <w:sz w:val="20"/>
                <w:szCs w:val="20"/>
              </w:rPr>
              <w:fldChar w:fldCharType="begin"/>
            </w:r>
            <w:r w:rsidR="001F1CDE" w:rsidRPr="00370E3D">
              <w:rPr>
                <w:rFonts w:ascii="Arial" w:hAnsi="Arial" w:cs="Arial"/>
                <w:noProof/>
                <w:sz w:val="20"/>
                <w:szCs w:val="20"/>
              </w:rPr>
              <w:instrText xml:space="preserve"> ADDIN EN.CITE &lt;EndNote&gt;&lt;Cite&gt;&lt;Author&gt;Radu&lt;/Author&gt;&lt;Year&gt;2011&lt;/Year&gt;&lt;RecNum&gt;23&lt;/RecNum&gt;&lt;DisplayText&gt;[21]&lt;/DisplayText&gt;&lt;record&gt;&lt;rec-number&gt;23&lt;/rec-number&gt;&lt;foreign-keys&gt;&lt;key app="EN" db-id="zav9stedospzsdew0voxps5gr5stdrppf92d"&gt;23&lt;/key&gt;&lt;/foreign-keys&gt;&lt;ref-type name="Journal Article"&gt;17&lt;/ref-type&gt;&lt;contributors&gt;&lt;authors&gt;&lt;author&gt;Radu, Crina&lt;/author&gt;&lt;/authors&gt;&lt;/contributors&gt;&lt;titles&gt;&lt;title&gt;Effects of Process Parameters on the Quality of Parts Processed by Single Point Incremental Forming&lt;/title&gt;&lt;secondary-title&gt;Int. J. Mod. Manuf. Technol&lt;/secondary-title&gt;&lt;/titles&gt;&lt;periodical&gt;&lt;full-title&gt;Int. J. Mod. Manuf. Technol&lt;/full-title&gt;&lt;/periodical&gt;&lt;pages&gt;91-96&lt;/pages&gt;&lt;volume&gt;3&lt;/volume&gt;&lt;number&gt;2&lt;/number&gt;&lt;dates&gt;&lt;year&gt;2011&lt;/year&gt;&lt;/dates&gt;&lt;urls&gt;&lt;/urls&gt;&lt;/record&gt;&lt;/Cite&gt;&lt;/EndNote&gt;</w:instrText>
            </w:r>
            <w:r w:rsidR="001F1CDE" w:rsidRPr="00370E3D">
              <w:rPr>
                <w:rFonts w:ascii="Arial" w:hAnsi="Arial" w:cs="Arial"/>
                <w:noProof/>
                <w:sz w:val="20"/>
                <w:szCs w:val="20"/>
              </w:rPr>
              <w:fldChar w:fldCharType="separate"/>
            </w:r>
            <w:r w:rsidR="001F1CDE" w:rsidRPr="00370E3D">
              <w:rPr>
                <w:rFonts w:ascii="Arial" w:hAnsi="Arial" w:cs="Arial"/>
                <w:noProof/>
                <w:sz w:val="20"/>
                <w:szCs w:val="20"/>
              </w:rPr>
              <w:t>[</w:t>
            </w:r>
            <w:hyperlink w:anchor="_ENREF_21" w:tooltip="Radu, 2011 #23" w:history="1">
              <w:r w:rsidR="00370E3D" w:rsidRPr="00370E3D">
                <w:rPr>
                  <w:rFonts w:ascii="Arial" w:hAnsi="Arial" w:cs="Arial"/>
                  <w:noProof/>
                  <w:sz w:val="20"/>
                  <w:szCs w:val="20"/>
                </w:rPr>
                <w:t>21</w:t>
              </w:r>
            </w:hyperlink>
            <w:r w:rsidR="001F1CDE" w:rsidRPr="00370E3D">
              <w:rPr>
                <w:rFonts w:ascii="Arial" w:hAnsi="Arial" w:cs="Arial"/>
                <w:noProof/>
                <w:sz w:val="20"/>
                <w:szCs w:val="20"/>
              </w:rPr>
              <w:t>]</w:t>
            </w:r>
            <w:r w:rsidR="001F1CDE" w:rsidRPr="00370E3D">
              <w:rPr>
                <w:rFonts w:ascii="Arial" w:hAnsi="Arial" w:cs="Arial"/>
                <w:noProof/>
                <w:sz w:val="20"/>
                <w:szCs w:val="20"/>
              </w:rPr>
              <w:fldChar w:fldCharType="end"/>
            </w:r>
          </w:p>
        </w:tc>
        <w:tc>
          <w:tcPr>
            <w:tcW w:w="1250" w:type="dxa"/>
          </w:tcPr>
          <w:p w14:paraId="479D99AD"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DC01 mild steel sheet (0.6mm thickness)</w:t>
            </w:r>
          </w:p>
        </w:tc>
        <w:tc>
          <w:tcPr>
            <w:tcW w:w="1387" w:type="dxa"/>
          </w:tcPr>
          <w:p w14:paraId="041D5459"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 xml:space="preserve">Tool radius, step size, speed rate and spindle speed </w:t>
            </w:r>
          </w:p>
        </w:tc>
        <w:tc>
          <w:tcPr>
            <w:tcW w:w="1650" w:type="dxa"/>
          </w:tcPr>
          <w:p w14:paraId="74398D48"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Dimensional accuracy and surface roughness</w:t>
            </w:r>
          </w:p>
        </w:tc>
        <w:tc>
          <w:tcPr>
            <w:tcW w:w="1862" w:type="dxa"/>
          </w:tcPr>
          <w:p w14:paraId="5EEDF0C6"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Taguchi L16 array</w:t>
            </w:r>
          </w:p>
        </w:tc>
        <w:tc>
          <w:tcPr>
            <w:tcW w:w="1195" w:type="dxa"/>
          </w:tcPr>
          <w:p w14:paraId="693AD23D"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Spherical tool</w:t>
            </w:r>
          </w:p>
        </w:tc>
        <w:tc>
          <w:tcPr>
            <w:tcW w:w="1971" w:type="dxa"/>
          </w:tcPr>
          <w:p w14:paraId="10A0671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Double frustum cone &amp; double</w:t>
            </w:r>
          </w:p>
          <w:p w14:paraId="749FE400"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pyramid frustum</w:t>
            </w:r>
          </w:p>
        </w:tc>
      </w:tr>
      <w:tr w:rsidR="00370E3D" w:rsidRPr="00370E3D" w14:paraId="6F201775" w14:textId="77777777" w:rsidTr="00266CC7">
        <w:trPr>
          <w:jc w:val="center"/>
        </w:trPr>
        <w:tc>
          <w:tcPr>
            <w:tcW w:w="728" w:type="dxa"/>
          </w:tcPr>
          <w:p w14:paraId="1244A7C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02</w:t>
            </w:r>
          </w:p>
        </w:tc>
        <w:tc>
          <w:tcPr>
            <w:tcW w:w="2540" w:type="dxa"/>
          </w:tcPr>
          <w:p w14:paraId="6EE438D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Jigar R. Patel 2015 </w:t>
            </w:r>
            <w:r w:rsidR="001F1CDE" w:rsidRPr="00370E3D">
              <w:rPr>
                <w:rFonts w:ascii="Arial" w:hAnsi="Arial" w:cs="Arial"/>
                <w:noProof/>
                <w:sz w:val="20"/>
                <w:szCs w:val="20"/>
              </w:rPr>
              <w:fldChar w:fldCharType="begin"/>
            </w:r>
            <w:r w:rsidR="001F1CDE" w:rsidRPr="00370E3D">
              <w:rPr>
                <w:rFonts w:ascii="Arial" w:hAnsi="Arial" w:cs="Arial"/>
                <w:noProof/>
                <w:sz w:val="20"/>
                <w:szCs w:val="20"/>
              </w:rPr>
              <w:instrText xml:space="preserve"> ADDIN EN.CITE &lt;EndNote&gt;&lt;Cite&gt;&lt;Author&gt;Patel&lt;/Author&gt;&lt;Year&gt;2015&lt;/Year&gt;&lt;RecNum&gt;24&lt;/RecNum&gt;&lt;DisplayText&gt;[22]&lt;/DisplayText&gt;&lt;record&gt;&lt;rec-number&gt;24&lt;/rec-number&gt;&lt;foreign-keys&gt;&lt;key app="EN" db-id="zav9stedospzsdew0voxps5gr5stdrppf92d"&gt;24&lt;/key&gt;&lt;/foreign-keys&gt;&lt;ref-type name="Journal Article"&gt;17&lt;/ref-type&gt;&lt;contributors&gt;&lt;authors&gt;&lt;author&gt;Patel, Jigar R&lt;/author&gt;&lt;author&gt;Samvatsar, Kaustubh S&lt;/author&gt;&lt;author&gt;Prajapati, Haresh P&lt;/author&gt;&lt;author&gt;Rangrej, Shyam S&lt;/author&gt;&lt;/authors&gt;&lt;/contributors&gt;&lt;titles&gt;&lt;title&gt;Optimization of Process Parameters for Reducing Surface Roughness Produced During Single Point Incremental Forming Process&lt;/title&gt;&lt;secondary-title&gt;International Journal on Recent Technologies in Mechanical and Electrical Engineering&lt;/secondary-title&gt;&lt;/titles&gt;&lt;periodical&gt;&lt;full-title&gt;International Journal on Recent Technologies in Mechanical and Electrical Engineering&lt;/full-title&gt;&lt;/periodical&gt;&lt;pages&gt;019-023&lt;/pages&gt;&lt;volume&gt;2&lt;/volume&gt;&lt;number&gt;9&lt;/number&gt;&lt;dates&gt;&lt;year&gt;2015&lt;/year&gt;&lt;/dates&gt;&lt;urls&gt;&lt;/urls&gt;&lt;/record&gt;&lt;/Cite&gt;&lt;/EndNote&gt;</w:instrText>
            </w:r>
            <w:r w:rsidR="001F1CDE" w:rsidRPr="00370E3D">
              <w:rPr>
                <w:rFonts w:ascii="Arial" w:hAnsi="Arial" w:cs="Arial"/>
                <w:noProof/>
                <w:sz w:val="20"/>
                <w:szCs w:val="20"/>
              </w:rPr>
              <w:fldChar w:fldCharType="separate"/>
            </w:r>
            <w:r w:rsidR="001F1CDE" w:rsidRPr="00370E3D">
              <w:rPr>
                <w:rFonts w:ascii="Arial" w:hAnsi="Arial" w:cs="Arial"/>
                <w:noProof/>
                <w:sz w:val="20"/>
                <w:szCs w:val="20"/>
              </w:rPr>
              <w:t>[</w:t>
            </w:r>
            <w:hyperlink w:anchor="_ENREF_22" w:tooltip="Patel, 2015 #24" w:history="1">
              <w:r w:rsidR="00370E3D" w:rsidRPr="00370E3D">
                <w:rPr>
                  <w:rFonts w:ascii="Arial" w:hAnsi="Arial" w:cs="Arial"/>
                  <w:noProof/>
                  <w:sz w:val="20"/>
                  <w:szCs w:val="20"/>
                </w:rPr>
                <w:t>22</w:t>
              </w:r>
            </w:hyperlink>
            <w:r w:rsidR="001F1CDE" w:rsidRPr="00370E3D">
              <w:rPr>
                <w:rFonts w:ascii="Arial" w:hAnsi="Arial" w:cs="Arial"/>
                <w:noProof/>
                <w:sz w:val="20"/>
                <w:szCs w:val="20"/>
              </w:rPr>
              <w:t>]</w:t>
            </w:r>
            <w:r w:rsidR="001F1CDE" w:rsidRPr="00370E3D">
              <w:rPr>
                <w:rFonts w:ascii="Arial" w:hAnsi="Arial" w:cs="Arial"/>
                <w:noProof/>
                <w:sz w:val="20"/>
                <w:szCs w:val="20"/>
              </w:rPr>
              <w:fldChar w:fldCharType="end"/>
            </w:r>
          </w:p>
        </w:tc>
        <w:tc>
          <w:tcPr>
            <w:tcW w:w="1250" w:type="dxa"/>
          </w:tcPr>
          <w:p w14:paraId="4465132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Aluminiun of grade IS</w:t>
            </w:r>
          </w:p>
          <w:p w14:paraId="749D906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19000 (0.9 mm thickness)</w:t>
            </w:r>
          </w:p>
        </w:tc>
        <w:tc>
          <w:tcPr>
            <w:tcW w:w="1387" w:type="dxa"/>
          </w:tcPr>
          <w:p w14:paraId="5BBA485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Wall angle, step size, feed rate and spindle speed</w:t>
            </w:r>
          </w:p>
        </w:tc>
        <w:tc>
          <w:tcPr>
            <w:tcW w:w="1650" w:type="dxa"/>
          </w:tcPr>
          <w:p w14:paraId="1476FC6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roughness</w:t>
            </w:r>
          </w:p>
        </w:tc>
        <w:tc>
          <w:tcPr>
            <w:tcW w:w="1862" w:type="dxa"/>
          </w:tcPr>
          <w:p w14:paraId="33BE462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Taguchi-Grey Relational</w:t>
            </w:r>
          </w:p>
        </w:tc>
        <w:tc>
          <w:tcPr>
            <w:tcW w:w="1195" w:type="dxa"/>
          </w:tcPr>
          <w:p w14:paraId="2596F3C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Stainless Steel (SS-304) 62 HRC with hemispherical tip </w:t>
            </w:r>
          </w:p>
        </w:tc>
        <w:tc>
          <w:tcPr>
            <w:tcW w:w="1971" w:type="dxa"/>
          </w:tcPr>
          <w:p w14:paraId="2B1210E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Frustum cone</w:t>
            </w:r>
          </w:p>
        </w:tc>
      </w:tr>
      <w:tr w:rsidR="00370E3D" w:rsidRPr="00370E3D" w14:paraId="79F6FE15" w14:textId="77777777" w:rsidTr="00266CC7">
        <w:trPr>
          <w:jc w:val="center"/>
        </w:trPr>
        <w:tc>
          <w:tcPr>
            <w:tcW w:w="728" w:type="dxa"/>
          </w:tcPr>
          <w:p w14:paraId="3D30C8A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03</w:t>
            </w:r>
          </w:p>
        </w:tc>
        <w:tc>
          <w:tcPr>
            <w:tcW w:w="2540" w:type="dxa"/>
          </w:tcPr>
          <w:p w14:paraId="138EB74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Anjali ShrikantMulay</w:t>
            </w:r>
            <w:r w:rsidR="001F1CDE"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&lt;EndNote&gt;&lt;Cite&gt;&lt;Author&gt;Gabriel&lt;/Author&gt;&lt;Year&gt;2014&lt;/Year&gt;&lt;RecNum&gt;40&lt;/RecNum&gt;&lt;DisplayText&gt;[2]&lt;/DisplayText&gt;&lt;record&gt;&lt;rec-number&gt;40&lt;/rec-number&gt;&lt;foreign-keys&gt;&lt;key app="EN" db-id="zav9stedospzsdew0voxps5gr5stdrppf92d"&gt;40&lt;/key&gt;&lt;/foreign-keys&gt;&lt;ref-type name="Conference Proceedings"&gt;10&lt;/ref-type&gt;&lt;contributors&gt;&lt;authors&gt;&lt;author&gt;Gabriel, Paramo&lt;/author&gt;&lt;author&gt;Adrian, Benitez&lt;/author&gt;&lt;/authors&gt;&lt;/contributors&gt;&lt;titles&gt;&lt;title&gt;Developing an experimental case in aluminium foils 1100 to determine the maximum angle of formability in a piece by Dieless-SPIF process&lt;/title&gt;&lt;secondary-title&gt;IOP Conference Series: Materials Science and Engineering&lt;/secondary-title&gt;&lt;/titles&gt;&lt;pages&gt;012027&lt;/pages&gt;&lt;volume&gt;65&lt;/volume&gt;&lt;number&gt;1&lt;/number&gt;&lt;dates&gt;&lt;year&gt;2014&lt;/year&gt;&lt;/dates&gt;&lt;publisher&gt;IOP Publishing&lt;/publisher&gt;&lt;isbn&gt;1757-899X&lt;/isbn&gt;&lt;urls&gt;&lt;/urls&gt;&lt;/record&gt;&lt;/Cite&gt;&lt;/EndNote&gt;</w:instrText>
            </w:r>
            <w:r w:rsidR="001F1CDE" w:rsidRPr="00370E3D">
              <w:rPr>
                <w:rFonts w:ascii="Arial" w:hAnsi="Arial" w:cs="Arial"/>
                <w:noProof/>
                <w:sz w:val="20"/>
                <w:szCs w:val="20"/>
              </w:rPr>
              <w:fldChar w:fldCharType="separate"/>
            </w:r>
            <w:r w:rsidR="00370E3D">
              <w:rPr>
                <w:rFonts w:ascii="Arial" w:hAnsi="Arial" w:cs="Arial"/>
                <w:noProof/>
                <w:sz w:val="20"/>
                <w:szCs w:val="20"/>
              </w:rPr>
              <w:t>[</w:t>
            </w:r>
            <w:hyperlink w:anchor="_ENREF_2" w:tooltip="Gabriel, 2014 #40" w:history="1">
              <w:r w:rsidR="00370E3D">
                <w:rPr>
                  <w:rFonts w:ascii="Arial" w:hAnsi="Arial" w:cs="Arial"/>
                  <w:noProof/>
                  <w:sz w:val="20"/>
                  <w:szCs w:val="20"/>
                </w:rPr>
                <w:t>2</w:t>
              </w:r>
            </w:hyperlink>
            <w:r w:rsidR="00370E3D">
              <w:rPr>
                <w:rFonts w:ascii="Arial" w:hAnsi="Arial" w:cs="Arial"/>
                <w:noProof/>
                <w:sz w:val="20"/>
                <w:szCs w:val="20"/>
              </w:rPr>
              <w:t>]</w:t>
            </w:r>
            <w:r w:rsidR="001F1CDE" w:rsidRPr="00370E3D">
              <w:rPr>
                <w:rFonts w:ascii="Arial" w:hAnsi="Arial" w:cs="Arial"/>
                <w:noProof/>
                <w:sz w:val="20"/>
                <w:szCs w:val="20"/>
              </w:rPr>
              <w:fldChar w:fldCharType="end"/>
            </w:r>
          </w:p>
        </w:tc>
        <w:tc>
          <w:tcPr>
            <w:tcW w:w="1250" w:type="dxa"/>
          </w:tcPr>
          <w:p w14:paraId="6519643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Aluminum alloy AA1100</w:t>
            </w:r>
          </w:p>
        </w:tc>
        <w:tc>
          <w:tcPr>
            <w:tcW w:w="1387" w:type="dxa"/>
          </w:tcPr>
          <w:p w14:paraId="1A25D0B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radius, step size, feed rate and spindle speed</w:t>
            </w:r>
          </w:p>
        </w:tc>
        <w:tc>
          <w:tcPr>
            <w:tcW w:w="1650" w:type="dxa"/>
          </w:tcPr>
          <w:p w14:paraId="37C4F4A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finish and wall thickness</w:t>
            </w:r>
          </w:p>
        </w:tc>
        <w:tc>
          <w:tcPr>
            <w:tcW w:w="1862" w:type="dxa"/>
          </w:tcPr>
          <w:p w14:paraId="19EB051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w:t>
            </w:r>
          </w:p>
        </w:tc>
        <w:tc>
          <w:tcPr>
            <w:tcW w:w="1195" w:type="dxa"/>
          </w:tcPr>
          <w:p w14:paraId="682EE2F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head</w:t>
            </w:r>
          </w:p>
        </w:tc>
        <w:tc>
          <w:tcPr>
            <w:tcW w:w="1971" w:type="dxa"/>
          </w:tcPr>
          <w:p w14:paraId="69C65D5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Frustum cone</w:t>
            </w:r>
          </w:p>
        </w:tc>
      </w:tr>
      <w:tr w:rsidR="00370E3D" w:rsidRPr="00370E3D" w14:paraId="25A34326" w14:textId="77777777" w:rsidTr="00266CC7">
        <w:trPr>
          <w:jc w:val="center"/>
        </w:trPr>
        <w:tc>
          <w:tcPr>
            <w:tcW w:w="728" w:type="dxa"/>
          </w:tcPr>
          <w:p w14:paraId="137E700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04</w:t>
            </w:r>
          </w:p>
        </w:tc>
        <w:tc>
          <w:tcPr>
            <w:tcW w:w="2540" w:type="dxa"/>
          </w:tcPr>
          <w:p w14:paraId="749C94E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PandivelanChinnaiyan</w:t>
            </w:r>
            <w:r w:rsidRPr="00370E3D">
              <w:rPr>
                <w:rFonts w:ascii="Arial" w:hAnsi="Arial" w:cs="Arial"/>
                <w:noProof/>
                <w:sz w:val="20"/>
                <w:szCs w:val="20"/>
              </w:rPr>
              <w:t>[</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&lt;EndNote&gt;&lt;Cite&gt;&lt;Author&gt;Chinnaiyan&lt;/Author&gt;&lt;Year&gt;2014&lt;/Year&gt;&lt;RecNum&gt;18&lt;/RecNum&gt;&lt;DisplayText&gt;[16]&lt;/DisplayText&gt;&lt;record&gt;&lt;rec-number&gt;18&lt;/rec-number&gt;&lt;foreign-keys&gt;&lt;key app="EN" db-id="zav9stedospzsdew0voxps5gr5stdrppf92d"&gt;18&lt;/key&gt;&lt;/foreign-keys&gt;&lt;ref-type name="Journal Article"&gt;17&lt;/ref-type&gt;&lt;contributors&gt;&lt;authors&gt;&lt;author&gt;Chinnaiyan, Pandivelan&lt;/author&gt;&lt;author&gt;Jeevanantham, AK&lt;/author&gt;&lt;/authors&gt;&lt;/contributors&gt;&lt;titles&gt;&lt;title&gt;Multi-objective optimization of single point incremental sheet forming of AA5052 using Taguchi based grey relational analysis coupled with principal component analysis&lt;/title&gt;&lt;secondary-title&gt;International journal of precision engineering and manufacturing&lt;/secondary-title&gt;&lt;/titles&gt;&lt;periodical&gt;&lt;full-title&gt;International journal of precision engineering and manufacturing&lt;/full-title&gt;&lt;/periodical&gt;&lt;pages&gt;2309-2316&lt;/pages&gt;&lt;volume&gt;15&lt;/volume&gt;&lt;number&gt;11&lt;/number&gt;&lt;dates&gt;&lt;year&gt;2014&lt;/year&gt;&lt;/dates&gt;&lt;isbn&gt;2234-7593&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16" w:tooltip="Chinnaiyan, 2014 #18" w:history="1">
              <w:r w:rsidR="00370E3D">
                <w:rPr>
                  <w:rFonts w:ascii="Arial" w:hAnsi="Arial" w:cs="Arial"/>
                  <w:noProof/>
                  <w:sz w:val="20"/>
                  <w:szCs w:val="20"/>
                </w:rPr>
                <w:t>16</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360881D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AA5052 sheet (thickness 1.5mm)</w:t>
            </w:r>
          </w:p>
        </w:tc>
        <w:tc>
          <w:tcPr>
            <w:tcW w:w="1387" w:type="dxa"/>
          </w:tcPr>
          <w:p w14:paraId="7F6AB42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type, sheet thickness, feed rate, vertical step down, tool diameter, spindle speed, lubricant</w:t>
            </w:r>
          </w:p>
        </w:tc>
        <w:tc>
          <w:tcPr>
            <w:tcW w:w="1650" w:type="dxa"/>
          </w:tcPr>
          <w:p w14:paraId="3B8E373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Formability</w:t>
            </w:r>
          </w:p>
          <w:p w14:paraId="59E8834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roughness</w:t>
            </w:r>
          </w:p>
        </w:tc>
        <w:tc>
          <w:tcPr>
            <w:tcW w:w="1862" w:type="dxa"/>
          </w:tcPr>
          <w:p w14:paraId="48004BC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 based grey relational</w:t>
            </w:r>
          </w:p>
        </w:tc>
        <w:tc>
          <w:tcPr>
            <w:tcW w:w="1195" w:type="dxa"/>
          </w:tcPr>
          <w:p w14:paraId="4E66D73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EN 08 Steel-- hemispherical end and ball end</w:t>
            </w:r>
          </w:p>
        </w:tc>
        <w:tc>
          <w:tcPr>
            <w:tcW w:w="1971" w:type="dxa"/>
          </w:tcPr>
          <w:p w14:paraId="5A5C653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Straight groove</w:t>
            </w:r>
          </w:p>
        </w:tc>
      </w:tr>
      <w:tr w:rsidR="00370E3D" w:rsidRPr="00370E3D" w14:paraId="05450118" w14:textId="77777777" w:rsidTr="00266CC7">
        <w:trPr>
          <w:jc w:val="center"/>
        </w:trPr>
        <w:tc>
          <w:tcPr>
            <w:tcW w:w="728" w:type="dxa"/>
          </w:tcPr>
          <w:p w14:paraId="0353D8A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05</w:t>
            </w:r>
          </w:p>
        </w:tc>
        <w:tc>
          <w:tcPr>
            <w:tcW w:w="2540" w:type="dxa"/>
          </w:tcPr>
          <w:p w14:paraId="42AC56D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Vishal Gulati</w:t>
            </w:r>
            <w:r w:rsidRPr="00370E3D">
              <w:rPr>
                <w:rFonts w:ascii="Arial" w:hAnsi="Arial" w:cs="Arial"/>
                <w:noProof/>
                <w:sz w:val="20"/>
                <w:szCs w:val="20"/>
              </w:rPr>
              <w:t>[</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&lt;EndNote&gt;&lt;Cite&gt;&lt;Author&gt;Gulati&lt;/Author&gt;&lt;Year&gt;2016&lt;/Year&gt;&lt;RecNum&gt;16&lt;/RecNum&gt;&lt;DisplayText&gt;[1]&lt;/DisplayText&gt;&lt;record&gt;&lt;rec-number&gt;16&lt;/rec-number&gt;&lt;foreign-keys&gt;&lt;key app="EN" db-id="zav9stedospzsdew0voxps5gr5stdrppf92d"&gt;16&lt;/key&gt;&lt;/foreign-keys&gt;&lt;ref-type name="Journal Article"&gt;17&lt;/ref-type&gt;&lt;contributors&gt;&lt;authors&gt;&lt;author&gt;Gulati, Vishal&lt;/author&gt;&lt;author&gt;Aryal, Ashmin&lt;/author&gt;&lt;author&gt;Katyal, Puneet&lt;/author&gt;&lt;author&gt;Goswami, Amitesh&lt;/author&gt;&lt;/authors&gt;&lt;/contributors&gt;&lt;titles&gt;&lt;title&gt;Process parameters optimization in single point incremental forming&lt;/title&gt;&lt;secondary-title&gt;Journal of The Institution of Engineers (India): Series C&lt;/secondary-title&gt;&lt;/titles&gt;&lt;periodical&gt;&lt;full-title&gt;Journal of The Institution of Engineers (India): Series C&lt;/full-title&gt;&lt;/periodical&gt;&lt;pages&gt;185-193&lt;/pages&gt;&lt;volume&gt;97&lt;/volume&gt;&lt;number&gt;2&lt;/number&gt;&lt;dates&gt;&lt;year&gt;2016&lt;/year&gt;&lt;/dates&gt;&lt;isbn&gt;2250-0545&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1" w:tooltip="Gulati, 2016 #16" w:history="1">
              <w:r w:rsidR="00370E3D">
                <w:rPr>
                  <w:rFonts w:ascii="Arial" w:hAnsi="Arial" w:cs="Arial"/>
                  <w:noProof/>
                  <w:sz w:val="20"/>
                  <w:szCs w:val="20"/>
                </w:rPr>
                <w:t>1</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688B4DF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Aluminium-6063 alloy</w:t>
            </w:r>
          </w:p>
        </w:tc>
        <w:tc>
          <w:tcPr>
            <w:tcW w:w="1387" w:type="dxa"/>
          </w:tcPr>
          <w:p w14:paraId="433AFCD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Tool radius, step size, sheet thickness, </w:t>
            </w:r>
            <w:r w:rsidRPr="00370E3D">
              <w:rPr>
                <w:rFonts w:ascii="Arial" w:hAnsi="Arial" w:cs="Arial"/>
                <w:sz w:val="20"/>
                <w:szCs w:val="20"/>
              </w:rPr>
              <w:lastRenderedPageBreak/>
              <w:t>tool rotational speed, feed rate, lubrication</w:t>
            </w:r>
          </w:p>
        </w:tc>
        <w:tc>
          <w:tcPr>
            <w:tcW w:w="1650" w:type="dxa"/>
          </w:tcPr>
          <w:p w14:paraId="49034EA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lastRenderedPageBreak/>
              <w:t xml:space="preserve">Wall angle </w:t>
            </w:r>
          </w:p>
          <w:p w14:paraId="1EEC2DA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roughness</w:t>
            </w:r>
          </w:p>
        </w:tc>
        <w:tc>
          <w:tcPr>
            <w:tcW w:w="1862" w:type="dxa"/>
          </w:tcPr>
          <w:p w14:paraId="659F941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w:t>
            </w:r>
          </w:p>
        </w:tc>
        <w:tc>
          <w:tcPr>
            <w:tcW w:w="1195" w:type="dxa"/>
          </w:tcPr>
          <w:p w14:paraId="36001F7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HSS</w:t>
            </w:r>
          </w:p>
          <w:p w14:paraId="3DC35F5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 x diff dia hemispherical tip tools</w:t>
            </w:r>
          </w:p>
        </w:tc>
        <w:tc>
          <w:tcPr>
            <w:tcW w:w="1971" w:type="dxa"/>
          </w:tcPr>
          <w:p w14:paraId="0B2E2B6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Frustum cone</w:t>
            </w:r>
          </w:p>
        </w:tc>
      </w:tr>
      <w:tr w:rsidR="00370E3D" w:rsidRPr="00370E3D" w14:paraId="7BE74F13" w14:textId="77777777" w:rsidTr="00266CC7">
        <w:trPr>
          <w:jc w:val="center"/>
        </w:trPr>
        <w:tc>
          <w:tcPr>
            <w:tcW w:w="728" w:type="dxa"/>
          </w:tcPr>
          <w:p w14:paraId="434798E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06</w:t>
            </w:r>
          </w:p>
        </w:tc>
        <w:tc>
          <w:tcPr>
            <w:tcW w:w="2540" w:type="dxa"/>
          </w:tcPr>
          <w:p w14:paraId="2CC2F0E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Wisam K  </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&lt;EndNote&gt;&lt;Cite&gt;&lt;Author&gt;Sarraji&lt;/Author&gt;&lt;Year&gt;2012&lt;/Year&gt;&lt;RecNum&gt;26&lt;/RecNum&gt;&lt;DisplayText&gt;[23]&lt;/DisplayText&gt;&lt;record&gt;&lt;rec-number&gt;26&lt;/rec-number&gt;&lt;foreign-keys&gt;&lt;key app="EN" db-id="zav9stedospzsdew0voxps5gr5stdrppf92d"&gt;26&lt;/key&gt;&lt;/foreign-keys&gt;&lt;ref-type name="Journal Article"&gt;17&lt;/ref-type&gt;&lt;contributors&gt;&lt;authors&gt;&lt;author&gt;Sarraji, Wisam KH&lt;/author&gt;&lt;author&gt;Hussain, Jamal&lt;/author&gt;&lt;author&gt;Ren, Wei-Xin&lt;/author&gt;&lt;/authors&gt;&lt;/contributors&gt;&lt;titles&gt;&lt;title&gt;Experimental investigations on forming time in negative incremental sheet metal forming process&lt;/title&gt;&lt;secondary-title&gt;Materials and Manufacturing Processes&lt;/secondary-title&gt;&lt;/titles&gt;&lt;periodical&gt;&lt;full-title&gt;Materials and Manufacturing Processes&lt;/full-title&gt;&lt;/periodical&gt;&lt;pages&gt;499-506&lt;/pages&gt;&lt;volume&gt;27&lt;/volume&gt;&lt;number&gt;5&lt;/number&gt;&lt;dates&gt;&lt;year&gt;2012&lt;/year&gt;&lt;/dates&gt;&lt;isbn&gt;1042-6914&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23" w:tooltip="Sarraji, 2012 #26" w:history="1">
              <w:r w:rsidR="00370E3D" w:rsidRPr="00370E3D">
                <w:rPr>
                  <w:rFonts w:ascii="Arial" w:hAnsi="Arial" w:cs="Arial"/>
                  <w:noProof/>
                  <w:sz w:val="20"/>
                  <w:szCs w:val="20"/>
                </w:rPr>
                <w:t>23</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4DA08CD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Aluminum alloy  1060  (thickness 1.2mm)</w:t>
            </w:r>
          </w:p>
        </w:tc>
        <w:tc>
          <w:tcPr>
            <w:tcW w:w="1387" w:type="dxa"/>
          </w:tcPr>
          <w:p w14:paraId="23489D9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Forming tool radius, vertical tool pitch, feed rate, support type</w:t>
            </w:r>
          </w:p>
        </w:tc>
        <w:tc>
          <w:tcPr>
            <w:tcW w:w="1650" w:type="dxa"/>
          </w:tcPr>
          <w:p w14:paraId="33D1FF7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Forming time</w:t>
            </w:r>
          </w:p>
        </w:tc>
        <w:tc>
          <w:tcPr>
            <w:tcW w:w="1862" w:type="dxa"/>
          </w:tcPr>
          <w:p w14:paraId="1A41999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 l18 array</w:t>
            </w:r>
          </w:p>
        </w:tc>
        <w:tc>
          <w:tcPr>
            <w:tcW w:w="1195" w:type="dxa"/>
          </w:tcPr>
          <w:p w14:paraId="61AE4C9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 (HSS) tool</w:t>
            </w:r>
          </w:p>
          <w:p w14:paraId="76BDE83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head.</w:t>
            </w:r>
          </w:p>
        </w:tc>
        <w:tc>
          <w:tcPr>
            <w:tcW w:w="1971" w:type="dxa"/>
          </w:tcPr>
          <w:p w14:paraId="6E8192B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Frustum cone</w:t>
            </w:r>
          </w:p>
        </w:tc>
      </w:tr>
      <w:tr w:rsidR="00370E3D" w:rsidRPr="00370E3D" w14:paraId="435C5E1F" w14:textId="77777777" w:rsidTr="00266CC7">
        <w:trPr>
          <w:jc w:val="center"/>
        </w:trPr>
        <w:tc>
          <w:tcPr>
            <w:tcW w:w="728" w:type="dxa"/>
          </w:tcPr>
          <w:p w14:paraId="73D173D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07</w:t>
            </w:r>
          </w:p>
        </w:tc>
        <w:tc>
          <w:tcPr>
            <w:tcW w:w="2540" w:type="dxa"/>
          </w:tcPr>
          <w:p w14:paraId="4555637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P.B.Uttarwar</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&lt;EndNote&gt;&lt;Cite&gt;&lt;Author&gt;Uttarwar&lt;/Author&gt;&lt;Year&gt;2015&lt;/Year&gt;&lt;RecNum&gt;20&lt;/RecNum&gt;&lt;DisplayText&gt;[18]&lt;/DisplayText&gt;&lt;record&gt;&lt;rec-number&gt;20&lt;/rec-number&gt;&lt;foreign-keys&gt;&lt;key app="EN" db-id="zav9stedospzsdew0voxps5gr5stdrppf92d"&gt;20&lt;/key&gt;&lt;/foreign-keys&gt;&lt;ref-type name="Journal Article"&gt;17&lt;/ref-type&gt;&lt;contributors&gt;&lt;authors&gt;&lt;author&gt;Uttarwar, PB&lt;/author&gt;&lt;author&gt;Raini, SK&lt;/author&gt;&lt;author&gt;Malwad, DS&lt;/author&gt;&lt;/authors&gt;&lt;/contributors&gt;&lt;titles&gt;&lt;title&gt;Optimization of process parameter on Surface Roughness (Ra) and Wall Thickness on SPIF using Taguchi method&lt;/title&gt;&lt;secondary-title&gt;International Research Journal of Engineering and Technology&lt;/secondary-title&gt;&lt;/titles&gt;&lt;periodical&gt;&lt;full-title&gt;International Research Journal of Engineering and Technology&lt;/full-title&gt;&lt;/periodical&gt;&lt;volume&gt;2&lt;/volume&gt;&lt;number&gt;09&lt;/number&gt;&lt;dates&gt;&lt;year&gt;2015&lt;/year&gt;&lt;/dates&gt;&lt;urls&gt;&lt;/urls&gt;&lt;/record&gt;&lt;/Cite&gt;&lt;/EndNote&gt;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18" w:tooltip="Uttarwar, 2015 #20" w:history="1">
              <w:r w:rsidR="00370E3D">
                <w:rPr>
                  <w:rFonts w:ascii="Arial" w:hAnsi="Arial" w:cs="Arial"/>
                  <w:noProof/>
                  <w:sz w:val="20"/>
                  <w:szCs w:val="20"/>
                </w:rPr>
                <w:t>18</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77D5587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AA 1100</w:t>
            </w:r>
          </w:p>
        </w:tc>
        <w:tc>
          <w:tcPr>
            <w:tcW w:w="1387" w:type="dxa"/>
          </w:tcPr>
          <w:p w14:paraId="4EAED83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Wall angle, feed rate, spindle speed, and step increment</w:t>
            </w:r>
          </w:p>
        </w:tc>
        <w:tc>
          <w:tcPr>
            <w:tcW w:w="1650" w:type="dxa"/>
          </w:tcPr>
          <w:p w14:paraId="24A8B46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roughness</w:t>
            </w:r>
          </w:p>
          <w:p w14:paraId="771EB7A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Wall thickness</w:t>
            </w:r>
          </w:p>
        </w:tc>
        <w:tc>
          <w:tcPr>
            <w:tcW w:w="1862" w:type="dxa"/>
          </w:tcPr>
          <w:p w14:paraId="707762E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 L9 array</w:t>
            </w:r>
          </w:p>
        </w:tc>
        <w:tc>
          <w:tcPr>
            <w:tcW w:w="1195" w:type="dxa"/>
          </w:tcPr>
          <w:p w14:paraId="2F19C914" w14:textId="77777777" w:rsidR="00DF7382" w:rsidRPr="00370E3D" w:rsidRDefault="00DF7382" w:rsidP="00266CC7">
            <w:pPr>
              <w:autoSpaceDE w:val="0"/>
              <w:autoSpaceDN w:val="0"/>
              <w:adjustRightInd w:val="0"/>
              <w:spacing w:after="0" w:line="240" w:lineRule="auto"/>
              <w:jc w:val="center"/>
              <w:rPr>
                <w:rFonts w:ascii="Arial" w:hAnsi="Arial" w:cs="Arial"/>
                <w:sz w:val="20"/>
                <w:szCs w:val="20"/>
              </w:rPr>
            </w:pPr>
            <w:r w:rsidRPr="00370E3D">
              <w:rPr>
                <w:rFonts w:ascii="Arial" w:hAnsi="Arial" w:cs="Arial"/>
                <w:sz w:val="20"/>
                <w:szCs w:val="20"/>
              </w:rPr>
              <w:t>-</w:t>
            </w:r>
          </w:p>
        </w:tc>
        <w:tc>
          <w:tcPr>
            <w:tcW w:w="1971" w:type="dxa"/>
          </w:tcPr>
          <w:p w14:paraId="0B43CEA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based pyramid</w:t>
            </w:r>
          </w:p>
        </w:tc>
      </w:tr>
      <w:tr w:rsidR="00370E3D" w:rsidRPr="00370E3D" w14:paraId="009980CC" w14:textId="77777777" w:rsidTr="00266CC7">
        <w:trPr>
          <w:jc w:val="center"/>
        </w:trPr>
        <w:tc>
          <w:tcPr>
            <w:tcW w:w="728" w:type="dxa"/>
          </w:tcPr>
          <w:p w14:paraId="4993A99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08</w:t>
            </w:r>
          </w:p>
        </w:tc>
        <w:tc>
          <w:tcPr>
            <w:tcW w:w="2540" w:type="dxa"/>
          </w:tcPr>
          <w:p w14:paraId="40DE205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HoseinMohammadi</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&lt;EndNote&gt;&lt;Cite&gt;&lt;Author&gt;Mohammadi&lt;/Author&gt;&lt;Year&gt;2014&lt;/Year&gt;&lt;RecNum&gt;27&lt;/RecNum&gt;&lt;DisplayText&gt;[24]&lt;/DisplayText&gt;&lt;record&gt;&lt;rec-number&gt;27&lt;/rec-number&gt;&lt;foreign-keys&gt;&lt;key app="EN" db-id="zav9stedospzsdew0voxps5gr5stdrppf92d"&gt;27&lt;/key&gt;&lt;/foreign-keys&gt;&lt;ref-type name="Journal Article"&gt;17&lt;/ref-type&gt;&lt;contributors&gt;&lt;authors&gt;&lt;author&gt;Mohammadi, Hosein&lt;/author&gt;&lt;author&gt;Sharififar, Masoud&lt;/author&gt;&lt;author&gt;Ataee, Ali Asghar&lt;/author&gt;&lt;/authors&gt;&lt;/contributors&gt;&lt;titles&gt;&lt;title&gt;Numerical and Experimental Analysis and Optimization of Process Parameters of AA1050 Incremental Sheet Forming&lt;/title&gt;&lt;secondary-title&gt;Journal of Computational Applied Mechanics&lt;/secondary-title&gt;&lt;/titles&gt;&lt;periodical&gt;&lt;full-title&gt;Journal of Computational Applied Mechanics&lt;/full-title&gt;&lt;/periodical&gt;&lt;pages&gt;35-45&lt;/pages&gt;&lt;volume&gt;45&lt;/volume&gt;&lt;number&gt;1&lt;/number&gt;&lt;dates&gt;&lt;year&gt;2014&lt;/year&gt;&lt;/dates&gt;&lt;isbn&gt;2423-6713&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24" w:tooltip="Mohammadi, 2014 #27" w:history="1">
              <w:r w:rsidR="00370E3D" w:rsidRPr="00370E3D">
                <w:rPr>
                  <w:rFonts w:ascii="Arial" w:hAnsi="Arial" w:cs="Arial"/>
                  <w:noProof/>
                  <w:sz w:val="20"/>
                  <w:szCs w:val="20"/>
                </w:rPr>
                <w:t>24</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248C31B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alloy 1050</w:t>
            </w:r>
          </w:p>
        </w:tc>
        <w:tc>
          <w:tcPr>
            <w:tcW w:w="1387" w:type="dxa"/>
          </w:tcPr>
          <w:p w14:paraId="315C914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radius, vertical step size, and friction coefficient</w:t>
            </w:r>
          </w:p>
        </w:tc>
        <w:tc>
          <w:tcPr>
            <w:tcW w:w="1650" w:type="dxa"/>
          </w:tcPr>
          <w:p w14:paraId="473E091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Spring back</w:t>
            </w:r>
          </w:p>
          <w:p w14:paraId="31EE947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thickness</w:t>
            </w:r>
          </w:p>
          <w:p w14:paraId="28C2510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Min vertical force</w:t>
            </w:r>
          </w:p>
          <w:p w14:paraId="41AC45ED" w14:textId="77777777" w:rsidR="00DF7382" w:rsidRPr="00370E3D" w:rsidRDefault="00DF7382" w:rsidP="00266CC7">
            <w:pPr>
              <w:autoSpaceDE w:val="0"/>
              <w:autoSpaceDN w:val="0"/>
              <w:adjustRightInd w:val="0"/>
              <w:spacing w:after="0" w:line="240" w:lineRule="auto"/>
              <w:rPr>
                <w:rFonts w:ascii="Arial" w:hAnsi="Arial" w:cs="Arial"/>
                <w:sz w:val="20"/>
                <w:szCs w:val="20"/>
              </w:rPr>
            </w:pPr>
          </w:p>
        </w:tc>
        <w:tc>
          <w:tcPr>
            <w:tcW w:w="1862" w:type="dxa"/>
          </w:tcPr>
          <w:p w14:paraId="090365A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FEM,Taguchi based ANN</w:t>
            </w:r>
          </w:p>
        </w:tc>
        <w:tc>
          <w:tcPr>
            <w:tcW w:w="1195" w:type="dxa"/>
          </w:tcPr>
          <w:p w14:paraId="625F4EE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Cylindrical high-speed-steel (HSS) tool</w:t>
            </w:r>
          </w:p>
          <w:p w14:paraId="7D628CD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with a hemispherical head </w:t>
            </w:r>
          </w:p>
          <w:p w14:paraId="48C30D25" w14:textId="77777777" w:rsidR="00DF7382" w:rsidRPr="00370E3D" w:rsidRDefault="00DF7382" w:rsidP="00266CC7">
            <w:pPr>
              <w:autoSpaceDE w:val="0"/>
              <w:autoSpaceDN w:val="0"/>
              <w:adjustRightInd w:val="0"/>
              <w:spacing w:after="0" w:line="240" w:lineRule="auto"/>
              <w:rPr>
                <w:rFonts w:ascii="Arial" w:hAnsi="Arial" w:cs="Arial"/>
                <w:sz w:val="20"/>
                <w:szCs w:val="20"/>
              </w:rPr>
            </w:pPr>
          </w:p>
        </w:tc>
        <w:tc>
          <w:tcPr>
            <w:tcW w:w="1971" w:type="dxa"/>
          </w:tcPr>
          <w:p w14:paraId="7DDC1EE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based pyramid</w:t>
            </w:r>
          </w:p>
        </w:tc>
      </w:tr>
      <w:tr w:rsidR="00370E3D" w:rsidRPr="00370E3D" w14:paraId="34E6871F" w14:textId="77777777" w:rsidTr="00266CC7">
        <w:trPr>
          <w:jc w:val="center"/>
        </w:trPr>
        <w:tc>
          <w:tcPr>
            <w:tcW w:w="728" w:type="dxa"/>
          </w:tcPr>
          <w:p w14:paraId="1BEECAA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09</w:t>
            </w:r>
          </w:p>
        </w:tc>
        <w:tc>
          <w:tcPr>
            <w:tcW w:w="2540" w:type="dxa"/>
          </w:tcPr>
          <w:p w14:paraId="32E2545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Zhaobing Liu </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&lt;EndNote&gt;&lt;Cite&gt;&lt;Author&gt;Li&lt;/Author&gt;&lt;Year&gt;2014&lt;/Year&gt;&lt;RecNum&gt;12&lt;/RecNum&gt;&lt;DisplayText&gt;[25]&lt;/DisplayText&gt;&lt;record&gt;&lt;rec-number&gt;12&lt;/rec-number&gt;&lt;foreign-keys&gt;&lt;key app="EN" db-id="zav9stedospzsdew0voxps5gr5stdrppf92d"&gt;12&lt;/key&gt;&lt;/foreign-keys&gt;&lt;ref-type name="Journal Article"&gt;17&lt;/ref-type&gt;&lt;contributors&gt;&lt;authors&gt;&lt;author&gt;Li, Yanle&lt;/author&gt;&lt;author&gt;Liu, Zhaobing&lt;/author&gt;&lt;author&gt;Daniel, WJT&lt;/author&gt;&lt;author&gt;Meehan, PA&lt;/author&gt;&lt;/authors&gt;&lt;/contributors&gt;&lt;titles&gt;&lt;title&gt;Simulation and experimental observations of effect of different contact interfaces on the incremental sheet forming process&lt;/title&gt;&lt;secondary-title&gt;Materials and Manufacturing Processes&lt;/secondary-title&gt;&lt;/titles&gt;&lt;periodical&gt;&lt;full-title&gt;Materials and Manufacturing Processes&lt;/full-title&gt;&lt;/periodical&gt;&lt;pages&gt;121-128&lt;/pages&gt;&lt;volume&gt;29&lt;/volume&gt;&lt;number&gt;2&lt;/number&gt;&lt;dates&gt;&lt;year&gt;2014&lt;/year&gt;&lt;/dates&gt;&lt;isbn&gt;1042-6914&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25" w:tooltip="Li, 2014 #12" w:history="1">
              <w:r w:rsidR="00370E3D" w:rsidRPr="00370E3D">
                <w:rPr>
                  <w:rFonts w:ascii="Arial" w:hAnsi="Arial" w:cs="Arial"/>
                  <w:noProof/>
                  <w:sz w:val="20"/>
                  <w:szCs w:val="20"/>
                </w:rPr>
                <w:t>25</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2FCB99B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AA7075-0 alloy</w:t>
            </w:r>
          </w:p>
        </w:tc>
        <w:tc>
          <w:tcPr>
            <w:tcW w:w="1387" w:type="dxa"/>
          </w:tcPr>
          <w:p w14:paraId="30D4D17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step over, feed rate, sheet thickness and tool</w:t>
            </w:r>
          </w:p>
          <w:p w14:paraId="6F74AB7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radius</w:t>
            </w:r>
          </w:p>
        </w:tc>
        <w:tc>
          <w:tcPr>
            <w:tcW w:w="1650" w:type="dxa"/>
          </w:tcPr>
          <w:p w14:paraId="69E2E5A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Forming time</w:t>
            </w:r>
          </w:p>
        </w:tc>
        <w:tc>
          <w:tcPr>
            <w:tcW w:w="1862" w:type="dxa"/>
          </w:tcPr>
          <w:p w14:paraId="4090619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w:t>
            </w:r>
          </w:p>
        </w:tc>
        <w:tc>
          <w:tcPr>
            <w:tcW w:w="1195" w:type="dxa"/>
          </w:tcPr>
          <w:p w14:paraId="7DFC298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Steel tools with a tungsten carbide hemispherical head</w:t>
            </w:r>
          </w:p>
        </w:tc>
        <w:tc>
          <w:tcPr>
            <w:tcW w:w="1971" w:type="dxa"/>
          </w:tcPr>
          <w:p w14:paraId="4DD30EA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Frustum cone</w:t>
            </w:r>
          </w:p>
        </w:tc>
      </w:tr>
      <w:tr w:rsidR="00370E3D" w:rsidRPr="00370E3D" w14:paraId="5FBAF581" w14:textId="77777777" w:rsidTr="00266CC7">
        <w:trPr>
          <w:jc w:val="center"/>
        </w:trPr>
        <w:tc>
          <w:tcPr>
            <w:tcW w:w="728" w:type="dxa"/>
          </w:tcPr>
          <w:p w14:paraId="0ADA714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10</w:t>
            </w:r>
          </w:p>
        </w:tc>
        <w:tc>
          <w:tcPr>
            <w:tcW w:w="2540" w:type="dxa"/>
          </w:tcPr>
          <w:p w14:paraId="793963EC" w14:textId="77777777" w:rsidR="00DF7382" w:rsidRPr="00370E3D" w:rsidRDefault="00370E3D" w:rsidP="00266CC7">
            <w:pPr>
              <w:autoSpaceDE w:val="0"/>
              <w:autoSpaceDN w:val="0"/>
              <w:adjustRightInd w:val="0"/>
              <w:spacing w:after="0" w:line="240" w:lineRule="auto"/>
              <w:rPr>
                <w:rFonts w:ascii="Arial" w:hAnsi="Arial" w:cs="Arial"/>
                <w:sz w:val="20"/>
                <w:szCs w:val="20"/>
              </w:rPr>
            </w:pPr>
            <w:r w:rsidRPr="00370E3D">
              <w:rPr>
                <w:rFonts w:ascii="Arial" w:hAnsi="Arial" w:cs="Arial"/>
                <w:noProof/>
                <w:sz w:val="20"/>
                <w:szCs w:val="20"/>
              </w:rPr>
              <w:fldChar w:fldCharType="begin"/>
            </w:r>
            <w:r w:rsidRPr="00370E3D">
              <w:rPr>
                <w:rFonts w:ascii="Arial" w:hAnsi="Arial" w:cs="Arial"/>
                <w:noProof/>
                <w:sz w:val="20"/>
                <w:szCs w:val="20"/>
              </w:rPr>
              <w:instrText xml:space="preserve"> ADDIN EN.CITE &lt;EndNote&gt;&lt;Cite&gt;&lt;Author&gt;Kurra&lt;/Author&gt;&lt;Year&gt;2015&lt;/Year&gt;&lt;RecNum&gt;28&lt;/RecNum&gt;&lt;DisplayText&gt;[26]&lt;/DisplayText&gt;&lt;record&gt;&lt;rec-number&gt;28&lt;/rec-number&gt;&lt;foreign-keys&gt;&lt;key app="EN" db-id="zav9stedospzsdew0voxps5gr5stdrppf92d"&gt;28&lt;/key&gt;&lt;/foreign-keys&gt;&lt;ref-type name="Journal Article"&gt;17&lt;/ref-type&gt;&lt;contributors&gt;&lt;authors&gt;&lt;author&gt;Kurra, Suresh&lt;/author&gt;&lt;author&gt;Regalla, Srinivasa Prakash&lt;/author&gt;&lt;author&gt;Pérez-Santiago, Rogelio&lt;/author&gt;&lt;/authors&gt;&lt;/contributors&gt;&lt;titles&gt;&lt;title&gt;Study on influence of process parameters in incremental forming using finite element simulations and Taguchi orthogonal array&lt;/title&gt;&lt;secondary-title&gt;Advances in Materials and Processing Technologies&lt;/secondary-title&gt;&lt;/titles&gt;&lt;periodical&gt;&lt;full-title&gt;Advances in Materials and Processing Technologies&lt;/full-title&gt;&lt;/periodical&gt;&lt;pages&gt;201-209&lt;/pages&gt;&lt;volume&gt;1&lt;/volume&gt;&lt;number&gt;1-2&lt;/number&gt;&lt;dates&gt;&lt;year&gt;2015&lt;/year&gt;&lt;/dates&gt;&lt;isbn&gt;2374-068X&lt;/isbn&gt;&lt;urls&gt;&lt;/urls&gt;&lt;/record&gt;&lt;/Cite&gt;&lt;/EndNote&gt;</w:instrText>
            </w:r>
            <w:r w:rsidRPr="00370E3D">
              <w:rPr>
                <w:rFonts w:ascii="Arial" w:hAnsi="Arial" w:cs="Arial"/>
                <w:noProof/>
                <w:sz w:val="20"/>
                <w:szCs w:val="20"/>
              </w:rPr>
              <w:fldChar w:fldCharType="separate"/>
            </w:r>
            <w:r w:rsidRPr="00370E3D">
              <w:rPr>
                <w:rFonts w:ascii="Arial" w:hAnsi="Arial" w:cs="Arial"/>
                <w:noProof/>
                <w:sz w:val="20"/>
                <w:szCs w:val="20"/>
              </w:rPr>
              <w:t>[</w:t>
            </w:r>
            <w:hyperlink w:anchor="_ENREF_26" w:tooltip="Kurra, 2015 #28" w:history="1">
              <w:r w:rsidRPr="00370E3D">
                <w:rPr>
                  <w:rFonts w:ascii="Arial" w:hAnsi="Arial" w:cs="Arial"/>
                  <w:noProof/>
                  <w:sz w:val="20"/>
                  <w:szCs w:val="20"/>
                </w:rPr>
                <w:t>26</w:t>
              </w:r>
            </w:hyperlink>
            <w:r w:rsidRPr="00370E3D">
              <w:rPr>
                <w:rFonts w:ascii="Arial" w:hAnsi="Arial" w:cs="Arial"/>
                <w:noProof/>
                <w:sz w:val="20"/>
                <w:szCs w:val="20"/>
              </w:rPr>
              <w:t>]</w:t>
            </w:r>
            <w:r w:rsidRPr="00370E3D">
              <w:rPr>
                <w:rFonts w:ascii="Arial" w:hAnsi="Arial" w:cs="Arial"/>
                <w:noProof/>
                <w:sz w:val="20"/>
                <w:szCs w:val="20"/>
              </w:rPr>
              <w:fldChar w:fldCharType="end"/>
            </w:r>
            <w:r w:rsidR="00DF7382" w:rsidRPr="00370E3D">
              <w:rPr>
                <w:rFonts w:ascii="Arial" w:hAnsi="Arial" w:cs="Arial"/>
                <w:sz w:val="20"/>
                <w:szCs w:val="20"/>
              </w:rPr>
              <w:t>Suresh Kurra</w:t>
            </w:r>
          </w:p>
        </w:tc>
        <w:tc>
          <w:tcPr>
            <w:tcW w:w="1250" w:type="dxa"/>
          </w:tcPr>
          <w:p w14:paraId="29BB437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FEM</w:t>
            </w:r>
          </w:p>
        </w:tc>
        <w:tc>
          <w:tcPr>
            <w:tcW w:w="1387" w:type="dxa"/>
          </w:tcPr>
          <w:p w14:paraId="10188B2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Dia, depth, angle</w:t>
            </w:r>
          </w:p>
        </w:tc>
        <w:tc>
          <w:tcPr>
            <w:tcW w:w="1650" w:type="dxa"/>
          </w:tcPr>
          <w:p w14:paraId="189ECC8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Force, thinning</w:t>
            </w:r>
          </w:p>
        </w:tc>
        <w:tc>
          <w:tcPr>
            <w:tcW w:w="1862" w:type="dxa"/>
          </w:tcPr>
          <w:p w14:paraId="1F1938D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FEM+ L9 Taguchi</w:t>
            </w:r>
          </w:p>
        </w:tc>
        <w:tc>
          <w:tcPr>
            <w:tcW w:w="1195" w:type="dxa"/>
          </w:tcPr>
          <w:p w14:paraId="25A5D21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w:t>
            </w:r>
          </w:p>
        </w:tc>
        <w:tc>
          <w:tcPr>
            <w:tcW w:w="1971" w:type="dxa"/>
          </w:tcPr>
          <w:p w14:paraId="6578A0B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part</w:t>
            </w:r>
          </w:p>
        </w:tc>
      </w:tr>
      <w:tr w:rsidR="00370E3D" w:rsidRPr="00370E3D" w14:paraId="152A57B7" w14:textId="77777777" w:rsidTr="00266CC7">
        <w:trPr>
          <w:jc w:val="center"/>
        </w:trPr>
        <w:tc>
          <w:tcPr>
            <w:tcW w:w="728" w:type="dxa"/>
          </w:tcPr>
          <w:p w14:paraId="2269525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11</w:t>
            </w:r>
          </w:p>
        </w:tc>
        <w:tc>
          <w:tcPr>
            <w:tcW w:w="2540" w:type="dxa"/>
          </w:tcPr>
          <w:p w14:paraId="3D87E25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Zhaobing Liu </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&lt;EndNote&gt;&lt;Cite&gt;&lt;Author&gt;Liu&lt;/Author&gt;&lt;Year&gt;2013&lt;/Year&gt;&lt;RecNum&gt;29&lt;/RecNum&gt;&lt;DisplayText&gt;[17]&lt;/DisplayText&gt;&lt;record&gt;&lt;rec-number&gt;29&lt;/rec-number&gt;&lt;foreign-keys&gt;&lt;key app="EN" db-id="zav9stedospzsdew0voxps5gr5stdrppf92d"&gt;29&lt;/key&gt;&lt;/foreign-keys&gt;&lt;ref-type name="Journal Article"&gt;17&lt;/ref-type&gt;&lt;contributors&gt;&lt;authors&gt;&lt;author&gt;Liu, Zhaobing&lt;/author&gt;&lt;author&gt;Li, Yanle&lt;/author&gt;&lt;author&gt;Meehan, Paul Anthony&lt;/author&gt;&lt;/authors&gt;&lt;/contributors&gt;&lt;titles&gt;&lt;title&gt;Vertical wall formation and material flow control for incremental sheet forming by revisiting multistage deformation path strategies&lt;/title&gt;&lt;secondary-title&gt;Materials and manufacturing processes&lt;/secondary-title&gt;&lt;/titles&gt;&lt;periodical&gt;&lt;full-title&gt;Materials and Manufacturing Processes&lt;/full-title&gt;&lt;/periodical&gt;&lt;pages&gt;562-571&lt;/pages&gt;&lt;volume&gt;28&lt;/volume&gt;&lt;number&gt;5&lt;/number&gt;&lt;dates&gt;&lt;year&gt;2013&lt;/year&gt;&lt;/dates&gt;&lt;isbn&gt;1042-6914&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17" w:tooltip="Liu, 2013 #29" w:history="1">
              <w:r w:rsidR="00370E3D">
                <w:rPr>
                  <w:rFonts w:ascii="Arial" w:hAnsi="Arial" w:cs="Arial"/>
                  <w:noProof/>
                  <w:sz w:val="20"/>
                  <w:szCs w:val="20"/>
                </w:rPr>
                <w:t>17</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2101FEB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AA7075 aluminum alloy</w:t>
            </w:r>
          </w:p>
        </w:tc>
        <w:tc>
          <w:tcPr>
            <w:tcW w:w="1387" w:type="dxa"/>
          </w:tcPr>
          <w:p w14:paraId="649487C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Multistage forming</w:t>
            </w:r>
          </w:p>
          <w:p w14:paraId="312A592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Part dia (120mm to 140mm)</w:t>
            </w:r>
          </w:p>
          <w:p w14:paraId="40AA0D6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Draw angle</w:t>
            </w:r>
          </w:p>
          <w:p w14:paraId="56D1B82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Part height </w:t>
            </w:r>
            <w:r w:rsidRPr="00370E3D">
              <w:rPr>
                <w:rFonts w:ascii="Arial" w:hAnsi="Arial" w:cs="Arial"/>
                <w:sz w:val="20"/>
                <w:szCs w:val="20"/>
              </w:rPr>
              <w:lastRenderedPageBreak/>
              <w:t>(6mm to 30mm)</w:t>
            </w:r>
          </w:p>
        </w:tc>
        <w:tc>
          <w:tcPr>
            <w:tcW w:w="1650" w:type="dxa"/>
          </w:tcPr>
          <w:p w14:paraId="4693B5A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lastRenderedPageBreak/>
              <w:t>Formability</w:t>
            </w:r>
          </w:p>
          <w:p w14:paraId="2BAC5B3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Thickness reduction</w:t>
            </w:r>
          </w:p>
        </w:tc>
        <w:tc>
          <w:tcPr>
            <w:tcW w:w="1862" w:type="dxa"/>
          </w:tcPr>
          <w:p w14:paraId="0E34833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Pr>
          <w:p w14:paraId="0F9A588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Tungsten carbide with hemi spherical head</w:t>
            </w:r>
          </w:p>
        </w:tc>
        <w:tc>
          <w:tcPr>
            <w:tcW w:w="1971" w:type="dxa"/>
          </w:tcPr>
          <w:p w14:paraId="2F4214F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Cylindrical cup</w:t>
            </w:r>
          </w:p>
        </w:tc>
      </w:tr>
      <w:tr w:rsidR="00370E3D" w:rsidRPr="00370E3D" w14:paraId="65D8A035" w14:textId="77777777" w:rsidTr="00266CC7">
        <w:trPr>
          <w:jc w:val="center"/>
        </w:trPr>
        <w:tc>
          <w:tcPr>
            <w:tcW w:w="728" w:type="dxa"/>
          </w:tcPr>
          <w:p w14:paraId="1473CC1E" w14:textId="77777777" w:rsidR="00DF7382" w:rsidRPr="00370E3D" w:rsidRDefault="00DF7382" w:rsidP="00266CC7">
            <w:pPr>
              <w:spacing w:line="720" w:lineRule="auto"/>
              <w:rPr>
                <w:rFonts w:ascii="Arial" w:hAnsi="Arial" w:cs="Arial"/>
                <w:sz w:val="20"/>
                <w:szCs w:val="20"/>
              </w:rPr>
            </w:pPr>
            <w:r w:rsidRPr="00370E3D">
              <w:rPr>
                <w:rFonts w:ascii="Arial" w:hAnsi="Arial" w:cs="Arial"/>
                <w:sz w:val="20"/>
                <w:szCs w:val="20"/>
              </w:rPr>
              <w:t>12</w:t>
            </w:r>
          </w:p>
        </w:tc>
        <w:tc>
          <w:tcPr>
            <w:tcW w:w="2540" w:type="dxa"/>
          </w:tcPr>
          <w:p w14:paraId="396A5D1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Mohamed Azaouzi</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&lt;EndNote&gt;&lt;Cite&gt;&lt;Author&gt;Azaouzi&lt;/Author&gt;&lt;Year&gt;2012&lt;/Year&gt;&lt;RecNum&gt;30&lt;/RecNum&gt;&lt;DisplayText&gt;[4]&lt;/DisplayText&gt;&lt;record&gt;&lt;rec-number&gt;30&lt;/rec-number&gt;&lt;foreign-keys&gt;&lt;key app="EN" db-id="zav9stedospzsdew0voxps5gr5stdrppf92d"&gt;30&lt;/key&gt;&lt;/foreign-keys&gt;&lt;ref-type name="Journal Article"&gt;17&lt;/ref-type&gt;&lt;contributors&gt;&lt;authors&gt;&lt;author&gt;Azaouzi, Mohamed&lt;/author&gt;&lt;author&gt;Lebaal, Nadhir&lt;/author&gt;&lt;/authors&gt;&lt;/contributors&gt;&lt;titles&gt;&lt;title&gt;Tool path optimization for single point incremental sheet forming using response surface method&lt;/title&gt;&lt;secondary-title&gt;Simulation Modelling Practice and Theory&lt;/secondary-title&gt;&lt;/titles&gt;&lt;periodical&gt;&lt;full-title&gt;Simulation Modelling Practice and Theory&lt;/full-title&gt;&lt;/periodical&gt;&lt;pages&gt;49-58&lt;/pages&gt;&lt;volume&gt;24&lt;/volume&gt;&lt;dates&gt;&lt;year&gt;2012&lt;/year&gt;&lt;/dates&gt;&lt;isbn&gt;1569-190X&lt;/isbn&gt;&lt;urls&gt;&lt;/urls&gt;&lt;/record&gt;&lt;/Cite&gt;&lt;/EndNote&gt;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4" w:tooltip="Azaouzi, 2012 #30" w:history="1">
              <w:r w:rsidR="00370E3D">
                <w:rPr>
                  <w:rFonts w:ascii="Arial" w:hAnsi="Arial" w:cs="Arial"/>
                  <w:noProof/>
                  <w:sz w:val="20"/>
                  <w:szCs w:val="20"/>
                </w:rPr>
                <w:t>4</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4080F133" w14:textId="77777777" w:rsidR="00DF7382" w:rsidRPr="00370E3D" w:rsidRDefault="00DF7382" w:rsidP="00266CC7">
            <w:pPr>
              <w:spacing w:line="720" w:lineRule="auto"/>
              <w:jc w:val="center"/>
              <w:rPr>
                <w:rFonts w:ascii="Arial" w:hAnsi="Arial" w:cs="Arial"/>
                <w:sz w:val="20"/>
                <w:szCs w:val="20"/>
              </w:rPr>
            </w:pPr>
            <w:r w:rsidRPr="00370E3D">
              <w:rPr>
                <w:rFonts w:ascii="Arial" w:hAnsi="Arial" w:cs="Arial"/>
                <w:sz w:val="20"/>
                <w:szCs w:val="20"/>
              </w:rPr>
              <w:t>-</w:t>
            </w:r>
          </w:p>
        </w:tc>
        <w:tc>
          <w:tcPr>
            <w:tcW w:w="1387" w:type="dxa"/>
          </w:tcPr>
          <w:p w14:paraId="2DB208D2" w14:textId="77777777" w:rsidR="00DF7382" w:rsidRPr="00370E3D" w:rsidRDefault="00DF7382" w:rsidP="00266CC7">
            <w:pPr>
              <w:spacing w:line="240" w:lineRule="auto"/>
              <w:jc w:val="center"/>
              <w:rPr>
                <w:rFonts w:ascii="Arial" w:hAnsi="Arial" w:cs="Arial"/>
                <w:sz w:val="20"/>
                <w:szCs w:val="20"/>
              </w:rPr>
            </w:pPr>
            <w:r w:rsidRPr="00370E3D">
              <w:rPr>
                <w:rFonts w:ascii="Arial" w:hAnsi="Arial" w:cs="Arial"/>
                <w:sz w:val="20"/>
                <w:szCs w:val="20"/>
              </w:rPr>
              <w:t>-</w:t>
            </w:r>
          </w:p>
        </w:tc>
        <w:tc>
          <w:tcPr>
            <w:tcW w:w="1650" w:type="dxa"/>
          </w:tcPr>
          <w:p w14:paraId="22092B38" w14:textId="77777777" w:rsidR="00DF7382" w:rsidRPr="00370E3D" w:rsidRDefault="00DF7382" w:rsidP="00266CC7">
            <w:pPr>
              <w:spacing w:line="240" w:lineRule="auto"/>
              <w:jc w:val="center"/>
              <w:rPr>
                <w:rFonts w:ascii="Arial" w:hAnsi="Arial" w:cs="Arial"/>
                <w:sz w:val="20"/>
                <w:szCs w:val="20"/>
              </w:rPr>
            </w:pPr>
            <w:r w:rsidRPr="00370E3D">
              <w:rPr>
                <w:rFonts w:ascii="Arial" w:hAnsi="Arial" w:cs="Arial"/>
                <w:sz w:val="20"/>
                <w:szCs w:val="20"/>
              </w:rPr>
              <w:t>Machining time reduction</w:t>
            </w:r>
          </w:p>
        </w:tc>
        <w:tc>
          <w:tcPr>
            <w:tcW w:w="1862" w:type="dxa"/>
          </w:tcPr>
          <w:p w14:paraId="54CBCF65" w14:textId="77777777" w:rsidR="00DF7382" w:rsidRPr="00370E3D" w:rsidRDefault="00DF7382" w:rsidP="00266CC7">
            <w:pPr>
              <w:spacing w:line="240" w:lineRule="auto"/>
              <w:jc w:val="center"/>
              <w:rPr>
                <w:rFonts w:ascii="Arial" w:hAnsi="Arial" w:cs="Arial"/>
                <w:sz w:val="20"/>
                <w:szCs w:val="20"/>
              </w:rPr>
            </w:pPr>
            <w:r w:rsidRPr="00370E3D">
              <w:rPr>
                <w:rFonts w:ascii="Arial" w:hAnsi="Arial" w:cs="Arial"/>
                <w:sz w:val="20"/>
                <w:szCs w:val="20"/>
              </w:rPr>
              <w:t>FEM</w:t>
            </w:r>
          </w:p>
        </w:tc>
        <w:tc>
          <w:tcPr>
            <w:tcW w:w="1195" w:type="dxa"/>
          </w:tcPr>
          <w:p w14:paraId="29E03D8B" w14:textId="77777777" w:rsidR="00DF7382" w:rsidRPr="00370E3D" w:rsidRDefault="00DF7382" w:rsidP="00266CC7">
            <w:pPr>
              <w:spacing w:line="240" w:lineRule="auto"/>
              <w:jc w:val="center"/>
              <w:rPr>
                <w:rFonts w:ascii="Arial" w:hAnsi="Arial" w:cs="Arial"/>
                <w:sz w:val="20"/>
                <w:szCs w:val="20"/>
              </w:rPr>
            </w:pPr>
            <w:r w:rsidRPr="00370E3D">
              <w:rPr>
                <w:rFonts w:ascii="Arial" w:hAnsi="Arial" w:cs="Arial"/>
                <w:sz w:val="20"/>
                <w:szCs w:val="20"/>
              </w:rPr>
              <w:t>-</w:t>
            </w:r>
          </w:p>
        </w:tc>
        <w:tc>
          <w:tcPr>
            <w:tcW w:w="1971" w:type="dxa"/>
          </w:tcPr>
          <w:p w14:paraId="1AA5CDE6" w14:textId="77777777" w:rsidR="00DF7382" w:rsidRPr="00370E3D" w:rsidRDefault="00DF7382" w:rsidP="00266CC7">
            <w:pPr>
              <w:spacing w:line="240" w:lineRule="auto"/>
              <w:jc w:val="center"/>
              <w:rPr>
                <w:rFonts w:ascii="Arial" w:hAnsi="Arial" w:cs="Arial"/>
                <w:sz w:val="20"/>
                <w:szCs w:val="20"/>
              </w:rPr>
            </w:pPr>
            <w:r w:rsidRPr="00370E3D">
              <w:rPr>
                <w:rFonts w:ascii="Arial" w:hAnsi="Arial" w:cs="Arial"/>
                <w:sz w:val="20"/>
                <w:szCs w:val="20"/>
              </w:rPr>
              <w:t>-</w:t>
            </w:r>
          </w:p>
        </w:tc>
      </w:tr>
      <w:tr w:rsidR="00370E3D" w:rsidRPr="00370E3D" w14:paraId="3FD97056" w14:textId="77777777" w:rsidTr="00266CC7">
        <w:trPr>
          <w:jc w:val="center"/>
        </w:trPr>
        <w:tc>
          <w:tcPr>
            <w:tcW w:w="728" w:type="dxa"/>
          </w:tcPr>
          <w:p w14:paraId="4286FF2D" w14:textId="77777777" w:rsidR="00DF7382" w:rsidRPr="00370E3D" w:rsidRDefault="00DF7382" w:rsidP="00266CC7">
            <w:pPr>
              <w:spacing w:line="720" w:lineRule="auto"/>
              <w:rPr>
                <w:rFonts w:ascii="Arial" w:hAnsi="Arial" w:cs="Arial"/>
                <w:sz w:val="20"/>
                <w:szCs w:val="20"/>
              </w:rPr>
            </w:pPr>
            <w:r w:rsidRPr="00370E3D">
              <w:rPr>
                <w:rFonts w:ascii="Arial" w:hAnsi="Arial" w:cs="Arial"/>
                <w:sz w:val="20"/>
                <w:szCs w:val="20"/>
              </w:rPr>
              <w:t>13</w:t>
            </w:r>
          </w:p>
        </w:tc>
        <w:tc>
          <w:tcPr>
            <w:tcW w:w="2540" w:type="dxa"/>
          </w:tcPr>
          <w:p w14:paraId="4FF826BB"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 xml:space="preserve">M. Durante </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&lt;EndNote&gt;&lt;Cite&gt;&lt;Author&gt;Durante&lt;/Author&gt;&lt;Year&gt;2010&lt;/Year&gt;&lt;RecNum&gt;31&lt;/RecNum&gt;&lt;DisplayText&gt;[27]&lt;/DisplayText&gt;&lt;record&gt;&lt;rec-number&gt;31&lt;/rec-number&gt;&lt;foreign-keys&gt;&lt;key app="EN" db-id="zav9stedospzsdew0voxps5gr5stdrppf92d"&gt;31&lt;/key&gt;&lt;/foreign-keys&gt;&lt;ref-type name="Journal Article"&gt;17&lt;/ref-type&gt;&lt;contributors&gt;&lt;authors&gt;&lt;author&gt;Durante, M&lt;/author&gt;&lt;author&gt;Formisano, A&lt;/author&gt;&lt;author&gt;Langella, A&lt;/author&gt;&lt;/authors&gt;&lt;/contributors&gt;&lt;titles&gt;&lt;title&gt;Comparison between analytical and experimental roughness values of components created by incremental forming&lt;/title&gt;&lt;secondary-title&gt;Journal of Materials Processing Technology&lt;/secondary-title&gt;&lt;/titles&gt;&lt;periodical&gt;&lt;full-title&gt;Journal of Materials Processing Technology&lt;/full-title&gt;&lt;/periodical&gt;&lt;pages&gt;1934-1941&lt;/pages&gt;&lt;volume&gt;210&lt;/volume&gt;&lt;number&gt;14&lt;/number&gt;&lt;dates&gt;&lt;year&gt;2010&lt;/year&gt;&lt;/dates&gt;&lt;isbn&gt;0924-0136&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27" w:tooltip="Durante, 2010 #31" w:history="1">
              <w:r w:rsidR="00370E3D" w:rsidRPr="00370E3D">
                <w:rPr>
                  <w:rFonts w:ascii="Arial" w:hAnsi="Arial" w:cs="Arial"/>
                  <w:noProof/>
                  <w:sz w:val="20"/>
                  <w:szCs w:val="20"/>
                </w:rPr>
                <w:t>27</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7DF2B569"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Aluminium 7075-T0</w:t>
            </w:r>
          </w:p>
        </w:tc>
        <w:tc>
          <w:tcPr>
            <w:tcW w:w="1387" w:type="dxa"/>
          </w:tcPr>
          <w:p w14:paraId="63268969"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tool radius, the vertical step and the slope angle</w:t>
            </w:r>
          </w:p>
        </w:tc>
        <w:tc>
          <w:tcPr>
            <w:tcW w:w="1650" w:type="dxa"/>
          </w:tcPr>
          <w:p w14:paraId="58725C2E"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Surface roughness</w:t>
            </w:r>
          </w:p>
        </w:tc>
        <w:tc>
          <w:tcPr>
            <w:tcW w:w="1862" w:type="dxa"/>
          </w:tcPr>
          <w:p w14:paraId="36474527"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Analytical/ conventional</w:t>
            </w:r>
          </w:p>
        </w:tc>
        <w:tc>
          <w:tcPr>
            <w:tcW w:w="1195" w:type="dxa"/>
          </w:tcPr>
          <w:p w14:paraId="6734A6FB" w14:textId="77777777" w:rsidR="00DF7382" w:rsidRPr="00370E3D" w:rsidRDefault="00DF7382" w:rsidP="00266CC7">
            <w:pPr>
              <w:spacing w:line="240" w:lineRule="auto"/>
              <w:rPr>
                <w:rFonts w:ascii="Arial" w:hAnsi="Arial" w:cs="Arial"/>
                <w:sz w:val="20"/>
                <w:szCs w:val="20"/>
              </w:rPr>
            </w:pPr>
            <w:r w:rsidRPr="00370E3D">
              <w:rPr>
                <w:rFonts w:ascii="Arial" w:hAnsi="Arial" w:cs="Arial"/>
                <w:sz w:val="20"/>
                <w:szCs w:val="20"/>
              </w:rPr>
              <w:t>Hemispherical tool</w:t>
            </w:r>
          </w:p>
        </w:tc>
        <w:tc>
          <w:tcPr>
            <w:tcW w:w="1971" w:type="dxa"/>
          </w:tcPr>
          <w:p w14:paraId="69F6E5C4" w14:textId="77777777" w:rsidR="00DF7382" w:rsidRPr="00370E3D" w:rsidRDefault="00DF7382" w:rsidP="00266CC7">
            <w:pPr>
              <w:spacing w:line="720" w:lineRule="auto"/>
              <w:rPr>
                <w:rFonts w:ascii="Arial" w:hAnsi="Arial" w:cs="Arial"/>
                <w:sz w:val="20"/>
                <w:szCs w:val="20"/>
              </w:rPr>
            </w:pPr>
            <w:r w:rsidRPr="00370E3D">
              <w:rPr>
                <w:rFonts w:ascii="Arial" w:hAnsi="Arial" w:cs="Arial"/>
                <w:sz w:val="20"/>
                <w:szCs w:val="20"/>
              </w:rPr>
              <w:t>Square frustum</w:t>
            </w:r>
          </w:p>
        </w:tc>
      </w:tr>
      <w:tr w:rsidR="00370E3D" w:rsidRPr="00370E3D" w14:paraId="46B6935A" w14:textId="77777777" w:rsidTr="00266CC7">
        <w:trPr>
          <w:jc w:val="center"/>
        </w:trPr>
        <w:tc>
          <w:tcPr>
            <w:tcW w:w="728" w:type="dxa"/>
          </w:tcPr>
          <w:p w14:paraId="13B76EC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14</w:t>
            </w:r>
          </w:p>
        </w:tc>
        <w:tc>
          <w:tcPr>
            <w:tcW w:w="2540" w:type="dxa"/>
          </w:tcPr>
          <w:p w14:paraId="7F22AD5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Gabriel J. </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&lt;EndNote&gt;&lt;Cite&gt;&lt;Author&gt;Gabriel&lt;/Author&gt;&lt;Year&gt;2014&lt;/Year&gt;&lt;RecNum&gt;40&lt;/RecNum&gt;&lt;DisplayText&gt;[2]&lt;/DisplayText&gt;&lt;record&gt;&lt;rec-number&gt;40&lt;/rec-number&gt;&lt;foreign-keys&gt;&lt;key app="EN" db-id="zav9stedospzsdew0voxps5gr5stdrppf92d"&gt;40&lt;/key&gt;&lt;/foreign-keys&gt;&lt;ref-type name="Conference Proceedings"&gt;10&lt;/ref-type&gt;&lt;contributors&gt;&lt;authors&gt;&lt;author&gt;Gabriel, Paramo&lt;/author&gt;&lt;author&gt;Adrian, Benitez&lt;/author&gt;&lt;/authors&gt;&lt;/contributors&gt;&lt;titles&gt;&lt;title&gt;Developing an experimental case in aluminium foils 1100 to determine the maximum angle of formability in a piece by Dieless-SPIF process&lt;/title&gt;&lt;secondary-title&gt;IOP Conference Series: Materials Science and Engineering&lt;/secondary-title&gt;&lt;/titles&gt;&lt;pages&gt;012027&lt;/pages&gt;&lt;volume&gt;65&lt;/volume&gt;&lt;number&gt;1&lt;/number&gt;&lt;dates&gt;&lt;year&gt;2014&lt;/year&gt;&lt;/dates&gt;&lt;publisher&gt;IOP Publishing&lt;/publisher&gt;&lt;isbn&gt;1757-899X&lt;/isbn&gt;&lt;urls&gt;&lt;/urls&gt;&lt;/record&gt;&lt;/Cite&gt;&lt;/EndNote&gt;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2" w:tooltip="Gabriel, 2014 #40" w:history="1">
              <w:r w:rsidR="00370E3D">
                <w:rPr>
                  <w:rFonts w:ascii="Arial" w:hAnsi="Arial" w:cs="Arial"/>
                  <w:noProof/>
                  <w:sz w:val="20"/>
                  <w:szCs w:val="20"/>
                </w:rPr>
                <w:t>2</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706036D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1100 (thickness 1 mm)</w:t>
            </w:r>
          </w:p>
        </w:tc>
        <w:tc>
          <w:tcPr>
            <w:tcW w:w="1387" w:type="dxa"/>
          </w:tcPr>
          <w:p w14:paraId="3624F9A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radius, spindle speed, step size, feed</w:t>
            </w:r>
          </w:p>
        </w:tc>
        <w:tc>
          <w:tcPr>
            <w:tcW w:w="1650" w:type="dxa"/>
          </w:tcPr>
          <w:p w14:paraId="438B296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strain</w:t>
            </w:r>
          </w:p>
        </w:tc>
        <w:tc>
          <w:tcPr>
            <w:tcW w:w="1862" w:type="dxa"/>
          </w:tcPr>
          <w:p w14:paraId="4CC0402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Pr>
          <w:p w14:paraId="066A6CB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tool</w:t>
            </w:r>
          </w:p>
        </w:tc>
        <w:tc>
          <w:tcPr>
            <w:tcW w:w="1971" w:type="dxa"/>
          </w:tcPr>
          <w:p w14:paraId="3BDA749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Cone frustum</w:t>
            </w:r>
          </w:p>
        </w:tc>
      </w:tr>
      <w:tr w:rsidR="00370E3D" w:rsidRPr="00370E3D" w14:paraId="6DB4A153" w14:textId="77777777" w:rsidTr="00266CC7">
        <w:trPr>
          <w:jc w:val="center"/>
        </w:trPr>
        <w:tc>
          <w:tcPr>
            <w:tcW w:w="728" w:type="dxa"/>
          </w:tcPr>
          <w:p w14:paraId="653FB1C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15</w:t>
            </w:r>
          </w:p>
        </w:tc>
        <w:tc>
          <w:tcPr>
            <w:tcW w:w="2540" w:type="dxa"/>
          </w:tcPr>
          <w:p w14:paraId="5793B6B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Anderson Daleffe</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&lt;EndNote&gt;&lt;Cite&gt;&lt;Author&gt;Daleffe&lt;/Author&gt;&lt;Year&gt;2013&lt;/Year&gt;&lt;RecNum&gt;34&lt;/RecNum&gt;&lt;DisplayText&gt;[28, 29]&lt;/DisplayText&gt;&lt;record&gt;&lt;rec-number&gt;34&lt;/rec-number&gt;&lt;foreign-keys&gt;&lt;key app="EN" db-id="zav9stedospzsdew0voxps5gr5stdrppf92d"&gt;34&lt;/key&gt;&lt;/foreign-keys&gt;&lt;ref-type name="Conference Proceedings"&gt;10&lt;/ref-type&gt;&lt;contributors&gt;&lt;authors&gt;&lt;author&gt;Daleffe, Anderson&lt;/author&gt;&lt;author&gt;Schaeffer, Lirio&lt;/author&gt;&lt;author&gt;Fritzen, Daniel&lt;/author&gt;&lt;author&gt;Castelan, Jovani&lt;/author&gt;&lt;/authors&gt;&lt;/contributors&gt;&lt;titles&gt;&lt;title&gt;Analysis of the incremental forming of titanium F67 grade 2 sheet&lt;/title&gt;&lt;secondary-title&gt;Key Engineering Materials&lt;/secondary-title&gt;&lt;/titles&gt;&lt;pages&gt;195-203&lt;/pages&gt;&lt;volume&gt;554&lt;/volume&gt;&lt;dates&gt;&lt;year&gt;2013&lt;/year&gt;&lt;/dates&gt;&lt;publisher&gt;Trans Tech Publ&lt;/publisher&gt;&lt;isbn&gt;3037857196&lt;/isbn&gt;&lt;urls&gt;&lt;/urls&gt;&lt;/record&gt;&lt;/Cite&gt;&lt;Cite&gt;&lt;Author&gt;Al-Ghamdi&lt;/Author&gt;&lt;Year&gt;2015&lt;/Year&gt;&lt;RecNum&gt;35&lt;/RecNum&gt;&lt;record&gt;&lt;rec-number&gt;35&lt;/rec-number&gt;&lt;foreign-keys&gt;&lt;key app="EN" db-id="zav9stedospzsdew0voxps5gr5stdrppf92d"&gt;35&lt;/key&gt;&lt;/foreign-keys&gt;&lt;ref-type name="Journal Article"&gt;17&lt;/ref-type&gt;&lt;contributors&gt;&lt;authors&gt;&lt;author&gt;Al-Ghamdi, Khalid A&lt;/author&gt;&lt;author&gt;Hussain, G&lt;/author&gt;&lt;/authors&gt;&lt;/contributors&gt;&lt;titles&gt;&lt;title&gt;Forming forces in incremental forming of a geometry with corner feature: investigation into the effect of forming parameters using response surface approach&lt;/title&gt;&lt;secondary-title&gt;The International Journal of Advanced Manufacturing Technology&lt;/secondary-title&gt;&lt;/titles&gt;&lt;periodical&gt;&lt;full-title&gt;The International Journal of Advanced Manufacturing Technology&lt;/full-title&gt;&lt;/periodical&gt;&lt;pages&gt;2185-2197&lt;/pages&gt;&lt;volume&gt;76&lt;/volume&gt;&lt;number&gt;9-12&lt;/number&gt;&lt;dates&gt;&lt;year&gt;2015&lt;/year&gt;&lt;/dates&gt;&lt;isbn&gt;0268-3768&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28" w:tooltip="Daleffe, 2013 #34" w:history="1">
              <w:r w:rsidR="00370E3D" w:rsidRPr="00370E3D">
                <w:rPr>
                  <w:rFonts w:ascii="Arial" w:hAnsi="Arial" w:cs="Arial"/>
                  <w:noProof/>
                  <w:sz w:val="20"/>
                  <w:szCs w:val="20"/>
                </w:rPr>
                <w:t>28</w:t>
              </w:r>
            </w:hyperlink>
            <w:r w:rsidR="00370E3D" w:rsidRPr="00370E3D">
              <w:rPr>
                <w:rFonts w:ascii="Arial" w:hAnsi="Arial" w:cs="Arial"/>
                <w:noProof/>
                <w:sz w:val="20"/>
                <w:szCs w:val="20"/>
              </w:rPr>
              <w:t xml:space="preserve">, </w:t>
            </w:r>
            <w:hyperlink w:anchor="_ENREF_29" w:tooltip="Al-Ghamdi, 2015 #35" w:history="1">
              <w:r w:rsidR="00370E3D" w:rsidRPr="00370E3D">
                <w:rPr>
                  <w:rFonts w:ascii="Arial" w:hAnsi="Arial" w:cs="Arial"/>
                  <w:noProof/>
                  <w:sz w:val="20"/>
                  <w:szCs w:val="20"/>
                </w:rPr>
                <w:t>29</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58D6919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Titanium F67 Grade 2 (thickness 0.5mm)</w:t>
            </w:r>
          </w:p>
        </w:tc>
        <w:tc>
          <w:tcPr>
            <w:tcW w:w="1387" w:type="dxa"/>
          </w:tcPr>
          <w:p w14:paraId="3A9CC77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Step size, spindle speed, wall angle</w:t>
            </w:r>
          </w:p>
        </w:tc>
        <w:tc>
          <w:tcPr>
            <w:tcW w:w="1650" w:type="dxa"/>
          </w:tcPr>
          <w:p w14:paraId="2B9C159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Thickness, roughness</w:t>
            </w:r>
          </w:p>
        </w:tc>
        <w:tc>
          <w:tcPr>
            <w:tcW w:w="1862" w:type="dxa"/>
          </w:tcPr>
          <w:p w14:paraId="1DF6008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Pr>
          <w:p w14:paraId="017F026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tool</w:t>
            </w:r>
          </w:p>
        </w:tc>
        <w:tc>
          <w:tcPr>
            <w:tcW w:w="1971" w:type="dxa"/>
          </w:tcPr>
          <w:p w14:paraId="008AF3B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frustum</w:t>
            </w:r>
          </w:p>
        </w:tc>
      </w:tr>
      <w:tr w:rsidR="00370E3D" w:rsidRPr="00370E3D" w14:paraId="25C3DA75" w14:textId="77777777" w:rsidTr="00266CC7">
        <w:trPr>
          <w:jc w:val="center"/>
        </w:trPr>
        <w:tc>
          <w:tcPr>
            <w:tcW w:w="728" w:type="dxa"/>
          </w:tcPr>
          <w:p w14:paraId="459DDD6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16</w:t>
            </w:r>
          </w:p>
        </w:tc>
        <w:tc>
          <w:tcPr>
            <w:tcW w:w="2540" w:type="dxa"/>
          </w:tcPr>
          <w:p w14:paraId="5444A23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Khalid A. Al-Ghamdi</w:t>
            </w:r>
            <w:r w:rsidR="00370E3D" w:rsidRPr="00370E3D">
              <w:rPr>
                <w:rFonts w:ascii="Arial" w:hAnsi="Arial" w:cs="Arial"/>
                <w:sz w:val="20"/>
                <w:szCs w:val="20"/>
              </w:rPr>
              <w:t xml:space="preserve"> [</w:t>
            </w:r>
            <w:hyperlink w:anchor="_ENREF_29" w:tooltip="Al-Ghamdi, 2015 #35" w:history="1">
              <w:r w:rsidR="00370E3D" w:rsidRPr="00370E3D">
                <w:rPr>
                  <w:rFonts w:ascii="Arial" w:hAnsi="Arial" w:cs="Arial"/>
                  <w:noProof/>
                  <w:sz w:val="20"/>
                  <w:szCs w:val="20"/>
                </w:rPr>
                <w:t>29</w:t>
              </w:r>
            </w:hyperlink>
            <w:r w:rsidR="00370E3D" w:rsidRPr="00370E3D">
              <w:rPr>
                <w:rFonts w:ascii="Arial" w:hAnsi="Arial" w:cs="Arial"/>
                <w:noProof/>
                <w:sz w:val="20"/>
                <w:szCs w:val="20"/>
              </w:rPr>
              <w:t>]</w:t>
            </w:r>
          </w:p>
        </w:tc>
        <w:tc>
          <w:tcPr>
            <w:tcW w:w="1250" w:type="dxa"/>
          </w:tcPr>
          <w:p w14:paraId="68112A3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AA1060</w:t>
            </w:r>
          </w:p>
        </w:tc>
        <w:tc>
          <w:tcPr>
            <w:tcW w:w="1387" w:type="dxa"/>
          </w:tcPr>
          <w:p w14:paraId="758C9BC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Sheet thick-</w:t>
            </w:r>
          </w:p>
          <w:p w14:paraId="2E41E6E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ness (to), step size (p), wall angle (θ), and flow stress (σ)</w:t>
            </w:r>
          </w:p>
          <w:p w14:paraId="3145223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besides the tool radius</w:t>
            </w:r>
          </w:p>
        </w:tc>
        <w:tc>
          <w:tcPr>
            <w:tcW w:w="1650" w:type="dxa"/>
          </w:tcPr>
          <w:p w14:paraId="443D4A3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Force</w:t>
            </w:r>
          </w:p>
        </w:tc>
        <w:tc>
          <w:tcPr>
            <w:tcW w:w="1862" w:type="dxa"/>
          </w:tcPr>
          <w:p w14:paraId="7E55752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RSM</w:t>
            </w:r>
          </w:p>
        </w:tc>
        <w:tc>
          <w:tcPr>
            <w:tcW w:w="1195" w:type="dxa"/>
          </w:tcPr>
          <w:p w14:paraId="2F7C2A1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tool</w:t>
            </w:r>
          </w:p>
        </w:tc>
        <w:tc>
          <w:tcPr>
            <w:tcW w:w="1971" w:type="dxa"/>
          </w:tcPr>
          <w:p w14:paraId="496794C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frustum</w:t>
            </w:r>
          </w:p>
        </w:tc>
      </w:tr>
      <w:tr w:rsidR="00370E3D" w:rsidRPr="00370E3D" w14:paraId="7B6EDA90" w14:textId="77777777" w:rsidTr="00266CC7">
        <w:trPr>
          <w:jc w:val="center"/>
        </w:trPr>
        <w:tc>
          <w:tcPr>
            <w:tcW w:w="728" w:type="dxa"/>
          </w:tcPr>
          <w:p w14:paraId="65A0828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17</w:t>
            </w:r>
          </w:p>
        </w:tc>
        <w:tc>
          <w:tcPr>
            <w:tcW w:w="2540" w:type="dxa"/>
          </w:tcPr>
          <w:p w14:paraId="59BBA46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GiuseppinaAmbrogio1 </w:t>
            </w:r>
            <w:r w:rsidRPr="00370E3D">
              <w:rPr>
                <w:rFonts w:ascii="Arial" w:hAnsi="Arial" w:cs="Arial"/>
                <w:noProof/>
                <w:sz w:val="20"/>
                <w:szCs w:val="20"/>
              </w:rPr>
              <w:t>[</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&lt;EndNote&gt;&lt;Cite&gt;&lt;Author&gt;Ambrogio&lt;/Author&gt;&lt;Year&gt;2012&lt;/Year&gt;&lt;RecNum&gt;43&lt;/RecNum&gt;&lt;DisplayText&gt;[30]&lt;/DisplayText&gt;&lt;record&gt;&lt;rec-number&gt;43&lt;/rec-number&gt;&lt;foreign-keys&gt;&lt;key app="EN" db-id="zav9stedospzsdew0voxps5gr5stdrppf92d"&gt;43&lt;/key&gt;&lt;/foreign-keys&gt;&lt;ref-type name="Journal Article"&gt;17&lt;/ref-type&gt;&lt;contributors&gt;&lt;authors&gt;&lt;author&gt;Ambrogio, Giuseppina&lt;/author&gt;&lt;author&gt;Filice, Luigino&lt;/author&gt;&lt;author&gt;Gagliardi, Francesco&lt;/author&gt;&lt;/authors&gt;&lt;/contributors&gt;&lt;titles&gt;&lt;title&gt;Improving industrial suitability of incremental sheet forming process&lt;/title&gt;&lt;secondary-title&gt;The International Journal of Advanced Manufacturing Technology&lt;/secondary-title&gt;&lt;/titles&gt;&lt;periodical&gt;&lt;full-title&gt;The International Journal of Advanced Manufacturing Technology&lt;/full-title&gt;&lt;/periodical&gt;&lt;pages&gt;941-947&lt;/pages&gt;&lt;volume&gt;58&lt;/volume&gt;&lt;number&gt;9-12&lt;/number&gt;&lt;dates&gt;&lt;year&gt;2012&lt;/year&gt;&lt;/dates&gt;&lt;isbn&gt;0268-3768&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30" w:tooltip="Ambrogio, 2012 #43" w:history="1">
              <w:r w:rsidR="00370E3D" w:rsidRPr="00370E3D">
                <w:rPr>
                  <w:rFonts w:ascii="Arial" w:hAnsi="Arial" w:cs="Arial"/>
                  <w:noProof/>
                  <w:sz w:val="20"/>
                  <w:szCs w:val="20"/>
                </w:rPr>
                <w:t>30</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r w:rsidRPr="00370E3D">
              <w:rPr>
                <w:rFonts w:ascii="Arial" w:hAnsi="Arial" w:cs="Arial"/>
                <w:noProof/>
                <w:sz w:val="20"/>
                <w:szCs w:val="20"/>
              </w:rPr>
              <w:t>]</w:t>
            </w:r>
          </w:p>
        </w:tc>
        <w:tc>
          <w:tcPr>
            <w:tcW w:w="1250" w:type="dxa"/>
          </w:tcPr>
          <w:p w14:paraId="0E9F8BF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Brass, Aluminium, AA 1050, HSS</w:t>
            </w:r>
          </w:p>
        </w:tc>
        <w:tc>
          <w:tcPr>
            <w:tcW w:w="1387" w:type="dxa"/>
          </w:tcPr>
          <w:p w14:paraId="19CA511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Formed shape (square, coned, flower frustum)</w:t>
            </w:r>
          </w:p>
          <w:p w14:paraId="019498B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Material</w:t>
            </w:r>
          </w:p>
        </w:tc>
        <w:tc>
          <w:tcPr>
            <w:tcW w:w="1650" w:type="dxa"/>
          </w:tcPr>
          <w:p w14:paraId="3CB3B6B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Thickness reduction</w:t>
            </w:r>
          </w:p>
          <w:p w14:paraId="5576601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Slope angle</w:t>
            </w:r>
          </w:p>
        </w:tc>
        <w:tc>
          <w:tcPr>
            <w:tcW w:w="1862" w:type="dxa"/>
          </w:tcPr>
          <w:p w14:paraId="3950C86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ANN</w:t>
            </w:r>
          </w:p>
        </w:tc>
        <w:tc>
          <w:tcPr>
            <w:tcW w:w="1195" w:type="dxa"/>
          </w:tcPr>
          <w:p w14:paraId="6B24781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tool</w:t>
            </w:r>
          </w:p>
        </w:tc>
        <w:tc>
          <w:tcPr>
            <w:tcW w:w="1971" w:type="dxa"/>
          </w:tcPr>
          <w:p w14:paraId="712033C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w:t>
            </w:r>
          </w:p>
        </w:tc>
      </w:tr>
      <w:tr w:rsidR="00370E3D" w:rsidRPr="00370E3D" w14:paraId="51FAFAD1" w14:textId="77777777" w:rsidTr="00266CC7">
        <w:trPr>
          <w:jc w:val="center"/>
        </w:trPr>
        <w:tc>
          <w:tcPr>
            <w:tcW w:w="728" w:type="dxa"/>
          </w:tcPr>
          <w:p w14:paraId="66C3C9F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18</w:t>
            </w:r>
          </w:p>
        </w:tc>
        <w:tc>
          <w:tcPr>
            <w:tcW w:w="2540" w:type="dxa"/>
          </w:tcPr>
          <w:p w14:paraId="0027C1C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Kurra Suresh </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&lt;EndNote&gt;&lt;Cite&gt;&lt;Author&gt;Suresh&lt;/Author&gt;&lt;Year&gt;2015&lt;/Year&gt;&lt;RecNum&gt;37&lt;/RecNum&gt;&lt;DisplayText&gt;[31]&lt;/DisplayText&gt;&lt;record&gt;&lt;rec-number&gt;37&lt;/rec-number&gt;&lt;foreign-keys&gt;&lt;key app="EN" db-id="zav9stedospzsdew0voxps5gr5stdrppf92d"&gt;37&lt;/key&gt;&lt;/foreign-keys&gt;&lt;ref-type name="Journal Article"&gt;17&lt;/ref-type&gt;&lt;contributors&gt;&lt;authors&gt;&lt;author&gt;Suresh, Kurra&lt;/author&gt;&lt;author&gt;Bagade, Sree Divya&lt;/author&gt;&lt;author&gt;Regalla, Srinivasa Prakash&lt;/author&gt;&lt;/authors&gt;&lt;/contributors&gt;&lt;titles&gt;&lt;title&gt;Deformation behavior of extra deep drawing steel in single-point incremental forming&lt;/title&gt;&lt;secondary-title&gt;Materials and Manufacturing Processes&lt;/secondary-title&gt;&lt;/titles&gt;&lt;periodical&gt;&lt;full-title&gt;Materials and Manufacturing Processes&lt;/full-title&gt;&lt;/periodical&gt;&lt;pages&gt;1202-1209&lt;/pages&gt;&lt;volume&gt;30&lt;/volume&gt;&lt;number&gt;10&lt;/number&gt;&lt;dates&gt;&lt;year&gt;2015&lt;/year&gt;&lt;/dates&gt;&lt;isbn&gt;1042-6914&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31" w:tooltip="Suresh, 2015 #37" w:history="1">
              <w:r w:rsidR="00370E3D" w:rsidRPr="00370E3D">
                <w:rPr>
                  <w:rFonts w:ascii="Arial" w:hAnsi="Arial" w:cs="Arial"/>
                  <w:noProof/>
                  <w:sz w:val="20"/>
                  <w:szCs w:val="20"/>
                </w:rPr>
                <w:t>31</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1040C55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EDD steel (thickness 1mm)</w:t>
            </w:r>
          </w:p>
        </w:tc>
        <w:tc>
          <w:tcPr>
            <w:tcW w:w="1387" w:type="dxa"/>
          </w:tcPr>
          <w:p w14:paraId="1FE00F6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Formed shapes (circular, elliptical, </w:t>
            </w:r>
            <w:r w:rsidRPr="00370E3D">
              <w:rPr>
                <w:rFonts w:ascii="Arial" w:hAnsi="Arial" w:cs="Arial"/>
                <w:sz w:val="20"/>
                <w:szCs w:val="20"/>
              </w:rPr>
              <w:lastRenderedPageBreak/>
              <w:t>parabolic)</w:t>
            </w:r>
          </w:p>
        </w:tc>
        <w:tc>
          <w:tcPr>
            <w:tcW w:w="1650" w:type="dxa"/>
          </w:tcPr>
          <w:p w14:paraId="71BB8E0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lastRenderedPageBreak/>
              <w:t>Fracture depth</w:t>
            </w:r>
          </w:p>
          <w:p w14:paraId="4343B97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Limiting wall angle</w:t>
            </w:r>
          </w:p>
          <w:p w14:paraId="182FFDC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thickness</w:t>
            </w:r>
          </w:p>
        </w:tc>
        <w:tc>
          <w:tcPr>
            <w:tcW w:w="1862" w:type="dxa"/>
          </w:tcPr>
          <w:p w14:paraId="042871F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Conventional/FEM</w:t>
            </w:r>
          </w:p>
        </w:tc>
        <w:tc>
          <w:tcPr>
            <w:tcW w:w="1195" w:type="dxa"/>
          </w:tcPr>
          <w:p w14:paraId="1EA82DE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EN 36 material, 60 HRC</w:t>
            </w:r>
          </w:p>
        </w:tc>
        <w:tc>
          <w:tcPr>
            <w:tcW w:w="1971" w:type="dxa"/>
          </w:tcPr>
          <w:p w14:paraId="34F5BA5B" w14:textId="77777777" w:rsidR="00DF7382" w:rsidRPr="00370E3D" w:rsidRDefault="00DF7382" w:rsidP="00266CC7">
            <w:pPr>
              <w:autoSpaceDE w:val="0"/>
              <w:autoSpaceDN w:val="0"/>
              <w:adjustRightInd w:val="0"/>
              <w:spacing w:after="0" w:line="240" w:lineRule="auto"/>
              <w:jc w:val="center"/>
              <w:rPr>
                <w:rFonts w:ascii="Arial" w:hAnsi="Arial" w:cs="Arial"/>
                <w:sz w:val="20"/>
                <w:szCs w:val="20"/>
              </w:rPr>
            </w:pPr>
            <w:r w:rsidRPr="00370E3D">
              <w:rPr>
                <w:rFonts w:ascii="Arial" w:hAnsi="Arial" w:cs="Arial"/>
                <w:sz w:val="20"/>
                <w:szCs w:val="20"/>
              </w:rPr>
              <w:t>-</w:t>
            </w:r>
          </w:p>
        </w:tc>
      </w:tr>
      <w:tr w:rsidR="00370E3D" w:rsidRPr="00370E3D" w14:paraId="2AEA64D8" w14:textId="77777777" w:rsidTr="00266CC7">
        <w:trPr>
          <w:jc w:val="center"/>
        </w:trPr>
        <w:tc>
          <w:tcPr>
            <w:tcW w:w="728" w:type="dxa"/>
          </w:tcPr>
          <w:p w14:paraId="247501E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19</w:t>
            </w:r>
          </w:p>
        </w:tc>
        <w:tc>
          <w:tcPr>
            <w:tcW w:w="2540" w:type="dxa"/>
          </w:tcPr>
          <w:p w14:paraId="37D632C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Guoqiang Fan </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&lt;EndNote&gt;&lt;Cite&gt;&lt;Author&gt;Fan&lt;/Author&gt;&lt;Year&gt;2014&lt;/Year&gt;&lt;RecNum&gt;38&lt;/RecNum&gt;&lt;DisplayText&gt;[32]&lt;/DisplayText&gt;&lt;record&gt;&lt;rec-number&gt;38&lt;/rec-number&gt;&lt;foreign-keys&gt;&lt;key app="EN" db-id="zav9stedospzsdew0voxps5gr5stdrppf92d"&gt;38&lt;/key&gt;&lt;/foreign-keys&gt;&lt;ref-type name="Journal Article"&gt;17&lt;/ref-type&gt;&lt;contributors&gt;&lt;authors&gt;&lt;author&gt;Fan, Guoqiang&lt;/author&gt;&lt;author&gt;Gao, L&lt;/author&gt;&lt;/authors&gt;&lt;/contributors&gt;&lt;titles&gt;&lt;title&gt;Numerical simulation and experimental investigation to improve the dimensional accuracy in electric hot incremental forming of Ti–6Al–4V titanium sheet&lt;/title&gt;&lt;secondary-title&gt;The International Journal of Advanced Manufacturing Technology&lt;/secondary-title&gt;&lt;/titles&gt;&lt;periodical&gt;&lt;full-title&gt;The International Journal of Advanced Manufacturing Technology&lt;/full-title&gt;&lt;/periodical&gt;&lt;pages&gt;1133-1141&lt;/pages&gt;&lt;volume&gt;72&lt;/volume&gt;&lt;number&gt;5-8&lt;/number&gt;&lt;dates&gt;&lt;year&gt;2014&lt;/year&gt;&lt;/dates&gt;&lt;isbn&gt;0268-3768&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32" w:tooltip="Fan, 2014 #38" w:history="1">
              <w:r w:rsidR="00370E3D" w:rsidRPr="00370E3D">
                <w:rPr>
                  <w:rFonts w:ascii="Arial" w:hAnsi="Arial" w:cs="Arial"/>
                  <w:noProof/>
                  <w:sz w:val="20"/>
                  <w:szCs w:val="20"/>
                </w:rPr>
                <w:t>32</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2F663FC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Ti–6Al–4V (thickness 1mm)</w:t>
            </w:r>
          </w:p>
        </w:tc>
        <w:tc>
          <w:tcPr>
            <w:tcW w:w="1387" w:type="dxa"/>
          </w:tcPr>
          <w:p w14:paraId="00A88B9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Effect of heating</w:t>
            </w:r>
          </w:p>
        </w:tc>
        <w:tc>
          <w:tcPr>
            <w:tcW w:w="1650" w:type="dxa"/>
          </w:tcPr>
          <w:p w14:paraId="5CFF9D0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Spring back, pillow and bending effect</w:t>
            </w:r>
          </w:p>
        </w:tc>
        <w:tc>
          <w:tcPr>
            <w:tcW w:w="1862" w:type="dxa"/>
          </w:tcPr>
          <w:p w14:paraId="5537335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 FEM</w:t>
            </w:r>
          </w:p>
        </w:tc>
        <w:tc>
          <w:tcPr>
            <w:tcW w:w="1195" w:type="dxa"/>
          </w:tcPr>
          <w:p w14:paraId="41B86458" w14:textId="77777777" w:rsidR="00DF7382" w:rsidRPr="00370E3D" w:rsidRDefault="00DF7382" w:rsidP="00266CC7">
            <w:pPr>
              <w:autoSpaceDE w:val="0"/>
              <w:autoSpaceDN w:val="0"/>
              <w:adjustRightInd w:val="0"/>
              <w:spacing w:after="0" w:line="240" w:lineRule="auto"/>
              <w:jc w:val="center"/>
              <w:rPr>
                <w:rFonts w:ascii="Arial" w:hAnsi="Arial" w:cs="Arial"/>
                <w:sz w:val="20"/>
                <w:szCs w:val="20"/>
              </w:rPr>
            </w:pPr>
            <w:r w:rsidRPr="00370E3D">
              <w:rPr>
                <w:rFonts w:ascii="Arial" w:hAnsi="Arial" w:cs="Arial"/>
                <w:sz w:val="20"/>
                <w:szCs w:val="20"/>
              </w:rPr>
              <w:t>-</w:t>
            </w:r>
          </w:p>
        </w:tc>
        <w:tc>
          <w:tcPr>
            <w:tcW w:w="1971" w:type="dxa"/>
          </w:tcPr>
          <w:p w14:paraId="59EE6D7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frustum</w:t>
            </w:r>
          </w:p>
        </w:tc>
      </w:tr>
      <w:tr w:rsidR="00370E3D" w:rsidRPr="00370E3D" w14:paraId="2A5BAC2E" w14:textId="77777777" w:rsidTr="00266CC7">
        <w:trPr>
          <w:jc w:val="center"/>
        </w:trPr>
        <w:tc>
          <w:tcPr>
            <w:tcW w:w="728" w:type="dxa"/>
          </w:tcPr>
          <w:p w14:paraId="7D2B7A8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20</w:t>
            </w:r>
          </w:p>
        </w:tc>
        <w:tc>
          <w:tcPr>
            <w:tcW w:w="2540" w:type="dxa"/>
          </w:tcPr>
          <w:p w14:paraId="0809430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 Khalatbari</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&lt;EndNote&gt;&lt;Cite&gt;&lt;Author&gt;Khalatbari&lt;/Author&gt;&lt;Year&gt;2015&lt;/Year&gt;&lt;RecNum&gt;39&lt;/RecNum&gt;&lt;DisplayText&gt;[5]&lt;/DisplayText&gt;&lt;record&gt;&lt;rec-number&gt;39&lt;/rec-number&gt;&lt;foreign-keys&gt;&lt;key app="EN" db-id="zav9stedospzsdew0voxps5gr5stdrppf92d"&gt;39&lt;/key&gt;&lt;/foreign-keys&gt;&lt;ref-type name="Journal Article"&gt;17&lt;/ref-type&gt;&lt;contributors&gt;&lt;authors&gt;&lt;author&gt;Khalatbari, H&lt;/author&gt;&lt;author&gt;Iqbal, A&lt;/author&gt;&lt;author&gt;Shi, Xiaofan&lt;/author&gt;&lt;author&gt;Gao, Lin&lt;/author&gt;&lt;author&gt;Hussain, G&lt;/author&gt;&lt;author&gt;Hashemipour, M&lt;/author&gt;&lt;/authors&gt;&lt;/contributors&gt;&lt;titles&gt;&lt;title&gt;High-speed incremental forming process: A trade-off between formability and time efficiency&lt;/title&gt;&lt;secondary-title&gt;Materials and Manufacturing Processes&lt;/secondary-title&gt;&lt;/titles&gt;&lt;periodical&gt;&lt;full-title&gt;Materials and Manufacturing Processes&lt;/full-title&gt;&lt;/periodical&gt;&lt;pages&gt;1354-1363&lt;/pages&gt;&lt;volume&gt;30&lt;/volume&gt;&lt;number&gt;11&lt;/number&gt;&lt;dates&gt;&lt;year&gt;2015&lt;/year&gt;&lt;/dates&gt;&lt;isbn&gt;1042-6914&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5" w:tooltip="Khalatbari, 2015 #39" w:history="1">
              <w:r w:rsidR="00370E3D">
                <w:rPr>
                  <w:rFonts w:ascii="Arial" w:hAnsi="Arial" w:cs="Arial"/>
                  <w:noProof/>
                  <w:sz w:val="20"/>
                  <w:szCs w:val="20"/>
                </w:rPr>
                <w:t>5</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665D01E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AA3003-H12</w:t>
            </w:r>
          </w:p>
        </w:tc>
        <w:tc>
          <w:tcPr>
            <w:tcW w:w="1387" w:type="dxa"/>
          </w:tcPr>
          <w:p w14:paraId="191E50F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tip radius, step-size, feed rate, spindle speed, blank thickness</w:t>
            </w:r>
          </w:p>
        </w:tc>
        <w:tc>
          <w:tcPr>
            <w:tcW w:w="1650" w:type="dxa"/>
          </w:tcPr>
          <w:p w14:paraId="3B14ABA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Formability, machining time</w:t>
            </w:r>
          </w:p>
        </w:tc>
        <w:tc>
          <w:tcPr>
            <w:tcW w:w="1862" w:type="dxa"/>
          </w:tcPr>
          <w:p w14:paraId="23093D8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RSM</w:t>
            </w:r>
          </w:p>
        </w:tc>
        <w:tc>
          <w:tcPr>
            <w:tcW w:w="1195" w:type="dxa"/>
          </w:tcPr>
          <w:p w14:paraId="3489DEB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w:t>
            </w:r>
          </w:p>
        </w:tc>
        <w:tc>
          <w:tcPr>
            <w:tcW w:w="1971" w:type="dxa"/>
          </w:tcPr>
          <w:p w14:paraId="28323D0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frustum</w:t>
            </w:r>
          </w:p>
        </w:tc>
      </w:tr>
      <w:tr w:rsidR="00370E3D" w:rsidRPr="00370E3D" w14:paraId="16248216" w14:textId="77777777" w:rsidTr="00266CC7">
        <w:trPr>
          <w:jc w:val="center"/>
        </w:trPr>
        <w:tc>
          <w:tcPr>
            <w:tcW w:w="728" w:type="dxa"/>
          </w:tcPr>
          <w:p w14:paraId="19E91F8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21</w:t>
            </w:r>
          </w:p>
        </w:tc>
        <w:tc>
          <w:tcPr>
            <w:tcW w:w="2540" w:type="dxa"/>
          </w:tcPr>
          <w:p w14:paraId="1F6A539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G. Hussain</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&lt;EndNote&gt;&lt;Cite&gt;&lt;Author&gt;Hussain&lt;/Author&gt;&lt;Year&gt;2013&lt;/Year&gt;&lt;RecNum&gt;22&lt;/RecNum&gt;&lt;DisplayText&gt;[19]&lt;/DisplayText&gt;&lt;record&gt;&lt;rec-number&gt;22&lt;/rec-number&gt;&lt;foreign-keys&gt;&lt;key app="EN" db-id="zav9stedospzsdew0voxps5gr5stdrppf92d"&gt;22&lt;/key&gt;&lt;/foreign-keys&gt;&lt;ref-type name="Journal Article"&gt;17&lt;/ref-type&gt;&lt;contributors&gt;&lt;authors&gt;&lt;author&gt;Hussain, G&lt;/author&gt;&lt;author&gt;Khan, HR&lt;/author&gt;&lt;author&gt;Gao, L&lt;/author&gt;&lt;author&gt;Hayat, N&lt;/author&gt;&lt;/authors&gt;&lt;/contributors&gt;&lt;titles&gt;&lt;title&gt;Guidelines for tool-size selection for single-point incremental forming of an aerospace alloy&lt;/title&gt;&lt;secondary-title&gt;Materials and Manufacturing Processes&lt;/secondary-title&gt;&lt;/titles&gt;&lt;periodical&gt;&lt;full-title&gt;Materials and Manufacturing Processes&lt;/full-title&gt;&lt;/periodical&gt;&lt;pages&gt;324-329&lt;/pages&gt;&lt;volume&gt;28&lt;/volume&gt;&lt;number&gt;3&lt;/number&gt;&lt;dates&gt;&lt;year&gt;2013&lt;/year&gt;&lt;/dates&gt;&lt;isbn&gt;1042-6914&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19" w:tooltip="Hussain, 2013 #22" w:history="1">
              <w:r w:rsidR="00370E3D">
                <w:rPr>
                  <w:rFonts w:ascii="Arial" w:hAnsi="Arial" w:cs="Arial"/>
                  <w:noProof/>
                  <w:sz w:val="20"/>
                  <w:szCs w:val="20"/>
                </w:rPr>
                <w:t>19</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4D154C0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AA-2024O</w:t>
            </w:r>
          </w:p>
        </w:tc>
        <w:tc>
          <w:tcPr>
            <w:tcW w:w="1387" w:type="dxa"/>
          </w:tcPr>
          <w:p w14:paraId="45136F2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Sheet thickness, tool radius</w:t>
            </w:r>
          </w:p>
        </w:tc>
        <w:tc>
          <w:tcPr>
            <w:tcW w:w="1650" w:type="dxa"/>
          </w:tcPr>
          <w:p w14:paraId="159C229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Wall angle</w:t>
            </w:r>
          </w:p>
        </w:tc>
        <w:tc>
          <w:tcPr>
            <w:tcW w:w="1862" w:type="dxa"/>
          </w:tcPr>
          <w:p w14:paraId="21E85C5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D Optimal design</w:t>
            </w:r>
          </w:p>
        </w:tc>
        <w:tc>
          <w:tcPr>
            <w:tcW w:w="1195" w:type="dxa"/>
          </w:tcPr>
          <w:p w14:paraId="6A2A584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w:t>
            </w:r>
          </w:p>
        </w:tc>
        <w:tc>
          <w:tcPr>
            <w:tcW w:w="1971" w:type="dxa"/>
          </w:tcPr>
          <w:p w14:paraId="7588A4B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frustum</w:t>
            </w:r>
          </w:p>
        </w:tc>
      </w:tr>
      <w:tr w:rsidR="00370E3D" w:rsidRPr="00370E3D" w14:paraId="7861C6C0" w14:textId="77777777" w:rsidTr="00266CC7">
        <w:trPr>
          <w:jc w:val="center"/>
        </w:trPr>
        <w:tc>
          <w:tcPr>
            <w:tcW w:w="728" w:type="dxa"/>
          </w:tcPr>
          <w:p w14:paraId="119F4C0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22</w:t>
            </w:r>
          </w:p>
        </w:tc>
        <w:tc>
          <w:tcPr>
            <w:tcW w:w="2540" w:type="dxa"/>
          </w:tcPr>
          <w:p w14:paraId="2735623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Paramo Gabriel </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&lt;EndNote&gt;&lt;Cite&gt;&lt;Author&gt;Gabriel&lt;/Author&gt;&lt;Year&gt;2014&lt;/Year&gt;&lt;RecNum&gt;40&lt;/RecNum&gt;&lt;DisplayText&gt;[2]&lt;/DisplayText&gt;&lt;record&gt;&lt;rec-number&gt;40&lt;/rec-number&gt;&lt;foreign-keys&gt;&lt;key app="EN" db-id="zav9stedospzsdew0voxps5gr5stdrppf92d"&gt;40&lt;/key&gt;&lt;/foreign-keys&gt;&lt;ref-type name="Conference Proceedings"&gt;10&lt;/ref-type&gt;&lt;contributors&gt;&lt;authors&gt;&lt;author&gt;Gabriel, Paramo&lt;/author&gt;&lt;author&gt;Adrian, Benitez&lt;/author&gt;&lt;/authors&gt;&lt;/contributors&gt;&lt;titles&gt;&lt;title&gt;Developing an experimental case in aluminium foils 1100 to determine the maximum angle of formability in a piece by Dieless-SPIF process&lt;/title&gt;&lt;secondary-title&gt;IOP Conference Series: Materials Science and Engineering&lt;/secondary-title&gt;&lt;/titles&gt;&lt;pages&gt;012027&lt;/pages&gt;&lt;volume&gt;65&lt;/volume&gt;&lt;number&gt;1&lt;/number&gt;&lt;dates&gt;&lt;year&gt;2014&lt;/year&gt;&lt;/dates&gt;&lt;publisher&gt;IOP Publishing&lt;/publisher&gt;&lt;isbn&gt;1757-899X&lt;/isbn&gt;&lt;urls&gt;&lt;/urls&gt;&lt;/record&gt;&lt;/Cite&gt;&lt;/EndNote&gt;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2" w:tooltip="Gabriel, 2014 #40" w:history="1">
              <w:r w:rsidR="00370E3D">
                <w:rPr>
                  <w:rFonts w:ascii="Arial" w:hAnsi="Arial" w:cs="Arial"/>
                  <w:noProof/>
                  <w:sz w:val="20"/>
                  <w:szCs w:val="20"/>
                </w:rPr>
                <w:t>2</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4604D8F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1100</w:t>
            </w:r>
          </w:p>
        </w:tc>
        <w:tc>
          <w:tcPr>
            <w:tcW w:w="1387" w:type="dxa"/>
          </w:tcPr>
          <w:p w14:paraId="4304CD3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radius , step size</w:t>
            </w:r>
          </w:p>
        </w:tc>
        <w:tc>
          <w:tcPr>
            <w:tcW w:w="1650" w:type="dxa"/>
          </w:tcPr>
          <w:p w14:paraId="2A42252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Forming angle</w:t>
            </w:r>
          </w:p>
        </w:tc>
        <w:tc>
          <w:tcPr>
            <w:tcW w:w="1862" w:type="dxa"/>
          </w:tcPr>
          <w:p w14:paraId="469919E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Pr>
          <w:p w14:paraId="7A834B4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w:t>
            </w:r>
          </w:p>
        </w:tc>
        <w:tc>
          <w:tcPr>
            <w:tcW w:w="1971" w:type="dxa"/>
          </w:tcPr>
          <w:p w14:paraId="19EB712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frustum</w:t>
            </w:r>
          </w:p>
        </w:tc>
      </w:tr>
      <w:tr w:rsidR="00370E3D" w:rsidRPr="00370E3D" w14:paraId="73B5ABF1" w14:textId="77777777" w:rsidTr="00266CC7">
        <w:trPr>
          <w:jc w:val="center"/>
        </w:trPr>
        <w:tc>
          <w:tcPr>
            <w:tcW w:w="728" w:type="dxa"/>
          </w:tcPr>
          <w:p w14:paraId="5A12BA2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23</w:t>
            </w:r>
          </w:p>
        </w:tc>
        <w:tc>
          <w:tcPr>
            <w:tcW w:w="2540" w:type="dxa"/>
          </w:tcPr>
          <w:p w14:paraId="1B7CFEB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Salah B. M. </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&lt;EndNote&gt;&lt;Cite&gt;&lt;Author&gt;Echrif&lt;/Author&gt;&lt;Year&gt;2014&lt;/Year&gt;&lt;RecNum&gt;21&lt;/RecNum&gt;&lt;DisplayText&gt;[33]&lt;/DisplayText&gt;&lt;record&gt;&lt;rec-number&gt;21&lt;/rec-number&gt;&lt;foreign-keys&gt;&lt;key app="EN" db-id="zav9stedospzsdew0voxps5gr5stdrppf92d"&gt;21&lt;/key&gt;&lt;/foreign-keys&gt;&lt;ref-type name="Journal Article"&gt;17&lt;/ref-type&gt;&lt;contributors&gt;&lt;authors&gt;&lt;author&gt;Echrif, Salah BM&lt;/author&gt;&lt;author&gt;Hrairi, Meftah&lt;/author&gt;&lt;/authors&gt;&lt;/contributors&gt;&lt;titles&gt;&lt;title&gt;Significant parameters for the surface roughness in incremental forming process&lt;/title&gt;&lt;secondary-title&gt;Materials and Manufacturing Processes&lt;/secondary-title&gt;&lt;/titles&gt;&lt;periodical&gt;&lt;full-title&gt;Materials and Manufacturing Processes&lt;/full-title&gt;&lt;/periodical&gt;&lt;pages&gt;697-703&lt;/pages&gt;&lt;volume&gt;29&lt;/volume&gt;&lt;number&gt;6&lt;/number&gt;&lt;dates&gt;&lt;year&gt;2014&lt;/year&gt;&lt;/dates&gt;&lt;isbn&gt;1042-6914&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33" w:tooltip="Echrif, 2014 #21" w:history="1">
              <w:r w:rsidR="00370E3D" w:rsidRPr="00370E3D">
                <w:rPr>
                  <w:rFonts w:ascii="Arial" w:hAnsi="Arial" w:cs="Arial"/>
                  <w:noProof/>
                  <w:sz w:val="20"/>
                  <w:szCs w:val="20"/>
                </w:rPr>
                <w:t>33</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2545101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AA1050-O</w:t>
            </w:r>
          </w:p>
        </w:tc>
        <w:tc>
          <w:tcPr>
            <w:tcW w:w="1387" w:type="dxa"/>
          </w:tcPr>
          <w:p w14:paraId="658833F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Vertical step size, forming tool radius, spindle speed, and feed rate</w:t>
            </w:r>
          </w:p>
        </w:tc>
        <w:tc>
          <w:tcPr>
            <w:tcW w:w="1650" w:type="dxa"/>
          </w:tcPr>
          <w:p w14:paraId="353ED8E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roughness</w:t>
            </w:r>
          </w:p>
        </w:tc>
        <w:tc>
          <w:tcPr>
            <w:tcW w:w="1862" w:type="dxa"/>
          </w:tcPr>
          <w:p w14:paraId="47151DD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Taguchi</w:t>
            </w:r>
          </w:p>
        </w:tc>
        <w:tc>
          <w:tcPr>
            <w:tcW w:w="1195" w:type="dxa"/>
          </w:tcPr>
          <w:p w14:paraId="1027ADB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w:t>
            </w:r>
          </w:p>
        </w:tc>
        <w:tc>
          <w:tcPr>
            <w:tcW w:w="1971" w:type="dxa"/>
          </w:tcPr>
          <w:p w14:paraId="5D3FCD5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frustum</w:t>
            </w:r>
          </w:p>
        </w:tc>
      </w:tr>
      <w:tr w:rsidR="00370E3D" w:rsidRPr="00370E3D" w14:paraId="7FE9713E" w14:textId="77777777" w:rsidTr="00266CC7">
        <w:trPr>
          <w:jc w:val="center"/>
        </w:trPr>
        <w:tc>
          <w:tcPr>
            <w:tcW w:w="728" w:type="dxa"/>
          </w:tcPr>
          <w:p w14:paraId="1B9229E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24</w:t>
            </w:r>
          </w:p>
        </w:tc>
        <w:tc>
          <w:tcPr>
            <w:tcW w:w="2540" w:type="dxa"/>
          </w:tcPr>
          <w:p w14:paraId="515D2A7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YANLE LI </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&lt;EndNote&gt;&lt;Cite&gt;&lt;Author&gt;Liu&lt;/Author&gt;&lt;Year&gt;2014&lt;/Year&gt;&lt;RecNum&gt;11&lt;/RecNum&gt;&lt;DisplayText&gt;[13]&lt;/DisplayText&gt;&lt;record&gt;&lt;rec-number&gt;11&lt;/rec-number&gt;&lt;foreign-keys&gt;&lt;key app="EN" db-id="zav9stedospzsdew0voxps5gr5stdrppf92d"&gt;11&lt;/key&gt;&lt;/foreign-keys&gt;&lt;ref-type name="Journal Article"&gt;17&lt;/ref-type&gt;&lt;contributors&gt;&lt;authors&gt;&lt;author&gt;Liu, Zhaobing&lt;/author&gt;&lt;author&gt;Liu, Sheng&lt;/author&gt;&lt;author&gt;Li, Yanle&lt;/author&gt;&lt;author&gt;Meehan, Paul Anthony&lt;/author&gt;&lt;/authors&gt;&lt;/contributors&gt;&lt;titles&gt;&lt;title&gt;Modeling and optimization of surface roughness in incremental sheet forming using a multi-objective function&lt;/title&gt;&lt;secondary-title&gt;Materials and Manufacturing Processes&lt;/secondary-title&gt;&lt;/titles&gt;&lt;periodical&gt;&lt;full-title&gt;Materials and Manufacturing Processes&lt;/full-title&gt;&lt;/periodical&gt;&lt;pages&gt;808-818&lt;/pages&gt;&lt;volume&gt;29&lt;/volume&gt;&lt;number&gt;7&lt;/number&gt;&lt;dates&gt;&lt;year&gt;2014&lt;/year&gt;&lt;/dates&gt;&lt;isbn&gt;1042-6914&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13" w:tooltip="Liu, 2014 #11" w:history="1">
              <w:r w:rsidR="00370E3D">
                <w:rPr>
                  <w:rFonts w:ascii="Arial" w:hAnsi="Arial" w:cs="Arial"/>
                  <w:noProof/>
                  <w:sz w:val="20"/>
                  <w:szCs w:val="20"/>
                </w:rPr>
                <w:t>13</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Pr>
          <w:p w14:paraId="7E3260D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7075-O</w:t>
            </w:r>
          </w:p>
        </w:tc>
        <w:tc>
          <w:tcPr>
            <w:tcW w:w="1387" w:type="dxa"/>
          </w:tcPr>
          <w:p w14:paraId="6DB9AA2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size</w:t>
            </w:r>
          </w:p>
        </w:tc>
        <w:tc>
          <w:tcPr>
            <w:tcW w:w="1650" w:type="dxa"/>
          </w:tcPr>
          <w:p w14:paraId="06C1DE8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Failure depth, friction coefficient, thickness</w:t>
            </w:r>
          </w:p>
        </w:tc>
        <w:tc>
          <w:tcPr>
            <w:tcW w:w="1862" w:type="dxa"/>
          </w:tcPr>
          <w:p w14:paraId="5683CA9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 FEM</w:t>
            </w:r>
          </w:p>
        </w:tc>
        <w:tc>
          <w:tcPr>
            <w:tcW w:w="1195" w:type="dxa"/>
          </w:tcPr>
          <w:p w14:paraId="18FF2CD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w:t>
            </w:r>
          </w:p>
        </w:tc>
        <w:tc>
          <w:tcPr>
            <w:tcW w:w="1971" w:type="dxa"/>
          </w:tcPr>
          <w:p w14:paraId="1067F9D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frustum</w:t>
            </w:r>
          </w:p>
        </w:tc>
      </w:tr>
      <w:tr w:rsidR="00370E3D" w:rsidRPr="00370E3D" w14:paraId="06E334DE" w14:textId="77777777" w:rsidTr="00266CC7">
        <w:trPr>
          <w:jc w:val="center"/>
        </w:trPr>
        <w:tc>
          <w:tcPr>
            <w:tcW w:w="728" w:type="dxa"/>
            <w:tcBorders>
              <w:top w:val="single" w:sz="4" w:space="0" w:color="000000"/>
              <w:left w:val="single" w:sz="4" w:space="0" w:color="000000"/>
              <w:bottom w:val="single" w:sz="4" w:space="0" w:color="000000"/>
              <w:right w:val="single" w:sz="4" w:space="0" w:color="000000"/>
            </w:tcBorders>
          </w:tcPr>
          <w:p w14:paraId="39AA4F2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25</w:t>
            </w:r>
          </w:p>
        </w:tc>
        <w:tc>
          <w:tcPr>
            <w:tcW w:w="2540" w:type="dxa"/>
            <w:tcBorders>
              <w:top w:val="single" w:sz="4" w:space="0" w:color="000000"/>
              <w:left w:val="single" w:sz="4" w:space="0" w:color="000000"/>
              <w:bottom w:val="single" w:sz="4" w:space="0" w:color="000000"/>
              <w:right w:val="single" w:sz="4" w:space="0" w:color="000000"/>
            </w:tcBorders>
          </w:tcPr>
          <w:p w14:paraId="55AC9B0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Matthieu Rauch</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&lt;EndNote&gt;&lt;Cite&gt;&lt;Author&gt;Rauch&lt;/Author&gt;&lt;Year&gt;2009&lt;/Year&gt;&lt;RecNum&gt;41&lt;/RecNum&gt;&lt;DisplayText&gt;[20]&lt;/DisplayText&gt;&lt;record&gt;&lt;rec-number&gt;41&lt;/rec-number&gt;&lt;foreign-keys&gt;&lt;key app="EN" db-id="zav9stedospzsdew0voxps5gr5stdrppf92d"&gt;41&lt;/key&gt;&lt;/foreign-keys&gt;&lt;ref-type name="Journal Article"&gt;17&lt;/ref-type&gt;&lt;contributors&gt;&lt;authors&gt;&lt;author&gt;Rauch, Matthieu&lt;/author&gt;&lt;author&gt;Hascoet, Jean-Yves&lt;/author&gt;&lt;author&gt;Hamann, Jean-Christophe&lt;/author&gt;&lt;author&gt;Plenel, Yannick&lt;/author&gt;&lt;/authors&gt;&lt;/contributors&gt;&lt;titles&gt;&lt;title&gt;Tool path programming optimization for incremental sheet forming applications&lt;/title&gt;&lt;secondary-title&gt;Computer-Aided Design&lt;/secondary-title&gt;&lt;/titles&gt;&lt;periodical&gt;&lt;full-title&gt;Computer-Aided Design&lt;/full-title&gt;&lt;/periodical&gt;&lt;pages&gt;877-885&lt;/pages&gt;&lt;volume&gt;41&lt;/volume&gt;&lt;number&gt;12&lt;/number&gt;&lt;dates&gt;&lt;year&gt;2009&lt;/year&gt;&lt;/dates&gt;&lt;isbn&gt;0010-4485&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20" w:tooltip="Rauch, 2009 #41" w:history="1">
              <w:r w:rsidR="00370E3D">
                <w:rPr>
                  <w:rFonts w:ascii="Arial" w:hAnsi="Arial" w:cs="Arial"/>
                  <w:noProof/>
                  <w:sz w:val="20"/>
                  <w:szCs w:val="20"/>
                </w:rPr>
                <w:t>20</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Borders>
              <w:top w:val="single" w:sz="4" w:space="0" w:color="000000"/>
              <w:left w:val="single" w:sz="4" w:space="0" w:color="000000"/>
              <w:bottom w:val="single" w:sz="4" w:space="0" w:color="000000"/>
              <w:right w:val="single" w:sz="4" w:space="0" w:color="000000"/>
            </w:tcBorders>
          </w:tcPr>
          <w:p w14:paraId="59C5783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alloy (5086)</w:t>
            </w:r>
          </w:p>
        </w:tc>
        <w:tc>
          <w:tcPr>
            <w:tcW w:w="1387" w:type="dxa"/>
            <w:tcBorders>
              <w:top w:val="single" w:sz="4" w:space="0" w:color="000000"/>
              <w:left w:val="single" w:sz="4" w:space="0" w:color="000000"/>
              <w:bottom w:val="single" w:sz="4" w:space="0" w:color="000000"/>
              <w:right w:val="single" w:sz="4" w:space="0" w:color="000000"/>
            </w:tcBorders>
          </w:tcPr>
          <w:p w14:paraId="07A2F50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Feed rate</w:t>
            </w:r>
          </w:p>
          <w:p w14:paraId="119E2BB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path shape</w:t>
            </w:r>
          </w:p>
          <w:p w14:paraId="7BFED03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Axial increment</w:t>
            </w:r>
          </w:p>
        </w:tc>
        <w:tc>
          <w:tcPr>
            <w:tcW w:w="1650" w:type="dxa"/>
            <w:tcBorders>
              <w:top w:val="single" w:sz="4" w:space="0" w:color="000000"/>
              <w:left w:val="single" w:sz="4" w:space="0" w:color="000000"/>
              <w:bottom w:val="single" w:sz="4" w:space="0" w:color="000000"/>
              <w:right w:val="single" w:sz="4" w:space="0" w:color="000000"/>
            </w:tcBorders>
          </w:tcPr>
          <w:p w14:paraId="79876AB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Accuracy </w:t>
            </w:r>
          </w:p>
          <w:p w14:paraId="5B15849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Forming time</w:t>
            </w:r>
          </w:p>
          <w:p w14:paraId="638C387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Forming force</w:t>
            </w:r>
          </w:p>
        </w:tc>
        <w:tc>
          <w:tcPr>
            <w:tcW w:w="1862" w:type="dxa"/>
            <w:tcBorders>
              <w:top w:val="single" w:sz="4" w:space="0" w:color="000000"/>
              <w:left w:val="single" w:sz="4" w:space="0" w:color="000000"/>
              <w:bottom w:val="single" w:sz="4" w:space="0" w:color="000000"/>
              <w:right w:val="single" w:sz="4" w:space="0" w:color="000000"/>
            </w:tcBorders>
          </w:tcPr>
          <w:p w14:paraId="155E51F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Varience analysis</w:t>
            </w:r>
          </w:p>
        </w:tc>
        <w:tc>
          <w:tcPr>
            <w:tcW w:w="1195" w:type="dxa"/>
            <w:tcBorders>
              <w:top w:val="single" w:sz="4" w:space="0" w:color="000000"/>
              <w:left w:val="single" w:sz="4" w:space="0" w:color="000000"/>
              <w:bottom w:val="single" w:sz="4" w:space="0" w:color="000000"/>
              <w:right w:val="single" w:sz="4" w:space="0" w:color="000000"/>
            </w:tcBorders>
          </w:tcPr>
          <w:p w14:paraId="5E7B67C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head tool</w:t>
            </w:r>
          </w:p>
        </w:tc>
        <w:tc>
          <w:tcPr>
            <w:tcW w:w="1971" w:type="dxa"/>
            <w:tcBorders>
              <w:top w:val="single" w:sz="4" w:space="0" w:color="000000"/>
              <w:left w:val="single" w:sz="4" w:space="0" w:color="000000"/>
              <w:bottom w:val="single" w:sz="4" w:space="0" w:color="000000"/>
              <w:right w:val="single" w:sz="4" w:space="0" w:color="000000"/>
            </w:tcBorders>
          </w:tcPr>
          <w:p w14:paraId="3F49A24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frustum</w:t>
            </w:r>
          </w:p>
        </w:tc>
      </w:tr>
      <w:tr w:rsidR="00370E3D" w:rsidRPr="00370E3D" w14:paraId="35B3B612" w14:textId="77777777" w:rsidTr="00266CC7">
        <w:trPr>
          <w:jc w:val="center"/>
        </w:trPr>
        <w:tc>
          <w:tcPr>
            <w:tcW w:w="728" w:type="dxa"/>
            <w:tcBorders>
              <w:top w:val="single" w:sz="4" w:space="0" w:color="000000"/>
              <w:left w:val="single" w:sz="4" w:space="0" w:color="000000"/>
              <w:bottom w:val="single" w:sz="4" w:space="0" w:color="000000"/>
              <w:right w:val="single" w:sz="4" w:space="0" w:color="000000"/>
            </w:tcBorders>
          </w:tcPr>
          <w:p w14:paraId="556FEF8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26</w:t>
            </w:r>
          </w:p>
        </w:tc>
        <w:tc>
          <w:tcPr>
            <w:tcW w:w="2540" w:type="dxa"/>
            <w:tcBorders>
              <w:top w:val="single" w:sz="4" w:space="0" w:color="000000"/>
              <w:left w:val="single" w:sz="4" w:space="0" w:color="000000"/>
              <w:bottom w:val="single" w:sz="4" w:space="0" w:color="000000"/>
              <w:right w:val="single" w:sz="4" w:space="0" w:color="000000"/>
            </w:tcBorders>
          </w:tcPr>
          <w:p w14:paraId="424507C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G. Ambrogio</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&lt;EndNote&gt;&lt;Cite&gt;&lt;Author&gt;Ambrogio&lt;/Author&gt;&lt;Year&gt;2017&lt;/Year&gt;&lt;RecNum&gt;36&lt;/RecNum&gt;&lt;DisplayText&gt;[7]&lt;/DisplayText&gt;&lt;record&gt;&lt;rec-number&gt;36&lt;/rec-number&gt;&lt;foreign-keys&gt;&lt;key app="EN" db-id="zav9stedospzsdew0voxps5gr5stdrppf92d"&gt;36&lt;/key&gt;&lt;/foreign-keys&gt;&lt;ref-type name="Journal Article"&gt;17&lt;/ref-type&gt;&lt;contributors&gt;&lt;authors&gt;&lt;author&gt;Ambrogio, Giuseppina&lt;/author&gt;&lt;author&gt;Ciancio, Claudio&lt;/author&gt;&lt;author&gt;Filice, Luigino&lt;/author&gt;&lt;author&gt;Gagliardi, Francesco&lt;/author&gt;&lt;/authors&gt;&lt;/contributors&gt;&lt;titles&gt;&lt;title&gt;Innovative metamodelling-based process design for manufacturing: An application to Incremental Sheet Forming&lt;/title&gt;&lt;secondary-title&gt;International Journal of Material Forming&lt;/secondary-title&gt;&lt;/titles&gt;&lt;periodical&gt;&lt;full-title&gt;International Journal of Material Forming&lt;/full-title&gt;&lt;/periodical&gt;&lt;pages&gt;279-286&lt;/pages&gt;&lt;volume&gt;10&lt;/volume&gt;&lt;number&gt;3&lt;/number&gt;&lt;dates&gt;&lt;year&gt;2017&lt;/year&gt;&lt;/dates&gt;&lt;isbn&gt;1960-6206&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7" w:tooltip="Ambrogio, 2017 #36" w:history="1">
              <w:r w:rsidR="00370E3D">
                <w:rPr>
                  <w:rFonts w:ascii="Arial" w:hAnsi="Arial" w:cs="Arial"/>
                  <w:noProof/>
                  <w:sz w:val="20"/>
                  <w:szCs w:val="20"/>
                </w:rPr>
                <w:t>7</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Borders>
              <w:top w:val="single" w:sz="4" w:space="0" w:color="000000"/>
              <w:left w:val="single" w:sz="4" w:space="0" w:color="000000"/>
              <w:bottom w:val="single" w:sz="4" w:space="0" w:color="000000"/>
              <w:right w:val="single" w:sz="4" w:space="0" w:color="000000"/>
            </w:tcBorders>
          </w:tcPr>
          <w:p w14:paraId="6D4923A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Aluminium AA2024-T3, magnesium</w:t>
            </w:r>
          </w:p>
          <w:p w14:paraId="29EAACB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AZ31B-O and titanium Ti6Al4V alloys</w:t>
            </w:r>
          </w:p>
        </w:tc>
        <w:tc>
          <w:tcPr>
            <w:tcW w:w="1387" w:type="dxa"/>
            <w:tcBorders>
              <w:top w:val="single" w:sz="4" w:space="0" w:color="000000"/>
              <w:left w:val="single" w:sz="4" w:space="0" w:color="000000"/>
              <w:bottom w:val="single" w:sz="4" w:space="0" w:color="000000"/>
              <w:right w:val="single" w:sz="4" w:space="0" w:color="000000"/>
            </w:tcBorders>
          </w:tcPr>
          <w:p w14:paraId="2AF1C97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Current and temperature</w:t>
            </w:r>
          </w:p>
        </w:tc>
        <w:tc>
          <w:tcPr>
            <w:tcW w:w="1650" w:type="dxa"/>
            <w:tcBorders>
              <w:top w:val="single" w:sz="4" w:space="0" w:color="000000"/>
              <w:left w:val="single" w:sz="4" w:space="0" w:color="000000"/>
              <w:bottom w:val="single" w:sz="4" w:space="0" w:color="000000"/>
              <w:right w:val="single" w:sz="4" w:space="0" w:color="000000"/>
            </w:tcBorders>
          </w:tcPr>
          <w:p w14:paraId="18CACF4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 Inclination angle</w:t>
            </w:r>
          </w:p>
          <w:p w14:paraId="377E594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roughness</w:t>
            </w:r>
          </w:p>
          <w:p w14:paraId="05335F52" w14:textId="77777777" w:rsidR="00DF7382" w:rsidRPr="00370E3D" w:rsidRDefault="00DF7382" w:rsidP="00266CC7">
            <w:pPr>
              <w:autoSpaceDE w:val="0"/>
              <w:autoSpaceDN w:val="0"/>
              <w:adjustRightInd w:val="0"/>
              <w:spacing w:after="0" w:line="240" w:lineRule="auto"/>
              <w:rPr>
                <w:rFonts w:ascii="Arial" w:hAnsi="Arial" w:cs="Arial"/>
                <w:sz w:val="20"/>
                <w:szCs w:val="20"/>
              </w:rPr>
            </w:pPr>
          </w:p>
        </w:tc>
        <w:tc>
          <w:tcPr>
            <w:tcW w:w="1862" w:type="dxa"/>
            <w:tcBorders>
              <w:top w:val="single" w:sz="4" w:space="0" w:color="000000"/>
              <w:left w:val="single" w:sz="4" w:space="0" w:color="000000"/>
              <w:bottom w:val="single" w:sz="4" w:space="0" w:color="000000"/>
              <w:right w:val="single" w:sz="4" w:space="0" w:color="000000"/>
            </w:tcBorders>
          </w:tcPr>
          <w:p w14:paraId="1EDC898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Borders>
              <w:top w:val="single" w:sz="4" w:space="0" w:color="000000"/>
              <w:left w:val="single" w:sz="4" w:space="0" w:color="000000"/>
              <w:bottom w:val="single" w:sz="4" w:space="0" w:color="000000"/>
              <w:right w:val="single" w:sz="4" w:space="0" w:color="000000"/>
            </w:tcBorders>
          </w:tcPr>
          <w:p w14:paraId="0D95F25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Punch tip – Mild Steel</w:t>
            </w:r>
          </w:p>
        </w:tc>
        <w:tc>
          <w:tcPr>
            <w:tcW w:w="1971" w:type="dxa"/>
            <w:tcBorders>
              <w:top w:val="single" w:sz="4" w:space="0" w:color="000000"/>
              <w:left w:val="single" w:sz="4" w:space="0" w:color="000000"/>
              <w:bottom w:val="single" w:sz="4" w:space="0" w:color="000000"/>
              <w:right w:val="single" w:sz="4" w:space="0" w:color="000000"/>
            </w:tcBorders>
          </w:tcPr>
          <w:p w14:paraId="4C7EC0B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frustum</w:t>
            </w:r>
          </w:p>
        </w:tc>
      </w:tr>
      <w:tr w:rsidR="00370E3D" w:rsidRPr="00370E3D" w14:paraId="0B3FA98E" w14:textId="77777777" w:rsidTr="00266CC7">
        <w:trPr>
          <w:jc w:val="center"/>
        </w:trPr>
        <w:tc>
          <w:tcPr>
            <w:tcW w:w="728" w:type="dxa"/>
            <w:tcBorders>
              <w:top w:val="single" w:sz="4" w:space="0" w:color="000000"/>
              <w:left w:val="single" w:sz="4" w:space="0" w:color="000000"/>
              <w:bottom w:val="single" w:sz="4" w:space="0" w:color="000000"/>
              <w:right w:val="single" w:sz="4" w:space="0" w:color="000000"/>
            </w:tcBorders>
          </w:tcPr>
          <w:p w14:paraId="4A5CB3F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27</w:t>
            </w:r>
          </w:p>
        </w:tc>
        <w:tc>
          <w:tcPr>
            <w:tcW w:w="2540" w:type="dxa"/>
            <w:tcBorders>
              <w:top w:val="single" w:sz="4" w:space="0" w:color="000000"/>
              <w:left w:val="single" w:sz="4" w:space="0" w:color="000000"/>
              <w:bottom w:val="single" w:sz="4" w:space="0" w:color="000000"/>
              <w:right w:val="single" w:sz="4" w:space="0" w:color="000000"/>
            </w:tcBorders>
          </w:tcPr>
          <w:p w14:paraId="61710C5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G. Centeno</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&lt;EndNote&gt;&lt;Cite&gt;&lt;Author&gt;Centeno&lt;/Author&gt;&lt;Year&gt;2012&lt;/Year&gt;&lt;RecNum&gt;2&lt;/RecNum&gt;&lt;DisplayText&gt;[6]&lt;/DisplayText&gt;&lt;record&gt;&lt;rec-number&gt;2&lt;/rec-number&gt;&lt;foreign-keys&gt;&lt;key app="EN" db-id="zav9stedospzsdew0voxps5gr5stdrppf92d"&gt;2&lt;/key&gt;&lt;/foreign-keys&gt;&lt;ref-type name="Journal Article"&gt;17&lt;/ref-type&gt;&lt;contributors&gt;&lt;authors&gt;&lt;author&gt;Centeno, G&lt;/author&gt;&lt;author&gt;Silva, MB&lt;/author&gt;&lt;author&gt;Cristino, VAM&lt;/author&gt;&lt;author&gt;Vallellano, C&lt;/author&gt;&lt;author&gt;Martins, PAF&lt;/author&gt;&lt;/authors&gt;&lt;/contributors&gt;&lt;titles&gt;&lt;title&gt;Hole-flanging by incremental sheet forming&lt;/title&gt;&lt;secondary-title&gt;International Journal of Machine Tools and Manufacture&lt;/secondary-title&gt;&lt;/titles&gt;&lt;periodical&gt;&lt;full-title&gt;International Journal of Machine Tools and Manufacture&lt;/full-title&gt;&lt;/periodical&gt;&lt;pages&gt;46-54&lt;/pages&gt;&lt;volume&gt;59&lt;/volume&gt;&lt;dates&gt;&lt;year&gt;2012&lt;/year&gt;&lt;/dates&gt;&lt;isbn&gt;0890-6955&lt;/isbn&gt;&lt;urls&gt;&lt;/urls&gt;&lt;/record&gt;&lt;/Cite&gt;&lt;/EndNote&gt;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6" w:tooltip="Centeno, 2012 #2" w:history="1">
              <w:r w:rsidR="00370E3D">
                <w:rPr>
                  <w:rFonts w:ascii="Arial" w:hAnsi="Arial" w:cs="Arial"/>
                  <w:noProof/>
                  <w:sz w:val="20"/>
                  <w:szCs w:val="20"/>
                </w:rPr>
                <w:t>6</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Borders>
              <w:top w:val="single" w:sz="4" w:space="0" w:color="000000"/>
              <w:left w:val="single" w:sz="4" w:space="0" w:color="000000"/>
              <w:bottom w:val="single" w:sz="4" w:space="0" w:color="000000"/>
              <w:right w:val="single" w:sz="4" w:space="0" w:color="000000"/>
            </w:tcBorders>
          </w:tcPr>
          <w:p w14:paraId="48F3E20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AA1050-</w:t>
            </w:r>
            <w:r w:rsidRPr="00370E3D">
              <w:rPr>
                <w:rFonts w:ascii="Arial" w:hAnsi="Arial" w:cs="Arial"/>
                <w:sz w:val="20"/>
                <w:szCs w:val="20"/>
              </w:rPr>
              <w:lastRenderedPageBreak/>
              <w:t>H111</w:t>
            </w:r>
          </w:p>
        </w:tc>
        <w:tc>
          <w:tcPr>
            <w:tcW w:w="1387" w:type="dxa"/>
            <w:tcBorders>
              <w:top w:val="single" w:sz="4" w:space="0" w:color="000000"/>
              <w:left w:val="single" w:sz="4" w:space="0" w:color="000000"/>
              <w:bottom w:val="single" w:sz="4" w:space="0" w:color="000000"/>
              <w:right w:val="single" w:sz="4" w:space="0" w:color="000000"/>
            </w:tcBorders>
          </w:tcPr>
          <w:p w14:paraId="4F33717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lastRenderedPageBreak/>
              <w:t xml:space="preserve">Predefined/ </w:t>
            </w:r>
            <w:r w:rsidRPr="00370E3D">
              <w:rPr>
                <w:rFonts w:ascii="Arial" w:hAnsi="Arial" w:cs="Arial"/>
                <w:sz w:val="20"/>
                <w:szCs w:val="20"/>
              </w:rPr>
              <w:lastRenderedPageBreak/>
              <w:t>Precut  Shape</w:t>
            </w:r>
          </w:p>
        </w:tc>
        <w:tc>
          <w:tcPr>
            <w:tcW w:w="1650" w:type="dxa"/>
            <w:tcBorders>
              <w:top w:val="single" w:sz="4" w:space="0" w:color="000000"/>
              <w:left w:val="single" w:sz="4" w:space="0" w:color="000000"/>
              <w:bottom w:val="single" w:sz="4" w:space="0" w:color="000000"/>
              <w:right w:val="single" w:sz="4" w:space="0" w:color="000000"/>
            </w:tcBorders>
          </w:tcPr>
          <w:p w14:paraId="03941E2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lastRenderedPageBreak/>
              <w:t xml:space="preserve">Formability </w:t>
            </w:r>
          </w:p>
        </w:tc>
        <w:tc>
          <w:tcPr>
            <w:tcW w:w="1862" w:type="dxa"/>
            <w:tcBorders>
              <w:top w:val="single" w:sz="4" w:space="0" w:color="000000"/>
              <w:left w:val="single" w:sz="4" w:space="0" w:color="000000"/>
              <w:bottom w:val="single" w:sz="4" w:space="0" w:color="000000"/>
              <w:right w:val="single" w:sz="4" w:space="0" w:color="000000"/>
            </w:tcBorders>
          </w:tcPr>
          <w:p w14:paraId="645460D4"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Borders>
              <w:top w:val="single" w:sz="4" w:space="0" w:color="000000"/>
              <w:left w:val="single" w:sz="4" w:space="0" w:color="000000"/>
              <w:bottom w:val="single" w:sz="4" w:space="0" w:color="000000"/>
              <w:right w:val="single" w:sz="4" w:space="0" w:color="000000"/>
            </w:tcBorders>
          </w:tcPr>
          <w:p w14:paraId="14138F7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Single point </w:t>
            </w:r>
            <w:r w:rsidRPr="00370E3D">
              <w:rPr>
                <w:rFonts w:ascii="Arial" w:hAnsi="Arial" w:cs="Arial"/>
                <w:sz w:val="20"/>
                <w:szCs w:val="20"/>
              </w:rPr>
              <w:lastRenderedPageBreak/>
              <w:t>forming tool - 20WV4-DIN steel</w:t>
            </w:r>
          </w:p>
        </w:tc>
        <w:tc>
          <w:tcPr>
            <w:tcW w:w="1971" w:type="dxa"/>
            <w:tcBorders>
              <w:top w:val="single" w:sz="4" w:space="0" w:color="000000"/>
              <w:left w:val="single" w:sz="4" w:space="0" w:color="000000"/>
              <w:bottom w:val="single" w:sz="4" w:space="0" w:color="000000"/>
              <w:right w:val="single" w:sz="4" w:space="0" w:color="000000"/>
            </w:tcBorders>
          </w:tcPr>
          <w:p w14:paraId="4D748C8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lastRenderedPageBreak/>
              <w:t>Conical frustum</w:t>
            </w:r>
          </w:p>
        </w:tc>
      </w:tr>
      <w:tr w:rsidR="00370E3D" w:rsidRPr="00370E3D" w14:paraId="14303C25" w14:textId="77777777" w:rsidTr="00266CC7">
        <w:trPr>
          <w:jc w:val="center"/>
        </w:trPr>
        <w:tc>
          <w:tcPr>
            <w:tcW w:w="728" w:type="dxa"/>
            <w:tcBorders>
              <w:top w:val="single" w:sz="4" w:space="0" w:color="000000"/>
              <w:left w:val="single" w:sz="4" w:space="0" w:color="000000"/>
              <w:bottom w:val="single" w:sz="4" w:space="0" w:color="000000"/>
              <w:right w:val="single" w:sz="4" w:space="0" w:color="000000"/>
            </w:tcBorders>
          </w:tcPr>
          <w:p w14:paraId="24585AE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28</w:t>
            </w:r>
          </w:p>
        </w:tc>
        <w:tc>
          <w:tcPr>
            <w:tcW w:w="2540" w:type="dxa"/>
            <w:tcBorders>
              <w:top w:val="single" w:sz="4" w:space="0" w:color="000000"/>
              <w:left w:val="single" w:sz="4" w:space="0" w:color="000000"/>
              <w:bottom w:val="single" w:sz="4" w:space="0" w:color="000000"/>
              <w:right w:val="single" w:sz="4" w:space="0" w:color="000000"/>
            </w:tcBorders>
          </w:tcPr>
          <w:p w14:paraId="6CA3C06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I. Cerro </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&lt;EndNote&gt;&lt;Cite&gt;&lt;Author&gt;Cerro&lt;/Author&gt;&lt;Year&gt;2006&lt;/Year&gt;&lt;RecNum&gt;42&lt;/RecNum&gt;&lt;DisplayText&gt;[34]&lt;/DisplayText&gt;&lt;record&gt;&lt;rec-number&gt;42&lt;/rec-number&gt;&lt;foreign-keys&gt;&lt;key app="EN" db-id="zav9stedospzsdew0voxps5gr5stdrppf92d"&gt;42&lt;/key&gt;&lt;/foreign-keys&gt;&lt;ref-type name="Journal Article"&gt;17&lt;/ref-type&gt;&lt;contributors&gt;&lt;authors&gt;&lt;author&gt;Cerro, Itsasne&lt;/author&gt;&lt;author&gt;Maidagan, Elixabete&lt;/author&gt;&lt;author&gt;Arana, José&lt;/author&gt;&lt;author&gt;Rivero, A&lt;/author&gt;&lt;author&gt;Rodriguez, PP&lt;/author&gt;&lt;/authors&gt;&lt;/contributors&gt;&lt;titles&gt;&lt;title&gt;Theoretical and experimental analysis of the dieless incremental sheet forming process&lt;/title&gt;&lt;secondary-title&gt;Journal of Materials Processing Technology&lt;/secondary-title&gt;&lt;/titles&gt;&lt;periodical&gt;&lt;full-title&gt;Journal of Materials Processing Technology&lt;/full-title&gt;&lt;/periodical&gt;&lt;pages&gt;404-408&lt;/pages&gt;&lt;volume&gt;177&lt;/volume&gt;&lt;number&gt;1-3&lt;/number&gt;&lt;dates&gt;&lt;year&gt;2006&lt;/year&gt;&lt;/dates&gt;&lt;isbn&gt;0924-0136&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34" w:tooltip="Cerro, 2006 #42" w:history="1">
              <w:r w:rsidR="00370E3D" w:rsidRPr="00370E3D">
                <w:rPr>
                  <w:rFonts w:ascii="Arial" w:hAnsi="Arial" w:cs="Arial"/>
                  <w:noProof/>
                  <w:sz w:val="20"/>
                  <w:szCs w:val="20"/>
                </w:rPr>
                <w:t>34</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Borders>
              <w:top w:val="single" w:sz="4" w:space="0" w:color="000000"/>
              <w:left w:val="single" w:sz="4" w:space="0" w:color="000000"/>
              <w:bottom w:val="single" w:sz="4" w:space="0" w:color="000000"/>
              <w:right w:val="single" w:sz="4" w:space="0" w:color="000000"/>
            </w:tcBorders>
          </w:tcPr>
          <w:p w14:paraId="61193EF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 1050-0</w:t>
            </w:r>
          </w:p>
        </w:tc>
        <w:tc>
          <w:tcPr>
            <w:tcW w:w="1387" w:type="dxa"/>
            <w:tcBorders>
              <w:top w:val="single" w:sz="4" w:space="0" w:color="000000"/>
              <w:left w:val="single" w:sz="4" w:space="0" w:color="000000"/>
              <w:bottom w:val="single" w:sz="4" w:space="0" w:color="000000"/>
              <w:right w:val="single" w:sz="4" w:space="0" w:color="000000"/>
            </w:tcBorders>
          </w:tcPr>
          <w:p w14:paraId="2091FDE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Overlapping the incremental steps</w:t>
            </w:r>
          </w:p>
        </w:tc>
        <w:tc>
          <w:tcPr>
            <w:tcW w:w="1650" w:type="dxa"/>
            <w:tcBorders>
              <w:top w:val="single" w:sz="4" w:space="0" w:color="000000"/>
              <w:left w:val="single" w:sz="4" w:space="0" w:color="000000"/>
              <w:bottom w:val="single" w:sz="4" w:space="0" w:color="000000"/>
              <w:right w:val="single" w:sz="4" w:space="0" w:color="000000"/>
            </w:tcBorders>
          </w:tcPr>
          <w:p w14:paraId="1BC71F4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roughnrsss</w:t>
            </w:r>
          </w:p>
          <w:p w14:paraId="41089B4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Formability</w:t>
            </w:r>
          </w:p>
          <w:p w14:paraId="02399F28"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Force required</w:t>
            </w:r>
          </w:p>
        </w:tc>
        <w:tc>
          <w:tcPr>
            <w:tcW w:w="1862" w:type="dxa"/>
            <w:tcBorders>
              <w:top w:val="single" w:sz="4" w:space="0" w:color="000000"/>
              <w:left w:val="single" w:sz="4" w:space="0" w:color="000000"/>
              <w:bottom w:val="single" w:sz="4" w:space="0" w:color="000000"/>
              <w:right w:val="single" w:sz="4" w:space="0" w:color="000000"/>
            </w:tcBorders>
          </w:tcPr>
          <w:p w14:paraId="779B630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FEM/ conventional</w:t>
            </w:r>
          </w:p>
        </w:tc>
        <w:tc>
          <w:tcPr>
            <w:tcW w:w="1195" w:type="dxa"/>
            <w:tcBorders>
              <w:top w:val="single" w:sz="4" w:space="0" w:color="000000"/>
              <w:left w:val="single" w:sz="4" w:space="0" w:color="000000"/>
              <w:bottom w:val="single" w:sz="4" w:space="0" w:color="000000"/>
              <w:right w:val="single" w:sz="4" w:space="0" w:color="000000"/>
            </w:tcBorders>
          </w:tcPr>
          <w:p w14:paraId="1F32BE7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Hemispherical tool</w:t>
            </w:r>
          </w:p>
        </w:tc>
        <w:tc>
          <w:tcPr>
            <w:tcW w:w="1971" w:type="dxa"/>
            <w:tcBorders>
              <w:top w:val="single" w:sz="4" w:space="0" w:color="000000"/>
              <w:left w:val="single" w:sz="4" w:space="0" w:color="000000"/>
              <w:bottom w:val="single" w:sz="4" w:space="0" w:color="000000"/>
              <w:right w:val="single" w:sz="4" w:space="0" w:color="000000"/>
            </w:tcBorders>
          </w:tcPr>
          <w:p w14:paraId="78C0B6C2"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frustum</w:t>
            </w:r>
          </w:p>
        </w:tc>
      </w:tr>
      <w:tr w:rsidR="00370E3D" w:rsidRPr="00370E3D" w14:paraId="60185472" w14:textId="77777777" w:rsidTr="00266CC7">
        <w:trPr>
          <w:jc w:val="center"/>
        </w:trPr>
        <w:tc>
          <w:tcPr>
            <w:tcW w:w="728" w:type="dxa"/>
            <w:tcBorders>
              <w:top w:val="single" w:sz="4" w:space="0" w:color="000000"/>
              <w:left w:val="single" w:sz="4" w:space="0" w:color="000000"/>
              <w:bottom w:val="single" w:sz="4" w:space="0" w:color="000000"/>
              <w:right w:val="single" w:sz="4" w:space="0" w:color="000000"/>
            </w:tcBorders>
          </w:tcPr>
          <w:p w14:paraId="1980211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29</w:t>
            </w:r>
          </w:p>
        </w:tc>
        <w:tc>
          <w:tcPr>
            <w:tcW w:w="2540" w:type="dxa"/>
            <w:tcBorders>
              <w:top w:val="single" w:sz="4" w:space="0" w:color="000000"/>
              <w:left w:val="single" w:sz="4" w:space="0" w:color="000000"/>
              <w:bottom w:val="single" w:sz="4" w:space="0" w:color="000000"/>
              <w:right w:val="single" w:sz="4" w:space="0" w:color="000000"/>
            </w:tcBorders>
          </w:tcPr>
          <w:p w14:paraId="638284C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 Micari</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&lt;EndNote&gt;&lt;Cite&gt;&lt;Author&gt;Micari&lt;/Author&gt;&lt;Year&gt;2007&lt;/Year&gt;&lt;RecNum&gt;6&lt;/RecNum&gt;&lt;DisplayText&gt;[9]&lt;/DisplayText&gt;&lt;record&gt;&lt;rec-number&gt;6&lt;/rec-number&gt;&lt;foreign-keys&gt;&lt;key app="EN" db-id="zav9stedospzsdew0voxps5gr5stdrppf92d"&gt;6&lt;/key&gt;&lt;/foreign-keys&gt;&lt;ref-type name="Journal Article"&gt;17&lt;/ref-type&gt;&lt;contributors&gt;&lt;authors&gt;&lt;author&gt;Micari, FABRIZIO&lt;/author&gt;&lt;author&gt;Ambrogio, G&lt;/author&gt;&lt;author&gt;Filice, L&lt;/author&gt;&lt;/authors&gt;&lt;/contributors&gt;&lt;titles&gt;&lt;title&gt;Shape and dimensional accuracy in single point incremental forming: state of the art and future trends&lt;/title&gt;&lt;secondary-title&gt;Journal of Materials Processing Technology&lt;/secondary-title&gt;&lt;/titles&gt;&lt;periodical&gt;&lt;full-title&gt;Journal of Materials Processing Technology&lt;/full-title&gt;&lt;/periodical&gt;&lt;pages&gt;390-395&lt;/pages&gt;&lt;volume&gt;191&lt;/volume&gt;&lt;number&gt;1-3&lt;/number&gt;&lt;dates&gt;&lt;year&gt;2007&lt;/year&gt;&lt;/dates&gt;&lt;isbn&gt;0924-0136&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9" w:tooltip="Micari, 2007 #6" w:history="1">
              <w:r w:rsidR="00370E3D">
                <w:rPr>
                  <w:rFonts w:ascii="Arial" w:hAnsi="Arial" w:cs="Arial"/>
                  <w:noProof/>
                  <w:sz w:val="20"/>
                  <w:szCs w:val="20"/>
                </w:rPr>
                <w:t>9</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Borders>
              <w:top w:val="single" w:sz="4" w:space="0" w:color="000000"/>
              <w:left w:val="single" w:sz="4" w:space="0" w:color="000000"/>
              <w:bottom w:val="single" w:sz="4" w:space="0" w:color="000000"/>
              <w:right w:val="single" w:sz="4" w:space="0" w:color="000000"/>
            </w:tcBorders>
          </w:tcPr>
          <w:p w14:paraId="212C0E0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 1050-O</w:t>
            </w:r>
          </w:p>
        </w:tc>
        <w:tc>
          <w:tcPr>
            <w:tcW w:w="1387" w:type="dxa"/>
            <w:tcBorders>
              <w:top w:val="single" w:sz="4" w:space="0" w:color="000000"/>
              <w:left w:val="single" w:sz="4" w:space="0" w:color="000000"/>
              <w:bottom w:val="single" w:sz="4" w:space="0" w:color="000000"/>
              <w:right w:val="single" w:sz="4" w:space="0" w:color="000000"/>
            </w:tcBorders>
          </w:tcPr>
          <w:p w14:paraId="3222C63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Flexible support</w:t>
            </w:r>
          </w:p>
          <w:p w14:paraId="7B1ACAC6"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Counter pressure</w:t>
            </w:r>
          </w:p>
          <w:p w14:paraId="4DE200D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Multiple incremental forming</w:t>
            </w:r>
          </w:p>
          <w:p w14:paraId="7248371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Back drawing incremental forming</w:t>
            </w:r>
          </w:p>
        </w:tc>
        <w:tc>
          <w:tcPr>
            <w:tcW w:w="1650" w:type="dxa"/>
            <w:tcBorders>
              <w:top w:val="single" w:sz="4" w:space="0" w:color="000000"/>
              <w:left w:val="single" w:sz="4" w:space="0" w:color="000000"/>
              <w:bottom w:val="single" w:sz="4" w:space="0" w:color="000000"/>
              <w:right w:val="single" w:sz="4" w:space="0" w:color="000000"/>
            </w:tcBorders>
          </w:tcPr>
          <w:p w14:paraId="577548A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Geometric Accuracy</w:t>
            </w:r>
          </w:p>
        </w:tc>
        <w:tc>
          <w:tcPr>
            <w:tcW w:w="1862" w:type="dxa"/>
            <w:tcBorders>
              <w:top w:val="single" w:sz="4" w:space="0" w:color="000000"/>
              <w:left w:val="single" w:sz="4" w:space="0" w:color="000000"/>
              <w:bottom w:val="single" w:sz="4" w:space="0" w:color="000000"/>
              <w:right w:val="single" w:sz="4" w:space="0" w:color="000000"/>
            </w:tcBorders>
          </w:tcPr>
          <w:p w14:paraId="4971724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Borders>
              <w:top w:val="single" w:sz="4" w:space="0" w:color="000000"/>
              <w:left w:val="single" w:sz="4" w:space="0" w:color="000000"/>
              <w:bottom w:val="single" w:sz="4" w:space="0" w:color="000000"/>
              <w:right w:val="single" w:sz="4" w:space="0" w:color="000000"/>
            </w:tcBorders>
          </w:tcPr>
          <w:p w14:paraId="203AFE4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Multiple tools</w:t>
            </w:r>
          </w:p>
        </w:tc>
        <w:tc>
          <w:tcPr>
            <w:tcW w:w="1971" w:type="dxa"/>
            <w:tcBorders>
              <w:top w:val="single" w:sz="4" w:space="0" w:color="000000"/>
              <w:left w:val="single" w:sz="4" w:space="0" w:color="000000"/>
              <w:bottom w:val="single" w:sz="4" w:space="0" w:color="000000"/>
              <w:right w:val="single" w:sz="4" w:space="0" w:color="000000"/>
            </w:tcBorders>
          </w:tcPr>
          <w:p w14:paraId="123A4290" w14:textId="77777777" w:rsidR="00DF7382" w:rsidRPr="00370E3D" w:rsidRDefault="00DF7382" w:rsidP="00266CC7">
            <w:pPr>
              <w:autoSpaceDE w:val="0"/>
              <w:autoSpaceDN w:val="0"/>
              <w:adjustRightInd w:val="0"/>
              <w:spacing w:after="0" w:line="240" w:lineRule="auto"/>
              <w:jc w:val="center"/>
              <w:rPr>
                <w:rFonts w:ascii="Arial" w:hAnsi="Arial" w:cs="Arial"/>
                <w:sz w:val="20"/>
                <w:szCs w:val="20"/>
              </w:rPr>
            </w:pPr>
            <w:r w:rsidRPr="00370E3D">
              <w:rPr>
                <w:rFonts w:ascii="Arial" w:hAnsi="Arial" w:cs="Arial"/>
                <w:sz w:val="20"/>
                <w:szCs w:val="20"/>
              </w:rPr>
              <w:t>-</w:t>
            </w:r>
          </w:p>
        </w:tc>
      </w:tr>
      <w:tr w:rsidR="00370E3D" w:rsidRPr="00370E3D" w14:paraId="730E225B" w14:textId="77777777" w:rsidTr="00266CC7">
        <w:trPr>
          <w:jc w:val="center"/>
        </w:trPr>
        <w:tc>
          <w:tcPr>
            <w:tcW w:w="728" w:type="dxa"/>
            <w:tcBorders>
              <w:top w:val="single" w:sz="4" w:space="0" w:color="000000"/>
              <w:left w:val="single" w:sz="4" w:space="0" w:color="000000"/>
              <w:bottom w:val="single" w:sz="4" w:space="0" w:color="000000"/>
              <w:right w:val="single" w:sz="4" w:space="0" w:color="000000"/>
            </w:tcBorders>
          </w:tcPr>
          <w:p w14:paraId="206C73D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30</w:t>
            </w:r>
          </w:p>
        </w:tc>
        <w:tc>
          <w:tcPr>
            <w:tcW w:w="2540" w:type="dxa"/>
            <w:tcBorders>
              <w:top w:val="single" w:sz="4" w:space="0" w:color="000000"/>
              <w:left w:val="single" w:sz="4" w:space="0" w:color="000000"/>
              <w:bottom w:val="single" w:sz="4" w:space="0" w:color="000000"/>
              <w:right w:val="single" w:sz="4" w:space="0" w:color="000000"/>
            </w:tcBorders>
          </w:tcPr>
          <w:p w14:paraId="7BA5553F"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GiuseppinaAmbrogio</w:t>
            </w:r>
            <w:r w:rsidR="00370E3D" w:rsidRPr="00370E3D">
              <w:rPr>
                <w:rFonts w:ascii="Arial" w:hAnsi="Arial" w:cs="Arial"/>
                <w:noProof/>
                <w:sz w:val="20"/>
                <w:szCs w:val="20"/>
              </w:rPr>
              <w:fldChar w:fldCharType="begin"/>
            </w:r>
            <w:r w:rsidR="00370E3D" w:rsidRPr="00370E3D">
              <w:rPr>
                <w:rFonts w:ascii="Arial" w:hAnsi="Arial" w:cs="Arial"/>
                <w:noProof/>
                <w:sz w:val="20"/>
                <w:szCs w:val="20"/>
              </w:rPr>
              <w:instrText xml:space="preserve"> ADDIN EN.CITE &lt;EndNote&gt;&lt;Cite&gt;&lt;Author&gt;Ambrogio&lt;/Author&gt;&lt;Year&gt;2012&lt;/Year&gt;&lt;RecNum&gt;43&lt;/RecNum&gt;&lt;DisplayText&gt;[30]&lt;/DisplayText&gt;&lt;record&gt;&lt;rec-number&gt;43&lt;/rec-number&gt;&lt;foreign-keys&gt;&lt;key app="EN" db-id="zav9stedospzsdew0voxps5gr5stdrppf92d"&gt;43&lt;/key&gt;&lt;/foreign-keys&gt;&lt;ref-type name="Journal Article"&gt;17&lt;/ref-type&gt;&lt;contributors&gt;&lt;authors&gt;&lt;author&gt;Ambrogio, Giuseppina&lt;/author&gt;&lt;author&gt;Filice, Luigino&lt;/author&gt;&lt;author&gt;Gagliardi, Francesco&lt;/author&gt;&lt;/authors&gt;&lt;/contributors&gt;&lt;titles&gt;&lt;title&gt;Improving industrial suitability of incremental sheet forming process&lt;/title&gt;&lt;secondary-title&gt;The International Journal of Advanced Manufacturing Technology&lt;/secondary-title&gt;&lt;/titles&gt;&lt;periodical&gt;&lt;full-title&gt;The International Journal of Advanced Manufacturing Technology&lt;/full-title&gt;&lt;/periodical&gt;&lt;pages&gt;941-947&lt;/pages&gt;&lt;volume&gt;58&lt;/volume&gt;&lt;number&gt;9-12&lt;/number&gt;&lt;dates&gt;&lt;year&gt;2012&lt;/year&gt;&lt;/dates&gt;&lt;isbn&gt;0268-3768&lt;/isbn&gt;&lt;urls&gt;&lt;/urls&gt;&lt;/record&gt;&lt;/Cite&gt;&lt;/EndNote&gt;</w:instrText>
            </w:r>
            <w:r w:rsidR="00370E3D" w:rsidRPr="00370E3D">
              <w:rPr>
                <w:rFonts w:ascii="Arial" w:hAnsi="Arial" w:cs="Arial"/>
                <w:noProof/>
                <w:sz w:val="20"/>
                <w:szCs w:val="20"/>
              </w:rPr>
              <w:fldChar w:fldCharType="separate"/>
            </w:r>
            <w:r w:rsidR="00370E3D" w:rsidRPr="00370E3D">
              <w:rPr>
                <w:rFonts w:ascii="Arial" w:hAnsi="Arial" w:cs="Arial"/>
                <w:noProof/>
                <w:sz w:val="20"/>
                <w:szCs w:val="20"/>
              </w:rPr>
              <w:t>[</w:t>
            </w:r>
            <w:hyperlink w:anchor="_ENREF_30" w:tooltip="Ambrogio, 2012 #43" w:history="1">
              <w:r w:rsidR="00370E3D" w:rsidRPr="00370E3D">
                <w:rPr>
                  <w:rFonts w:ascii="Arial" w:hAnsi="Arial" w:cs="Arial"/>
                  <w:noProof/>
                  <w:sz w:val="20"/>
                  <w:szCs w:val="20"/>
                </w:rPr>
                <w:t>30</w:t>
              </w:r>
            </w:hyperlink>
            <w:r w:rsidR="00370E3D" w:rsidRP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Borders>
              <w:top w:val="single" w:sz="4" w:space="0" w:color="000000"/>
              <w:left w:val="single" w:sz="4" w:space="0" w:color="000000"/>
              <w:bottom w:val="single" w:sz="4" w:space="0" w:color="000000"/>
              <w:right w:val="single" w:sz="4" w:space="0" w:color="000000"/>
            </w:tcBorders>
          </w:tcPr>
          <w:p w14:paraId="10C4570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 xml:space="preserve"> aluminum</w:t>
            </w:r>
          </w:p>
          <w:p w14:paraId="574BC591"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alloys, AA1050-O, AA6082-T6, and AA5754</w:t>
            </w:r>
          </w:p>
        </w:tc>
        <w:tc>
          <w:tcPr>
            <w:tcW w:w="1387" w:type="dxa"/>
            <w:tcBorders>
              <w:top w:val="single" w:sz="4" w:space="0" w:color="000000"/>
              <w:left w:val="single" w:sz="4" w:space="0" w:color="000000"/>
              <w:bottom w:val="single" w:sz="4" w:space="0" w:color="000000"/>
              <w:right w:val="single" w:sz="4" w:space="0" w:color="000000"/>
            </w:tcBorders>
          </w:tcPr>
          <w:p w14:paraId="10E7289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Tool federate</w:t>
            </w:r>
          </w:p>
        </w:tc>
        <w:tc>
          <w:tcPr>
            <w:tcW w:w="1650" w:type="dxa"/>
            <w:tcBorders>
              <w:top w:val="single" w:sz="4" w:space="0" w:color="000000"/>
              <w:left w:val="single" w:sz="4" w:space="0" w:color="000000"/>
              <w:bottom w:val="single" w:sz="4" w:space="0" w:color="000000"/>
              <w:right w:val="single" w:sz="4" w:space="0" w:color="000000"/>
            </w:tcBorders>
          </w:tcPr>
          <w:p w14:paraId="0F0CE553"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Surface roughness</w:t>
            </w:r>
          </w:p>
          <w:p w14:paraId="7CC66B07"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Part accuracy</w:t>
            </w:r>
          </w:p>
        </w:tc>
        <w:tc>
          <w:tcPr>
            <w:tcW w:w="1862" w:type="dxa"/>
            <w:tcBorders>
              <w:top w:val="single" w:sz="4" w:space="0" w:color="000000"/>
              <w:left w:val="single" w:sz="4" w:space="0" w:color="000000"/>
              <w:bottom w:val="single" w:sz="4" w:space="0" w:color="000000"/>
              <w:right w:val="single" w:sz="4" w:space="0" w:color="000000"/>
            </w:tcBorders>
          </w:tcPr>
          <w:p w14:paraId="6304EF7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FEM/ Conventional</w:t>
            </w:r>
          </w:p>
        </w:tc>
        <w:tc>
          <w:tcPr>
            <w:tcW w:w="1195" w:type="dxa"/>
            <w:tcBorders>
              <w:top w:val="single" w:sz="4" w:space="0" w:color="000000"/>
              <w:left w:val="single" w:sz="4" w:space="0" w:color="000000"/>
              <w:bottom w:val="single" w:sz="4" w:space="0" w:color="000000"/>
              <w:right w:val="single" w:sz="4" w:space="0" w:color="000000"/>
            </w:tcBorders>
          </w:tcPr>
          <w:p w14:paraId="4F6489AB"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Hemishperical tool</w:t>
            </w:r>
          </w:p>
        </w:tc>
        <w:tc>
          <w:tcPr>
            <w:tcW w:w="1971" w:type="dxa"/>
            <w:tcBorders>
              <w:top w:val="single" w:sz="4" w:space="0" w:color="000000"/>
              <w:left w:val="single" w:sz="4" w:space="0" w:color="000000"/>
              <w:bottom w:val="single" w:sz="4" w:space="0" w:color="000000"/>
              <w:right w:val="single" w:sz="4" w:space="0" w:color="000000"/>
            </w:tcBorders>
          </w:tcPr>
          <w:p w14:paraId="5F02373E"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Conical frustum</w:t>
            </w:r>
          </w:p>
        </w:tc>
      </w:tr>
      <w:tr w:rsidR="00370E3D" w:rsidRPr="00370E3D" w14:paraId="04023EDD" w14:textId="77777777" w:rsidTr="00266CC7">
        <w:trPr>
          <w:jc w:val="center"/>
        </w:trPr>
        <w:tc>
          <w:tcPr>
            <w:tcW w:w="728" w:type="dxa"/>
            <w:tcBorders>
              <w:top w:val="single" w:sz="4" w:space="0" w:color="000000"/>
              <w:left w:val="single" w:sz="4" w:space="0" w:color="000000"/>
              <w:bottom w:val="single" w:sz="4" w:space="0" w:color="000000"/>
              <w:right w:val="single" w:sz="4" w:space="0" w:color="000000"/>
            </w:tcBorders>
          </w:tcPr>
          <w:p w14:paraId="0048FF4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31</w:t>
            </w:r>
          </w:p>
        </w:tc>
        <w:tc>
          <w:tcPr>
            <w:tcW w:w="2540" w:type="dxa"/>
            <w:tcBorders>
              <w:top w:val="single" w:sz="4" w:space="0" w:color="000000"/>
              <w:left w:val="single" w:sz="4" w:space="0" w:color="000000"/>
              <w:bottom w:val="single" w:sz="4" w:space="0" w:color="000000"/>
              <w:right w:val="single" w:sz="4" w:space="0" w:color="000000"/>
            </w:tcBorders>
          </w:tcPr>
          <w:p w14:paraId="0B7661A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M. Bambach</w:t>
            </w:r>
            <w:r w:rsidR="00370E3D" w:rsidRPr="00370E3D">
              <w:rPr>
                <w:rFonts w:ascii="Arial" w:hAnsi="Arial" w:cs="Arial"/>
                <w:noProof/>
                <w:sz w:val="20"/>
                <w:szCs w:val="20"/>
              </w:rPr>
              <w:fldChar w:fldCharType="begin"/>
            </w:r>
            <w:r w:rsidR="00370E3D">
              <w:rPr>
                <w:rFonts w:ascii="Arial" w:hAnsi="Arial" w:cs="Arial"/>
                <w:noProof/>
                <w:sz w:val="20"/>
                <w:szCs w:val="20"/>
              </w:rPr>
              <w:instrText xml:space="preserve"> ADDIN EN.CITE &lt;EndNote&gt;&lt;Cite&gt;&lt;Author&gt;Bambach&lt;/Author&gt;&lt;Year&gt;2008&lt;/Year&gt;&lt;RecNum&gt;10&lt;/RecNum&gt;&lt;DisplayText&gt;[12]&lt;/DisplayText&gt;&lt;record&gt;&lt;rec-number&gt;10&lt;/rec-number&gt;&lt;foreign-keys&gt;&lt;key app="EN" db-id="zav9stedospzsdew0voxps5gr5stdrppf92d"&gt;10&lt;/key&gt;&lt;/foreign-keys&gt;&lt;ref-type name="Book"&gt;6&lt;/ref-type&gt;&lt;contributors&gt;&lt;authors&gt;&lt;author&gt;Bambach, Markus&lt;/author&gt;&lt;/authors&gt;&lt;/contributors&gt;&lt;titles&gt;&lt;title&gt;Process Strategies and Modelling Approaches for Asymmetric Incremental Sheet Forming: D 82 (Diss. RWTH Aachen)&lt;/title&gt;&lt;/titles&gt;&lt;dates&gt;&lt;year&gt;2008&lt;/year&gt;&lt;/dates&gt;&lt;isbn&gt;3832271619&lt;/isbn&gt;&lt;urls&gt;&lt;/urls&gt;&lt;/record&gt;&lt;/Cite&gt;&lt;/EndNote&gt;</w:instrText>
            </w:r>
            <w:r w:rsidR="00370E3D" w:rsidRPr="00370E3D">
              <w:rPr>
                <w:rFonts w:ascii="Arial" w:hAnsi="Arial" w:cs="Arial"/>
                <w:noProof/>
                <w:sz w:val="20"/>
                <w:szCs w:val="20"/>
              </w:rPr>
              <w:fldChar w:fldCharType="separate"/>
            </w:r>
            <w:r w:rsidR="00370E3D">
              <w:rPr>
                <w:rFonts w:ascii="Arial" w:hAnsi="Arial" w:cs="Arial"/>
                <w:noProof/>
                <w:sz w:val="20"/>
                <w:szCs w:val="20"/>
              </w:rPr>
              <w:t>[</w:t>
            </w:r>
            <w:hyperlink w:anchor="_ENREF_12" w:tooltip="Bambach, 2008 #10" w:history="1">
              <w:r w:rsidR="00370E3D">
                <w:rPr>
                  <w:rFonts w:ascii="Arial" w:hAnsi="Arial" w:cs="Arial"/>
                  <w:noProof/>
                  <w:sz w:val="20"/>
                  <w:szCs w:val="20"/>
                </w:rPr>
                <w:t>12</w:t>
              </w:r>
            </w:hyperlink>
            <w:r w:rsidR="00370E3D">
              <w:rPr>
                <w:rFonts w:ascii="Arial" w:hAnsi="Arial" w:cs="Arial"/>
                <w:noProof/>
                <w:sz w:val="20"/>
                <w:szCs w:val="20"/>
              </w:rPr>
              <w:t>]</w:t>
            </w:r>
            <w:r w:rsidR="00370E3D" w:rsidRPr="00370E3D">
              <w:rPr>
                <w:rFonts w:ascii="Arial" w:hAnsi="Arial" w:cs="Arial"/>
                <w:noProof/>
                <w:sz w:val="20"/>
                <w:szCs w:val="20"/>
              </w:rPr>
              <w:fldChar w:fldCharType="end"/>
            </w:r>
          </w:p>
        </w:tc>
        <w:tc>
          <w:tcPr>
            <w:tcW w:w="1250" w:type="dxa"/>
            <w:tcBorders>
              <w:top w:val="single" w:sz="4" w:space="0" w:color="000000"/>
              <w:left w:val="single" w:sz="4" w:space="0" w:color="000000"/>
              <w:bottom w:val="single" w:sz="4" w:space="0" w:color="000000"/>
              <w:right w:val="single" w:sz="4" w:space="0" w:color="000000"/>
            </w:tcBorders>
          </w:tcPr>
          <w:p w14:paraId="578DC845"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DC04 mild steel sheets</w:t>
            </w:r>
          </w:p>
        </w:tc>
        <w:tc>
          <w:tcPr>
            <w:tcW w:w="1387" w:type="dxa"/>
            <w:tcBorders>
              <w:top w:val="single" w:sz="4" w:space="0" w:color="000000"/>
              <w:left w:val="single" w:sz="4" w:space="0" w:color="000000"/>
              <w:bottom w:val="single" w:sz="4" w:space="0" w:color="000000"/>
              <w:right w:val="single" w:sz="4" w:space="0" w:color="000000"/>
            </w:tcBorders>
          </w:tcPr>
          <w:p w14:paraId="7548DD8A"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Perform corner radius</w:t>
            </w:r>
          </w:p>
        </w:tc>
        <w:tc>
          <w:tcPr>
            <w:tcW w:w="1650" w:type="dxa"/>
            <w:tcBorders>
              <w:top w:val="single" w:sz="4" w:space="0" w:color="000000"/>
              <w:left w:val="single" w:sz="4" w:space="0" w:color="000000"/>
              <w:bottom w:val="single" w:sz="4" w:space="0" w:color="000000"/>
              <w:right w:val="single" w:sz="4" w:space="0" w:color="000000"/>
            </w:tcBorders>
          </w:tcPr>
          <w:p w14:paraId="0767E9ED"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Accuracy</w:t>
            </w:r>
          </w:p>
        </w:tc>
        <w:tc>
          <w:tcPr>
            <w:tcW w:w="1862" w:type="dxa"/>
            <w:tcBorders>
              <w:top w:val="single" w:sz="4" w:space="0" w:color="000000"/>
              <w:left w:val="single" w:sz="4" w:space="0" w:color="000000"/>
              <w:bottom w:val="single" w:sz="4" w:space="0" w:color="000000"/>
              <w:right w:val="single" w:sz="4" w:space="0" w:color="000000"/>
            </w:tcBorders>
          </w:tcPr>
          <w:p w14:paraId="3885E710"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Conventional</w:t>
            </w:r>
          </w:p>
        </w:tc>
        <w:tc>
          <w:tcPr>
            <w:tcW w:w="1195" w:type="dxa"/>
            <w:tcBorders>
              <w:top w:val="single" w:sz="4" w:space="0" w:color="000000"/>
              <w:left w:val="single" w:sz="4" w:space="0" w:color="000000"/>
              <w:bottom w:val="single" w:sz="4" w:space="0" w:color="000000"/>
              <w:right w:val="single" w:sz="4" w:space="0" w:color="000000"/>
            </w:tcBorders>
          </w:tcPr>
          <w:p w14:paraId="03FE32F9"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w:t>
            </w:r>
          </w:p>
        </w:tc>
        <w:tc>
          <w:tcPr>
            <w:tcW w:w="1971" w:type="dxa"/>
            <w:tcBorders>
              <w:top w:val="single" w:sz="4" w:space="0" w:color="000000"/>
              <w:left w:val="single" w:sz="4" w:space="0" w:color="000000"/>
              <w:bottom w:val="single" w:sz="4" w:space="0" w:color="000000"/>
              <w:right w:val="single" w:sz="4" w:space="0" w:color="000000"/>
            </w:tcBorders>
          </w:tcPr>
          <w:p w14:paraId="49F62BFC" w14:textId="77777777" w:rsidR="00DF7382" w:rsidRPr="00370E3D" w:rsidRDefault="00DF7382" w:rsidP="00266CC7">
            <w:pPr>
              <w:autoSpaceDE w:val="0"/>
              <w:autoSpaceDN w:val="0"/>
              <w:adjustRightInd w:val="0"/>
              <w:spacing w:after="0" w:line="240" w:lineRule="auto"/>
              <w:rPr>
                <w:rFonts w:ascii="Arial" w:hAnsi="Arial" w:cs="Arial"/>
                <w:sz w:val="20"/>
                <w:szCs w:val="20"/>
              </w:rPr>
            </w:pPr>
            <w:r w:rsidRPr="00370E3D">
              <w:rPr>
                <w:rFonts w:ascii="Arial" w:hAnsi="Arial" w:cs="Arial"/>
                <w:sz w:val="20"/>
                <w:szCs w:val="20"/>
              </w:rPr>
              <w:t>Square frustum</w:t>
            </w:r>
          </w:p>
        </w:tc>
      </w:tr>
    </w:tbl>
    <w:p w14:paraId="65324F5E" w14:textId="77777777" w:rsidR="00DF7382" w:rsidRPr="00370E3D" w:rsidRDefault="00DF7382" w:rsidP="00DF7382">
      <w:pPr>
        <w:rPr>
          <w:rFonts w:ascii="Times New Roman" w:hAnsi="Times New Roman"/>
          <w:sz w:val="20"/>
          <w:szCs w:val="20"/>
        </w:rPr>
      </w:pPr>
    </w:p>
    <w:p w14:paraId="561BB3FF" w14:textId="77777777" w:rsidR="00DF7382" w:rsidRPr="00370E3D" w:rsidRDefault="00DF7382" w:rsidP="00DF7382">
      <w:pPr>
        <w:rPr>
          <w:rFonts w:ascii="Times New Roman" w:hAnsi="Times New Roman"/>
          <w:sz w:val="20"/>
          <w:szCs w:val="20"/>
        </w:rPr>
      </w:pPr>
    </w:p>
    <w:p w14:paraId="7FD51839" w14:textId="77777777" w:rsidR="00DF7382" w:rsidRPr="00370E3D" w:rsidRDefault="00DF7382" w:rsidP="00DF7382">
      <w:pPr>
        <w:spacing w:line="360" w:lineRule="auto"/>
        <w:jc w:val="both"/>
        <w:rPr>
          <w:rFonts w:ascii="Times New Roman" w:hAnsi="Times New Roman"/>
          <w:sz w:val="24"/>
          <w:szCs w:val="24"/>
        </w:rPr>
      </w:pPr>
    </w:p>
    <w:p w14:paraId="2D0F33B3" w14:textId="77777777" w:rsidR="00DF7382" w:rsidRPr="00370E3D" w:rsidRDefault="00DF7382" w:rsidP="00DF7382">
      <w:pPr>
        <w:autoSpaceDE w:val="0"/>
        <w:autoSpaceDN w:val="0"/>
        <w:adjustRightInd w:val="0"/>
        <w:spacing w:after="0" w:line="240" w:lineRule="auto"/>
        <w:rPr>
          <w:rFonts w:ascii="Times-Roman" w:hAnsi="Times-Roman" w:cs="Times-Roman"/>
          <w:sz w:val="20"/>
          <w:szCs w:val="20"/>
        </w:rPr>
      </w:pPr>
    </w:p>
    <w:p w14:paraId="3B3F3092" w14:textId="77777777" w:rsidR="00DF7382" w:rsidRPr="00370E3D" w:rsidRDefault="00DF7382" w:rsidP="00DF7382">
      <w:pPr>
        <w:jc w:val="both"/>
        <w:rPr>
          <w:rFonts w:ascii="Times New Roman" w:hAnsi="Times New Roman"/>
          <w:b/>
          <w:sz w:val="24"/>
          <w:szCs w:val="24"/>
        </w:rPr>
        <w:sectPr w:rsidR="00DF7382" w:rsidRPr="00370E3D" w:rsidSect="00123F92">
          <w:pgSz w:w="15840" w:h="12240" w:orient="landscape"/>
          <w:pgMar w:top="1440" w:right="1440" w:bottom="1440" w:left="1440" w:header="720" w:footer="720" w:gutter="0"/>
          <w:cols w:space="720"/>
          <w:noEndnote/>
          <w:docGrid w:linePitch="299"/>
        </w:sectPr>
      </w:pPr>
    </w:p>
    <w:p w14:paraId="02372304" w14:textId="77777777" w:rsidR="00DF7382" w:rsidRPr="00370E3D" w:rsidRDefault="00DF7382" w:rsidP="005B7B12">
      <w:pPr>
        <w:pStyle w:val="Heading2"/>
      </w:pPr>
      <w:bookmarkStart w:id="25" w:name="_Toc513471871"/>
      <w:r w:rsidRPr="00370E3D">
        <w:lastRenderedPageBreak/>
        <w:t>Research Gap</w:t>
      </w:r>
      <w:bookmarkEnd w:id="25"/>
    </w:p>
    <w:p w14:paraId="1846F8FE"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From literature review, it can be established that very little work has been reported to study effect of heat on improving surface roughness and geometric accuracy in sheet forming process. </w:t>
      </w:r>
      <w:r w:rsidR="00612C40">
        <w:rPr>
          <w:rFonts w:ascii="Arial" w:hAnsi="Arial" w:cs="Arial"/>
          <w:sz w:val="24"/>
          <w:szCs w:val="24"/>
        </w:rPr>
        <w:t>The available research on using heat to increase accuracy and surface finish is limited to laser heating and heating by making anode cathode arrangement for the current to flow. In both these works, the heat is not controllable and thus the influence of heat on the performance measures is not systematically analyzed.</w:t>
      </w:r>
      <w:r w:rsidRPr="00370E3D">
        <w:rPr>
          <w:rFonts w:ascii="Arial" w:hAnsi="Arial" w:cs="Arial"/>
          <w:sz w:val="24"/>
          <w:szCs w:val="24"/>
        </w:rPr>
        <w:t xml:space="preserve"> It is also evident from table </w:t>
      </w:r>
      <w:r w:rsidR="00612C40" w:rsidRPr="00370E3D">
        <w:rPr>
          <w:rFonts w:ascii="Arial" w:hAnsi="Arial" w:cs="Arial"/>
          <w:sz w:val="24"/>
          <w:szCs w:val="24"/>
        </w:rPr>
        <w:t>2.1 that</w:t>
      </w:r>
      <w:r w:rsidRPr="00370E3D">
        <w:rPr>
          <w:rFonts w:ascii="Arial" w:hAnsi="Arial" w:cs="Arial"/>
          <w:sz w:val="24"/>
          <w:szCs w:val="24"/>
        </w:rPr>
        <w:t xml:space="preserve"> a mathematical model for relationship between feed, spindle speed and step depth for heated sheet forming is not available for  Al 2</w:t>
      </w:r>
      <w:r w:rsidR="005142D4">
        <w:rPr>
          <w:rFonts w:ascii="Arial" w:hAnsi="Arial" w:cs="Arial"/>
          <w:sz w:val="24"/>
          <w:szCs w:val="24"/>
        </w:rPr>
        <w:t>2</w:t>
      </w:r>
      <w:r w:rsidRPr="00370E3D">
        <w:rPr>
          <w:rFonts w:ascii="Arial" w:hAnsi="Arial" w:cs="Arial"/>
          <w:sz w:val="24"/>
          <w:szCs w:val="24"/>
        </w:rPr>
        <w:t>19.</w:t>
      </w:r>
      <w:r w:rsidR="005142D4">
        <w:rPr>
          <w:rFonts w:ascii="Arial" w:hAnsi="Arial" w:cs="Arial"/>
          <w:sz w:val="24"/>
          <w:szCs w:val="24"/>
        </w:rPr>
        <w:t xml:space="preserve"> </w:t>
      </w:r>
    </w:p>
    <w:p w14:paraId="75CAE604" w14:textId="77777777" w:rsidR="00DF7382" w:rsidRPr="00370E3D" w:rsidRDefault="00DF7382" w:rsidP="005B7B12">
      <w:pPr>
        <w:pStyle w:val="Heading2"/>
      </w:pPr>
      <w:bookmarkStart w:id="26" w:name="_Toc513471872"/>
      <w:r w:rsidRPr="00370E3D">
        <w:t>Summary</w:t>
      </w:r>
      <w:bookmarkEnd w:id="26"/>
    </w:p>
    <w:p w14:paraId="03E70BB6"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The chapter provides a brief description of the various forming processes. It also elaborates overview of sheet forming process and previous research completed in</w:t>
      </w:r>
    </w:p>
    <w:p w14:paraId="51B8FA17"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this field. The effect of sheet forming parameters on Al sheet alloy surface roughness and geometric accuracy  is also discussed. Temperature, spindle speed, feed rate and step depth are the significance process input parameters in during ISF. All the given parameters have an influence towards quality of sheet forming product.  Various modeling tools used by researchers to observe effect of input  parameters sheet forming is also discussed. The gap identified from the literature review in section 2.7 will be addressed in the later chapters. In the following Chapter No.3, the author presents the materials and toolings, research methodology and experimental details for current research.</w:t>
      </w:r>
    </w:p>
    <w:p w14:paraId="405F2E4E" w14:textId="77777777" w:rsidR="00DF7382" w:rsidRPr="00370E3D" w:rsidRDefault="00DF7382" w:rsidP="00DF7382">
      <w:pPr>
        <w:jc w:val="both"/>
        <w:rPr>
          <w:rFonts w:ascii="Times New Roman" w:hAnsi="Times New Roman"/>
          <w:b/>
          <w:sz w:val="24"/>
          <w:szCs w:val="24"/>
        </w:rPr>
      </w:pPr>
    </w:p>
    <w:p w14:paraId="1E803A09" w14:textId="77777777" w:rsidR="00DF7382" w:rsidRPr="00370E3D" w:rsidRDefault="00DF7382" w:rsidP="00DF7382">
      <w:pPr>
        <w:jc w:val="both"/>
        <w:rPr>
          <w:rFonts w:ascii="Times New Roman" w:hAnsi="Times New Roman"/>
          <w:b/>
          <w:sz w:val="24"/>
          <w:szCs w:val="24"/>
        </w:rPr>
      </w:pPr>
    </w:p>
    <w:p w14:paraId="383F1AA0" w14:textId="77777777" w:rsidR="00DF7382" w:rsidRPr="00370E3D" w:rsidRDefault="00DF7382" w:rsidP="00DF7382">
      <w:pPr>
        <w:jc w:val="both"/>
        <w:rPr>
          <w:rFonts w:ascii="Times New Roman" w:hAnsi="Times New Roman"/>
          <w:b/>
          <w:sz w:val="24"/>
          <w:szCs w:val="24"/>
        </w:rPr>
      </w:pPr>
    </w:p>
    <w:p w14:paraId="67ED3E2B" w14:textId="77777777" w:rsidR="00DF7382" w:rsidRPr="00370E3D" w:rsidRDefault="00DF7382" w:rsidP="00DF7382">
      <w:pPr>
        <w:jc w:val="both"/>
        <w:rPr>
          <w:rFonts w:ascii="Times New Roman" w:hAnsi="Times New Roman"/>
          <w:b/>
          <w:sz w:val="24"/>
          <w:szCs w:val="24"/>
        </w:rPr>
      </w:pPr>
    </w:p>
    <w:p w14:paraId="1376F3DB" w14:textId="77777777" w:rsidR="00DF7382" w:rsidRPr="00370E3D" w:rsidRDefault="00DF7382" w:rsidP="00DF7382">
      <w:pPr>
        <w:jc w:val="both"/>
        <w:rPr>
          <w:rFonts w:ascii="Times New Roman" w:hAnsi="Times New Roman"/>
          <w:b/>
          <w:sz w:val="24"/>
          <w:szCs w:val="24"/>
        </w:rPr>
      </w:pPr>
    </w:p>
    <w:p w14:paraId="5575D22D" w14:textId="77777777" w:rsidR="00DF7382" w:rsidRPr="00370E3D" w:rsidRDefault="00DF7382" w:rsidP="00DF7382">
      <w:pPr>
        <w:jc w:val="both"/>
        <w:rPr>
          <w:rFonts w:ascii="Times New Roman" w:hAnsi="Times New Roman"/>
          <w:b/>
          <w:sz w:val="24"/>
          <w:szCs w:val="24"/>
        </w:rPr>
      </w:pPr>
    </w:p>
    <w:p w14:paraId="240CFC57" w14:textId="77777777" w:rsidR="00DF7382" w:rsidRPr="00370E3D" w:rsidRDefault="00DF7382" w:rsidP="00DF7382">
      <w:pPr>
        <w:pStyle w:val="BodyText"/>
        <w:spacing w:line="360" w:lineRule="auto"/>
        <w:rPr>
          <w:rFonts w:ascii="Times New Roman" w:eastAsia="Calibri" w:hAnsi="Times New Roman"/>
          <w:noProof/>
          <w:sz w:val="22"/>
          <w:szCs w:val="22"/>
          <w:lang w:val="en-US"/>
        </w:rPr>
      </w:pPr>
      <w:bookmarkStart w:id="27" w:name="_Toc414396752"/>
      <w:bookmarkStart w:id="28" w:name="_Toc445798321"/>
      <w:r w:rsidRPr="00370E3D">
        <w:rPr>
          <w:rFonts w:ascii="Times New Roman" w:eastAsia="Calibri" w:hAnsi="Times New Roman"/>
          <w:noProof/>
          <w:sz w:val="22"/>
          <w:szCs w:val="22"/>
        </w:rPr>
        <w:t xml:space="preserve">    </w:t>
      </w:r>
      <w:r w:rsidRPr="00370E3D">
        <w:rPr>
          <w:rFonts w:ascii="Times New Roman" w:eastAsia="Calibri" w:hAnsi="Times New Roman"/>
          <w:noProof/>
          <w:sz w:val="22"/>
          <w:szCs w:val="22"/>
          <w:lang w:val="en-US"/>
        </w:rPr>
        <w:br w:type="page"/>
      </w:r>
    </w:p>
    <w:p w14:paraId="21394FFA" w14:textId="77777777" w:rsidR="00DF7382" w:rsidRPr="004B6EEA" w:rsidRDefault="00DF7382" w:rsidP="005B7B12">
      <w:pPr>
        <w:pStyle w:val="Heading1"/>
      </w:pPr>
      <w:bookmarkStart w:id="29" w:name="_Toc513471873"/>
      <w:r w:rsidRPr="004B6EEA">
        <w:lastRenderedPageBreak/>
        <w:t>CHAPTER 3</w:t>
      </w:r>
      <w:bookmarkEnd w:id="29"/>
    </w:p>
    <w:p w14:paraId="2EBDF067" w14:textId="77777777" w:rsidR="00DF7382" w:rsidRPr="00370E3D" w:rsidRDefault="00DF7382" w:rsidP="00DF7382">
      <w:pPr>
        <w:autoSpaceDE w:val="0"/>
        <w:autoSpaceDN w:val="0"/>
        <w:adjustRightInd w:val="0"/>
        <w:spacing w:after="0" w:line="240" w:lineRule="auto"/>
        <w:jc w:val="center"/>
        <w:rPr>
          <w:rFonts w:ascii="Arial" w:hAnsi="Arial" w:cs="Arial"/>
          <w:b/>
          <w:bCs/>
          <w:sz w:val="44"/>
          <w:szCs w:val="44"/>
        </w:rPr>
      </w:pPr>
    </w:p>
    <w:p w14:paraId="47BC7D4E" w14:textId="77777777" w:rsidR="00DF7382" w:rsidRPr="00216A38" w:rsidRDefault="00DF7382" w:rsidP="00DF7382">
      <w:pPr>
        <w:autoSpaceDE w:val="0"/>
        <w:autoSpaceDN w:val="0"/>
        <w:adjustRightInd w:val="0"/>
        <w:spacing w:after="0" w:line="240" w:lineRule="auto"/>
        <w:jc w:val="center"/>
        <w:rPr>
          <w:rFonts w:ascii="Arial" w:hAnsi="Arial" w:cs="Arial"/>
          <w:b/>
          <w:bCs/>
          <w:sz w:val="32"/>
          <w:szCs w:val="32"/>
        </w:rPr>
      </w:pPr>
      <w:r w:rsidRPr="00216A38">
        <w:rPr>
          <w:rFonts w:ascii="Arial" w:hAnsi="Arial" w:cs="Arial"/>
          <w:b/>
          <w:bCs/>
          <w:sz w:val="32"/>
          <w:szCs w:val="32"/>
        </w:rPr>
        <w:t>Experimental Details</w:t>
      </w:r>
    </w:p>
    <w:p w14:paraId="251FE3AB" w14:textId="77777777" w:rsidR="00DF7382" w:rsidRPr="00370E3D" w:rsidRDefault="00DF7382" w:rsidP="00DF7382">
      <w:pPr>
        <w:autoSpaceDE w:val="0"/>
        <w:autoSpaceDN w:val="0"/>
        <w:adjustRightInd w:val="0"/>
        <w:spacing w:after="0" w:line="240" w:lineRule="auto"/>
        <w:jc w:val="center"/>
        <w:rPr>
          <w:rFonts w:ascii="Arial" w:hAnsi="Arial" w:cs="Arial"/>
          <w:b/>
          <w:bCs/>
          <w:sz w:val="36"/>
          <w:szCs w:val="36"/>
        </w:rPr>
      </w:pPr>
    </w:p>
    <w:p w14:paraId="536DD1CA" w14:textId="77777777" w:rsidR="00DF7382" w:rsidRPr="00370E3D" w:rsidRDefault="00DF7382" w:rsidP="00216A38">
      <w:pPr>
        <w:pStyle w:val="Heading2"/>
      </w:pPr>
      <w:r w:rsidRPr="00370E3D">
        <w:t xml:space="preserve"> </w:t>
      </w:r>
      <w:bookmarkStart w:id="30" w:name="_Toc513471874"/>
      <w:r w:rsidRPr="00370E3D">
        <w:t>Introduction</w:t>
      </w:r>
      <w:bookmarkEnd w:id="30"/>
    </w:p>
    <w:p w14:paraId="371614D7"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The chapter will focus on experimental details. These include research methodology, material and its composition, research strategy, selection of process parameters and their ranges, development of experimental setup and measurement of responses.</w:t>
      </w:r>
    </w:p>
    <w:p w14:paraId="652A4981" w14:textId="77777777" w:rsidR="00DF7382" w:rsidRPr="00370E3D" w:rsidRDefault="00DF7382" w:rsidP="00216A38">
      <w:pPr>
        <w:pStyle w:val="Heading2"/>
      </w:pPr>
      <w:r w:rsidRPr="00370E3D">
        <w:t xml:space="preserve"> </w:t>
      </w:r>
      <w:bookmarkStart w:id="31" w:name="_Toc513471875"/>
      <w:r w:rsidRPr="00370E3D">
        <w:t>Research Methodology</w:t>
      </w:r>
      <w:bookmarkEnd w:id="31"/>
    </w:p>
    <w:p w14:paraId="2252CC0E" w14:textId="77777777" w:rsidR="00DF7382"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The research methodology followed during experimentation is depicted in figure3.1. Input parameters and the onward ranges for these parameters have been selected through literature review.  Input parameters for feed, speed and depth were maintained for each experiment to study the behavior of part product spring back effect and surface resistance with heated and </w:t>
      </w:r>
      <w:r w:rsidR="00FC4A89" w:rsidRPr="00370E3D">
        <w:rPr>
          <w:rFonts w:ascii="Arial" w:hAnsi="Arial" w:cs="Arial"/>
          <w:sz w:val="24"/>
          <w:szCs w:val="24"/>
        </w:rPr>
        <w:t>non-heated</w:t>
      </w:r>
      <w:r w:rsidRPr="00370E3D">
        <w:rPr>
          <w:rFonts w:ascii="Arial" w:hAnsi="Arial" w:cs="Arial"/>
          <w:sz w:val="24"/>
          <w:szCs w:val="24"/>
        </w:rPr>
        <w:t xml:space="preserve"> condition. RSM is used to analyze the responses. The experiment was designed as per RSM. Two types of experimental (eighteen) runs have been conducted, one at normal room temperature, while the other one was based on performing the sheet forming on a controlled temperature of 360 C. Quality </w:t>
      </w:r>
      <w:r w:rsidR="00FC4A89" w:rsidRPr="00370E3D">
        <w:rPr>
          <w:rFonts w:ascii="Arial" w:hAnsi="Arial" w:cs="Arial"/>
          <w:sz w:val="24"/>
          <w:szCs w:val="24"/>
        </w:rPr>
        <w:t>of formed</w:t>
      </w:r>
      <w:r w:rsidRPr="00370E3D">
        <w:rPr>
          <w:rFonts w:ascii="Arial" w:hAnsi="Arial" w:cs="Arial"/>
          <w:sz w:val="24"/>
          <w:szCs w:val="24"/>
        </w:rPr>
        <w:t xml:space="preserve"> part was evaluated by spring back effect and the minimum surface roughness achieved. Based on the difference of output parameters during the heated and </w:t>
      </w:r>
      <w:r w:rsidR="00FC4A89" w:rsidRPr="00370E3D">
        <w:rPr>
          <w:rFonts w:ascii="Arial" w:hAnsi="Arial" w:cs="Arial"/>
          <w:sz w:val="24"/>
          <w:szCs w:val="24"/>
        </w:rPr>
        <w:t>non-heated</w:t>
      </w:r>
      <w:r w:rsidRPr="00370E3D">
        <w:rPr>
          <w:rFonts w:ascii="Arial" w:hAnsi="Arial" w:cs="Arial"/>
          <w:sz w:val="24"/>
          <w:szCs w:val="24"/>
        </w:rPr>
        <w:t xml:space="preserve"> process, results were analyzed (Chapter 4). Recommendations for future research work are given at the end (Chapter 5).</w:t>
      </w:r>
    </w:p>
    <w:p w14:paraId="5D6B0808" w14:textId="77777777" w:rsidR="00A54F20" w:rsidRPr="00370E3D" w:rsidRDefault="00A54F20" w:rsidP="00A54F20">
      <w:pPr>
        <w:pStyle w:val="Heading2"/>
      </w:pPr>
      <w:bookmarkStart w:id="32" w:name="_Toc513471876"/>
      <w:r w:rsidRPr="00370E3D">
        <w:t>Work piece and its preparation</w:t>
      </w:r>
      <w:bookmarkEnd w:id="32"/>
    </w:p>
    <w:p w14:paraId="6E1FF7AA" w14:textId="77777777" w:rsidR="00A54F20" w:rsidRPr="00370E3D" w:rsidRDefault="00A54F20" w:rsidP="00A54F20">
      <w:pPr>
        <w:spacing w:line="360" w:lineRule="auto"/>
        <w:jc w:val="both"/>
        <w:rPr>
          <w:rFonts w:ascii="Arial" w:hAnsi="Arial" w:cs="Arial"/>
          <w:sz w:val="24"/>
          <w:szCs w:val="24"/>
        </w:rPr>
      </w:pPr>
      <w:r w:rsidRPr="00370E3D">
        <w:rPr>
          <w:rFonts w:ascii="Arial" w:hAnsi="Arial" w:cs="Arial"/>
          <w:sz w:val="24"/>
          <w:szCs w:val="24"/>
          <w:shd w:val="clear" w:color="auto" w:fill="FFFFFF"/>
        </w:rPr>
        <w:t xml:space="preserve">Aluminum 2219(Al 2219) has been used for incremental sheet forming due to its extensive use in high temperature and structural strength component. Al 2219 alloy has copper as the primary additive with wrought Al.  </w:t>
      </w:r>
      <w:r w:rsidRPr="00370E3D">
        <w:rPr>
          <w:rFonts w:ascii="Arial" w:hAnsi="Arial" w:cs="Arial"/>
          <w:sz w:val="24"/>
          <w:szCs w:val="24"/>
        </w:rPr>
        <w:t xml:space="preserve">Melting temperature of Al 2219 is 543 </w:t>
      </w:r>
      <w:r w:rsidRPr="00370E3D">
        <w:rPr>
          <w:rFonts w:ascii="Arial" w:hAnsi="Arial" w:cs="Arial"/>
          <w:sz w:val="24"/>
          <w:szCs w:val="24"/>
          <w:vertAlign w:val="superscript"/>
        </w:rPr>
        <w:t>o</w:t>
      </w:r>
      <w:r w:rsidRPr="00370E3D">
        <w:rPr>
          <w:rFonts w:ascii="Arial" w:hAnsi="Arial" w:cs="Arial"/>
          <w:sz w:val="24"/>
          <w:szCs w:val="24"/>
        </w:rPr>
        <w:t xml:space="preserve">C. This alloy being an aluminum-copper alloy has high strength is less corrosion resistant.  It possesses good machine ability properties. It is widely employed in space boosters, fuel tanks, high temperature structural applications in the aerospace sector including supersonic aircraft skin and structural members. </w:t>
      </w:r>
      <w:hyperlink r:id="rId17" w:anchor="Standard_Weight_Tank" w:tooltip="Space Shuttle external tank" w:history="1">
        <w:r w:rsidRPr="00370E3D">
          <w:rPr>
            <w:rStyle w:val="Hyperlink"/>
            <w:rFonts w:cs="Arial"/>
            <w:color w:val="auto"/>
            <w:sz w:val="24"/>
            <w:szCs w:val="24"/>
          </w:rPr>
          <w:t xml:space="preserve">Space Shuttle Standard Weight </w:t>
        </w:r>
        <w:r w:rsidRPr="00370E3D">
          <w:rPr>
            <w:rStyle w:val="Hyperlink"/>
            <w:rFonts w:cs="Arial"/>
            <w:color w:val="auto"/>
            <w:sz w:val="24"/>
            <w:szCs w:val="24"/>
          </w:rPr>
          <w:lastRenderedPageBreak/>
          <w:t>Tank</w:t>
        </w:r>
      </w:hyperlink>
      <w:r w:rsidRPr="00370E3D">
        <w:rPr>
          <w:rFonts w:ascii="Arial" w:hAnsi="Arial" w:cs="Arial"/>
          <w:sz w:val="24"/>
          <w:szCs w:val="24"/>
        </w:rPr>
        <w:t> are also fabricated from the same alloy. This alloy is commonly formed by both </w:t>
      </w:r>
      <w:hyperlink r:id="rId18" w:tooltip="Extrusion" w:history="1">
        <w:r w:rsidRPr="00370E3D">
          <w:rPr>
            <w:rStyle w:val="Hyperlink"/>
            <w:rFonts w:cs="Arial"/>
            <w:color w:val="auto"/>
            <w:sz w:val="24"/>
            <w:szCs w:val="24"/>
          </w:rPr>
          <w:t>extrusion</w:t>
        </w:r>
      </w:hyperlink>
      <w:r w:rsidRPr="00370E3D">
        <w:rPr>
          <w:rFonts w:ascii="Arial" w:hAnsi="Arial" w:cs="Arial"/>
          <w:sz w:val="24"/>
          <w:szCs w:val="24"/>
        </w:rPr>
        <w:t> and </w:t>
      </w:r>
      <w:hyperlink r:id="rId19" w:tooltip="Forging" w:history="1">
        <w:r w:rsidRPr="00370E3D">
          <w:rPr>
            <w:rStyle w:val="Hyperlink"/>
            <w:rFonts w:cs="Arial"/>
            <w:color w:val="auto"/>
            <w:sz w:val="24"/>
            <w:szCs w:val="24"/>
          </w:rPr>
          <w:t>forging</w:t>
        </w:r>
      </w:hyperlink>
      <w:r w:rsidRPr="00370E3D">
        <w:rPr>
          <w:rFonts w:ascii="Arial" w:hAnsi="Arial" w:cs="Arial"/>
          <w:sz w:val="24"/>
          <w:szCs w:val="24"/>
        </w:rPr>
        <w:t xml:space="preserve">. The verified chemical composition of the selected Alloy Al2219 has been provided </w:t>
      </w:r>
    </w:p>
    <w:p w14:paraId="5B6D3003" w14:textId="77777777" w:rsidR="00DF7382" w:rsidRPr="00370E3D" w:rsidRDefault="005A6F9A" w:rsidP="005A6F9A">
      <w:pPr>
        <w:autoSpaceDE w:val="0"/>
        <w:autoSpaceDN w:val="0"/>
        <w:adjustRightInd w:val="0"/>
        <w:spacing w:after="0" w:line="240" w:lineRule="auto"/>
        <w:ind w:left="-630"/>
        <w:jc w:val="both"/>
        <w:rPr>
          <w:rFonts w:ascii="Arial" w:hAnsi="Arial" w:cs="Arial"/>
        </w:rPr>
      </w:pPr>
      <w:r w:rsidRPr="00370E3D">
        <w:object w:dxaOrig="10800" w:dyaOrig="7134" w14:anchorId="57B72E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372pt" o:ole="">
            <v:imagedata r:id="rId20" o:title=""/>
          </v:shape>
          <o:OLEObject Type="Embed" ProgID="Visio.Drawing.11" ShapeID="_x0000_i1025" DrawAspect="Content" ObjectID="_1701030133" r:id="rId21"/>
        </w:object>
      </w:r>
    </w:p>
    <w:p w14:paraId="06D7DBA7" w14:textId="77777777" w:rsidR="00DF7382" w:rsidRPr="00370E3D" w:rsidRDefault="00DF7382" w:rsidP="00DF7382">
      <w:pPr>
        <w:autoSpaceDE w:val="0"/>
        <w:autoSpaceDN w:val="0"/>
        <w:adjustRightInd w:val="0"/>
        <w:spacing w:after="0" w:line="240" w:lineRule="auto"/>
        <w:ind w:left="2160" w:firstLine="720"/>
        <w:rPr>
          <w:rFonts w:ascii="Arial" w:hAnsi="Arial" w:cs="Arial"/>
          <w:b/>
          <w:bCs/>
          <w:sz w:val="20"/>
          <w:szCs w:val="24"/>
        </w:rPr>
      </w:pPr>
      <w:r w:rsidRPr="00370E3D">
        <w:rPr>
          <w:rFonts w:ascii="Arial" w:hAnsi="Arial" w:cs="Arial"/>
          <w:b/>
          <w:bCs/>
          <w:sz w:val="20"/>
          <w:szCs w:val="24"/>
        </w:rPr>
        <w:t xml:space="preserve">         Figure 3.1: Research Methodology</w:t>
      </w:r>
    </w:p>
    <w:p w14:paraId="2212531C" w14:textId="77777777" w:rsidR="00DF7382" w:rsidRPr="00370E3D" w:rsidRDefault="00DF7382" w:rsidP="00DF7382">
      <w:pPr>
        <w:autoSpaceDE w:val="0"/>
        <w:autoSpaceDN w:val="0"/>
        <w:adjustRightInd w:val="0"/>
        <w:spacing w:after="0" w:line="240" w:lineRule="auto"/>
        <w:jc w:val="both"/>
        <w:rPr>
          <w:rFonts w:ascii="Arial" w:hAnsi="Arial" w:cs="Arial"/>
          <w:b/>
          <w:bCs/>
          <w:sz w:val="28"/>
          <w:szCs w:val="28"/>
        </w:rPr>
      </w:pPr>
    </w:p>
    <w:p w14:paraId="340B30EA" w14:textId="77777777" w:rsidR="00DF7382" w:rsidRPr="00370E3D" w:rsidRDefault="005A6F9A" w:rsidP="00DF7382">
      <w:pPr>
        <w:spacing w:line="360" w:lineRule="auto"/>
        <w:jc w:val="both"/>
        <w:rPr>
          <w:rFonts w:ascii="Arial" w:hAnsi="Arial" w:cs="Arial"/>
          <w:sz w:val="24"/>
          <w:szCs w:val="24"/>
        </w:rPr>
      </w:pPr>
      <w:r w:rsidRPr="00370E3D">
        <w:rPr>
          <w:rFonts w:ascii="Arial" w:hAnsi="Arial" w:cs="Arial"/>
          <w:sz w:val="24"/>
          <w:szCs w:val="24"/>
        </w:rPr>
        <w:t>For incremental sheet forming, frustum pyramid has been selected to produce as designed shaped. The dimensions of the pyramid was 90x110x35mm (Lx W x H). Work</w:t>
      </w:r>
      <w:r w:rsidRPr="005A6F9A">
        <w:rPr>
          <w:rFonts w:ascii="Arial" w:hAnsi="Arial" w:cs="Arial"/>
          <w:sz w:val="24"/>
          <w:szCs w:val="24"/>
        </w:rPr>
        <w:t xml:space="preserve"> </w:t>
      </w:r>
      <w:r w:rsidRPr="00370E3D">
        <w:rPr>
          <w:rFonts w:ascii="Arial" w:hAnsi="Arial" w:cs="Arial"/>
          <w:sz w:val="24"/>
          <w:szCs w:val="24"/>
        </w:rPr>
        <w:t xml:space="preserve">piece of size 200x200mm were extracted for the </w:t>
      </w:r>
      <w:r w:rsidRPr="005A6F9A">
        <w:rPr>
          <w:rFonts w:ascii="Arial" w:hAnsi="Arial" w:cs="Arial"/>
          <w:sz w:val="24"/>
          <w:szCs w:val="24"/>
        </w:rPr>
        <w:t>experiments (figure 3.2).</w:t>
      </w:r>
      <w:r w:rsidRPr="00370E3D">
        <w:rPr>
          <w:rFonts w:ascii="Arial" w:hAnsi="Arial" w:cs="Arial"/>
          <w:sz w:val="24"/>
          <w:szCs w:val="24"/>
        </w:rPr>
        <w:t xml:space="preserve"> </w:t>
      </w:r>
    </w:p>
    <w:p w14:paraId="2C604F62" w14:textId="77777777" w:rsidR="00DF7382" w:rsidRPr="00370E3D" w:rsidRDefault="00DF7382" w:rsidP="00DF7382">
      <w:pPr>
        <w:spacing w:after="0"/>
        <w:rPr>
          <w:rFonts w:ascii="Arial" w:hAnsi="Arial" w:cs="Arial"/>
          <w:b/>
          <w:sz w:val="20"/>
          <w:szCs w:val="24"/>
        </w:rPr>
      </w:pPr>
      <w:r w:rsidRPr="00370E3D">
        <w:rPr>
          <w:rFonts w:ascii="Arial" w:hAnsi="Arial" w:cs="Arial"/>
          <w:b/>
          <w:sz w:val="20"/>
          <w:szCs w:val="24"/>
        </w:rPr>
        <w:t>Table 3.1 Chemical composition of Al2219</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158"/>
        <w:gridCol w:w="1351"/>
        <w:gridCol w:w="1291"/>
        <w:gridCol w:w="1537"/>
        <w:gridCol w:w="1337"/>
        <w:gridCol w:w="1364"/>
        <w:gridCol w:w="1312"/>
      </w:tblGrid>
      <w:tr w:rsidR="00363039" w:rsidRPr="00370E3D" w14:paraId="6D5FCCFB" w14:textId="77777777" w:rsidTr="00266CC7">
        <w:trPr>
          <w:trHeight w:val="359"/>
        </w:trPr>
        <w:tc>
          <w:tcPr>
            <w:tcW w:w="9350" w:type="dxa"/>
            <w:gridSpan w:val="7"/>
            <w:tcBorders>
              <w:top w:val="single" w:sz="4" w:space="0" w:color="auto"/>
              <w:bottom w:val="single" w:sz="4" w:space="0" w:color="auto"/>
            </w:tcBorders>
            <w:vAlign w:val="center"/>
          </w:tcPr>
          <w:p w14:paraId="05D23C4B" w14:textId="77777777" w:rsidR="00DF7382" w:rsidRPr="00370E3D" w:rsidRDefault="00DF7382" w:rsidP="00266CC7">
            <w:pPr>
              <w:jc w:val="center"/>
              <w:rPr>
                <w:rFonts w:ascii="Arial" w:hAnsi="Arial" w:cs="Arial"/>
                <w:b/>
                <w:sz w:val="20"/>
                <w:szCs w:val="20"/>
              </w:rPr>
            </w:pPr>
            <w:r w:rsidRPr="00370E3D">
              <w:rPr>
                <w:rFonts w:ascii="Arial" w:hAnsi="Arial" w:cs="Arial"/>
                <w:b/>
                <w:sz w:val="20"/>
                <w:szCs w:val="20"/>
              </w:rPr>
              <w:t>Percentage</w:t>
            </w:r>
          </w:p>
        </w:tc>
      </w:tr>
      <w:tr w:rsidR="00363039" w:rsidRPr="00370E3D" w14:paraId="23A11735" w14:textId="77777777" w:rsidTr="00266CC7">
        <w:tc>
          <w:tcPr>
            <w:tcW w:w="1158" w:type="dxa"/>
            <w:vMerge w:val="restart"/>
            <w:tcBorders>
              <w:top w:val="single" w:sz="4" w:space="0" w:color="auto"/>
              <w:bottom w:val="single" w:sz="4" w:space="0" w:color="auto"/>
            </w:tcBorders>
            <w:vAlign w:val="center"/>
          </w:tcPr>
          <w:p w14:paraId="0F479AD2" w14:textId="77777777" w:rsidR="00DF7382" w:rsidRPr="00370E3D" w:rsidRDefault="00DF7382" w:rsidP="00266CC7">
            <w:pPr>
              <w:jc w:val="center"/>
              <w:rPr>
                <w:rFonts w:ascii="Arial" w:hAnsi="Arial" w:cs="Arial"/>
                <w:b/>
                <w:sz w:val="20"/>
                <w:szCs w:val="20"/>
              </w:rPr>
            </w:pPr>
            <w:r w:rsidRPr="00370E3D">
              <w:rPr>
                <w:rFonts w:ascii="Arial" w:hAnsi="Arial" w:cs="Arial"/>
                <w:b/>
                <w:sz w:val="20"/>
                <w:szCs w:val="20"/>
              </w:rPr>
              <w:t>Material</w:t>
            </w:r>
          </w:p>
        </w:tc>
        <w:tc>
          <w:tcPr>
            <w:tcW w:w="1351" w:type="dxa"/>
            <w:tcBorders>
              <w:top w:val="single" w:sz="4" w:space="0" w:color="auto"/>
              <w:bottom w:val="single" w:sz="4" w:space="0" w:color="auto"/>
            </w:tcBorders>
            <w:vAlign w:val="center"/>
          </w:tcPr>
          <w:p w14:paraId="490B117A" w14:textId="77777777" w:rsidR="00DF7382" w:rsidRPr="00370E3D" w:rsidRDefault="00DF7382" w:rsidP="00266CC7">
            <w:pPr>
              <w:jc w:val="center"/>
              <w:rPr>
                <w:rFonts w:ascii="Arial" w:hAnsi="Arial" w:cs="Arial"/>
                <w:b/>
                <w:sz w:val="20"/>
                <w:szCs w:val="20"/>
              </w:rPr>
            </w:pPr>
            <w:r w:rsidRPr="00370E3D">
              <w:rPr>
                <w:rFonts w:ascii="Arial" w:eastAsia="Times New Roman" w:hAnsi="Arial" w:cs="Arial"/>
                <w:sz w:val="20"/>
                <w:szCs w:val="20"/>
              </w:rPr>
              <w:t>Aluminum, Al</w:t>
            </w:r>
          </w:p>
        </w:tc>
        <w:tc>
          <w:tcPr>
            <w:tcW w:w="1291" w:type="dxa"/>
            <w:tcBorders>
              <w:top w:val="single" w:sz="4" w:space="0" w:color="auto"/>
              <w:bottom w:val="single" w:sz="4" w:space="0" w:color="auto"/>
            </w:tcBorders>
            <w:vAlign w:val="center"/>
          </w:tcPr>
          <w:p w14:paraId="48AA4F16" w14:textId="77777777" w:rsidR="00DF7382" w:rsidRPr="00370E3D" w:rsidRDefault="00DF7382" w:rsidP="00266CC7">
            <w:pPr>
              <w:jc w:val="center"/>
              <w:rPr>
                <w:rFonts w:ascii="Arial" w:hAnsi="Arial" w:cs="Arial"/>
                <w:b/>
                <w:sz w:val="20"/>
                <w:szCs w:val="20"/>
              </w:rPr>
            </w:pPr>
            <w:r w:rsidRPr="00370E3D">
              <w:rPr>
                <w:rFonts w:ascii="Arial" w:eastAsia="Times New Roman" w:hAnsi="Arial" w:cs="Arial"/>
                <w:sz w:val="20"/>
                <w:szCs w:val="20"/>
              </w:rPr>
              <w:t>Copper, Cu</w:t>
            </w:r>
          </w:p>
        </w:tc>
        <w:tc>
          <w:tcPr>
            <w:tcW w:w="1537" w:type="dxa"/>
            <w:tcBorders>
              <w:top w:val="single" w:sz="4" w:space="0" w:color="auto"/>
              <w:bottom w:val="single" w:sz="4" w:space="0" w:color="auto"/>
            </w:tcBorders>
            <w:vAlign w:val="center"/>
          </w:tcPr>
          <w:p w14:paraId="48A8C9B2" w14:textId="77777777" w:rsidR="00DF7382" w:rsidRPr="00370E3D" w:rsidRDefault="00DF7382" w:rsidP="00266CC7">
            <w:pPr>
              <w:jc w:val="center"/>
              <w:rPr>
                <w:rFonts w:ascii="Arial" w:hAnsi="Arial" w:cs="Arial"/>
                <w:b/>
                <w:sz w:val="20"/>
                <w:szCs w:val="20"/>
              </w:rPr>
            </w:pPr>
            <w:r w:rsidRPr="00370E3D">
              <w:rPr>
                <w:rFonts w:ascii="Arial" w:eastAsia="Times New Roman" w:hAnsi="Arial" w:cs="Arial"/>
                <w:sz w:val="20"/>
                <w:szCs w:val="20"/>
              </w:rPr>
              <w:t>Manganese, Mn</w:t>
            </w:r>
          </w:p>
        </w:tc>
        <w:tc>
          <w:tcPr>
            <w:tcW w:w="1337" w:type="dxa"/>
            <w:tcBorders>
              <w:top w:val="single" w:sz="4" w:space="0" w:color="auto"/>
              <w:bottom w:val="single" w:sz="4" w:space="0" w:color="auto"/>
            </w:tcBorders>
            <w:vAlign w:val="center"/>
          </w:tcPr>
          <w:p w14:paraId="0E4E8F2E" w14:textId="77777777" w:rsidR="00DF7382" w:rsidRPr="00370E3D" w:rsidRDefault="00DF7382" w:rsidP="00266CC7">
            <w:pPr>
              <w:jc w:val="center"/>
              <w:rPr>
                <w:rFonts w:ascii="Arial" w:hAnsi="Arial" w:cs="Arial"/>
                <w:b/>
                <w:sz w:val="20"/>
                <w:szCs w:val="20"/>
              </w:rPr>
            </w:pPr>
            <w:r w:rsidRPr="00370E3D">
              <w:rPr>
                <w:rFonts w:ascii="Arial" w:eastAsia="Times New Roman" w:hAnsi="Arial" w:cs="Arial"/>
                <w:sz w:val="20"/>
                <w:szCs w:val="20"/>
              </w:rPr>
              <w:t>Zirconium, Zr</w:t>
            </w:r>
          </w:p>
        </w:tc>
        <w:tc>
          <w:tcPr>
            <w:tcW w:w="1364" w:type="dxa"/>
            <w:tcBorders>
              <w:top w:val="single" w:sz="4" w:space="0" w:color="auto"/>
              <w:bottom w:val="single" w:sz="4" w:space="0" w:color="auto"/>
            </w:tcBorders>
            <w:vAlign w:val="center"/>
          </w:tcPr>
          <w:p w14:paraId="76D77F32" w14:textId="77777777" w:rsidR="00DF7382" w:rsidRPr="00370E3D" w:rsidRDefault="00DF7382" w:rsidP="00266CC7">
            <w:pPr>
              <w:jc w:val="center"/>
              <w:rPr>
                <w:rFonts w:ascii="Arial" w:hAnsi="Arial" w:cs="Arial"/>
                <w:b/>
                <w:sz w:val="20"/>
                <w:szCs w:val="20"/>
              </w:rPr>
            </w:pPr>
            <w:r w:rsidRPr="00370E3D">
              <w:rPr>
                <w:rFonts w:ascii="Arial" w:eastAsia="Times New Roman" w:hAnsi="Arial" w:cs="Arial"/>
                <w:sz w:val="20"/>
                <w:szCs w:val="20"/>
              </w:rPr>
              <w:t>Vanadium, V</w:t>
            </w:r>
          </w:p>
        </w:tc>
        <w:tc>
          <w:tcPr>
            <w:tcW w:w="1312" w:type="dxa"/>
            <w:tcBorders>
              <w:top w:val="single" w:sz="4" w:space="0" w:color="auto"/>
              <w:bottom w:val="single" w:sz="4" w:space="0" w:color="auto"/>
            </w:tcBorders>
            <w:vAlign w:val="center"/>
          </w:tcPr>
          <w:p w14:paraId="443796CD" w14:textId="77777777" w:rsidR="00DF7382" w:rsidRPr="00370E3D" w:rsidRDefault="00DF7382" w:rsidP="00266CC7">
            <w:pPr>
              <w:jc w:val="center"/>
              <w:rPr>
                <w:rFonts w:ascii="Arial" w:hAnsi="Arial" w:cs="Arial"/>
                <w:b/>
                <w:sz w:val="20"/>
                <w:szCs w:val="20"/>
              </w:rPr>
            </w:pPr>
            <w:r w:rsidRPr="00370E3D">
              <w:rPr>
                <w:rFonts w:ascii="Arial" w:eastAsia="Times New Roman" w:hAnsi="Arial" w:cs="Arial"/>
                <w:sz w:val="20"/>
                <w:szCs w:val="20"/>
              </w:rPr>
              <w:t>Titanium, Ti</w:t>
            </w:r>
          </w:p>
        </w:tc>
      </w:tr>
      <w:tr w:rsidR="00363039" w:rsidRPr="00370E3D" w14:paraId="21B81EDD" w14:textId="77777777" w:rsidTr="00266CC7">
        <w:trPr>
          <w:trHeight w:val="368"/>
        </w:trPr>
        <w:tc>
          <w:tcPr>
            <w:tcW w:w="1158" w:type="dxa"/>
            <w:vMerge/>
            <w:tcBorders>
              <w:top w:val="single" w:sz="4" w:space="0" w:color="auto"/>
            </w:tcBorders>
          </w:tcPr>
          <w:p w14:paraId="760412D5" w14:textId="77777777" w:rsidR="00DF7382" w:rsidRPr="00370E3D" w:rsidRDefault="00DF7382" w:rsidP="00266CC7">
            <w:pPr>
              <w:jc w:val="both"/>
              <w:rPr>
                <w:rFonts w:ascii="Arial" w:hAnsi="Arial" w:cs="Arial"/>
                <w:b/>
                <w:sz w:val="20"/>
                <w:szCs w:val="20"/>
              </w:rPr>
            </w:pPr>
          </w:p>
        </w:tc>
        <w:tc>
          <w:tcPr>
            <w:tcW w:w="1351" w:type="dxa"/>
            <w:tcBorders>
              <w:top w:val="single" w:sz="4" w:space="0" w:color="auto"/>
            </w:tcBorders>
            <w:vAlign w:val="center"/>
          </w:tcPr>
          <w:p w14:paraId="155379A1" w14:textId="77777777" w:rsidR="00DF7382" w:rsidRPr="00370E3D" w:rsidRDefault="00DF7382" w:rsidP="00266CC7">
            <w:pPr>
              <w:jc w:val="center"/>
              <w:rPr>
                <w:rFonts w:ascii="Arial" w:eastAsia="Times New Roman" w:hAnsi="Arial" w:cs="Arial"/>
                <w:sz w:val="20"/>
                <w:szCs w:val="20"/>
              </w:rPr>
            </w:pPr>
            <w:r w:rsidRPr="00370E3D">
              <w:rPr>
                <w:rFonts w:ascii="Arial" w:eastAsia="Times New Roman" w:hAnsi="Arial" w:cs="Arial"/>
                <w:sz w:val="20"/>
                <w:szCs w:val="20"/>
              </w:rPr>
              <w:t>93</w:t>
            </w:r>
          </w:p>
        </w:tc>
        <w:tc>
          <w:tcPr>
            <w:tcW w:w="1291" w:type="dxa"/>
            <w:tcBorders>
              <w:top w:val="single" w:sz="4" w:space="0" w:color="auto"/>
            </w:tcBorders>
            <w:vAlign w:val="center"/>
          </w:tcPr>
          <w:p w14:paraId="3E6DDFE4" w14:textId="77777777" w:rsidR="00DF7382" w:rsidRPr="00370E3D" w:rsidRDefault="00DF7382" w:rsidP="00266CC7">
            <w:pPr>
              <w:jc w:val="center"/>
              <w:rPr>
                <w:rFonts w:ascii="Arial" w:eastAsia="Times New Roman" w:hAnsi="Arial" w:cs="Arial"/>
                <w:sz w:val="20"/>
                <w:szCs w:val="20"/>
              </w:rPr>
            </w:pPr>
            <w:r w:rsidRPr="00370E3D">
              <w:rPr>
                <w:rFonts w:ascii="Arial" w:eastAsia="Times New Roman" w:hAnsi="Arial" w:cs="Arial"/>
                <w:sz w:val="20"/>
                <w:szCs w:val="20"/>
              </w:rPr>
              <w:t>6.3</w:t>
            </w:r>
          </w:p>
        </w:tc>
        <w:tc>
          <w:tcPr>
            <w:tcW w:w="1537" w:type="dxa"/>
            <w:tcBorders>
              <w:top w:val="single" w:sz="4" w:space="0" w:color="auto"/>
            </w:tcBorders>
            <w:vAlign w:val="center"/>
          </w:tcPr>
          <w:p w14:paraId="183315D5" w14:textId="77777777" w:rsidR="00DF7382" w:rsidRPr="00370E3D" w:rsidRDefault="00DF7382" w:rsidP="00266CC7">
            <w:pPr>
              <w:jc w:val="center"/>
              <w:rPr>
                <w:rFonts w:ascii="Arial" w:eastAsia="Times New Roman" w:hAnsi="Arial" w:cs="Arial"/>
                <w:sz w:val="20"/>
                <w:szCs w:val="20"/>
              </w:rPr>
            </w:pPr>
            <w:r w:rsidRPr="00370E3D">
              <w:rPr>
                <w:rFonts w:ascii="Arial" w:eastAsia="Times New Roman" w:hAnsi="Arial" w:cs="Arial"/>
                <w:sz w:val="20"/>
                <w:szCs w:val="20"/>
              </w:rPr>
              <w:t>0.3</w:t>
            </w:r>
          </w:p>
        </w:tc>
        <w:tc>
          <w:tcPr>
            <w:tcW w:w="1337" w:type="dxa"/>
            <w:tcBorders>
              <w:top w:val="single" w:sz="4" w:space="0" w:color="auto"/>
            </w:tcBorders>
            <w:vAlign w:val="center"/>
          </w:tcPr>
          <w:p w14:paraId="7AD94459" w14:textId="77777777" w:rsidR="00DF7382" w:rsidRPr="00370E3D" w:rsidRDefault="00DF7382" w:rsidP="00266CC7">
            <w:pPr>
              <w:jc w:val="center"/>
              <w:rPr>
                <w:rFonts w:ascii="Arial" w:eastAsia="Times New Roman" w:hAnsi="Arial" w:cs="Arial"/>
                <w:sz w:val="20"/>
                <w:szCs w:val="20"/>
              </w:rPr>
            </w:pPr>
            <w:r w:rsidRPr="00370E3D">
              <w:rPr>
                <w:rFonts w:ascii="Arial" w:eastAsia="Times New Roman" w:hAnsi="Arial" w:cs="Arial"/>
                <w:sz w:val="20"/>
                <w:szCs w:val="20"/>
              </w:rPr>
              <w:t>0.18</w:t>
            </w:r>
          </w:p>
        </w:tc>
        <w:tc>
          <w:tcPr>
            <w:tcW w:w="1364" w:type="dxa"/>
            <w:tcBorders>
              <w:top w:val="single" w:sz="4" w:space="0" w:color="auto"/>
            </w:tcBorders>
            <w:vAlign w:val="center"/>
          </w:tcPr>
          <w:p w14:paraId="7C1FFE78" w14:textId="77777777" w:rsidR="00DF7382" w:rsidRPr="00370E3D" w:rsidRDefault="00DF7382" w:rsidP="00266CC7">
            <w:pPr>
              <w:jc w:val="center"/>
              <w:rPr>
                <w:rFonts w:ascii="Arial" w:eastAsia="Times New Roman" w:hAnsi="Arial" w:cs="Arial"/>
                <w:sz w:val="20"/>
                <w:szCs w:val="20"/>
              </w:rPr>
            </w:pPr>
            <w:r w:rsidRPr="00370E3D">
              <w:rPr>
                <w:rFonts w:ascii="Arial" w:eastAsia="Times New Roman" w:hAnsi="Arial" w:cs="Arial"/>
                <w:sz w:val="20"/>
                <w:szCs w:val="20"/>
              </w:rPr>
              <w:t>0.10</w:t>
            </w:r>
          </w:p>
        </w:tc>
        <w:tc>
          <w:tcPr>
            <w:tcW w:w="1312" w:type="dxa"/>
            <w:tcBorders>
              <w:top w:val="single" w:sz="4" w:space="0" w:color="auto"/>
            </w:tcBorders>
            <w:vAlign w:val="center"/>
          </w:tcPr>
          <w:p w14:paraId="72723069" w14:textId="77777777" w:rsidR="00DF7382" w:rsidRPr="00370E3D" w:rsidRDefault="00DF7382" w:rsidP="00266CC7">
            <w:pPr>
              <w:jc w:val="center"/>
              <w:rPr>
                <w:rFonts w:ascii="Arial" w:eastAsia="Times New Roman" w:hAnsi="Arial" w:cs="Arial"/>
                <w:sz w:val="20"/>
                <w:szCs w:val="20"/>
              </w:rPr>
            </w:pPr>
            <w:r w:rsidRPr="00370E3D">
              <w:rPr>
                <w:rFonts w:ascii="Arial" w:eastAsia="Times New Roman" w:hAnsi="Arial" w:cs="Arial"/>
                <w:sz w:val="20"/>
                <w:szCs w:val="20"/>
              </w:rPr>
              <w:t>0.06</w:t>
            </w:r>
          </w:p>
        </w:tc>
      </w:tr>
    </w:tbl>
    <w:p w14:paraId="2F84BB5C" w14:textId="77777777" w:rsidR="00DF7382" w:rsidRPr="00370E3D" w:rsidRDefault="00DF7382" w:rsidP="00DF7382">
      <w:pPr>
        <w:jc w:val="both"/>
        <w:rPr>
          <w:rFonts w:ascii="Arial" w:hAnsi="Arial" w:cs="Arial"/>
          <w:b/>
          <w:sz w:val="24"/>
          <w:szCs w:val="24"/>
        </w:rPr>
      </w:pPr>
    </w:p>
    <w:p w14:paraId="12147F4F"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lastRenderedPageBreak/>
        <w:t xml:space="preserve">For incremental sheet forming, frustum pyramid has been selected to produce as designed shaped. The dimensions of the pyramid </w:t>
      </w:r>
      <w:r w:rsidR="00FC4A89" w:rsidRPr="00370E3D">
        <w:rPr>
          <w:rFonts w:ascii="Arial" w:hAnsi="Arial" w:cs="Arial"/>
          <w:sz w:val="24"/>
          <w:szCs w:val="24"/>
        </w:rPr>
        <w:t>were</w:t>
      </w:r>
      <w:r w:rsidRPr="00370E3D">
        <w:rPr>
          <w:rFonts w:ascii="Arial" w:hAnsi="Arial" w:cs="Arial"/>
          <w:sz w:val="24"/>
          <w:szCs w:val="24"/>
        </w:rPr>
        <w:t xml:space="preserve"> 90x110x35mm (Lx W x H). Work workpieces were then polished with polishing wheel to remove rust and other foreign particles layer. To avoid chances of affecting accuracy due to residual stresses, workpieces were then annealed by soaking it in furnace at a temperature of 399 </w:t>
      </w:r>
      <w:r w:rsidRPr="00370E3D">
        <w:rPr>
          <w:rFonts w:ascii="Arial" w:hAnsi="Arial" w:cs="Arial"/>
          <w:sz w:val="24"/>
          <w:szCs w:val="24"/>
          <w:vertAlign w:val="superscript"/>
        </w:rPr>
        <w:t>o</w:t>
      </w:r>
      <w:r w:rsidRPr="00370E3D">
        <w:rPr>
          <w:rFonts w:ascii="Arial" w:hAnsi="Arial" w:cs="Arial"/>
          <w:sz w:val="24"/>
          <w:szCs w:val="24"/>
        </w:rPr>
        <w:t>C for one hour. It is then cooled in furnace at a control rate of 28</w:t>
      </w:r>
      <w:r w:rsidRPr="00370E3D">
        <w:rPr>
          <w:rFonts w:ascii="Arial" w:hAnsi="Arial" w:cs="Arial"/>
          <w:sz w:val="24"/>
          <w:szCs w:val="24"/>
          <w:vertAlign w:val="superscript"/>
        </w:rPr>
        <w:t>o</w:t>
      </w:r>
      <w:r w:rsidRPr="00370E3D">
        <w:rPr>
          <w:rFonts w:ascii="Arial" w:hAnsi="Arial" w:cs="Arial"/>
          <w:sz w:val="24"/>
          <w:szCs w:val="24"/>
        </w:rPr>
        <w:t>C.hour to 260</w:t>
      </w:r>
      <w:r w:rsidRPr="00370E3D">
        <w:rPr>
          <w:rFonts w:ascii="Arial" w:hAnsi="Arial" w:cs="Arial"/>
          <w:sz w:val="24"/>
          <w:szCs w:val="24"/>
          <w:vertAlign w:val="superscript"/>
        </w:rPr>
        <w:t>o</w:t>
      </w:r>
      <w:r w:rsidRPr="00370E3D">
        <w:rPr>
          <w:rFonts w:ascii="Arial" w:hAnsi="Arial" w:cs="Arial"/>
          <w:sz w:val="24"/>
          <w:szCs w:val="24"/>
        </w:rPr>
        <w:t xml:space="preserve">C and then was air cooled to room temperature. The annealing helps to remove the residual stresses produced in it due to cold working. </w:t>
      </w:r>
    </w:p>
    <w:p w14:paraId="3764A6BB" w14:textId="4D28748C" w:rsidR="00DF7382" w:rsidRPr="00370E3D" w:rsidRDefault="000B3557" w:rsidP="00DF7382">
      <w:pPr>
        <w:jc w:val="both"/>
        <w:rPr>
          <w:rFonts w:ascii="Arial" w:hAnsi="Arial" w:cs="Arial"/>
          <w:b/>
          <w:sz w:val="24"/>
          <w:szCs w:val="24"/>
        </w:rPr>
      </w:pPr>
      <w:r>
        <w:rPr>
          <w:noProof/>
        </w:rPr>
      </w:r>
      <w:r>
        <w:pict w14:anchorId="561DB7FE">
          <v:group id="Canvas 19" o:spid="_x0000_s2067" editas="canvas" style="width:468pt;height:160.25pt;mso-position-horizontal-relative:char;mso-position-vertical-relative:line" coordsize="59436,203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">
            <v:shape id="_x0000_s2068" type="#_x0000_t75" style="position:absolute;width:59436;height:20351;visibility:visible;mso-wrap-style:square">
              <v:fill o:detectmouseclick="t"/>
              <v:path o:connecttype="none"/>
            </v:shape>
            <v:shape id="Picture 14" o:spid="_x0000_s2069" type="#_x0000_t75" alt="20170505_152420_HDR" style="position:absolute;left:13678;top:2295;width:22462;height:15885;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">
              <v:imagedata r:id="rId22" o:title="20170505_152420_HDR" croptop="14657f" cropbottom="4201f" cropleft="15978f" blacklevel="6554f" grayscale="t"/>
            </v:shape>
            <w10:anchorlock/>
          </v:group>
        </w:pict>
      </w:r>
    </w:p>
    <w:p w14:paraId="2B5D3425" w14:textId="77777777" w:rsidR="00DF7382" w:rsidRPr="00370E3D" w:rsidRDefault="00DF7382" w:rsidP="00DF7382">
      <w:pPr>
        <w:jc w:val="center"/>
        <w:rPr>
          <w:rFonts w:ascii="Arial" w:hAnsi="Arial" w:cs="Arial"/>
          <w:b/>
          <w:sz w:val="24"/>
          <w:szCs w:val="24"/>
        </w:rPr>
      </w:pPr>
      <w:r w:rsidRPr="00370E3D">
        <w:rPr>
          <w:rFonts w:ascii="Arial" w:hAnsi="Arial" w:cs="Arial"/>
          <w:b/>
          <w:sz w:val="24"/>
          <w:szCs w:val="24"/>
        </w:rPr>
        <w:t>Figure 3.2 Work piece after polishing and annealing</w:t>
      </w:r>
    </w:p>
    <w:p w14:paraId="31A62B9C" w14:textId="77777777" w:rsidR="00DF7382" w:rsidRPr="00370E3D" w:rsidRDefault="00DF7382" w:rsidP="00216A38">
      <w:pPr>
        <w:pStyle w:val="Heading2"/>
      </w:pPr>
      <w:bookmarkStart w:id="33" w:name="_Toc513471877"/>
      <w:r w:rsidRPr="00370E3D">
        <w:t>Experimental setup</w:t>
      </w:r>
      <w:bookmarkEnd w:id="33"/>
    </w:p>
    <w:p w14:paraId="4EE3D40A" w14:textId="77777777" w:rsidR="005A6F9A"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experimental setup consists of clamping arrangement, tool, sheet and heating arrangement. The clamping arrangement has been designed for easy clamping and unclamping the workpiece. The location of the forming region was carefully selected to ensure two sides of the workpiece are formed with support plate while for the remaining two side without back plate (figure 3.3). </w:t>
      </w:r>
    </w:p>
    <w:p w14:paraId="154A71B5" w14:textId="77777777" w:rsidR="005A6F9A" w:rsidRPr="00370E3D" w:rsidRDefault="005A6F9A" w:rsidP="005A6F9A">
      <w:pPr>
        <w:spacing w:line="360" w:lineRule="auto"/>
        <w:jc w:val="both"/>
        <w:rPr>
          <w:rFonts w:ascii="Arial" w:hAnsi="Arial" w:cs="Arial"/>
          <w:sz w:val="24"/>
          <w:szCs w:val="24"/>
        </w:rPr>
      </w:pPr>
      <w:r w:rsidRPr="00370E3D">
        <w:rPr>
          <w:rFonts w:ascii="Arial" w:hAnsi="Arial" w:cs="Arial"/>
          <w:sz w:val="24"/>
          <w:szCs w:val="24"/>
        </w:rPr>
        <w:t>A hemispherical rotating tool made of high carbon steel having length of 70 mm and 10mm diameter was used. To investigate the effect of heat on surface roughness and accuracy, sheet forming was at elevated temperature was also carried out along with at room temperature. The temperature for investigations under heating was used as 360</w:t>
      </w:r>
      <w:r w:rsidRPr="00370E3D">
        <w:rPr>
          <w:rFonts w:ascii="Arial" w:hAnsi="Arial" w:cs="Arial"/>
          <w:sz w:val="24"/>
          <w:szCs w:val="24"/>
          <w:vertAlign w:val="superscript"/>
        </w:rPr>
        <w:t>o</w:t>
      </w:r>
      <w:r w:rsidRPr="00370E3D">
        <w:rPr>
          <w:rFonts w:ascii="Arial" w:hAnsi="Arial" w:cs="Arial"/>
          <w:sz w:val="24"/>
          <w:szCs w:val="24"/>
        </w:rPr>
        <w:t xml:space="preserve">C. The reason behind using this temperature value is that in current research the idea of forming at elevated temperature was adopted from hot forming in which temperatures are kept at 60 percent of melting point (60% of melting point of Al2219 is </w:t>
      </w:r>
      <w:r w:rsidRPr="00370E3D">
        <w:rPr>
          <w:rFonts w:ascii="Arial" w:hAnsi="Arial" w:cs="Arial"/>
          <w:sz w:val="24"/>
          <w:szCs w:val="24"/>
        </w:rPr>
        <w:lastRenderedPageBreak/>
        <w:t xml:space="preserve">324 </w:t>
      </w:r>
      <w:r w:rsidRPr="00370E3D">
        <w:rPr>
          <w:rFonts w:ascii="Arial" w:hAnsi="Arial" w:cs="Arial"/>
          <w:sz w:val="24"/>
          <w:szCs w:val="24"/>
          <w:vertAlign w:val="superscript"/>
        </w:rPr>
        <w:t>o</w:t>
      </w:r>
      <w:r w:rsidRPr="00370E3D">
        <w:rPr>
          <w:rFonts w:ascii="Arial" w:hAnsi="Arial" w:cs="Arial"/>
          <w:sz w:val="24"/>
          <w:szCs w:val="24"/>
        </w:rPr>
        <w:t>C. The temperature was controlled using PID control setup. The heating of the plate is ensured by a spring loaded heater just beneath the workpiece capable of moving down with the tool downward motion. The schematic of the heating arrangement along with heater has been shown in figure 3.4(a).</w:t>
      </w:r>
    </w:p>
    <w:p w14:paraId="63F8D9B6" w14:textId="77777777" w:rsidR="00DF7382" w:rsidRPr="00370E3D" w:rsidRDefault="00DF7382" w:rsidP="00DF7382">
      <w:pPr>
        <w:jc w:val="center"/>
        <w:rPr>
          <w:rFonts w:ascii="Arial" w:hAnsi="Arial" w:cs="Arial"/>
          <w:b/>
          <w:sz w:val="24"/>
          <w:szCs w:val="24"/>
        </w:rPr>
      </w:pPr>
      <w:r w:rsidRPr="00370E3D">
        <w:object w:dxaOrig="20595" w:dyaOrig="19663" w14:anchorId="6D6C48E6">
          <v:shape id="_x0000_i1026" type="#_x0000_t75" style="width:355.5pt;height:339pt" o:ole="">
            <v:imagedata r:id="rId23" o:title=""/>
          </v:shape>
          <o:OLEObject Type="Embed" ProgID="Visio.Drawing.11" ShapeID="_x0000_i1026" DrawAspect="Content" ObjectID="_1701030134" r:id="rId24"/>
        </w:object>
      </w:r>
    </w:p>
    <w:p w14:paraId="5CC4F45B" w14:textId="77777777" w:rsidR="005A6F9A" w:rsidRDefault="00DF7382" w:rsidP="00DF7382">
      <w:pPr>
        <w:jc w:val="center"/>
        <w:rPr>
          <w:rFonts w:ascii="Arial" w:hAnsi="Arial" w:cs="Arial"/>
          <w:b/>
          <w:sz w:val="24"/>
          <w:szCs w:val="24"/>
        </w:rPr>
      </w:pPr>
      <w:r w:rsidRPr="00370E3D">
        <w:rPr>
          <w:rFonts w:ascii="Arial" w:hAnsi="Arial" w:cs="Arial"/>
          <w:b/>
          <w:sz w:val="24"/>
          <w:szCs w:val="24"/>
        </w:rPr>
        <w:t>Figure 3.3 Region of workpiece for forming pyramid shape</w:t>
      </w:r>
    </w:p>
    <w:p w14:paraId="0ADF2DB7" w14:textId="77777777" w:rsidR="005A6F9A" w:rsidRDefault="005A6F9A" w:rsidP="005A6F9A">
      <w:pPr>
        <w:rPr>
          <w:rFonts w:ascii="Arial" w:hAnsi="Arial" w:cs="Arial"/>
          <w:sz w:val="24"/>
          <w:szCs w:val="24"/>
        </w:rPr>
      </w:pPr>
    </w:p>
    <w:p w14:paraId="2EE9731D" w14:textId="77777777" w:rsidR="005A6F9A" w:rsidRPr="00370E3D" w:rsidRDefault="005A6F9A" w:rsidP="005A6F9A">
      <w:pPr>
        <w:spacing w:line="360" w:lineRule="auto"/>
        <w:jc w:val="both"/>
        <w:rPr>
          <w:rFonts w:ascii="Arial" w:hAnsi="Arial" w:cs="Arial"/>
          <w:noProof/>
          <w:sz w:val="24"/>
          <w:szCs w:val="24"/>
        </w:rPr>
      </w:pPr>
      <w:r w:rsidRPr="00370E3D">
        <w:rPr>
          <w:rFonts w:ascii="Arial" w:hAnsi="Arial" w:cs="Arial"/>
          <w:sz w:val="24"/>
          <w:szCs w:val="24"/>
        </w:rPr>
        <w:t>The developed system ensures that the heating of the workpiece can be carried out safely unlike other proposed systems in literature in which large current is passed for heating. The complete experimental setup consists of clamping arrangement, tool, sheet and heating arrangement has been shown in figure3.5</w:t>
      </w:r>
    </w:p>
    <w:p w14:paraId="4CF1EAC3" w14:textId="77777777" w:rsidR="00DF7382" w:rsidRPr="005A6F9A" w:rsidRDefault="00DF7382" w:rsidP="005A6F9A">
      <w:pPr>
        <w:tabs>
          <w:tab w:val="left" w:pos="1148"/>
        </w:tabs>
        <w:rPr>
          <w:rFonts w:ascii="Arial" w:hAnsi="Arial" w:cs="Arial"/>
          <w:sz w:val="24"/>
          <w:szCs w:val="24"/>
        </w:rPr>
      </w:pPr>
    </w:p>
    <w:p w14:paraId="77C822C3" w14:textId="77777777" w:rsidR="00DF7382" w:rsidRPr="00370E3D" w:rsidRDefault="00DF7382" w:rsidP="00DF7382">
      <w:pPr>
        <w:spacing w:line="360" w:lineRule="auto"/>
        <w:jc w:val="both"/>
        <w:rPr>
          <w:rFonts w:ascii="Arial" w:hAnsi="Arial" w:cs="Arial"/>
          <w:sz w:val="24"/>
          <w:szCs w:val="24"/>
        </w:rPr>
      </w:pPr>
      <w:r w:rsidRPr="00370E3D">
        <w:object w:dxaOrig="8540" w:dyaOrig="4351" w14:anchorId="6E358DEC">
          <v:shape id="_x0000_i1027" type="#_x0000_t75" style="width:426.75pt;height:217.5pt" o:ole="">
            <v:imagedata r:id="rId25" o:title=""/>
          </v:shape>
          <o:OLEObject Type="Embed" ProgID="Visio.Drawing.11" ShapeID="_x0000_i1027" DrawAspect="Content" ObjectID="_1701030135" r:id="rId26"/>
        </w:object>
      </w:r>
    </w:p>
    <w:p w14:paraId="53EA9092" w14:textId="77777777" w:rsidR="00DF7382" w:rsidRPr="00370E3D" w:rsidRDefault="00DF7382" w:rsidP="00DF7382">
      <w:pPr>
        <w:jc w:val="center"/>
        <w:rPr>
          <w:rFonts w:ascii="Arial" w:hAnsi="Arial" w:cs="Arial"/>
          <w:noProof/>
          <w:sz w:val="24"/>
          <w:szCs w:val="24"/>
        </w:rPr>
      </w:pPr>
      <w:r w:rsidRPr="00370E3D">
        <w:object w:dxaOrig="5115" w:dyaOrig="3556" w14:anchorId="17928601">
          <v:shape id="_x0000_i1028" type="#_x0000_t75" style="width:255pt;height:177.75pt" o:ole="">
            <v:imagedata r:id="rId27" o:title=""/>
          </v:shape>
          <o:OLEObject Type="Embed" ProgID="Visio.Drawing.11" ShapeID="_x0000_i1028" DrawAspect="Content" ObjectID="_1701030136" r:id="rId28"/>
        </w:object>
      </w:r>
    </w:p>
    <w:p w14:paraId="68B90315" w14:textId="77777777" w:rsidR="005A6F9A" w:rsidRDefault="00DF7382" w:rsidP="00DF7382">
      <w:pPr>
        <w:jc w:val="center"/>
        <w:rPr>
          <w:rFonts w:ascii="Arial" w:hAnsi="Arial" w:cs="Arial"/>
          <w:noProof/>
          <w:sz w:val="24"/>
          <w:szCs w:val="24"/>
        </w:rPr>
      </w:pPr>
      <w:r w:rsidRPr="00370E3D">
        <w:rPr>
          <w:rFonts w:ascii="Arial" w:hAnsi="Arial" w:cs="Arial"/>
          <w:noProof/>
          <w:sz w:val="24"/>
          <w:szCs w:val="24"/>
        </w:rPr>
        <w:t>Figure 3.4(a) Schematic of heating arrangement, (b) Spring loaded heater</w:t>
      </w:r>
    </w:p>
    <w:p w14:paraId="1CB838DD" w14:textId="77777777" w:rsidR="005A6F9A" w:rsidRPr="00370E3D" w:rsidRDefault="005A6F9A" w:rsidP="005A6F9A">
      <w:pPr>
        <w:tabs>
          <w:tab w:val="left" w:pos="435"/>
          <w:tab w:val="center" w:pos="4680"/>
          <w:tab w:val="left" w:pos="7630"/>
        </w:tabs>
        <w:spacing w:line="360" w:lineRule="auto"/>
        <w:jc w:val="both"/>
        <w:rPr>
          <w:rFonts w:ascii="Arial" w:hAnsi="Arial" w:cs="Arial"/>
          <w:sz w:val="24"/>
          <w:szCs w:val="24"/>
        </w:rPr>
      </w:pPr>
      <w:r w:rsidRPr="00370E3D">
        <w:rPr>
          <w:rFonts w:ascii="Arial" w:hAnsi="Arial" w:cs="Arial"/>
          <w:sz w:val="24"/>
          <w:szCs w:val="24"/>
        </w:rPr>
        <w:t>The machine used for the experiments was Intellitek pro Light 1000 machining center. The machine codes were generated by using PTC Wildfire. The cross section of the part is shown in figure 3.6</w:t>
      </w:r>
    </w:p>
    <w:p w14:paraId="626A2FE7" w14:textId="77777777" w:rsidR="005A6F9A" w:rsidRPr="00370E3D" w:rsidRDefault="005A6F9A" w:rsidP="005A6F9A">
      <w:pPr>
        <w:pStyle w:val="Heading2"/>
      </w:pPr>
      <w:bookmarkStart w:id="34" w:name="_Toc513471878"/>
      <w:r w:rsidRPr="00370E3D">
        <w:t>Selection of process Parameters and Ranges</w:t>
      </w:r>
      <w:bookmarkEnd w:id="34"/>
    </w:p>
    <w:p w14:paraId="1EBCA4E9" w14:textId="77777777" w:rsidR="005A6F9A" w:rsidRPr="00370E3D" w:rsidRDefault="005A6F9A" w:rsidP="005A6F9A">
      <w:pPr>
        <w:autoSpaceDE w:val="0"/>
        <w:autoSpaceDN w:val="0"/>
        <w:adjustRightInd w:val="0"/>
        <w:spacing w:line="360" w:lineRule="auto"/>
        <w:jc w:val="both"/>
        <w:rPr>
          <w:rFonts w:ascii="Arial" w:hAnsi="Arial" w:cs="Arial"/>
          <w:sz w:val="24"/>
          <w:szCs w:val="24"/>
        </w:rPr>
      </w:pPr>
      <w:r w:rsidRPr="00370E3D">
        <w:rPr>
          <w:rFonts w:ascii="Arial" w:hAnsi="Arial" w:cs="Arial"/>
          <w:sz w:val="24"/>
          <w:szCs w:val="24"/>
        </w:rPr>
        <w:t xml:space="preserve">From the literature it has been identified that Incremental sheet forming significantly depends on step size, feed rate and spindle speed. Other researchers have investigated forming angle and forming depth as the input process parameter, but these are not controllable process parameter, and hence are not considered in the current research. </w:t>
      </w:r>
    </w:p>
    <w:p w14:paraId="460F3903" w14:textId="77777777" w:rsidR="005A6F9A" w:rsidRPr="00370E3D" w:rsidRDefault="005A6F9A" w:rsidP="005A6F9A">
      <w:pPr>
        <w:autoSpaceDE w:val="0"/>
        <w:autoSpaceDN w:val="0"/>
        <w:adjustRightInd w:val="0"/>
        <w:spacing w:line="360" w:lineRule="auto"/>
        <w:jc w:val="both"/>
        <w:rPr>
          <w:rFonts w:ascii="Arial" w:hAnsi="Arial" w:cs="Arial"/>
          <w:sz w:val="24"/>
          <w:szCs w:val="24"/>
        </w:rPr>
      </w:pPr>
      <w:r w:rsidRPr="00370E3D">
        <w:rPr>
          <w:rFonts w:ascii="Arial" w:hAnsi="Arial" w:cs="Arial"/>
          <w:sz w:val="24"/>
          <w:szCs w:val="24"/>
        </w:rPr>
        <w:lastRenderedPageBreak/>
        <w:t>The parameters ranges for the selected process parameters have been selected from literature review and screening experiments. The screening experiments were carefully run in such a way the parts obtained are in acceptable quality level. The process parameters along with their ranges have been provided in table 3.2</w:t>
      </w:r>
    </w:p>
    <w:p w14:paraId="510B1509" w14:textId="77F9E592" w:rsidR="00DF7382" w:rsidRPr="00370E3D" w:rsidRDefault="00DF7382" w:rsidP="00DF7382">
      <w:pPr>
        <w:tabs>
          <w:tab w:val="center" w:pos="4680"/>
          <w:tab w:val="left" w:pos="7630"/>
        </w:tabs>
        <w:rPr>
          <w:rFonts w:ascii="Arial" w:hAnsi="Arial" w:cs="Arial"/>
          <w:b/>
          <w:sz w:val="20"/>
          <w:szCs w:val="20"/>
        </w:rPr>
      </w:pPr>
      <w:r w:rsidRPr="00370E3D">
        <w:rPr>
          <w:rFonts w:ascii="Arial" w:hAnsi="Arial" w:cs="Arial"/>
          <w:b/>
          <w:noProof/>
          <w:sz w:val="20"/>
          <w:szCs w:val="20"/>
        </w:rPr>
        <w:drawing>
          <wp:anchor distT="0" distB="0" distL="114300" distR="114300" simplePos="0" relativeHeight="251658240" behindDoc="1" locked="0" layoutInCell="1" allowOverlap="1" wp14:anchorId="6B2BA429" wp14:editId="0445A3E5">
            <wp:simplePos x="0" y="0"/>
            <wp:positionH relativeFrom="column">
              <wp:posOffset>565315</wp:posOffset>
            </wp:positionH>
            <wp:positionV relativeFrom="paragraph">
              <wp:posOffset>213755</wp:posOffset>
            </wp:positionV>
            <wp:extent cx="4664718" cy="3503221"/>
            <wp:effectExtent l="19050" t="0" r="2532"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srcRect/>
                    <a:stretch>
                      <a:fillRect/>
                    </a:stretch>
                  </pic:blipFill>
                  <pic:spPr bwMode="auto">
                    <a:xfrm>
                      <a:off x="0" y="0"/>
                      <a:ext cx="4664718" cy="3503221"/>
                    </a:xfrm>
                    <a:prstGeom prst="rect">
                      <a:avLst/>
                    </a:prstGeom>
                    <a:noFill/>
                  </pic:spPr>
                </pic:pic>
              </a:graphicData>
            </a:graphic>
          </wp:anchor>
        </w:drawing>
      </w:r>
      <w:r w:rsidR="000B3557">
        <w:rPr>
          <w:noProof/>
        </w:rPr>
      </w:r>
      <w:r w:rsidR="000B3557">
        <w:pict w14:anchorId="6453A550">
          <v:group id="Canvas 17" o:spid="_x0000_s2057" editas="canvas" style="width:468pt;height:4in;mso-position-horizontal-relative:char;mso-position-vertical-relative:line" coordsize="5943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">
            <v:shape id="_x0000_s2058" type="#_x0000_t75" style="position:absolute;width:59436;height:36576;visibility:visible;mso-wrap-style:square">
              <v:fill o:detectmouseclick="t"/>
              <v:path o:connecttype="none"/>
            </v:shape>
            <v:shapetype id="_x0000_t32" coordsize="21600,21600" o:spt="32" o:oned="t" path="m,l21600,21600e" filled="f">
              <v:path arrowok="t" fillok="f" o:connecttype="none"/>
              <o:lock v:ext="edit" shapetype="t"/>
            </v:shapetype>
            <v:shape id="AutoShape 4" o:spid="_x0000_s2059" type="#_x0000_t32" style="position:absolute;left:11400;top:30574;width:8428;height:6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v:shape>
            <v:shape id="AutoShape 5" o:spid="_x0000_s2060" type="#_x0000_t32" style="position:absolute;left:7586;top:24945;width:17467;height: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v:shape>
            <v:shape id="AutoShape 6" o:spid="_x0000_s2061" type="#_x0000_t32" style="position:absolute;left:36222;top:14197;width:12300;height:5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">
              <v:stroke endarrow="block"/>
            </v:shape>
            <v:shape id="AutoShape 7" o:spid="_x0000_s2062" type="#_x0000_t32" style="position:absolute;left:30708;top:22650;width:17814;height:3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">
              <v:stroke endarrow="block"/>
            </v:shape>
            <v:shapetype id="_x0000_t202" coordsize="21600,21600" o:spt="202" path="m,l,21600r21600,l21600,xe">
              <v:stroke joinstyle="miter"/>
              <v:path gradientshapeok="t" o:connecttype="rect"/>
            </v:shapetype>
            <v:shape id="Text Box 8" o:spid="_x0000_s2063" type="#_x0000_t202" style="position:absolute;left:1783;top:23376;width:5803;height:3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4ED0C6F2" w14:textId="77777777" w:rsidR="008F09D4" w:rsidRPr="005D34CE" w:rsidRDefault="008F09D4" w:rsidP="00DF7382">
                    <w:pPr>
                      <w:rPr>
                        <w:b/>
                      </w:rPr>
                    </w:pPr>
                    <w:r w:rsidRPr="005D34CE">
                      <w:rPr>
                        <w:b/>
                      </w:rPr>
                      <w:t>Tool</w:t>
                    </w:r>
                  </w:p>
                </w:txbxContent>
              </v:textbox>
            </v:shape>
            <v:shape id="Text Box 9" o:spid="_x0000_s2064" type="#_x0000_t202" style="position:absolute;left:487;top:27949;width:10913;height:6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629289D" w14:textId="77777777" w:rsidR="008F09D4" w:rsidRPr="005D34CE" w:rsidRDefault="008F09D4" w:rsidP="00DF7382">
                    <w:pPr>
                      <w:rPr>
                        <w:b/>
                      </w:rPr>
                    </w:pPr>
                    <w:r w:rsidRPr="005D34CE">
                      <w:rPr>
                        <w:b/>
                      </w:rPr>
                      <w:t>Clamping arrangement</w:t>
                    </w:r>
                  </w:p>
                </w:txbxContent>
              </v:textbox>
            </v:shape>
            <v:shape id="Text Box 10" o:spid="_x0000_s2065" type="#_x0000_t202" style="position:absolute;left:48522;top:19389;width:10914;height:6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A111E00" w14:textId="77777777" w:rsidR="008F09D4" w:rsidRPr="005D34CE" w:rsidRDefault="008F09D4" w:rsidP="00DF7382">
                    <w:pPr>
                      <w:rPr>
                        <w:b/>
                      </w:rPr>
                    </w:pPr>
                    <w:r>
                      <w:rPr>
                        <w:b/>
                      </w:rPr>
                      <w:t>Work piece</w:t>
                    </w:r>
                  </w:p>
                </w:txbxContent>
              </v:textbox>
            </v:shape>
            <v:shape id="Text Box 11" o:spid="_x0000_s2066" type="#_x0000_t202" style="position:absolute;left:48522;top:10937;width:10914;height:6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5705816" w14:textId="77777777" w:rsidR="008F09D4" w:rsidRPr="005D34CE" w:rsidRDefault="008F09D4" w:rsidP="00DF7382">
                    <w:pPr>
                      <w:rPr>
                        <w:b/>
                      </w:rPr>
                    </w:pPr>
                    <w:r>
                      <w:rPr>
                        <w:b/>
                      </w:rPr>
                      <w:t>Temperature controller</w:t>
                    </w:r>
                  </w:p>
                </w:txbxContent>
              </v:textbox>
            </v:shape>
            <w10:anchorlock/>
          </v:group>
        </w:pict>
      </w:r>
      <w:r w:rsidRPr="00370E3D">
        <w:rPr>
          <w:rFonts w:ascii="Arial" w:hAnsi="Arial" w:cs="Arial"/>
          <w:b/>
          <w:sz w:val="20"/>
          <w:szCs w:val="20"/>
        </w:rPr>
        <w:tab/>
      </w:r>
    </w:p>
    <w:p w14:paraId="3132D828" w14:textId="77777777" w:rsidR="00DF7382" w:rsidRPr="00370E3D" w:rsidRDefault="00DF7382" w:rsidP="00DF7382">
      <w:pPr>
        <w:tabs>
          <w:tab w:val="center" w:pos="4680"/>
          <w:tab w:val="left" w:pos="7630"/>
        </w:tabs>
        <w:jc w:val="center"/>
        <w:rPr>
          <w:rFonts w:ascii="Arial" w:hAnsi="Arial" w:cs="Arial"/>
          <w:b/>
          <w:sz w:val="20"/>
          <w:szCs w:val="20"/>
        </w:rPr>
      </w:pPr>
      <w:r w:rsidRPr="00370E3D">
        <w:rPr>
          <w:rFonts w:ascii="Arial" w:hAnsi="Arial" w:cs="Arial"/>
          <w:b/>
          <w:sz w:val="20"/>
          <w:szCs w:val="20"/>
        </w:rPr>
        <w:t>Figure 3.5 Experimental setup for Incremental sheet forming</w:t>
      </w:r>
    </w:p>
    <w:p w14:paraId="069B40DD" w14:textId="77777777" w:rsidR="00DF7382" w:rsidRPr="00370E3D" w:rsidRDefault="00DF7382" w:rsidP="00DF7382">
      <w:pPr>
        <w:tabs>
          <w:tab w:val="left" w:pos="435"/>
          <w:tab w:val="center" w:pos="4680"/>
          <w:tab w:val="left" w:pos="7630"/>
        </w:tabs>
        <w:rPr>
          <w:rFonts w:ascii="Arial" w:hAnsi="Arial" w:cs="Arial"/>
          <w:b/>
          <w:sz w:val="24"/>
          <w:szCs w:val="24"/>
        </w:rPr>
      </w:pPr>
      <w:r w:rsidRPr="00370E3D">
        <w:object w:dxaOrig="9222" w:dyaOrig="1700" w14:anchorId="7A63B7DA">
          <v:shape id="_x0000_i1029" type="#_x0000_t75" style="width:461.25pt;height:85.5pt" o:ole="">
            <v:imagedata r:id="rId30" o:title=""/>
          </v:shape>
          <o:OLEObject Type="Embed" ProgID="Visio.Drawing.11" ShapeID="_x0000_i1029" DrawAspect="Content" ObjectID="_1701030137" r:id="rId31"/>
        </w:object>
      </w:r>
    </w:p>
    <w:p w14:paraId="0D1418F5" w14:textId="77777777" w:rsidR="00DF7382" w:rsidRPr="00370E3D" w:rsidRDefault="00DF7382" w:rsidP="00DF7382">
      <w:pPr>
        <w:tabs>
          <w:tab w:val="center" w:pos="4680"/>
          <w:tab w:val="left" w:pos="7630"/>
        </w:tabs>
        <w:jc w:val="center"/>
        <w:rPr>
          <w:rFonts w:ascii="Arial" w:hAnsi="Arial" w:cs="Arial"/>
          <w:b/>
          <w:sz w:val="20"/>
          <w:szCs w:val="20"/>
        </w:rPr>
      </w:pPr>
      <w:r w:rsidRPr="00370E3D">
        <w:rPr>
          <w:rFonts w:ascii="Arial" w:hAnsi="Arial" w:cs="Arial"/>
          <w:b/>
          <w:sz w:val="20"/>
          <w:szCs w:val="20"/>
        </w:rPr>
        <w:t>Figure 3.6 cross section of the forming sketch</w:t>
      </w:r>
    </w:p>
    <w:p w14:paraId="570E2B18" w14:textId="77777777" w:rsidR="00DF7382" w:rsidRPr="00370E3D" w:rsidRDefault="00DF7382" w:rsidP="00DF7382">
      <w:pPr>
        <w:autoSpaceDE w:val="0"/>
        <w:autoSpaceDN w:val="0"/>
        <w:adjustRightInd w:val="0"/>
        <w:spacing w:after="0" w:line="360" w:lineRule="auto"/>
        <w:rPr>
          <w:rFonts w:ascii="Arial" w:hAnsi="Arial" w:cs="Arial"/>
          <w:b/>
          <w:sz w:val="20"/>
          <w:szCs w:val="24"/>
        </w:rPr>
      </w:pPr>
      <w:r w:rsidRPr="00370E3D">
        <w:rPr>
          <w:rFonts w:ascii="Arial" w:hAnsi="Arial" w:cs="Arial"/>
          <w:b/>
          <w:sz w:val="20"/>
          <w:szCs w:val="24"/>
        </w:rPr>
        <w:t>Table 3.2 Process parameters ranges for experimental design</w:t>
      </w:r>
    </w:p>
    <w:tbl>
      <w:tblPr>
        <w:tblStyle w:val="TableGrid"/>
        <w:tblW w:w="98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1542"/>
        <w:gridCol w:w="1485"/>
        <w:gridCol w:w="1663"/>
        <w:gridCol w:w="1536"/>
        <w:gridCol w:w="1337"/>
      </w:tblGrid>
      <w:tr w:rsidR="00363039" w:rsidRPr="00370E3D" w14:paraId="034A8487" w14:textId="77777777" w:rsidTr="00266CC7">
        <w:tc>
          <w:tcPr>
            <w:tcW w:w="2245" w:type="dxa"/>
            <w:tcBorders>
              <w:top w:val="single" w:sz="4" w:space="0" w:color="auto"/>
              <w:bottom w:val="single" w:sz="4" w:space="0" w:color="auto"/>
            </w:tcBorders>
            <w:vAlign w:val="center"/>
          </w:tcPr>
          <w:p w14:paraId="55982B7B"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Process parameters</w:t>
            </w:r>
          </w:p>
        </w:tc>
        <w:tc>
          <w:tcPr>
            <w:tcW w:w="1542" w:type="dxa"/>
            <w:tcBorders>
              <w:top w:val="single" w:sz="4" w:space="0" w:color="auto"/>
              <w:bottom w:val="single" w:sz="4" w:space="0" w:color="auto"/>
            </w:tcBorders>
            <w:vAlign w:val="center"/>
          </w:tcPr>
          <w:p w14:paraId="49C8FFE0"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-α</w:t>
            </w:r>
          </w:p>
        </w:tc>
        <w:tc>
          <w:tcPr>
            <w:tcW w:w="1485" w:type="dxa"/>
            <w:tcBorders>
              <w:top w:val="single" w:sz="4" w:space="0" w:color="auto"/>
              <w:bottom w:val="single" w:sz="4" w:space="0" w:color="auto"/>
            </w:tcBorders>
            <w:vAlign w:val="center"/>
          </w:tcPr>
          <w:p w14:paraId="3F0D0752"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Low</w:t>
            </w:r>
          </w:p>
        </w:tc>
        <w:tc>
          <w:tcPr>
            <w:tcW w:w="1663" w:type="dxa"/>
            <w:tcBorders>
              <w:top w:val="single" w:sz="4" w:space="0" w:color="auto"/>
              <w:bottom w:val="single" w:sz="4" w:space="0" w:color="auto"/>
            </w:tcBorders>
            <w:vAlign w:val="center"/>
          </w:tcPr>
          <w:p w14:paraId="71DEB18C"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Middle</w:t>
            </w:r>
          </w:p>
        </w:tc>
        <w:tc>
          <w:tcPr>
            <w:tcW w:w="1536" w:type="dxa"/>
            <w:tcBorders>
              <w:top w:val="single" w:sz="4" w:space="0" w:color="auto"/>
              <w:bottom w:val="single" w:sz="4" w:space="0" w:color="auto"/>
            </w:tcBorders>
            <w:vAlign w:val="center"/>
          </w:tcPr>
          <w:p w14:paraId="074E431F"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High</w:t>
            </w:r>
          </w:p>
        </w:tc>
        <w:tc>
          <w:tcPr>
            <w:tcW w:w="1337" w:type="dxa"/>
            <w:tcBorders>
              <w:top w:val="single" w:sz="4" w:space="0" w:color="auto"/>
              <w:bottom w:val="single" w:sz="4" w:space="0" w:color="auto"/>
            </w:tcBorders>
            <w:vAlign w:val="center"/>
          </w:tcPr>
          <w:p w14:paraId="6071A818"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+α</w:t>
            </w:r>
          </w:p>
        </w:tc>
      </w:tr>
      <w:tr w:rsidR="00363039" w:rsidRPr="00370E3D" w14:paraId="3B657931" w14:textId="77777777" w:rsidTr="00266CC7">
        <w:tc>
          <w:tcPr>
            <w:tcW w:w="2245" w:type="dxa"/>
            <w:tcBorders>
              <w:top w:val="single" w:sz="4" w:space="0" w:color="auto"/>
            </w:tcBorders>
            <w:vAlign w:val="center"/>
          </w:tcPr>
          <w:p w14:paraId="5CCAE06B"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Spindle Speed</w:t>
            </w:r>
          </w:p>
        </w:tc>
        <w:tc>
          <w:tcPr>
            <w:tcW w:w="1542" w:type="dxa"/>
            <w:tcBorders>
              <w:top w:val="single" w:sz="4" w:space="0" w:color="auto"/>
            </w:tcBorders>
          </w:tcPr>
          <w:p w14:paraId="6E105D9C"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1056.17</w:t>
            </w:r>
          </w:p>
        </w:tc>
        <w:tc>
          <w:tcPr>
            <w:tcW w:w="1485" w:type="dxa"/>
            <w:tcBorders>
              <w:top w:val="single" w:sz="4" w:space="0" w:color="auto"/>
            </w:tcBorders>
          </w:tcPr>
          <w:p w14:paraId="04E41A5E"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1500</w:t>
            </w:r>
          </w:p>
        </w:tc>
        <w:tc>
          <w:tcPr>
            <w:tcW w:w="1663" w:type="dxa"/>
            <w:tcBorders>
              <w:top w:val="single" w:sz="4" w:space="0" w:color="auto"/>
            </w:tcBorders>
          </w:tcPr>
          <w:p w14:paraId="3DD442D1"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2150</w:t>
            </w:r>
          </w:p>
        </w:tc>
        <w:tc>
          <w:tcPr>
            <w:tcW w:w="1536" w:type="dxa"/>
            <w:tcBorders>
              <w:top w:val="single" w:sz="4" w:space="0" w:color="auto"/>
            </w:tcBorders>
          </w:tcPr>
          <w:p w14:paraId="13142E62"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2800</w:t>
            </w:r>
          </w:p>
        </w:tc>
        <w:tc>
          <w:tcPr>
            <w:tcW w:w="1337" w:type="dxa"/>
            <w:tcBorders>
              <w:top w:val="single" w:sz="4" w:space="0" w:color="auto"/>
            </w:tcBorders>
          </w:tcPr>
          <w:p w14:paraId="08443302"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3243.83</w:t>
            </w:r>
          </w:p>
        </w:tc>
      </w:tr>
      <w:tr w:rsidR="00363039" w:rsidRPr="00370E3D" w14:paraId="278A0B8E" w14:textId="77777777" w:rsidTr="00266CC7">
        <w:tc>
          <w:tcPr>
            <w:tcW w:w="2245" w:type="dxa"/>
            <w:vAlign w:val="center"/>
          </w:tcPr>
          <w:p w14:paraId="3EE71FBF"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Feed</w:t>
            </w:r>
          </w:p>
        </w:tc>
        <w:tc>
          <w:tcPr>
            <w:tcW w:w="1542" w:type="dxa"/>
          </w:tcPr>
          <w:p w14:paraId="43B9BF26"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152.85</w:t>
            </w:r>
          </w:p>
        </w:tc>
        <w:tc>
          <w:tcPr>
            <w:tcW w:w="1485" w:type="dxa"/>
          </w:tcPr>
          <w:p w14:paraId="47E6E9B3"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250</w:t>
            </w:r>
          </w:p>
        </w:tc>
        <w:tc>
          <w:tcPr>
            <w:tcW w:w="1663" w:type="dxa"/>
          </w:tcPr>
          <w:p w14:paraId="00A04A27"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392.50</w:t>
            </w:r>
          </w:p>
        </w:tc>
        <w:tc>
          <w:tcPr>
            <w:tcW w:w="1536" w:type="dxa"/>
          </w:tcPr>
          <w:p w14:paraId="204970A5"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535</w:t>
            </w:r>
          </w:p>
        </w:tc>
        <w:tc>
          <w:tcPr>
            <w:tcW w:w="1337" w:type="dxa"/>
          </w:tcPr>
          <w:p w14:paraId="3C731F71"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632.16</w:t>
            </w:r>
          </w:p>
        </w:tc>
      </w:tr>
      <w:tr w:rsidR="00363039" w:rsidRPr="00370E3D" w14:paraId="5A533066" w14:textId="77777777" w:rsidTr="00266CC7">
        <w:tc>
          <w:tcPr>
            <w:tcW w:w="2245" w:type="dxa"/>
            <w:vAlign w:val="center"/>
          </w:tcPr>
          <w:p w14:paraId="75EA0C1E" w14:textId="77777777" w:rsidR="00DF7382" w:rsidRPr="00370E3D" w:rsidRDefault="00DF7382" w:rsidP="00266CC7">
            <w:pPr>
              <w:jc w:val="center"/>
              <w:rPr>
                <w:rFonts w:ascii="Arial" w:hAnsi="Arial" w:cs="Arial"/>
                <w:b/>
                <w:sz w:val="24"/>
                <w:szCs w:val="24"/>
              </w:rPr>
            </w:pPr>
            <w:r w:rsidRPr="00370E3D">
              <w:rPr>
                <w:rFonts w:ascii="Arial" w:hAnsi="Arial" w:cs="Arial"/>
                <w:b/>
                <w:sz w:val="24"/>
                <w:szCs w:val="24"/>
              </w:rPr>
              <w:t>Step depth</w:t>
            </w:r>
          </w:p>
        </w:tc>
        <w:tc>
          <w:tcPr>
            <w:tcW w:w="1542" w:type="dxa"/>
          </w:tcPr>
          <w:p w14:paraId="2EDFCA51"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0.148</w:t>
            </w:r>
          </w:p>
        </w:tc>
        <w:tc>
          <w:tcPr>
            <w:tcW w:w="1485" w:type="dxa"/>
          </w:tcPr>
          <w:p w14:paraId="5A616329"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0.25</w:t>
            </w:r>
          </w:p>
        </w:tc>
        <w:tc>
          <w:tcPr>
            <w:tcW w:w="1663" w:type="dxa"/>
          </w:tcPr>
          <w:p w14:paraId="6525FEA6"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0.4</w:t>
            </w:r>
          </w:p>
        </w:tc>
        <w:tc>
          <w:tcPr>
            <w:tcW w:w="1536" w:type="dxa"/>
          </w:tcPr>
          <w:p w14:paraId="7DA70F93"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0.55</w:t>
            </w:r>
          </w:p>
        </w:tc>
        <w:tc>
          <w:tcPr>
            <w:tcW w:w="1337" w:type="dxa"/>
          </w:tcPr>
          <w:p w14:paraId="0D0D827A" w14:textId="77777777" w:rsidR="00DF7382" w:rsidRPr="00370E3D" w:rsidRDefault="00DF7382" w:rsidP="00266CC7">
            <w:pPr>
              <w:jc w:val="both"/>
              <w:rPr>
                <w:rFonts w:ascii="Arial" w:hAnsi="Arial" w:cs="Arial"/>
                <w:sz w:val="24"/>
                <w:szCs w:val="24"/>
              </w:rPr>
            </w:pPr>
            <w:r w:rsidRPr="00370E3D">
              <w:rPr>
                <w:rFonts w:ascii="Arial" w:hAnsi="Arial" w:cs="Arial"/>
                <w:sz w:val="24"/>
                <w:szCs w:val="24"/>
              </w:rPr>
              <w:t>0.65</w:t>
            </w:r>
          </w:p>
        </w:tc>
      </w:tr>
    </w:tbl>
    <w:p w14:paraId="4474AE18" w14:textId="77777777" w:rsidR="00DF7382" w:rsidRPr="00370E3D" w:rsidRDefault="00DF7382" w:rsidP="00216A38">
      <w:pPr>
        <w:pStyle w:val="Heading2"/>
      </w:pPr>
      <w:bookmarkStart w:id="35" w:name="_Toc513471879"/>
      <w:r w:rsidRPr="00370E3D">
        <w:lastRenderedPageBreak/>
        <w:t>Design of Experiment</w:t>
      </w:r>
      <w:bookmarkEnd w:id="35"/>
    </w:p>
    <w:p w14:paraId="4B479DEB"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RSM based on Central Composite design has been used for design, conduction and analysis of the models. In central composite design, the number of experiments can be calculated by using the following equation.</w:t>
      </w:r>
    </w:p>
    <w:p w14:paraId="158219FD" w14:textId="77777777" w:rsidR="00DF7382" w:rsidRPr="00370E3D" w:rsidRDefault="00DF7382" w:rsidP="00DF7382">
      <w:pPr>
        <w:autoSpaceDE w:val="0"/>
        <w:autoSpaceDN w:val="0"/>
        <w:adjustRightInd w:val="0"/>
        <w:spacing w:after="0" w:line="360" w:lineRule="auto"/>
        <w:jc w:val="center"/>
        <w:rPr>
          <w:rFonts w:ascii="Arial" w:hAnsi="Arial" w:cs="Arial"/>
          <w:sz w:val="24"/>
          <w:szCs w:val="24"/>
        </w:rPr>
      </w:pPr>
      <w:r w:rsidRPr="00370E3D">
        <w:rPr>
          <w:rFonts w:ascii="Arial" w:hAnsi="Arial" w:cs="Arial"/>
          <w:sz w:val="24"/>
          <w:szCs w:val="24"/>
        </w:rPr>
        <w:t>No. of experiments = 2n+2</w:t>
      </w:r>
      <w:r w:rsidRPr="00370E3D">
        <w:rPr>
          <w:rFonts w:ascii="Arial" w:hAnsi="Arial" w:cs="Arial"/>
          <w:sz w:val="16"/>
          <w:szCs w:val="16"/>
        </w:rPr>
        <w:t>n</w:t>
      </w:r>
      <w:r w:rsidRPr="00370E3D">
        <w:rPr>
          <w:rFonts w:ascii="Arial" w:hAnsi="Arial" w:cs="Arial"/>
          <w:sz w:val="24"/>
          <w:szCs w:val="24"/>
        </w:rPr>
        <w:t>+n</w:t>
      </w:r>
      <w:r w:rsidRPr="00370E3D">
        <w:rPr>
          <w:rFonts w:ascii="Arial" w:hAnsi="Arial" w:cs="Arial"/>
          <w:sz w:val="16"/>
          <w:szCs w:val="16"/>
        </w:rPr>
        <w:t xml:space="preserve">c                    </w:t>
      </w:r>
    </w:p>
    <w:p w14:paraId="3B2BBBAD"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where n is the number of process parameters and n</w:t>
      </w:r>
      <w:r w:rsidRPr="00370E3D">
        <w:rPr>
          <w:rFonts w:ascii="Arial" w:hAnsi="Arial" w:cs="Arial"/>
          <w:sz w:val="16"/>
          <w:szCs w:val="16"/>
        </w:rPr>
        <w:t xml:space="preserve">c </w:t>
      </w:r>
      <w:r w:rsidRPr="00370E3D">
        <w:rPr>
          <w:rFonts w:ascii="Arial" w:hAnsi="Arial" w:cs="Arial"/>
          <w:sz w:val="24"/>
          <w:szCs w:val="24"/>
        </w:rPr>
        <w:t>is the number of experiments on centre points. The number of center points can be between four to six. For the current research, four center points were used. The total number of experiments for the current research is thus eighteen. Overall thirty six experiments were conducted. Eighteen experiments were conducted with heat and other eighteen were conducted without heat. The experiments were conducted in the random order shown by run number in table 3.3 and the responses were observed</w:t>
      </w:r>
    </w:p>
    <w:p w14:paraId="17CBC19A" w14:textId="77777777" w:rsidR="00DF7382" w:rsidRPr="00370E3D" w:rsidRDefault="00DF7382" w:rsidP="00DF7382">
      <w:pPr>
        <w:autoSpaceDE w:val="0"/>
        <w:autoSpaceDN w:val="0"/>
        <w:adjustRightInd w:val="0"/>
        <w:spacing w:after="0" w:line="240" w:lineRule="auto"/>
        <w:rPr>
          <w:rFonts w:ascii="Arial" w:hAnsi="Arial" w:cs="Arial"/>
          <w:sz w:val="20"/>
          <w:szCs w:val="24"/>
        </w:rPr>
      </w:pPr>
      <w:r w:rsidRPr="00370E3D">
        <w:rPr>
          <w:rFonts w:ascii="Arial" w:hAnsi="Arial" w:cs="Arial"/>
          <w:sz w:val="20"/>
          <w:szCs w:val="24"/>
        </w:rPr>
        <w:t>Table3.3 Experimental design for ISF under heat and no heat conditions</w:t>
      </w:r>
    </w:p>
    <w:p w14:paraId="7ECEFE0B" w14:textId="77777777" w:rsidR="00DF7382" w:rsidRPr="00370E3D" w:rsidRDefault="00DF7382" w:rsidP="00DF7382">
      <w:pPr>
        <w:autoSpaceDE w:val="0"/>
        <w:autoSpaceDN w:val="0"/>
        <w:adjustRightInd w:val="0"/>
        <w:spacing w:after="0" w:line="240" w:lineRule="auto"/>
        <w:jc w:val="center"/>
        <w:rPr>
          <w:rFonts w:ascii="Arial" w:hAnsi="Arial" w:cs="Arial"/>
          <w:sz w:val="20"/>
          <w:szCs w:val="24"/>
        </w:rPr>
      </w:pPr>
    </w:p>
    <w:tbl>
      <w:tblPr>
        <w:tblW w:w="9140" w:type="dxa"/>
        <w:tblInd w:w="93" w:type="dxa"/>
        <w:tblBorders>
          <w:top w:val="single" w:sz="4" w:space="0" w:color="auto"/>
          <w:bottom w:val="single" w:sz="4" w:space="0" w:color="auto"/>
        </w:tblBorders>
        <w:tblLook w:val="04A0" w:firstRow="1" w:lastRow="0" w:firstColumn="1" w:lastColumn="0" w:noHBand="0" w:noVBand="1"/>
      </w:tblPr>
      <w:tblGrid>
        <w:gridCol w:w="728"/>
        <w:gridCol w:w="583"/>
        <w:gridCol w:w="1051"/>
        <w:gridCol w:w="1051"/>
        <w:gridCol w:w="1051"/>
        <w:gridCol w:w="717"/>
        <w:gridCol w:w="895"/>
        <w:gridCol w:w="661"/>
        <w:gridCol w:w="895"/>
        <w:gridCol w:w="650"/>
        <w:gridCol w:w="895"/>
      </w:tblGrid>
      <w:tr w:rsidR="00A96E33" w:rsidRPr="00A96E33" w14:paraId="55CC39F1" w14:textId="77777777" w:rsidTr="00A96E33">
        <w:trPr>
          <w:trHeight w:val="300"/>
        </w:trPr>
        <w:tc>
          <w:tcPr>
            <w:tcW w:w="575" w:type="dxa"/>
            <w:vMerge w:val="restart"/>
            <w:tcBorders>
              <w:top w:val="single" w:sz="4" w:space="0" w:color="auto"/>
              <w:bottom w:val="single" w:sz="4" w:space="0" w:color="auto"/>
            </w:tcBorders>
            <w:shd w:val="clear" w:color="auto" w:fill="auto"/>
            <w:vAlign w:val="center"/>
            <w:hideMark/>
          </w:tcPr>
          <w:p w14:paraId="65F4E8AD"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Std Order</w:t>
            </w:r>
          </w:p>
        </w:tc>
        <w:tc>
          <w:tcPr>
            <w:tcW w:w="498" w:type="dxa"/>
            <w:vMerge w:val="restart"/>
            <w:tcBorders>
              <w:top w:val="single" w:sz="4" w:space="0" w:color="auto"/>
              <w:bottom w:val="single" w:sz="4" w:space="0" w:color="auto"/>
            </w:tcBorders>
            <w:shd w:val="clear" w:color="auto" w:fill="auto"/>
            <w:vAlign w:val="center"/>
            <w:hideMark/>
          </w:tcPr>
          <w:p w14:paraId="7F8F1846"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Run</w:t>
            </w:r>
          </w:p>
        </w:tc>
        <w:tc>
          <w:tcPr>
            <w:tcW w:w="958" w:type="dxa"/>
            <w:vMerge w:val="restart"/>
            <w:tcBorders>
              <w:top w:val="single" w:sz="4" w:space="0" w:color="auto"/>
              <w:bottom w:val="single" w:sz="4" w:space="0" w:color="auto"/>
            </w:tcBorders>
            <w:shd w:val="clear" w:color="auto" w:fill="auto"/>
            <w:vAlign w:val="center"/>
            <w:hideMark/>
          </w:tcPr>
          <w:p w14:paraId="2FA3370F"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Spindle Speed</w:t>
            </w:r>
          </w:p>
        </w:tc>
        <w:tc>
          <w:tcPr>
            <w:tcW w:w="958" w:type="dxa"/>
            <w:vMerge w:val="restart"/>
            <w:tcBorders>
              <w:top w:val="single" w:sz="4" w:space="0" w:color="auto"/>
              <w:bottom w:val="single" w:sz="4" w:space="0" w:color="auto"/>
            </w:tcBorders>
            <w:shd w:val="clear" w:color="auto" w:fill="auto"/>
            <w:vAlign w:val="center"/>
            <w:hideMark/>
          </w:tcPr>
          <w:p w14:paraId="2383F738"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 xml:space="preserve">Feed </w:t>
            </w:r>
          </w:p>
        </w:tc>
        <w:tc>
          <w:tcPr>
            <w:tcW w:w="958" w:type="dxa"/>
            <w:vMerge w:val="restart"/>
            <w:tcBorders>
              <w:top w:val="single" w:sz="4" w:space="0" w:color="auto"/>
              <w:bottom w:val="single" w:sz="4" w:space="0" w:color="auto"/>
            </w:tcBorders>
            <w:shd w:val="clear" w:color="auto" w:fill="auto"/>
            <w:vAlign w:val="center"/>
            <w:hideMark/>
          </w:tcPr>
          <w:p w14:paraId="18AFDEBC"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Step Depth</w:t>
            </w:r>
          </w:p>
        </w:tc>
        <w:tc>
          <w:tcPr>
            <w:tcW w:w="1849" w:type="dxa"/>
            <w:gridSpan w:val="2"/>
            <w:vMerge w:val="restart"/>
            <w:tcBorders>
              <w:top w:val="single" w:sz="4" w:space="0" w:color="auto"/>
              <w:bottom w:val="nil"/>
            </w:tcBorders>
            <w:shd w:val="clear" w:color="auto" w:fill="auto"/>
            <w:vAlign w:val="center"/>
            <w:hideMark/>
          </w:tcPr>
          <w:p w14:paraId="2E009F66"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Surface roughness</w:t>
            </w:r>
          </w:p>
        </w:tc>
        <w:tc>
          <w:tcPr>
            <w:tcW w:w="3344" w:type="dxa"/>
            <w:gridSpan w:val="4"/>
            <w:tcBorders>
              <w:top w:val="single" w:sz="4" w:space="0" w:color="auto"/>
              <w:bottom w:val="single" w:sz="4" w:space="0" w:color="auto"/>
            </w:tcBorders>
            <w:shd w:val="clear" w:color="auto" w:fill="auto"/>
            <w:vAlign w:val="center"/>
            <w:hideMark/>
          </w:tcPr>
          <w:p w14:paraId="68EFE25F"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Geometric Deviation</w:t>
            </w:r>
          </w:p>
        </w:tc>
      </w:tr>
      <w:tr w:rsidR="00A96E33" w:rsidRPr="00A96E33" w14:paraId="33EB86F8" w14:textId="77777777" w:rsidTr="00A96E33">
        <w:trPr>
          <w:trHeight w:val="525"/>
        </w:trPr>
        <w:tc>
          <w:tcPr>
            <w:tcW w:w="575" w:type="dxa"/>
            <w:vMerge/>
            <w:tcBorders>
              <w:top w:val="nil"/>
              <w:bottom w:val="single" w:sz="4" w:space="0" w:color="auto"/>
            </w:tcBorders>
            <w:vAlign w:val="center"/>
            <w:hideMark/>
          </w:tcPr>
          <w:p w14:paraId="16D7ADD1"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498" w:type="dxa"/>
            <w:vMerge/>
            <w:tcBorders>
              <w:top w:val="nil"/>
              <w:bottom w:val="single" w:sz="4" w:space="0" w:color="auto"/>
            </w:tcBorders>
            <w:vAlign w:val="center"/>
            <w:hideMark/>
          </w:tcPr>
          <w:p w14:paraId="6B33E78A"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958" w:type="dxa"/>
            <w:vMerge/>
            <w:tcBorders>
              <w:top w:val="nil"/>
              <w:bottom w:val="single" w:sz="4" w:space="0" w:color="auto"/>
            </w:tcBorders>
            <w:vAlign w:val="center"/>
            <w:hideMark/>
          </w:tcPr>
          <w:p w14:paraId="41469750"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958" w:type="dxa"/>
            <w:vMerge/>
            <w:tcBorders>
              <w:top w:val="nil"/>
              <w:bottom w:val="single" w:sz="4" w:space="0" w:color="auto"/>
            </w:tcBorders>
            <w:vAlign w:val="center"/>
            <w:hideMark/>
          </w:tcPr>
          <w:p w14:paraId="4C27AD68"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958" w:type="dxa"/>
            <w:vMerge/>
            <w:tcBorders>
              <w:top w:val="nil"/>
              <w:bottom w:val="single" w:sz="4" w:space="0" w:color="auto"/>
            </w:tcBorders>
            <w:vAlign w:val="center"/>
            <w:hideMark/>
          </w:tcPr>
          <w:p w14:paraId="2934445A"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1849" w:type="dxa"/>
            <w:gridSpan w:val="2"/>
            <w:vMerge/>
            <w:tcBorders>
              <w:top w:val="nil"/>
              <w:bottom w:val="single" w:sz="4" w:space="0" w:color="auto"/>
            </w:tcBorders>
            <w:vAlign w:val="center"/>
            <w:hideMark/>
          </w:tcPr>
          <w:p w14:paraId="552EF4CE"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912" w:type="dxa"/>
            <w:tcBorders>
              <w:top w:val="single" w:sz="4" w:space="0" w:color="auto"/>
              <w:bottom w:val="single" w:sz="4" w:space="0" w:color="auto"/>
            </w:tcBorders>
            <w:shd w:val="clear" w:color="auto" w:fill="auto"/>
            <w:vAlign w:val="center"/>
            <w:hideMark/>
          </w:tcPr>
          <w:p w14:paraId="057260F3"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Back plate</w:t>
            </w:r>
          </w:p>
        </w:tc>
        <w:tc>
          <w:tcPr>
            <w:tcW w:w="819" w:type="dxa"/>
            <w:tcBorders>
              <w:top w:val="single" w:sz="4" w:space="0" w:color="auto"/>
              <w:bottom w:val="single" w:sz="4" w:space="0" w:color="auto"/>
            </w:tcBorders>
            <w:shd w:val="clear" w:color="auto" w:fill="auto"/>
            <w:vAlign w:val="center"/>
            <w:hideMark/>
          </w:tcPr>
          <w:p w14:paraId="0FFE0327"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Back plate</w:t>
            </w:r>
          </w:p>
        </w:tc>
        <w:tc>
          <w:tcPr>
            <w:tcW w:w="637" w:type="dxa"/>
            <w:tcBorders>
              <w:top w:val="single" w:sz="4" w:space="0" w:color="auto"/>
              <w:bottom w:val="single" w:sz="4" w:space="0" w:color="auto"/>
            </w:tcBorders>
            <w:shd w:val="clear" w:color="auto" w:fill="auto"/>
            <w:vAlign w:val="center"/>
            <w:hideMark/>
          </w:tcPr>
          <w:p w14:paraId="1ECB9D7A"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No plate</w:t>
            </w:r>
          </w:p>
        </w:tc>
        <w:tc>
          <w:tcPr>
            <w:tcW w:w="976" w:type="dxa"/>
            <w:tcBorders>
              <w:top w:val="single" w:sz="4" w:space="0" w:color="auto"/>
              <w:bottom w:val="single" w:sz="4" w:space="0" w:color="auto"/>
            </w:tcBorders>
            <w:shd w:val="clear" w:color="auto" w:fill="auto"/>
            <w:vAlign w:val="center"/>
            <w:hideMark/>
          </w:tcPr>
          <w:p w14:paraId="04650E8A" w14:textId="77777777" w:rsidR="00A96E33" w:rsidRPr="00A96E33" w:rsidRDefault="00A96E33" w:rsidP="00A96E33">
            <w:pPr>
              <w:spacing w:after="0" w:line="240" w:lineRule="auto"/>
              <w:jc w:val="center"/>
              <w:rPr>
                <w:rFonts w:ascii="Arial" w:eastAsia="Times New Roman" w:hAnsi="Arial" w:cs="Arial"/>
                <w:bCs/>
                <w:color w:val="000000"/>
                <w:sz w:val="20"/>
                <w:szCs w:val="20"/>
              </w:rPr>
            </w:pPr>
            <w:r w:rsidRPr="00A96E33">
              <w:rPr>
                <w:rFonts w:ascii="Arial" w:eastAsia="Times New Roman" w:hAnsi="Arial" w:cs="Arial"/>
                <w:bCs/>
                <w:color w:val="000000"/>
                <w:sz w:val="20"/>
                <w:szCs w:val="20"/>
              </w:rPr>
              <w:t>No plate</w:t>
            </w:r>
          </w:p>
        </w:tc>
      </w:tr>
      <w:tr w:rsidR="00A96E33" w:rsidRPr="00A96E33" w14:paraId="58E080CE" w14:textId="77777777" w:rsidTr="00A96E33">
        <w:trPr>
          <w:trHeight w:val="660"/>
        </w:trPr>
        <w:tc>
          <w:tcPr>
            <w:tcW w:w="575" w:type="dxa"/>
            <w:vMerge/>
            <w:tcBorders>
              <w:top w:val="nil"/>
              <w:bottom w:val="single" w:sz="4" w:space="0" w:color="auto"/>
            </w:tcBorders>
            <w:vAlign w:val="center"/>
            <w:hideMark/>
          </w:tcPr>
          <w:p w14:paraId="6DA5B2D4"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498" w:type="dxa"/>
            <w:vMerge/>
            <w:tcBorders>
              <w:top w:val="nil"/>
              <w:bottom w:val="single" w:sz="4" w:space="0" w:color="auto"/>
            </w:tcBorders>
            <w:vAlign w:val="center"/>
            <w:hideMark/>
          </w:tcPr>
          <w:p w14:paraId="08CA6DF3"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958" w:type="dxa"/>
            <w:vMerge/>
            <w:tcBorders>
              <w:top w:val="nil"/>
              <w:bottom w:val="single" w:sz="4" w:space="0" w:color="auto"/>
            </w:tcBorders>
            <w:vAlign w:val="center"/>
            <w:hideMark/>
          </w:tcPr>
          <w:p w14:paraId="58E8AB5D"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958" w:type="dxa"/>
            <w:vMerge/>
            <w:tcBorders>
              <w:top w:val="nil"/>
              <w:bottom w:val="single" w:sz="4" w:space="0" w:color="auto"/>
            </w:tcBorders>
            <w:vAlign w:val="center"/>
            <w:hideMark/>
          </w:tcPr>
          <w:p w14:paraId="7102EF71"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958" w:type="dxa"/>
            <w:vMerge/>
            <w:tcBorders>
              <w:top w:val="nil"/>
              <w:bottom w:val="single" w:sz="4" w:space="0" w:color="auto"/>
            </w:tcBorders>
            <w:vAlign w:val="center"/>
            <w:hideMark/>
          </w:tcPr>
          <w:p w14:paraId="18A8A808" w14:textId="77777777" w:rsidR="00A96E33" w:rsidRPr="00A96E33" w:rsidRDefault="00A96E33" w:rsidP="00A96E33">
            <w:pPr>
              <w:spacing w:after="0" w:line="240" w:lineRule="auto"/>
              <w:rPr>
                <w:rFonts w:ascii="Arial" w:eastAsia="Times New Roman" w:hAnsi="Arial" w:cs="Arial"/>
                <w:bCs/>
                <w:color w:val="000000"/>
                <w:sz w:val="20"/>
                <w:szCs w:val="20"/>
              </w:rPr>
            </w:pPr>
          </w:p>
        </w:tc>
        <w:tc>
          <w:tcPr>
            <w:tcW w:w="1030" w:type="dxa"/>
            <w:tcBorders>
              <w:top w:val="single" w:sz="4" w:space="0" w:color="auto"/>
              <w:bottom w:val="single" w:sz="4" w:space="0" w:color="auto"/>
            </w:tcBorders>
            <w:shd w:val="clear" w:color="auto" w:fill="auto"/>
            <w:vAlign w:val="center"/>
            <w:hideMark/>
          </w:tcPr>
          <w:p w14:paraId="1942F6A0"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With heat</w:t>
            </w:r>
          </w:p>
        </w:tc>
        <w:tc>
          <w:tcPr>
            <w:tcW w:w="819" w:type="dxa"/>
            <w:tcBorders>
              <w:top w:val="single" w:sz="4" w:space="0" w:color="auto"/>
              <w:bottom w:val="single" w:sz="4" w:space="0" w:color="auto"/>
            </w:tcBorders>
            <w:shd w:val="clear" w:color="auto" w:fill="auto"/>
            <w:vAlign w:val="center"/>
            <w:hideMark/>
          </w:tcPr>
          <w:p w14:paraId="38FC290C"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Without heat</w:t>
            </w:r>
          </w:p>
        </w:tc>
        <w:tc>
          <w:tcPr>
            <w:tcW w:w="912" w:type="dxa"/>
            <w:tcBorders>
              <w:top w:val="single" w:sz="4" w:space="0" w:color="auto"/>
              <w:bottom w:val="single" w:sz="4" w:space="0" w:color="auto"/>
            </w:tcBorders>
            <w:shd w:val="clear" w:color="auto" w:fill="auto"/>
            <w:vAlign w:val="center"/>
            <w:hideMark/>
          </w:tcPr>
          <w:p w14:paraId="3CBF91CB"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with heat</w:t>
            </w:r>
          </w:p>
        </w:tc>
        <w:tc>
          <w:tcPr>
            <w:tcW w:w="819" w:type="dxa"/>
            <w:tcBorders>
              <w:top w:val="single" w:sz="4" w:space="0" w:color="auto"/>
              <w:bottom w:val="single" w:sz="4" w:space="0" w:color="auto"/>
            </w:tcBorders>
            <w:shd w:val="clear" w:color="auto" w:fill="auto"/>
            <w:vAlign w:val="center"/>
            <w:hideMark/>
          </w:tcPr>
          <w:p w14:paraId="1C48E9D2"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Without heat</w:t>
            </w:r>
          </w:p>
        </w:tc>
        <w:tc>
          <w:tcPr>
            <w:tcW w:w="637" w:type="dxa"/>
            <w:tcBorders>
              <w:top w:val="single" w:sz="4" w:space="0" w:color="auto"/>
              <w:bottom w:val="single" w:sz="4" w:space="0" w:color="auto"/>
            </w:tcBorders>
            <w:shd w:val="clear" w:color="auto" w:fill="auto"/>
            <w:vAlign w:val="center"/>
            <w:hideMark/>
          </w:tcPr>
          <w:p w14:paraId="343EE54C"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With heat</w:t>
            </w:r>
          </w:p>
        </w:tc>
        <w:tc>
          <w:tcPr>
            <w:tcW w:w="976" w:type="dxa"/>
            <w:tcBorders>
              <w:top w:val="single" w:sz="4" w:space="0" w:color="auto"/>
              <w:bottom w:val="single" w:sz="4" w:space="0" w:color="auto"/>
            </w:tcBorders>
            <w:shd w:val="clear" w:color="auto" w:fill="auto"/>
            <w:vAlign w:val="center"/>
            <w:hideMark/>
          </w:tcPr>
          <w:p w14:paraId="6BEF5D70"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Without heat</w:t>
            </w:r>
          </w:p>
        </w:tc>
      </w:tr>
      <w:tr w:rsidR="00A96E33" w:rsidRPr="00A96E33" w14:paraId="0AEB70C0" w14:textId="77777777" w:rsidTr="00A96E33">
        <w:trPr>
          <w:trHeight w:val="450"/>
        </w:trPr>
        <w:tc>
          <w:tcPr>
            <w:tcW w:w="575" w:type="dxa"/>
            <w:tcBorders>
              <w:top w:val="single" w:sz="4" w:space="0" w:color="auto"/>
              <w:bottom w:val="single" w:sz="4" w:space="0" w:color="auto"/>
            </w:tcBorders>
            <w:shd w:val="clear" w:color="auto" w:fill="auto"/>
            <w:vAlign w:val="center"/>
            <w:hideMark/>
          </w:tcPr>
          <w:p w14:paraId="37BA4710" w14:textId="77777777" w:rsidR="00A96E33" w:rsidRPr="00A96E33" w:rsidRDefault="00A96E33" w:rsidP="00A96E33">
            <w:pPr>
              <w:spacing w:after="0" w:line="240" w:lineRule="auto"/>
              <w:rPr>
                <w:rFonts w:ascii="Arial" w:eastAsia="Times New Roman" w:hAnsi="Arial" w:cs="Arial"/>
                <w:color w:val="000000"/>
                <w:sz w:val="20"/>
                <w:szCs w:val="20"/>
              </w:rPr>
            </w:pPr>
            <w:r w:rsidRPr="00A96E33">
              <w:rPr>
                <w:rFonts w:ascii="Arial" w:eastAsia="Times New Roman" w:hAnsi="Arial" w:cs="Arial"/>
                <w:color w:val="000000"/>
                <w:sz w:val="20"/>
                <w:szCs w:val="20"/>
              </w:rPr>
              <w:t> </w:t>
            </w:r>
          </w:p>
        </w:tc>
        <w:tc>
          <w:tcPr>
            <w:tcW w:w="498" w:type="dxa"/>
            <w:tcBorders>
              <w:top w:val="single" w:sz="4" w:space="0" w:color="auto"/>
              <w:bottom w:val="single" w:sz="4" w:space="0" w:color="auto"/>
            </w:tcBorders>
            <w:shd w:val="clear" w:color="auto" w:fill="auto"/>
            <w:vAlign w:val="center"/>
            <w:hideMark/>
          </w:tcPr>
          <w:p w14:paraId="0044FDB1"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 </w:t>
            </w:r>
          </w:p>
        </w:tc>
        <w:tc>
          <w:tcPr>
            <w:tcW w:w="958" w:type="dxa"/>
            <w:tcBorders>
              <w:top w:val="single" w:sz="4" w:space="0" w:color="auto"/>
              <w:bottom w:val="single" w:sz="4" w:space="0" w:color="auto"/>
            </w:tcBorders>
            <w:shd w:val="clear" w:color="auto" w:fill="auto"/>
            <w:vAlign w:val="center"/>
            <w:hideMark/>
          </w:tcPr>
          <w:p w14:paraId="71C530B6"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rpm</w:t>
            </w:r>
          </w:p>
        </w:tc>
        <w:tc>
          <w:tcPr>
            <w:tcW w:w="958" w:type="dxa"/>
            <w:tcBorders>
              <w:top w:val="single" w:sz="4" w:space="0" w:color="auto"/>
              <w:bottom w:val="single" w:sz="4" w:space="0" w:color="auto"/>
            </w:tcBorders>
            <w:shd w:val="clear" w:color="auto" w:fill="auto"/>
            <w:vAlign w:val="center"/>
            <w:hideMark/>
          </w:tcPr>
          <w:p w14:paraId="34EAA5EA"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mm/min</w:t>
            </w:r>
          </w:p>
        </w:tc>
        <w:tc>
          <w:tcPr>
            <w:tcW w:w="958" w:type="dxa"/>
            <w:tcBorders>
              <w:top w:val="single" w:sz="4" w:space="0" w:color="auto"/>
              <w:bottom w:val="single" w:sz="4" w:space="0" w:color="auto"/>
            </w:tcBorders>
            <w:shd w:val="clear" w:color="auto" w:fill="auto"/>
            <w:vAlign w:val="center"/>
            <w:hideMark/>
          </w:tcPr>
          <w:p w14:paraId="28EBC42C"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w:t>
            </w:r>
          </w:p>
        </w:tc>
        <w:tc>
          <w:tcPr>
            <w:tcW w:w="1030" w:type="dxa"/>
            <w:tcBorders>
              <w:top w:val="single" w:sz="4" w:space="0" w:color="auto"/>
              <w:bottom w:val="single" w:sz="4" w:space="0" w:color="auto"/>
            </w:tcBorders>
            <w:shd w:val="clear" w:color="auto" w:fill="auto"/>
            <w:vAlign w:val="center"/>
            <w:hideMark/>
          </w:tcPr>
          <w:p w14:paraId="77D18E5E"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w:t>
            </w:r>
          </w:p>
        </w:tc>
        <w:tc>
          <w:tcPr>
            <w:tcW w:w="819" w:type="dxa"/>
            <w:tcBorders>
              <w:top w:val="single" w:sz="4" w:space="0" w:color="auto"/>
              <w:bottom w:val="single" w:sz="4" w:space="0" w:color="auto"/>
            </w:tcBorders>
            <w:shd w:val="clear" w:color="auto" w:fill="auto"/>
            <w:vAlign w:val="center"/>
            <w:hideMark/>
          </w:tcPr>
          <w:p w14:paraId="3D4FA9CE"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w:t>
            </w:r>
          </w:p>
        </w:tc>
        <w:tc>
          <w:tcPr>
            <w:tcW w:w="912" w:type="dxa"/>
            <w:tcBorders>
              <w:top w:val="single" w:sz="4" w:space="0" w:color="auto"/>
              <w:bottom w:val="single" w:sz="4" w:space="0" w:color="auto"/>
            </w:tcBorders>
            <w:shd w:val="clear" w:color="auto" w:fill="auto"/>
            <w:vAlign w:val="center"/>
            <w:hideMark/>
          </w:tcPr>
          <w:p w14:paraId="34320ED7"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w:t>
            </w:r>
          </w:p>
        </w:tc>
        <w:tc>
          <w:tcPr>
            <w:tcW w:w="819" w:type="dxa"/>
            <w:tcBorders>
              <w:top w:val="single" w:sz="4" w:space="0" w:color="auto"/>
              <w:bottom w:val="single" w:sz="4" w:space="0" w:color="auto"/>
            </w:tcBorders>
            <w:shd w:val="clear" w:color="auto" w:fill="auto"/>
            <w:vAlign w:val="center"/>
            <w:hideMark/>
          </w:tcPr>
          <w:p w14:paraId="7F70211F"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w:t>
            </w:r>
          </w:p>
        </w:tc>
        <w:tc>
          <w:tcPr>
            <w:tcW w:w="637" w:type="dxa"/>
            <w:tcBorders>
              <w:top w:val="single" w:sz="4" w:space="0" w:color="auto"/>
              <w:bottom w:val="single" w:sz="4" w:space="0" w:color="auto"/>
            </w:tcBorders>
            <w:shd w:val="clear" w:color="auto" w:fill="auto"/>
            <w:vAlign w:val="center"/>
            <w:hideMark/>
          </w:tcPr>
          <w:p w14:paraId="0BB3AC5C"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w:t>
            </w:r>
          </w:p>
        </w:tc>
        <w:tc>
          <w:tcPr>
            <w:tcW w:w="976" w:type="dxa"/>
            <w:tcBorders>
              <w:top w:val="single" w:sz="4" w:space="0" w:color="auto"/>
              <w:bottom w:val="single" w:sz="4" w:space="0" w:color="auto"/>
            </w:tcBorders>
            <w:shd w:val="clear" w:color="auto" w:fill="auto"/>
            <w:vAlign w:val="center"/>
            <w:hideMark/>
          </w:tcPr>
          <w:p w14:paraId="06E7EFE9" w14:textId="77777777" w:rsidR="00A96E33" w:rsidRPr="00A96E33" w:rsidRDefault="00A96E33" w:rsidP="00A96E33">
            <w:pPr>
              <w:spacing w:after="0" w:line="240" w:lineRule="auto"/>
              <w:rPr>
                <w:rFonts w:ascii="Arial" w:eastAsia="Times New Roman" w:hAnsi="Arial" w:cs="Arial"/>
                <w:bCs/>
                <w:color w:val="000000"/>
                <w:sz w:val="20"/>
                <w:szCs w:val="20"/>
              </w:rPr>
            </w:pPr>
            <w:r w:rsidRPr="00A96E33">
              <w:rPr>
                <w:rFonts w:ascii="Arial" w:eastAsia="Times New Roman" w:hAnsi="Arial" w:cs="Arial"/>
                <w:bCs/>
                <w:color w:val="000000"/>
                <w:sz w:val="20"/>
                <w:szCs w:val="20"/>
              </w:rPr>
              <w:t>mm</w:t>
            </w:r>
          </w:p>
        </w:tc>
      </w:tr>
      <w:tr w:rsidR="00A96E33" w:rsidRPr="00A96E33" w14:paraId="06F4E579" w14:textId="77777777" w:rsidTr="00A96E33">
        <w:trPr>
          <w:trHeight w:val="300"/>
        </w:trPr>
        <w:tc>
          <w:tcPr>
            <w:tcW w:w="575" w:type="dxa"/>
            <w:tcBorders>
              <w:top w:val="single" w:sz="4" w:space="0" w:color="auto"/>
            </w:tcBorders>
            <w:shd w:val="clear" w:color="auto" w:fill="auto"/>
            <w:vAlign w:val="center"/>
            <w:hideMark/>
          </w:tcPr>
          <w:p w14:paraId="0551249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11</w:t>
            </w:r>
          </w:p>
        </w:tc>
        <w:tc>
          <w:tcPr>
            <w:tcW w:w="498" w:type="dxa"/>
            <w:tcBorders>
              <w:top w:val="single" w:sz="4" w:space="0" w:color="auto"/>
            </w:tcBorders>
            <w:shd w:val="clear" w:color="auto" w:fill="auto"/>
            <w:vAlign w:val="center"/>
            <w:hideMark/>
          </w:tcPr>
          <w:p w14:paraId="14F52FC3"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w:t>
            </w:r>
          </w:p>
        </w:tc>
        <w:tc>
          <w:tcPr>
            <w:tcW w:w="958" w:type="dxa"/>
            <w:tcBorders>
              <w:top w:val="single" w:sz="4" w:space="0" w:color="auto"/>
            </w:tcBorders>
            <w:shd w:val="clear" w:color="auto" w:fill="auto"/>
            <w:vAlign w:val="center"/>
            <w:hideMark/>
          </w:tcPr>
          <w:p w14:paraId="1D361832"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tcBorders>
              <w:top w:val="single" w:sz="4" w:space="0" w:color="auto"/>
            </w:tcBorders>
            <w:shd w:val="clear" w:color="auto" w:fill="auto"/>
            <w:vAlign w:val="center"/>
            <w:hideMark/>
          </w:tcPr>
          <w:p w14:paraId="3F4AED2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152.8445</w:t>
            </w:r>
          </w:p>
        </w:tc>
        <w:tc>
          <w:tcPr>
            <w:tcW w:w="958" w:type="dxa"/>
            <w:tcBorders>
              <w:top w:val="single" w:sz="4" w:space="0" w:color="auto"/>
            </w:tcBorders>
            <w:shd w:val="clear" w:color="auto" w:fill="auto"/>
            <w:vAlign w:val="center"/>
            <w:hideMark/>
          </w:tcPr>
          <w:p w14:paraId="3879242C"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tcBorders>
              <w:top w:val="single" w:sz="4" w:space="0" w:color="auto"/>
            </w:tcBorders>
            <w:shd w:val="clear" w:color="auto" w:fill="auto"/>
            <w:vAlign w:val="center"/>
            <w:hideMark/>
          </w:tcPr>
          <w:p w14:paraId="1A6D8381"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1.504</w:t>
            </w:r>
          </w:p>
        </w:tc>
        <w:tc>
          <w:tcPr>
            <w:tcW w:w="819" w:type="dxa"/>
            <w:tcBorders>
              <w:top w:val="single" w:sz="4" w:space="0" w:color="auto"/>
            </w:tcBorders>
            <w:shd w:val="clear" w:color="auto" w:fill="auto"/>
            <w:vAlign w:val="center"/>
            <w:hideMark/>
          </w:tcPr>
          <w:p w14:paraId="765AA55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1.67</w:t>
            </w:r>
          </w:p>
        </w:tc>
        <w:tc>
          <w:tcPr>
            <w:tcW w:w="912" w:type="dxa"/>
            <w:tcBorders>
              <w:top w:val="single" w:sz="4" w:space="0" w:color="auto"/>
            </w:tcBorders>
            <w:shd w:val="clear" w:color="auto" w:fill="auto"/>
            <w:vAlign w:val="center"/>
            <w:hideMark/>
          </w:tcPr>
          <w:p w14:paraId="0E8593E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4.2</w:t>
            </w:r>
          </w:p>
        </w:tc>
        <w:tc>
          <w:tcPr>
            <w:tcW w:w="819" w:type="dxa"/>
            <w:tcBorders>
              <w:top w:val="single" w:sz="4" w:space="0" w:color="auto"/>
            </w:tcBorders>
            <w:shd w:val="clear" w:color="auto" w:fill="auto"/>
            <w:vAlign w:val="center"/>
            <w:hideMark/>
          </w:tcPr>
          <w:p w14:paraId="3588FA9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6.2</w:t>
            </w:r>
          </w:p>
        </w:tc>
        <w:tc>
          <w:tcPr>
            <w:tcW w:w="637" w:type="dxa"/>
            <w:tcBorders>
              <w:top w:val="single" w:sz="4" w:space="0" w:color="auto"/>
            </w:tcBorders>
            <w:shd w:val="clear" w:color="auto" w:fill="auto"/>
            <w:vAlign w:val="center"/>
            <w:hideMark/>
          </w:tcPr>
          <w:p w14:paraId="63022043"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7.65</w:t>
            </w:r>
          </w:p>
        </w:tc>
        <w:tc>
          <w:tcPr>
            <w:tcW w:w="976" w:type="dxa"/>
            <w:tcBorders>
              <w:top w:val="single" w:sz="4" w:space="0" w:color="auto"/>
            </w:tcBorders>
            <w:shd w:val="clear" w:color="auto" w:fill="auto"/>
            <w:vAlign w:val="center"/>
            <w:hideMark/>
          </w:tcPr>
          <w:p w14:paraId="639C870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8.5</w:t>
            </w:r>
          </w:p>
        </w:tc>
      </w:tr>
      <w:tr w:rsidR="00A96E33" w:rsidRPr="00A96E33" w14:paraId="42711F5B" w14:textId="77777777" w:rsidTr="00A96E33">
        <w:trPr>
          <w:trHeight w:val="300"/>
        </w:trPr>
        <w:tc>
          <w:tcPr>
            <w:tcW w:w="575" w:type="dxa"/>
            <w:shd w:val="clear" w:color="auto" w:fill="auto"/>
            <w:vAlign w:val="center"/>
            <w:hideMark/>
          </w:tcPr>
          <w:p w14:paraId="7C1402D5"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w:t>
            </w:r>
          </w:p>
        </w:tc>
        <w:tc>
          <w:tcPr>
            <w:tcW w:w="498" w:type="dxa"/>
            <w:shd w:val="clear" w:color="auto" w:fill="auto"/>
            <w:vAlign w:val="center"/>
            <w:hideMark/>
          </w:tcPr>
          <w:p w14:paraId="26BDA83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w:t>
            </w:r>
          </w:p>
        </w:tc>
        <w:tc>
          <w:tcPr>
            <w:tcW w:w="958" w:type="dxa"/>
            <w:shd w:val="clear" w:color="auto" w:fill="auto"/>
            <w:vAlign w:val="center"/>
            <w:hideMark/>
          </w:tcPr>
          <w:p w14:paraId="54EAB26C"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1500</w:t>
            </w:r>
          </w:p>
        </w:tc>
        <w:tc>
          <w:tcPr>
            <w:tcW w:w="958" w:type="dxa"/>
            <w:shd w:val="clear" w:color="auto" w:fill="auto"/>
            <w:vAlign w:val="center"/>
            <w:hideMark/>
          </w:tcPr>
          <w:p w14:paraId="4ACBC9C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250</w:t>
            </w:r>
          </w:p>
        </w:tc>
        <w:tc>
          <w:tcPr>
            <w:tcW w:w="958" w:type="dxa"/>
            <w:shd w:val="clear" w:color="auto" w:fill="auto"/>
            <w:vAlign w:val="center"/>
            <w:hideMark/>
          </w:tcPr>
          <w:p w14:paraId="0708AA64"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0.25</w:t>
            </w:r>
          </w:p>
        </w:tc>
        <w:tc>
          <w:tcPr>
            <w:tcW w:w="1030" w:type="dxa"/>
            <w:shd w:val="clear" w:color="auto" w:fill="auto"/>
            <w:vAlign w:val="center"/>
            <w:hideMark/>
          </w:tcPr>
          <w:p w14:paraId="727D82A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1.091</w:t>
            </w:r>
          </w:p>
        </w:tc>
        <w:tc>
          <w:tcPr>
            <w:tcW w:w="819" w:type="dxa"/>
            <w:shd w:val="clear" w:color="auto" w:fill="auto"/>
            <w:vAlign w:val="center"/>
            <w:hideMark/>
          </w:tcPr>
          <w:p w14:paraId="540A806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w:t>
            </w:r>
          </w:p>
        </w:tc>
        <w:tc>
          <w:tcPr>
            <w:tcW w:w="912" w:type="dxa"/>
            <w:shd w:val="clear" w:color="auto" w:fill="auto"/>
            <w:vAlign w:val="center"/>
            <w:hideMark/>
          </w:tcPr>
          <w:p w14:paraId="31ED0F1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w:t>
            </w:r>
          </w:p>
        </w:tc>
        <w:tc>
          <w:tcPr>
            <w:tcW w:w="819" w:type="dxa"/>
            <w:shd w:val="clear" w:color="auto" w:fill="auto"/>
            <w:vAlign w:val="center"/>
            <w:hideMark/>
          </w:tcPr>
          <w:p w14:paraId="6E68C21D"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w:t>
            </w:r>
          </w:p>
        </w:tc>
        <w:tc>
          <w:tcPr>
            <w:tcW w:w="637" w:type="dxa"/>
            <w:shd w:val="clear" w:color="auto" w:fill="auto"/>
            <w:vAlign w:val="center"/>
            <w:hideMark/>
          </w:tcPr>
          <w:p w14:paraId="43EBCDC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8.57</w:t>
            </w:r>
          </w:p>
        </w:tc>
        <w:tc>
          <w:tcPr>
            <w:tcW w:w="976" w:type="dxa"/>
            <w:shd w:val="clear" w:color="auto" w:fill="auto"/>
            <w:vAlign w:val="center"/>
            <w:hideMark/>
          </w:tcPr>
          <w:p w14:paraId="4842B6F1"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8.3</w:t>
            </w:r>
          </w:p>
        </w:tc>
      </w:tr>
      <w:tr w:rsidR="00A96E33" w:rsidRPr="00A96E33" w14:paraId="774B2609" w14:textId="77777777" w:rsidTr="00A96E33">
        <w:trPr>
          <w:trHeight w:val="300"/>
        </w:trPr>
        <w:tc>
          <w:tcPr>
            <w:tcW w:w="575" w:type="dxa"/>
            <w:shd w:val="clear" w:color="auto" w:fill="auto"/>
            <w:vAlign w:val="center"/>
            <w:hideMark/>
          </w:tcPr>
          <w:p w14:paraId="08CCBDCE"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16</w:t>
            </w:r>
          </w:p>
        </w:tc>
        <w:tc>
          <w:tcPr>
            <w:tcW w:w="498" w:type="dxa"/>
            <w:shd w:val="clear" w:color="auto" w:fill="auto"/>
            <w:vAlign w:val="center"/>
            <w:hideMark/>
          </w:tcPr>
          <w:p w14:paraId="319A2FD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w:t>
            </w:r>
          </w:p>
        </w:tc>
        <w:tc>
          <w:tcPr>
            <w:tcW w:w="958" w:type="dxa"/>
            <w:shd w:val="clear" w:color="auto" w:fill="auto"/>
            <w:vAlign w:val="center"/>
            <w:hideMark/>
          </w:tcPr>
          <w:p w14:paraId="032A718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shd w:val="clear" w:color="auto" w:fill="auto"/>
            <w:vAlign w:val="center"/>
            <w:hideMark/>
          </w:tcPr>
          <w:p w14:paraId="0E51E56B"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76DAF524"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shd w:val="clear" w:color="auto" w:fill="auto"/>
            <w:vAlign w:val="center"/>
            <w:hideMark/>
          </w:tcPr>
          <w:p w14:paraId="48FB4A8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0.928</w:t>
            </w:r>
          </w:p>
        </w:tc>
        <w:tc>
          <w:tcPr>
            <w:tcW w:w="819" w:type="dxa"/>
            <w:shd w:val="clear" w:color="auto" w:fill="auto"/>
            <w:vAlign w:val="center"/>
            <w:hideMark/>
          </w:tcPr>
          <w:p w14:paraId="6B6819C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0.72</w:t>
            </w:r>
          </w:p>
        </w:tc>
        <w:tc>
          <w:tcPr>
            <w:tcW w:w="912" w:type="dxa"/>
            <w:shd w:val="clear" w:color="auto" w:fill="auto"/>
            <w:vAlign w:val="center"/>
            <w:hideMark/>
          </w:tcPr>
          <w:p w14:paraId="13B0D7BC"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3.81</w:t>
            </w:r>
          </w:p>
        </w:tc>
        <w:tc>
          <w:tcPr>
            <w:tcW w:w="819" w:type="dxa"/>
            <w:shd w:val="clear" w:color="auto" w:fill="auto"/>
            <w:vAlign w:val="center"/>
            <w:hideMark/>
          </w:tcPr>
          <w:p w14:paraId="0250F9E1"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6.9</w:t>
            </w:r>
          </w:p>
        </w:tc>
        <w:tc>
          <w:tcPr>
            <w:tcW w:w="637" w:type="dxa"/>
            <w:shd w:val="clear" w:color="auto" w:fill="auto"/>
            <w:vAlign w:val="center"/>
            <w:hideMark/>
          </w:tcPr>
          <w:p w14:paraId="778ED12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8.84</w:t>
            </w:r>
          </w:p>
        </w:tc>
        <w:tc>
          <w:tcPr>
            <w:tcW w:w="976" w:type="dxa"/>
            <w:shd w:val="clear" w:color="auto" w:fill="auto"/>
            <w:vAlign w:val="center"/>
            <w:hideMark/>
          </w:tcPr>
          <w:p w14:paraId="3CFAA9A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8.7</w:t>
            </w:r>
          </w:p>
        </w:tc>
      </w:tr>
      <w:tr w:rsidR="00A96E33" w:rsidRPr="00A96E33" w14:paraId="1C130F44" w14:textId="77777777" w:rsidTr="00A96E33">
        <w:trPr>
          <w:trHeight w:val="300"/>
        </w:trPr>
        <w:tc>
          <w:tcPr>
            <w:tcW w:w="575" w:type="dxa"/>
            <w:shd w:val="clear" w:color="auto" w:fill="auto"/>
            <w:vAlign w:val="center"/>
            <w:hideMark/>
          </w:tcPr>
          <w:p w14:paraId="18FF1438"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5</w:t>
            </w:r>
          </w:p>
        </w:tc>
        <w:tc>
          <w:tcPr>
            <w:tcW w:w="498" w:type="dxa"/>
            <w:shd w:val="clear" w:color="auto" w:fill="auto"/>
            <w:vAlign w:val="center"/>
            <w:hideMark/>
          </w:tcPr>
          <w:p w14:paraId="0CB7600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4</w:t>
            </w:r>
          </w:p>
        </w:tc>
        <w:tc>
          <w:tcPr>
            <w:tcW w:w="958" w:type="dxa"/>
            <w:shd w:val="clear" w:color="auto" w:fill="auto"/>
            <w:vAlign w:val="center"/>
            <w:hideMark/>
          </w:tcPr>
          <w:p w14:paraId="71EB51B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1500</w:t>
            </w:r>
          </w:p>
        </w:tc>
        <w:tc>
          <w:tcPr>
            <w:tcW w:w="958" w:type="dxa"/>
            <w:shd w:val="clear" w:color="auto" w:fill="auto"/>
            <w:vAlign w:val="center"/>
            <w:hideMark/>
          </w:tcPr>
          <w:p w14:paraId="6BAAD8A2"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250</w:t>
            </w:r>
          </w:p>
        </w:tc>
        <w:tc>
          <w:tcPr>
            <w:tcW w:w="958" w:type="dxa"/>
            <w:shd w:val="clear" w:color="auto" w:fill="auto"/>
            <w:vAlign w:val="center"/>
            <w:hideMark/>
          </w:tcPr>
          <w:p w14:paraId="1445A222"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0.55</w:t>
            </w:r>
          </w:p>
        </w:tc>
        <w:tc>
          <w:tcPr>
            <w:tcW w:w="1030" w:type="dxa"/>
            <w:shd w:val="clear" w:color="auto" w:fill="auto"/>
            <w:vAlign w:val="center"/>
            <w:hideMark/>
          </w:tcPr>
          <w:p w14:paraId="4E69BFC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1.115</w:t>
            </w:r>
          </w:p>
        </w:tc>
        <w:tc>
          <w:tcPr>
            <w:tcW w:w="819" w:type="dxa"/>
            <w:shd w:val="clear" w:color="auto" w:fill="auto"/>
            <w:vAlign w:val="center"/>
            <w:hideMark/>
          </w:tcPr>
          <w:p w14:paraId="49EE1AF1"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1.328</w:t>
            </w:r>
          </w:p>
        </w:tc>
        <w:tc>
          <w:tcPr>
            <w:tcW w:w="912" w:type="dxa"/>
            <w:shd w:val="clear" w:color="auto" w:fill="auto"/>
            <w:vAlign w:val="center"/>
            <w:hideMark/>
          </w:tcPr>
          <w:p w14:paraId="4E8C627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5.07</w:t>
            </w:r>
          </w:p>
        </w:tc>
        <w:tc>
          <w:tcPr>
            <w:tcW w:w="819" w:type="dxa"/>
            <w:shd w:val="clear" w:color="auto" w:fill="auto"/>
            <w:vAlign w:val="center"/>
            <w:hideMark/>
          </w:tcPr>
          <w:p w14:paraId="7AAB7EE5"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w:t>
            </w:r>
          </w:p>
        </w:tc>
        <w:tc>
          <w:tcPr>
            <w:tcW w:w="637" w:type="dxa"/>
            <w:shd w:val="clear" w:color="auto" w:fill="auto"/>
            <w:vAlign w:val="center"/>
            <w:hideMark/>
          </w:tcPr>
          <w:p w14:paraId="20301273"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8.35</w:t>
            </w:r>
          </w:p>
        </w:tc>
        <w:tc>
          <w:tcPr>
            <w:tcW w:w="976" w:type="dxa"/>
            <w:shd w:val="clear" w:color="auto" w:fill="auto"/>
            <w:vAlign w:val="center"/>
            <w:hideMark/>
          </w:tcPr>
          <w:p w14:paraId="6F4097F9"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8.56</w:t>
            </w:r>
          </w:p>
        </w:tc>
      </w:tr>
      <w:tr w:rsidR="00A96E33" w:rsidRPr="00A96E33" w14:paraId="7423D1DB" w14:textId="77777777" w:rsidTr="00A96E33">
        <w:trPr>
          <w:trHeight w:val="300"/>
        </w:trPr>
        <w:tc>
          <w:tcPr>
            <w:tcW w:w="575" w:type="dxa"/>
            <w:shd w:val="clear" w:color="auto" w:fill="auto"/>
            <w:vAlign w:val="center"/>
            <w:hideMark/>
          </w:tcPr>
          <w:p w14:paraId="223D5515"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3</w:t>
            </w:r>
          </w:p>
        </w:tc>
        <w:tc>
          <w:tcPr>
            <w:tcW w:w="498" w:type="dxa"/>
            <w:shd w:val="clear" w:color="auto" w:fill="auto"/>
            <w:vAlign w:val="center"/>
            <w:hideMark/>
          </w:tcPr>
          <w:p w14:paraId="25F5D501"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w:t>
            </w:r>
          </w:p>
        </w:tc>
        <w:tc>
          <w:tcPr>
            <w:tcW w:w="958" w:type="dxa"/>
            <w:shd w:val="clear" w:color="auto" w:fill="auto"/>
            <w:vAlign w:val="center"/>
            <w:hideMark/>
          </w:tcPr>
          <w:p w14:paraId="62F9610D"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1500</w:t>
            </w:r>
          </w:p>
        </w:tc>
        <w:tc>
          <w:tcPr>
            <w:tcW w:w="958" w:type="dxa"/>
            <w:shd w:val="clear" w:color="auto" w:fill="auto"/>
            <w:vAlign w:val="center"/>
            <w:hideMark/>
          </w:tcPr>
          <w:p w14:paraId="140D19D3"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535</w:t>
            </w:r>
          </w:p>
        </w:tc>
        <w:tc>
          <w:tcPr>
            <w:tcW w:w="958" w:type="dxa"/>
            <w:shd w:val="clear" w:color="auto" w:fill="auto"/>
            <w:vAlign w:val="center"/>
            <w:hideMark/>
          </w:tcPr>
          <w:p w14:paraId="55A46EEB"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0.25</w:t>
            </w:r>
          </w:p>
        </w:tc>
        <w:tc>
          <w:tcPr>
            <w:tcW w:w="1030" w:type="dxa"/>
            <w:shd w:val="clear" w:color="auto" w:fill="auto"/>
            <w:vAlign w:val="center"/>
            <w:hideMark/>
          </w:tcPr>
          <w:p w14:paraId="2040213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1.514</w:t>
            </w:r>
          </w:p>
        </w:tc>
        <w:tc>
          <w:tcPr>
            <w:tcW w:w="819" w:type="dxa"/>
            <w:shd w:val="clear" w:color="auto" w:fill="auto"/>
            <w:vAlign w:val="center"/>
            <w:hideMark/>
          </w:tcPr>
          <w:p w14:paraId="5746E76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1.18</w:t>
            </w:r>
          </w:p>
        </w:tc>
        <w:tc>
          <w:tcPr>
            <w:tcW w:w="912" w:type="dxa"/>
            <w:shd w:val="clear" w:color="auto" w:fill="auto"/>
            <w:vAlign w:val="center"/>
            <w:hideMark/>
          </w:tcPr>
          <w:p w14:paraId="56289C5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5.1</w:t>
            </w:r>
          </w:p>
        </w:tc>
        <w:tc>
          <w:tcPr>
            <w:tcW w:w="819" w:type="dxa"/>
            <w:shd w:val="clear" w:color="auto" w:fill="auto"/>
            <w:vAlign w:val="center"/>
            <w:hideMark/>
          </w:tcPr>
          <w:p w14:paraId="6F024603"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6.3</w:t>
            </w:r>
          </w:p>
        </w:tc>
        <w:tc>
          <w:tcPr>
            <w:tcW w:w="637" w:type="dxa"/>
            <w:shd w:val="clear" w:color="auto" w:fill="auto"/>
            <w:vAlign w:val="center"/>
            <w:hideMark/>
          </w:tcPr>
          <w:p w14:paraId="4544D8D3"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7.23</w:t>
            </w:r>
          </w:p>
        </w:tc>
        <w:tc>
          <w:tcPr>
            <w:tcW w:w="976" w:type="dxa"/>
            <w:shd w:val="clear" w:color="auto" w:fill="auto"/>
            <w:vAlign w:val="center"/>
            <w:hideMark/>
          </w:tcPr>
          <w:p w14:paraId="7D3EFAAE"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8.16</w:t>
            </w:r>
          </w:p>
        </w:tc>
      </w:tr>
      <w:tr w:rsidR="00A96E33" w:rsidRPr="00A96E33" w14:paraId="452C5606" w14:textId="77777777" w:rsidTr="00A96E33">
        <w:trPr>
          <w:trHeight w:val="300"/>
        </w:trPr>
        <w:tc>
          <w:tcPr>
            <w:tcW w:w="575" w:type="dxa"/>
            <w:shd w:val="clear" w:color="auto" w:fill="auto"/>
            <w:vAlign w:val="center"/>
            <w:hideMark/>
          </w:tcPr>
          <w:p w14:paraId="1D36A71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2</w:t>
            </w:r>
          </w:p>
        </w:tc>
        <w:tc>
          <w:tcPr>
            <w:tcW w:w="498" w:type="dxa"/>
            <w:shd w:val="clear" w:color="auto" w:fill="auto"/>
            <w:vAlign w:val="center"/>
            <w:hideMark/>
          </w:tcPr>
          <w:p w14:paraId="54B4B974"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6</w:t>
            </w:r>
          </w:p>
        </w:tc>
        <w:tc>
          <w:tcPr>
            <w:tcW w:w="958" w:type="dxa"/>
            <w:shd w:val="clear" w:color="auto" w:fill="auto"/>
            <w:vAlign w:val="center"/>
            <w:hideMark/>
          </w:tcPr>
          <w:p w14:paraId="343B756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2800</w:t>
            </w:r>
          </w:p>
        </w:tc>
        <w:tc>
          <w:tcPr>
            <w:tcW w:w="958" w:type="dxa"/>
            <w:shd w:val="clear" w:color="auto" w:fill="auto"/>
            <w:vAlign w:val="center"/>
            <w:hideMark/>
          </w:tcPr>
          <w:p w14:paraId="6813B73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250</w:t>
            </w:r>
          </w:p>
        </w:tc>
        <w:tc>
          <w:tcPr>
            <w:tcW w:w="958" w:type="dxa"/>
            <w:shd w:val="clear" w:color="auto" w:fill="auto"/>
            <w:vAlign w:val="center"/>
            <w:hideMark/>
          </w:tcPr>
          <w:p w14:paraId="5768F87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0.25</w:t>
            </w:r>
          </w:p>
        </w:tc>
        <w:tc>
          <w:tcPr>
            <w:tcW w:w="1030" w:type="dxa"/>
            <w:shd w:val="clear" w:color="auto" w:fill="auto"/>
            <w:vAlign w:val="center"/>
            <w:hideMark/>
          </w:tcPr>
          <w:p w14:paraId="7112047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1.051</w:t>
            </w:r>
          </w:p>
        </w:tc>
        <w:tc>
          <w:tcPr>
            <w:tcW w:w="819" w:type="dxa"/>
            <w:shd w:val="clear" w:color="auto" w:fill="auto"/>
            <w:vAlign w:val="center"/>
            <w:hideMark/>
          </w:tcPr>
          <w:p w14:paraId="5B422B63"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0.65</w:t>
            </w:r>
          </w:p>
        </w:tc>
        <w:tc>
          <w:tcPr>
            <w:tcW w:w="912" w:type="dxa"/>
            <w:shd w:val="clear" w:color="auto" w:fill="auto"/>
            <w:vAlign w:val="center"/>
            <w:hideMark/>
          </w:tcPr>
          <w:p w14:paraId="14874D02"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5.2</w:t>
            </w:r>
          </w:p>
        </w:tc>
        <w:tc>
          <w:tcPr>
            <w:tcW w:w="819" w:type="dxa"/>
            <w:shd w:val="clear" w:color="auto" w:fill="auto"/>
            <w:vAlign w:val="center"/>
            <w:hideMark/>
          </w:tcPr>
          <w:p w14:paraId="25A2099D"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6.05</w:t>
            </w:r>
          </w:p>
        </w:tc>
        <w:tc>
          <w:tcPr>
            <w:tcW w:w="637" w:type="dxa"/>
            <w:shd w:val="clear" w:color="auto" w:fill="auto"/>
            <w:vAlign w:val="center"/>
            <w:hideMark/>
          </w:tcPr>
          <w:p w14:paraId="5457953D"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7.39</w:t>
            </w:r>
          </w:p>
        </w:tc>
        <w:tc>
          <w:tcPr>
            <w:tcW w:w="976" w:type="dxa"/>
            <w:shd w:val="clear" w:color="auto" w:fill="auto"/>
            <w:vAlign w:val="center"/>
            <w:hideMark/>
          </w:tcPr>
          <w:p w14:paraId="3F0530C2"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8.8</w:t>
            </w:r>
          </w:p>
        </w:tc>
      </w:tr>
      <w:tr w:rsidR="00A96E33" w:rsidRPr="00A96E33" w14:paraId="2999CB9D" w14:textId="77777777" w:rsidTr="00A96E33">
        <w:trPr>
          <w:trHeight w:val="300"/>
        </w:trPr>
        <w:tc>
          <w:tcPr>
            <w:tcW w:w="575" w:type="dxa"/>
            <w:shd w:val="clear" w:color="auto" w:fill="auto"/>
            <w:vAlign w:val="center"/>
            <w:hideMark/>
          </w:tcPr>
          <w:p w14:paraId="50ECEBF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4</w:t>
            </w:r>
          </w:p>
        </w:tc>
        <w:tc>
          <w:tcPr>
            <w:tcW w:w="498" w:type="dxa"/>
            <w:shd w:val="clear" w:color="auto" w:fill="auto"/>
            <w:vAlign w:val="center"/>
            <w:hideMark/>
          </w:tcPr>
          <w:p w14:paraId="2C2516A8"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7</w:t>
            </w:r>
          </w:p>
        </w:tc>
        <w:tc>
          <w:tcPr>
            <w:tcW w:w="958" w:type="dxa"/>
            <w:shd w:val="clear" w:color="auto" w:fill="auto"/>
            <w:vAlign w:val="center"/>
            <w:hideMark/>
          </w:tcPr>
          <w:p w14:paraId="25E3002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2800</w:t>
            </w:r>
          </w:p>
        </w:tc>
        <w:tc>
          <w:tcPr>
            <w:tcW w:w="958" w:type="dxa"/>
            <w:shd w:val="clear" w:color="auto" w:fill="auto"/>
            <w:vAlign w:val="center"/>
            <w:hideMark/>
          </w:tcPr>
          <w:p w14:paraId="108998D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535</w:t>
            </w:r>
          </w:p>
        </w:tc>
        <w:tc>
          <w:tcPr>
            <w:tcW w:w="958" w:type="dxa"/>
            <w:shd w:val="clear" w:color="auto" w:fill="auto"/>
            <w:vAlign w:val="center"/>
            <w:hideMark/>
          </w:tcPr>
          <w:p w14:paraId="09B8F3DB"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0.25</w:t>
            </w:r>
          </w:p>
        </w:tc>
        <w:tc>
          <w:tcPr>
            <w:tcW w:w="1030" w:type="dxa"/>
            <w:shd w:val="clear" w:color="auto" w:fill="auto"/>
            <w:vAlign w:val="center"/>
            <w:hideMark/>
          </w:tcPr>
          <w:p w14:paraId="176FCF2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0.97</w:t>
            </w:r>
          </w:p>
        </w:tc>
        <w:tc>
          <w:tcPr>
            <w:tcW w:w="819" w:type="dxa"/>
            <w:shd w:val="clear" w:color="auto" w:fill="auto"/>
            <w:vAlign w:val="center"/>
            <w:hideMark/>
          </w:tcPr>
          <w:p w14:paraId="376C0183"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1.52</w:t>
            </w:r>
          </w:p>
        </w:tc>
        <w:tc>
          <w:tcPr>
            <w:tcW w:w="912" w:type="dxa"/>
            <w:shd w:val="clear" w:color="auto" w:fill="auto"/>
            <w:vAlign w:val="center"/>
            <w:hideMark/>
          </w:tcPr>
          <w:p w14:paraId="4582C45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4.6</w:t>
            </w:r>
          </w:p>
        </w:tc>
        <w:tc>
          <w:tcPr>
            <w:tcW w:w="819" w:type="dxa"/>
            <w:shd w:val="clear" w:color="auto" w:fill="auto"/>
            <w:vAlign w:val="center"/>
            <w:hideMark/>
          </w:tcPr>
          <w:p w14:paraId="44B3684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w:t>
            </w:r>
          </w:p>
        </w:tc>
        <w:tc>
          <w:tcPr>
            <w:tcW w:w="637" w:type="dxa"/>
            <w:shd w:val="clear" w:color="auto" w:fill="auto"/>
            <w:vAlign w:val="center"/>
            <w:hideMark/>
          </w:tcPr>
          <w:p w14:paraId="31B4D68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7.02</w:t>
            </w:r>
          </w:p>
        </w:tc>
        <w:tc>
          <w:tcPr>
            <w:tcW w:w="976" w:type="dxa"/>
            <w:shd w:val="clear" w:color="auto" w:fill="auto"/>
            <w:vAlign w:val="center"/>
            <w:hideMark/>
          </w:tcPr>
          <w:p w14:paraId="01976F69"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8.36</w:t>
            </w:r>
          </w:p>
        </w:tc>
      </w:tr>
      <w:tr w:rsidR="00A96E33" w:rsidRPr="00A96E33" w14:paraId="195DA484" w14:textId="77777777" w:rsidTr="00A96E33">
        <w:trPr>
          <w:trHeight w:val="300"/>
        </w:trPr>
        <w:tc>
          <w:tcPr>
            <w:tcW w:w="575" w:type="dxa"/>
            <w:shd w:val="clear" w:color="auto" w:fill="auto"/>
            <w:vAlign w:val="center"/>
            <w:hideMark/>
          </w:tcPr>
          <w:p w14:paraId="0C250FE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9</w:t>
            </w:r>
          </w:p>
        </w:tc>
        <w:tc>
          <w:tcPr>
            <w:tcW w:w="498" w:type="dxa"/>
            <w:shd w:val="clear" w:color="auto" w:fill="auto"/>
            <w:vAlign w:val="center"/>
            <w:hideMark/>
          </w:tcPr>
          <w:p w14:paraId="04E06D1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8</w:t>
            </w:r>
          </w:p>
        </w:tc>
        <w:tc>
          <w:tcPr>
            <w:tcW w:w="958" w:type="dxa"/>
            <w:shd w:val="clear" w:color="auto" w:fill="auto"/>
            <w:vAlign w:val="center"/>
            <w:hideMark/>
          </w:tcPr>
          <w:p w14:paraId="30C6153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1056.835</w:t>
            </w:r>
          </w:p>
        </w:tc>
        <w:tc>
          <w:tcPr>
            <w:tcW w:w="958" w:type="dxa"/>
            <w:shd w:val="clear" w:color="auto" w:fill="auto"/>
            <w:vAlign w:val="center"/>
            <w:hideMark/>
          </w:tcPr>
          <w:p w14:paraId="3A279E01"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1CE55A1B"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shd w:val="clear" w:color="auto" w:fill="auto"/>
            <w:vAlign w:val="center"/>
            <w:hideMark/>
          </w:tcPr>
          <w:p w14:paraId="25BE6F6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0.957</w:t>
            </w:r>
          </w:p>
        </w:tc>
        <w:tc>
          <w:tcPr>
            <w:tcW w:w="819" w:type="dxa"/>
            <w:shd w:val="clear" w:color="auto" w:fill="auto"/>
            <w:vAlign w:val="center"/>
            <w:hideMark/>
          </w:tcPr>
          <w:p w14:paraId="15C4F26D"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1.207</w:t>
            </w:r>
          </w:p>
        </w:tc>
        <w:tc>
          <w:tcPr>
            <w:tcW w:w="912" w:type="dxa"/>
            <w:shd w:val="clear" w:color="auto" w:fill="auto"/>
            <w:vAlign w:val="center"/>
            <w:hideMark/>
          </w:tcPr>
          <w:p w14:paraId="3F950CED"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5.5</w:t>
            </w:r>
          </w:p>
        </w:tc>
        <w:tc>
          <w:tcPr>
            <w:tcW w:w="819" w:type="dxa"/>
            <w:shd w:val="clear" w:color="auto" w:fill="auto"/>
            <w:vAlign w:val="center"/>
            <w:hideMark/>
          </w:tcPr>
          <w:p w14:paraId="541DA4F5"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6.17</w:t>
            </w:r>
          </w:p>
        </w:tc>
        <w:tc>
          <w:tcPr>
            <w:tcW w:w="637" w:type="dxa"/>
            <w:shd w:val="clear" w:color="auto" w:fill="auto"/>
            <w:vAlign w:val="center"/>
            <w:hideMark/>
          </w:tcPr>
          <w:p w14:paraId="104E2213"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8.55</w:t>
            </w:r>
          </w:p>
        </w:tc>
        <w:tc>
          <w:tcPr>
            <w:tcW w:w="976" w:type="dxa"/>
            <w:shd w:val="clear" w:color="auto" w:fill="auto"/>
            <w:vAlign w:val="center"/>
            <w:hideMark/>
          </w:tcPr>
          <w:p w14:paraId="207DE8EE"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8.85</w:t>
            </w:r>
          </w:p>
        </w:tc>
      </w:tr>
      <w:tr w:rsidR="00A96E33" w:rsidRPr="00A96E33" w14:paraId="24E280A2" w14:textId="77777777" w:rsidTr="00A96E33">
        <w:trPr>
          <w:trHeight w:val="300"/>
        </w:trPr>
        <w:tc>
          <w:tcPr>
            <w:tcW w:w="575" w:type="dxa"/>
            <w:shd w:val="clear" w:color="auto" w:fill="auto"/>
            <w:vAlign w:val="center"/>
            <w:hideMark/>
          </w:tcPr>
          <w:p w14:paraId="387D1C51"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10</w:t>
            </w:r>
          </w:p>
        </w:tc>
        <w:tc>
          <w:tcPr>
            <w:tcW w:w="498" w:type="dxa"/>
            <w:shd w:val="clear" w:color="auto" w:fill="auto"/>
            <w:vAlign w:val="center"/>
            <w:hideMark/>
          </w:tcPr>
          <w:p w14:paraId="32B42A64"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9</w:t>
            </w:r>
          </w:p>
        </w:tc>
        <w:tc>
          <w:tcPr>
            <w:tcW w:w="958" w:type="dxa"/>
            <w:shd w:val="clear" w:color="auto" w:fill="auto"/>
            <w:vAlign w:val="center"/>
            <w:hideMark/>
          </w:tcPr>
          <w:p w14:paraId="44CB056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3243.165</w:t>
            </w:r>
          </w:p>
        </w:tc>
        <w:tc>
          <w:tcPr>
            <w:tcW w:w="958" w:type="dxa"/>
            <w:shd w:val="clear" w:color="auto" w:fill="auto"/>
            <w:vAlign w:val="center"/>
            <w:hideMark/>
          </w:tcPr>
          <w:p w14:paraId="3B9C5BA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7873DCF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shd w:val="clear" w:color="auto" w:fill="auto"/>
            <w:vAlign w:val="center"/>
            <w:hideMark/>
          </w:tcPr>
          <w:p w14:paraId="0FF0F9C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1.48</w:t>
            </w:r>
          </w:p>
        </w:tc>
        <w:tc>
          <w:tcPr>
            <w:tcW w:w="819" w:type="dxa"/>
            <w:shd w:val="clear" w:color="auto" w:fill="auto"/>
            <w:vAlign w:val="center"/>
            <w:hideMark/>
          </w:tcPr>
          <w:p w14:paraId="2AAA04B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1.92</w:t>
            </w:r>
          </w:p>
        </w:tc>
        <w:tc>
          <w:tcPr>
            <w:tcW w:w="912" w:type="dxa"/>
            <w:shd w:val="clear" w:color="auto" w:fill="auto"/>
            <w:vAlign w:val="center"/>
            <w:hideMark/>
          </w:tcPr>
          <w:p w14:paraId="578351F1"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4.5</w:t>
            </w:r>
          </w:p>
        </w:tc>
        <w:tc>
          <w:tcPr>
            <w:tcW w:w="819" w:type="dxa"/>
            <w:shd w:val="clear" w:color="auto" w:fill="auto"/>
            <w:vAlign w:val="center"/>
            <w:hideMark/>
          </w:tcPr>
          <w:p w14:paraId="63EB819C"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5.73</w:t>
            </w:r>
          </w:p>
        </w:tc>
        <w:tc>
          <w:tcPr>
            <w:tcW w:w="637" w:type="dxa"/>
            <w:shd w:val="clear" w:color="auto" w:fill="auto"/>
            <w:vAlign w:val="center"/>
            <w:hideMark/>
          </w:tcPr>
          <w:p w14:paraId="5CD82F90"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7.93</w:t>
            </w:r>
          </w:p>
        </w:tc>
        <w:tc>
          <w:tcPr>
            <w:tcW w:w="976" w:type="dxa"/>
            <w:shd w:val="clear" w:color="auto" w:fill="auto"/>
            <w:vAlign w:val="center"/>
            <w:hideMark/>
          </w:tcPr>
          <w:p w14:paraId="6CA584BF"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8.94</w:t>
            </w:r>
          </w:p>
        </w:tc>
      </w:tr>
      <w:tr w:rsidR="00A96E33" w:rsidRPr="00A96E33" w14:paraId="40937148" w14:textId="77777777" w:rsidTr="00A96E33">
        <w:trPr>
          <w:trHeight w:val="300"/>
        </w:trPr>
        <w:tc>
          <w:tcPr>
            <w:tcW w:w="575" w:type="dxa"/>
            <w:shd w:val="clear" w:color="auto" w:fill="auto"/>
            <w:vAlign w:val="center"/>
            <w:hideMark/>
          </w:tcPr>
          <w:p w14:paraId="206D9A6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w:t>
            </w:r>
          </w:p>
        </w:tc>
        <w:tc>
          <w:tcPr>
            <w:tcW w:w="498" w:type="dxa"/>
            <w:shd w:val="clear" w:color="auto" w:fill="auto"/>
            <w:vAlign w:val="center"/>
            <w:hideMark/>
          </w:tcPr>
          <w:p w14:paraId="27C902D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10</w:t>
            </w:r>
          </w:p>
        </w:tc>
        <w:tc>
          <w:tcPr>
            <w:tcW w:w="958" w:type="dxa"/>
            <w:shd w:val="clear" w:color="auto" w:fill="auto"/>
            <w:vAlign w:val="center"/>
            <w:hideMark/>
          </w:tcPr>
          <w:p w14:paraId="657EA60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2800</w:t>
            </w:r>
          </w:p>
        </w:tc>
        <w:tc>
          <w:tcPr>
            <w:tcW w:w="958" w:type="dxa"/>
            <w:shd w:val="clear" w:color="auto" w:fill="auto"/>
            <w:vAlign w:val="center"/>
            <w:hideMark/>
          </w:tcPr>
          <w:p w14:paraId="46B4560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535</w:t>
            </w:r>
          </w:p>
        </w:tc>
        <w:tc>
          <w:tcPr>
            <w:tcW w:w="958" w:type="dxa"/>
            <w:shd w:val="clear" w:color="auto" w:fill="auto"/>
            <w:vAlign w:val="center"/>
            <w:hideMark/>
          </w:tcPr>
          <w:p w14:paraId="0F550B3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0.55</w:t>
            </w:r>
          </w:p>
        </w:tc>
        <w:tc>
          <w:tcPr>
            <w:tcW w:w="1030" w:type="dxa"/>
            <w:shd w:val="clear" w:color="auto" w:fill="auto"/>
            <w:vAlign w:val="center"/>
            <w:hideMark/>
          </w:tcPr>
          <w:p w14:paraId="4C9BC0B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0.981</w:t>
            </w:r>
          </w:p>
        </w:tc>
        <w:tc>
          <w:tcPr>
            <w:tcW w:w="819" w:type="dxa"/>
            <w:shd w:val="clear" w:color="auto" w:fill="auto"/>
            <w:vAlign w:val="center"/>
            <w:hideMark/>
          </w:tcPr>
          <w:p w14:paraId="0E3D7C8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1.386</w:t>
            </w:r>
          </w:p>
        </w:tc>
        <w:tc>
          <w:tcPr>
            <w:tcW w:w="912" w:type="dxa"/>
            <w:shd w:val="clear" w:color="auto" w:fill="auto"/>
            <w:vAlign w:val="center"/>
            <w:hideMark/>
          </w:tcPr>
          <w:p w14:paraId="67E03D62"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4.1</w:t>
            </w:r>
          </w:p>
        </w:tc>
        <w:tc>
          <w:tcPr>
            <w:tcW w:w="819" w:type="dxa"/>
            <w:shd w:val="clear" w:color="auto" w:fill="auto"/>
            <w:vAlign w:val="center"/>
            <w:hideMark/>
          </w:tcPr>
          <w:p w14:paraId="209FC4BA"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5.42</w:t>
            </w:r>
          </w:p>
        </w:tc>
        <w:tc>
          <w:tcPr>
            <w:tcW w:w="637" w:type="dxa"/>
            <w:shd w:val="clear" w:color="auto" w:fill="auto"/>
            <w:vAlign w:val="center"/>
            <w:hideMark/>
          </w:tcPr>
          <w:p w14:paraId="2C4ACB2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8.2</w:t>
            </w:r>
          </w:p>
        </w:tc>
        <w:tc>
          <w:tcPr>
            <w:tcW w:w="976" w:type="dxa"/>
            <w:shd w:val="clear" w:color="auto" w:fill="auto"/>
            <w:vAlign w:val="center"/>
            <w:hideMark/>
          </w:tcPr>
          <w:p w14:paraId="4C6101E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8.45</w:t>
            </w:r>
          </w:p>
        </w:tc>
      </w:tr>
      <w:tr w:rsidR="00A96E33" w:rsidRPr="00A96E33" w14:paraId="78E2BCA2" w14:textId="77777777" w:rsidTr="00A96E33">
        <w:trPr>
          <w:trHeight w:val="300"/>
        </w:trPr>
        <w:tc>
          <w:tcPr>
            <w:tcW w:w="575" w:type="dxa"/>
            <w:shd w:val="clear" w:color="auto" w:fill="auto"/>
            <w:vAlign w:val="center"/>
            <w:hideMark/>
          </w:tcPr>
          <w:p w14:paraId="736DB9FC"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12</w:t>
            </w:r>
          </w:p>
        </w:tc>
        <w:tc>
          <w:tcPr>
            <w:tcW w:w="498" w:type="dxa"/>
            <w:shd w:val="clear" w:color="auto" w:fill="auto"/>
            <w:vAlign w:val="center"/>
            <w:hideMark/>
          </w:tcPr>
          <w:p w14:paraId="5384E8C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11</w:t>
            </w:r>
          </w:p>
        </w:tc>
        <w:tc>
          <w:tcPr>
            <w:tcW w:w="958" w:type="dxa"/>
            <w:shd w:val="clear" w:color="auto" w:fill="auto"/>
            <w:vAlign w:val="center"/>
            <w:hideMark/>
          </w:tcPr>
          <w:p w14:paraId="2CE36B1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shd w:val="clear" w:color="auto" w:fill="auto"/>
            <w:vAlign w:val="center"/>
            <w:hideMark/>
          </w:tcPr>
          <w:p w14:paraId="2B9140A8"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632.1555</w:t>
            </w:r>
          </w:p>
        </w:tc>
        <w:tc>
          <w:tcPr>
            <w:tcW w:w="958" w:type="dxa"/>
            <w:shd w:val="clear" w:color="auto" w:fill="auto"/>
            <w:vAlign w:val="center"/>
            <w:hideMark/>
          </w:tcPr>
          <w:p w14:paraId="7E6A2FF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shd w:val="clear" w:color="auto" w:fill="auto"/>
            <w:vAlign w:val="center"/>
            <w:hideMark/>
          </w:tcPr>
          <w:p w14:paraId="4ABE1242"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1.195</w:t>
            </w:r>
          </w:p>
        </w:tc>
        <w:tc>
          <w:tcPr>
            <w:tcW w:w="819" w:type="dxa"/>
            <w:shd w:val="clear" w:color="auto" w:fill="auto"/>
            <w:vAlign w:val="center"/>
            <w:hideMark/>
          </w:tcPr>
          <w:p w14:paraId="78CF426B"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2.26</w:t>
            </w:r>
          </w:p>
        </w:tc>
        <w:tc>
          <w:tcPr>
            <w:tcW w:w="912" w:type="dxa"/>
            <w:shd w:val="clear" w:color="auto" w:fill="auto"/>
            <w:vAlign w:val="center"/>
            <w:hideMark/>
          </w:tcPr>
          <w:p w14:paraId="4233F7E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4.5</w:t>
            </w:r>
          </w:p>
        </w:tc>
        <w:tc>
          <w:tcPr>
            <w:tcW w:w="819" w:type="dxa"/>
            <w:shd w:val="clear" w:color="auto" w:fill="auto"/>
            <w:vAlign w:val="center"/>
            <w:hideMark/>
          </w:tcPr>
          <w:p w14:paraId="5EBA74FE"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6.23</w:t>
            </w:r>
          </w:p>
        </w:tc>
        <w:tc>
          <w:tcPr>
            <w:tcW w:w="637" w:type="dxa"/>
            <w:shd w:val="clear" w:color="auto" w:fill="auto"/>
            <w:vAlign w:val="center"/>
            <w:hideMark/>
          </w:tcPr>
          <w:p w14:paraId="32271BD3"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7.79</w:t>
            </w:r>
          </w:p>
        </w:tc>
        <w:tc>
          <w:tcPr>
            <w:tcW w:w="976" w:type="dxa"/>
            <w:shd w:val="clear" w:color="auto" w:fill="auto"/>
            <w:vAlign w:val="center"/>
            <w:hideMark/>
          </w:tcPr>
          <w:p w14:paraId="2163488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8.5</w:t>
            </w:r>
          </w:p>
        </w:tc>
      </w:tr>
      <w:tr w:rsidR="00A96E33" w:rsidRPr="00A96E33" w14:paraId="0C7E0BD4" w14:textId="77777777" w:rsidTr="00A96E33">
        <w:trPr>
          <w:trHeight w:val="300"/>
        </w:trPr>
        <w:tc>
          <w:tcPr>
            <w:tcW w:w="575" w:type="dxa"/>
            <w:shd w:val="clear" w:color="auto" w:fill="auto"/>
            <w:vAlign w:val="center"/>
            <w:hideMark/>
          </w:tcPr>
          <w:p w14:paraId="2D6B7F4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w:t>
            </w:r>
          </w:p>
        </w:tc>
        <w:tc>
          <w:tcPr>
            <w:tcW w:w="498" w:type="dxa"/>
            <w:shd w:val="clear" w:color="auto" w:fill="auto"/>
            <w:vAlign w:val="center"/>
            <w:hideMark/>
          </w:tcPr>
          <w:p w14:paraId="0FFE73F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12</w:t>
            </w:r>
          </w:p>
        </w:tc>
        <w:tc>
          <w:tcPr>
            <w:tcW w:w="958" w:type="dxa"/>
            <w:shd w:val="clear" w:color="auto" w:fill="auto"/>
            <w:vAlign w:val="center"/>
            <w:hideMark/>
          </w:tcPr>
          <w:p w14:paraId="2FB4059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1500</w:t>
            </w:r>
          </w:p>
        </w:tc>
        <w:tc>
          <w:tcPr>
            <w:tcW w:w="958" w:type="dxa"/>
            <w:shd w:val="clear" w:color="auto" w:fill="auto"/>
            <w:vAlign w:val="center"/>
            <w:hideMark/>
          </w:tcPr>
          <w:p w14:paraId="2847BF3C"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535</w:t>
            </w:r>
          </w:p>
        </w:tc>
        <w:tc>
          <w:tcPr>
            <w:tcW w:w="958" w:type="dxa"/>
            <w:shd w:val="clear" w:color="auto" w:fill="auto"/>
            <w:vAlign w:val="center"/>
            <w:hideMark/>
          </w:tcPr>
          <w:p w14:paraId="638035E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0.55</w:t>
            </w:r>
          </w:p>
        </w:tc>
        <w:tc>
          <w:tcPr>
            <w:tcW w:w="1030" w:type="dxa"/>
            <w:shd w:val="clear" w:color="auto" w:fill="auto"/>
            <w:vAlign w:val="center"/>
            <w:hideMark/>
          </w:tcPr>
          <w:p w14:paraId="48A1390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0.813</w:t>
            </w:r>
          </w:p>
        </w:tc>
        <w:tc>
          <w:tcPr>
            <w:tcW w:w="819" w:type="dxa"/>
            <w:shd w:val="clear" w:color="auto" w:fill="auto"/>
            <w:vAlign w:val="center"/>
            <w:hideMark/>
          </w:tcPr>
          <w:p w14:paraId="6C15DEBD"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1.355</w:t>
            </w:r>
          </w:p>
        </w:tc>
        <w:tc>
          <w:tcPr>
            <w:tcW w:w="912" w:type="dxa"/>
            <w:shd w:val="clear" w:color="auto" w:fill="auto"/>
            <w:vAlign w:val="center"/>
            <w:hideMark/>
          </w:tcPr>
          <w:p w14:paraId="1E0EFC03"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6</w:t>
            </w:r>
          </w:p>
        </w:tc>
        <w:tc>
          <w:tcPr>
            <w:tcW w:w="819" w:type="dxa"/>
            <w:shd w:val="clear" w:color="auto" w:fill="auto"/>
            <w:vAlign w:val="center"/>
            <w:hideMark/>
          </w:tcPr>
          <w:p w14:paraId="3FE6C29A"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5.8</w:t>
            </w:r>
          </w:p>
        </w:tc>
        <w:tc>
          <w:tcPr>
            <w:tcW w:w="637" w:type="dxa"/>
            <w:shd w:val="clear" w:color="auto" w:fill="auto"/>
            <w:vAlign w:val="center"/>
            <w:hideMark/>
          </w:tcPr>
          <w:p w14:paraId="12C45AAD"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8.55</w:t>
            </w:r>
          </w:p>
        </w:tc>
        <w:tc>
          <w:tcPr>
            <w:tcW w:w="976" w:type="dxa"/>
            <w:shd w:val="clear" w:color="auto" w:fill="auto"/>
            <w:vAlign w:val="center"/>
            <w:hideMark/>
          </w:tcPr>
          <w:p w14:paraId="11D75254"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8.75</w:t>
            </w:r>
          </w:p>
        </w:tc>
      </w:tr>
      <w:tr w:rsidR="00A96E33" w:rsidRPr="00A96E33" w14:paraId="723434F4" w14:textId="77777777" w:rsidTr="00A96E33">
        <w:trPr>
          <w:trHeight w:val="300"/>
        </w:trPr>
        <w:tc>
          <w:tcPr>
            <w:tcW w:w="575" w:type="dxa"/>
            <w:shd w:val="clear" w:color="auto" w:fill="auto"/>
            <w:vAlign w:val="center"/>
            <w:hideMark/>
          </w:tcPr>
          <w:p w14:paraId="5A98770A"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17</w:t>
            </w:r>
          </w:p>
        </w:tc>
        <w:tc>
          <w:tcPr>
            <w:tcW w:w="498" w:type="dxa"/>
            <w:shd w:val="clear" w:color="auto" w:fill="auto"/>
            <w:vAlign w:val="center"/>
            <w:hideMark/>
          </w:tcPr>
          <w:p w14:paraId="261BAF3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13</w:t>
            </w:r>
          </w:p>
        </w:tc>
        <w:tc>
          <w:tcPr>
            <w:tcW w:w="958" w:type="dxa"/>
            <w:shd w:val="clear" w:color="auto" w:fill="auto"/>
            <w:vAlign w:val="center"/>
            <w:hideMark/>
          </w:tcPr>
          <w:p w14:paraId="0F1DE97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shd w:val="clear" w:color="auto" w:fill="auto"/>
            <w:vAlign w:val="center"/>
            <w:hideMark/>
          </w:tcPr>
          <w:p w14:paraId="09921FD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45DC825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shd w:val="clear" w:color="auto" w:fill="auto"/>
            <w:vAlign w:val="center"/>
            <w:hideMark/>
          </w:tcPr>
          <w:p w14:paraId="37818B3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1.409</w:t>
            </w:r>
          </w:p>
        </w:tc>
        <w:tc>
          <w:tcPr>
            <w:tcW w:w="819" w:type="dxa"/>
            <w:shd w:val="clear" w:color="auto" w:fill="auto"/>
            <w:vAlign w:val="center"/>
            <w:hideMark/>
          </w:tcPr>
          <w:p w14:paraId="7FC6929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1.57</w:t>
            </w:r>
          </w:p>
        </w:tc>
        <w:tc>
          <w:tcPr>
            <w:tcW w:w="912" w:type="dxa"/>
            <w:shd w:val="clear" w:color="auto" w:fill="auto"/>
            <w:vAlign w:val="center"/>
            <w:hideMark/>
          </w:tcPr>
          <w:p w14:paraId="7FF3CF33"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3.79</w:t>
            </w:r>
          </w:p>
        </w:tc>
        <w:tc>
          <w:tcPr>
            <w:tcW w:w="819" w:type="dxa"/>
            <w:shd w:val="clear" w:color="auto" w:fill="auto"/>
            <w:vAlign w:val="center"/>
            <w:hideMark/>
          </w:tcPr>
          <w:p w14:paraId="4760D807"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6.84</w:t>
            </w:r>
          </w:p>
        </w:tc>
        <w:tc>
          <w:tcPr>
            <w:tcW w:w="637" w:type="dxa"/>
            <w:shd w:val="clear" w:color="auto" w:fill="auto"/>
            <w:vAlign w:val="center"/>
            <w:hideMark/>
          </w:tcPr>
          <w:p w14:paraId="694C7229"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8.9</w:t>
            </w:r>
          </w:p>
        </w:tc>
        <w:tc>
          <w:tcPr>
            <w:tcW w:w="976" w:type="dxa"/>
            <w:shd w:val="clear" w:color="auto" w:fill="auto"/>
            <w:vAlign w:val="center"/>
            <w:hideMark/>
          </w:tcPr>
          <w:p w14:paraId="34C48522"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8.7</w:t>
            </w:r>
          </w:p>
        </w:tc>
      </w:tr>
      <w:tr w:rsidR="00A96E33" w:rsidRPr="00A96E33" w14:paraId="0D60A5DE" w14:textId="77777777" w:rsidTr="00A96E33">
        <w:trPr>
          <w:trHeight w:val="300"/>
        </w:trPr>
        <w:tc>
          <w:tcPr>
            <w:tcW w:w="575" w:type="dxa"/>
            <w:shd w:val="clear" w:color="auto" w:fill="auto"/>
            <w:vAlign w:val="center"/>
            <w:hideMark/>
          </w:tcPr>
          <w:p w14:paraId="57E0590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14</w:t>
            </w:r>
          </w:p>
        </w:tc>
        <w:tc>
          <w:tcPr>
            <w:tcW w:w="498" w:type="dxa"/>
            <w:shd w:val="clear" w:color="auto" w:fill="auto"/>
            <w:vAlign w:val="center"/>
            <w:hideMark/>
          </w:tcPr>
          <w:p w14:paraId="54C4E41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14</w:t>
            </w:r>
          </w:p>
        </w:tc>
        <w:tc>
          <w:tcPr>
            <w:tcW w:w="958" w:type="dxa"/>
            <w:shd w:val="clear" w:color="auto" w:fill="auto"/>
            <w:vAlign w:val="center"/>
            <w:hideMark/>
          </w:tcPr>
          <w:p w14:paraId="20704D0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shd w:val="clear" w:color="auto" w:fill="auto"/>
            <w:vAlign w:val="center"/>
            <w:hideMark/>
          </w:tcPr>
          <w:p w14:paraId="0F48089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597E7D2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0.652269</w:t>
            </w:r>
          </w:p>
        </w:tc>
        <w:tc>
          <w:tcPr>
            <w:tcW w:w="1030" w:type="dxa"/>
            <w:shd w:val="clear" w:color="auto" w:fill="auto"/>
            <w:vAlign w:val="center"/>
            <w:hideMark/>
          </w:tcPr>
          <w:p w14:paraId="6493CAA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1.164</w:t>
            </w:r>
          </w:p>
        </w:tc>
        <w:tc>
          <w:tcPr>
            <w:tcW w:w="819" w:type="dxa"/>
            <w:shd w:val="clear" w:color="auto" w:fill="auto"/>
            <w:vAlign w:val="center"/>
            <w:hideMark/>
          </w:tcPr>
          <w:p w14:paraId="14D3780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1.565</w:t>
            </w:r>
          </w:p>
        </w:tc>
        <w:tc>
          <w:tcPr>
            <w:tcW w:w="912" w:type="dxa"/>
            <w:shd w:val="clear" w:color="auto" w:fill="auto"/>
            <w:vAlign w:val="center"/>
            <w:hideMark/>
          </w:tcPr>
          <w:p w14:paraId="0FB0D0A8"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5.15</w:t>
            </w:r>
          </w:p>
        </w:tc>
        <w:tc>
          <w:tcPr>
            <w:tcW w:w="819" w:type="dxa"/>
            <w:shd w:val="clear" w:color="auto" w:fill="auto"/>
            <w:vAlign w:val="center"/>
            <w:hideMark/>
          </w:tcPr>
          <w:p w14:paraId="0D417947"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6.5</w:t>
            </w:r>
          </w:p>
        </w:tc>
        <w:tc>
          <w:tcPr>
            <w:tcW w:w="637" w:type="dxa"/>
            <w:shd w:val="clear" w:color="auto" w:fill="auto"/>
            <w:vAlign w:val="center"/>
            <w:hideMark/>
          </w:tcPr>
          <w:p w14:paraId="23D64DC5"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8.13</w:t>
            </w:r>
          </w:p>
        </w:tc>
        <w:tc>
          <w:tcPr>
            <w:tcW w:w="976" w:type="dxa"/>
            <w:shd w:val="clear" w:color="auto" w:fill="auto"/>
            <w:vAlign w:val="center"/>
            <w:hideMark/>
          </w:tcPr>
          <w:p w14:paraId="6F724226"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8.12</w:t>
            </w:r>
          </w:p>
        </w:tc>
      </w:tr>
      <w:tr w:rsidR="00A96E33" w:rsidRPr="00A96E33" w14:paraId="0EE4A7BD" w14:textId="77777777" w:rsidTr="00A96E33">
        <w:trPr>
          <w:trHeight w:val="300"/>
        </w:trPr>
        <w:tc>
          <w:tcPr>
            <w:tcW w:w="575" w:type="dxa"/>
            <w:shd w:val="clear" w:color="auto" w:fill="auto"/>
            <w:vAlign w:val="center"/>
            <w:hideMark/>
          </w:tcPr>
          <w:p w14:paraId="4FC7E514"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15</w:t>
            </w:r>
          </w:p>
        </w:tc>
        <w:tc>
          <w:tcPr>
            <w:tcW w:w="498" w:type="dxa"/>
            <w:shd w:val="clear" w:color="auto" w:fill="auto"/>
            <w:vAlign w:val="center"/>
            <w:hideMark/>
          </w:tcPr>
          <w:p w14:paraId="42AC0948"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15</w:t>
            </w:r>
          </w:p>
        </w:tc>
        <w:tc>
          <w:tcPr>
            <w:tcW w:w="958" w:type="dxa"/>
            <w:shd w:val="clear" w:color="auto" w:fill="auto"/>
            <w:vAlign w:val="center"/>
            <w:hideMark/>
          </w:tcPr>
          <w:p w14:paraId="5CECE0E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shd w:val="clear" w:color="auto" w:fill="auto"/>
            <w:vAlign w:val="center"/>
            <w:hideMark/>
          </w:tcPr>
          <w:p w14:paraId="067CDE48"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7F6813E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shd w:val="clear" w:color="auto" w:fill="auto"/>
            <w:vAlign w:val="center"/>
            <w:hideMark/>
          </w:tcPr>
          <w:p w14:paraId="56D02AAE"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1.11</w:t>
            </w:r>
          </w:p>
        </w:tc>
        <w:tc>
          <w:tcPr>
            <w:tcW w:w="819" w:type="dxa"/>
            <w:shd w:val="clear" w:color="auto" w:fill="auto"/>
            <w:vAlign w:val="center"/>
            <w:hideMark/>
          </w:tcPr>
          <w:p w14:paraId="0B02440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1.402</w:t>
            </w:r>
          </w:p>
        </w:tc>
        <w:tc>
          <w:tcPr>
            <w:tcW w:w="912" w:type="dxa"/>
            <w:shd w:val="clear" w:color="auto" w:fill="auto"/>
            <w:vAlign w:val="center"/>
            <w:hideMark/>
          </w:tcPr>
          <w:p w14:paraId="70F8B32E"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w:t>
            </w:r>
          </w:p>
        </w:tc>
        <w:tc>
          <w:tcPr>
            <w:tcW w:w="819" w:type="dxa"/>
            <w:shd w:val="clear" w:color="auto" w:fill="auto"/>
            <w:vAlign w:val="center"/>
            <w:hideMark/>
          </w:tcPr>
          <w:p w14:paraId="0FFEE878"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6.78</w:t>
            </w:r>
          </w:p>
        </w:tc>
        <w:tc>
          <w:tcPr>
            <w:tcW w:w="637" w:type="dxa"/>
            <w:shd w:val="clear" w:color="auto" w:fill="auto"/>
            <w:vAlign w:val="center"/>
            <w:hideMark/>
          </w:tcPr>
          <w:p w14:paraId="412907B4"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8.93</w:t>
            </w:r>
          </w:p>
        </w:tc>
        <w:tc>
          <w:tcPr>
            <w:tcW w:w="976" w:type="dxa"/>
            <w:shd w:val="clear" w:color="auto" w:fill="auto"/>
            <w:vAlign w:val="center"/>
            <w:hideMark/>
          </w:tcPr>
          <w:p w14:paraId="5E196280"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8.65</w:t>
            </w:r>
          </w:p>
        </w:tc>
      </w:tr>
      <w:tr w:rsidR="00A96E33" w:rsidRPr="00A96E33" w14:paraId="2C9077FF" w14:textId="77777777" w:rsidTr="00A96E33">
        <w:trPr>
          <w:trHeight w:val="300"/>
        </w:trPr>
        <w:tc>
          <w:tcPr>
            <w:tcW w:w="575" w:type="dxa"/>
            <w:shd w:val="clear" w:color="auto" w:fill="auto"/>
            <w:vAlign w:val="center"/>
            <w:hideMark/>
          </w:tcPr>
          <w:p w14:paraId="7503ABF7"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13</w:t>
            </w:r>
          </w:p>
        </w:tc>
        <w:tc>
          <w:tcPr>
            <w:tcW w:w="498" w:type="dxa"/>
            <w:shd w:val="clear" w:color="auto" w:fill="auto"/>
            <w:vAlign w:val="center"/>
            <w:hideMark/>
          </w:tcPr>
          <w:p w14:paraId="28E9065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16</w:t>
            </w:r>
          </w:p>
        </w:tc>
        <w:tc>
          <w:tcPr>
            <w:tcW w:w="958" w:type="dxa"/>
            <w:shd w:val="clear" w:color="auto" w:fill="auto"/>
            <w:vAlign w:val="center"/>
            <w:hideMark/>
          </w:tcPr>
          <w:p w14:paraId="0EA3EDF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shd w:val="clear" w:color="auto" w:fill="auto"/>
            <w:vAlign w:val="center"/>
            <w:hideMark/>
          </w:tcPr>
          <w:p w14:paraId="41ED4B2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47695EB4"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0.147731</w:t>
            </w:r>
          </w:p>
        </w:tc>
        <w:tc>
          <w:tcPr>
            <w:tcW w:w="1030" w:type="dxa"/>
            <w:shd w:val="clear" w:color="auto" w:fill="auto"/>
            <w:vAlign w:val="center"/>
            <w:hideMark/>
          </w:tcPr>
          <w:p w14:paraId="3062EE11"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1.496</w:t>
            </w:r>
          </w:p>
        </w:tc>
        <w:tc>
          <w:tcPr>
            <w:tcW w:w="819" w:type="dxa"/>
            <w:shd w:val="clear" w:color="auto" w:fill="auto"/>
            <w:vAlign w:val="center"/>
            <w:hideMark/>
          </w:tcPr>
          <w:p w14:paraId="5E53D16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1.64</w:t>
            </w:r>
          </w:p>
        </w:tc>
        <w:tc>
          <w:tcPr>
            <w:tcW w:w="912" w:type="dxa"/>
            <w:shd w:val="clear" w:color="auto" w:fill="auto"/>
            <w:vAlign w:val="center"/>
            <w:hideMark/>
          </w:tcPr>
          <w:p w14:paraId="5094297D"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5.35</w:t>
            </w:r>
          </w:p>
        </w:tc>
        <w:tc>
          <w:tcPr>
            <w:tcW w:w="819" w:type="dxa"/>
            <w:shd w:val="clear" w:color="auto" w:fill="auto"/>
            <w:vAlign w:val="center"/>
            <w:hideMark/>
          </w:tcPr>
          <w:p w14:paraId="5F08838A"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6.6</w:t>
            </w:r>
          </w:p>
        </w:tc>
        <w:tc>
          <w:tcPr>
            <w:tcW w:w="637" w:type="dxa"/>
            <w:shd w:val="clear" w:color="auto" w:fill="auto"/>
            <w:vAlign w:val="center"/>
            <w:hideMark/>
          </w:tcPr>
          <w:p w14:paraId="64AB2AE2"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7.09</w:t>
            </w:r>
          </w:p>
        </w:tc>
        <w:tc>
          <w:tcPr>
            <w:tcW w:w="976" w:type="dxa"/>
            <w:shd w:val="clear" w:color="auto" w:fill="auto"/>
            <w:vAlign w:val="center"/>
            <w:hideMark/>
          </w:tcPr>
          <w:p w14:paraId="15991392"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7.99</w:t>
            </w:r>
          </w:p>
        </w:tc>
      </w:tr>
      <w:tr w:rsidR="00A96E33" w:rsidRPr="00A96E33" w14:paraId="0F1B8308" w14:textId="77777777" w:rsidTr="00A96E33">
        <w:trPr>
          <w:trHeight w:val="300"/>
        </w:trPr>
        <w:tc>
          <w:tcPr>
            <w:tcW w:w="575" w:type="dxa"/>
            <w:shd w:val="clear" w:color="auto" w:fill="auto"/>
            <w:vAlign w:val="center"/>
            <w:hideMark/>
          </w:tcPr>
          <w:p w14:paraId="3D582EB4"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18</w:t>
            </w:r>
          </w:p>
        </w:tc>
        <w:tc>
          <w:tcPr>
            <w:tcW w:w="498" w:type="dxa"/>
            <w:shd w:val="clear" w:color="auto" w:fill="auto"/>
            <w:vAlign w:val="center"/>
            <w:hideMark/>
          </w:tcPr>
          <w:p w14:paraId="7B048AA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17</w:t>
            </w:r>
          </w:p>
        </w:tc>
        <w:tc>
          <w:tcPr>
            <w:tcW w:w="958" w:type="dxa"/>
            <w:shd w:val="clear" w:color="auto" w:fill="auto"/>
            <w:vAlign w:val="center"/>
            <w:hideMark/>
          </w:tcPr>
          <w:p w14:paraId="78480BA5"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2150</w:t>
            </w:r>
          </w:p>
        </w:tc>
        <w:tc>
          <w:tcPr>
            <w:tcW w:w="958" w:type="dxa"/>
            <w:shd w:val="clear" w:color="auto" w:fill="auto"/>
            <w:vAlign w:val="center"/>
            <w:hideMark/>
          </w:tcPr>
          <w:p w14:paraId="7EF3B731"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392.5</w:t>
            </w:r>
          </w:p>
        </w:tc>
        <w:tc>
          <w:tcPr>
            <w:tcW w:w="958" w:type="dxa"/>
            <w:shd w:val="clear" w:color="auto" w:fill="auto"/>
            <w:vAlign w:val="center"/>
            <w:hideMark/>
          </w:tcPr>
          <w:p w14:paraId="66C7D58C"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0.4</w:t>
            </w:r>
          </w:p>
        </w:tc>
        <w:tc>
          <w:tcPr>
            <w:tcW w:w="1030" w:type="dxa"/>
            <w:shd w:val="clear" w:color="auto" w:fill="auto"/>
            <w:vAlign w:val="center"/>
            <w:hideMark/>
          </w:tcPr>
          <w:p w14:paraId="1B585AB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1.007</w:t>
            </w:r>
          </w:p>
        </w:tc>
        <w:tc>
          <w:tcPr>
            <w:tcW w:w="819" w:type="dxa"/>
            <w:shd w:val="clear" w:color="auto" w:fill="auto"/>
            <w:vAlign w:val="center"/>
            <w:hideMark/>
          </w:tcPr>
          <w:p w14:paraId="279CE5D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1.322</w:t>
            </w:r>
          </w:p>
        </w:tc>
        <w:tc>
          <w:tcPr>
            <w:tcW w:w="912" w:type="dxa"/>
            <w:shd w:val="clear" w:color="auto" w:fill="auto"/>
            <w:vAlign w:val="center"/>
            <w:hideMark/>
          </w:tcPr>
          <w:p w14:paraId="49293367"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3.88</w:t>
            </w:r>
          </w:p>
        </w:tc>
        <w:tc>
          <w:tcPr>
            <w:tcW w:w="819" w:type="dxa"/>
            <w:shd w:val="clear" w:color="auto" w:fill="auto"/>
            <w:vAlign w:val="center"/>
            <w:hideMark/>
          </w:tcPr>
          <w:p w14:paraId="4CA5E443"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6.8</w:t>
            </w:r>
          </w:p>
        </w:tc>
        <w:tc>
          <w:tcPr>
            <w:tcW w:w="637" w:type="dxa"/>
            <w:shd w:val="clear" w:color="auto" w:fill="auto"/>
            <w:vAlign w:val="center"/>
            <w:hideMark/>
          </w:tcPr>
          <w:p w14:paraId="1332C31F"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8.79</w:t>
            </w:r>
          </w:p>
        </w:tc>
        <w:tc>
          <w:tcPr>
            <w:tcW w:w="976" w:type="dxa"/>
            <w:shd w:val="clear" w:color="auto" w:fill="auto"/>
            <w:vAlign w:val="center"/>
            <w:hideMark/>
          </w:tcPr>
          <w:p w14:paraId="1D743B81"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8.8</w:t>
            </w:r>
          </w:p>
        </w:tc>
      </w:tr>
      <w:tr w:rsidR="00A96E33" w:rsidRPr="00A96E33" w14:paraId="7F72AF48" w14:textId="77777777" w:rsidTr="00A96E33">
        <w:trPr>
          <w:trHeight w:val="300"/>
        </w:trPr>
        <w:tc>
          <w:tcPr>
            <w:tcW w:w="575" w:type="dxa"/>
            <w:shd w:val="clear" w:color="auto" w:fill="auto"/>
            <w:vAlign w:val="center"/>
            <w:hideMark/>
          </w:tcPr>
          <w:p w14:paraId="2D7E821B"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w:t>
            </w:r>
          </w:p>
        </w:tc>
        <w:tc>
          <w:tcPr>
            <w:tcW w:w="498" w:type="dxa"/>
            <w:shd w:val="clear" w:color="auto" w:fill="auto"/>
            <w:vAlign w:val="center"/>
            <w:hideMark/>
          </w:tcPr>
          <w:p w14:paraId="69520220"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18</w:t>
            </w:r>
          </w:p>
        </w:tc>
        <w:tc>
          <w:tcPr>
            <w:tcW w:w="958" w:type="dxa"/>
            <w:shd w:val="clear" w:color="auto" w:fill="auto"/>
            <w:vAlign w:val="center"/>
            <w:hideMark/>
          </w:tcPr>
          <w:p w14:paraId="0A2867EF"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2800</w:t>
            </w:r>
          </w:p>
        </w:tc>
        <w:tc>
          <w:tcPr>
            <w:tcW w:w="958" w:type="dxa"/>
            <w:shd w:val="clear" w:color="auto" w:fill="auto"/>
            <w:vAlign w:val="center"/>
            <w:hideMark/>
          </w:tcPr>
          <w:p w14:paraId="4B27FB4A"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250</w:t>
            </w:r>
          </w:p>
        </w:tc>
        <w:tc>
          <w:tcPr>
            <w:tcW w:w="958" w:type="dxa"/>
            <w:shd w:val="clear" w:color="auto" w:fill="auto"/>
            <w:vAlign w:val="center"/>
            <w:hideMark/>
          </w:tcPr>
          <w:p w14:paraId="57E019F4"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0.55</w:t>
            </w:r>
          </w:p>
        </w:tc>
        <w:tc>
          <w:tcPr>
            <w:tcW w:w="1030" w:type="dxa"/>
            <w:shd w:val="clear" w:color="auto" w:fill="auto"/>
            <w:vAlign w:val="center"/>
            <w:hideMark/>
          </w:tcPr>
          <w:p w14:paraId="4B5077D6"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0.693</w:t>
            </w:r>
          </w:p>
        </w:tc>
        <w:tc>
          <w:tcPr>
            <w:tcW w:w="819" w:type="dxa"/>
            <w:shd w:val="clear" w:color="auto" w:fill="auto"/>
            <w:vAlign w:val="center"/>
            <w:hideMark/>
          </w:tcPr>
          <w:p w14:paraId="6912308B"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0.739</w:t>
            </w:r>
          </w:p>
        </w:tc>
        <w:tc>
          <w:tcPr>
            <w:tcW w:w="912" w:type="dxa"/>
            <w:shd w:val="clear" w:color="auto" w:fill="auto"/>
            <w:vAlign w:val="center"/>
            <w:hideMark/>
          </w:tcPr>
          <w:p w14:paraId="79DD4299" w14:textId="77777777" w:rsidR="00A96E33" w:rsidRPr="00A96E33" w:rsidRDefault="00A96E33" w:rsidP="00A96E33">
            <w:pPr>
              <w:spacing w:after="0" w:line="240" w:lineRule="auto"/>
              <w:jc w:val="right"/>
              <w:rPr>
                <w:rFonts w:ascii="Arial" w:eastAsia="Times New Roman" w:hAnsi="Arial" w:cs="Arial"/>
                <w:bCs/>
                <w:color w:val="000000"/>
                <w:sz w:val="20"/>
                <w:szCs w:val="20"/>
              </w:rPr>
            </w:pPr>
            <w:r w:rsidRPr="00A96E33">
              <w:rPr>
                <w:rFonts w:ascii="Arial" w:eastAsia="Times New Roman" w:hAnsi="Arial" w:cs="Arial"/>
                <w:bCs/>
                <w:color w:val="000000"/>
                <w:sz w:val="20"/>
                <w:szCs w:val="20"/>
              </w:rPr>
              <w:t>3.56</w:t>
            </w:r>
          </w:p>
        </w:tc>
        <w:tc>
          <w:tcPr>
            <w:tcW w:w="819" w:type="dxa"/>
            <w:shd w:val="clear" w:color="auto" w:fill="auto"/>
            <w:vAlign w:val="center"/>
            <w:hideMark/>
          </w:tcPr>
          <w:p w14:paraId="3850DC52"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6</w:t>
            </w:r>
          </w:p>
        </w:tc>
        <w:tc>
          <w:tcPr>
            <w:tcW w:w="637" w:type="dxa"/>
            <w:shd w:val="clear" w:color="auto" w:fill="auto"/>
            <w:vAlign w:val="center"/>
            <w:hideMark/>
          </w:tcPr>
          <w:p w14:paraId="11210FA2"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7.15</w:t>
            </w:r>
          </w:p>
        </w:tc>
        <w:tc>
          <w:tcPr>
            <w:tcW w:w="976" w:type="dxa"/>
            <w:shd w:val="clear" w:color="auto" w:fill="auto"/>
            <w:vAlign w:val="center"/>
            <w:hideMark/>
          </w:tcPr>
          <w:p w14:paraId="3C616529" w14:textId="77777777" w:rsidR="00A96E33" w:rsidRPr="00A96E33" w:rsidRDefault="00A96E33" w:rsidP="00A96E33">
            <w:pPr>
              <w:spacing w:after="0" w:line="240" w:lineRule="auto"/>
              <w:jc w:val="right"/>
              <w:rPr>
                <w:rFonts w:ascii="Arial" w:eastAsia="Times New Roman" w:hAnsi="Arial" w:cs="Arial"/>
                <w:color w:val="000000"/>
                <w:sz w:val="20"/>
                <w:szCs w:val="20"/>
              </w:rPr>
            </w:pPr>
            <w:r w:rsidRPr="00A96E33">
              <w:rPr>
                <w:rFonts w:ascii="Arial" w:eastAsia="Times New Roman" w:hAnsi="Arial" w:cs="Arial"/>
                <w:color w:val="000000"/>
                <w:sz w:val="20"/>
                <w:szCs w:val="20"/>
              </w:rPr>
              <w:t>8.5</w:t>
            </w:r>
          </w:p>
        </w:tc>
      </w:tr>
    </w:tbl>
    <w:p w14:paraId="6DBB51BE" w14:textId="77777777" w:rsidR="00DF7382" w:rsidRPr="00370E3D" w:rsidRDefault="00DF7382" w:rsidP="00216A38">
      <w:pPr>
        <w:pStyle w:val="Heading2"/>
      </w:pPr>
      <w:r w:rsidRPr="00370E3D">
        <w:lastRenderedPageBreak/>
        <w:t xml:space="preserve"> </w:t>
      </w:r>
      <w:bookmarkStart w:id="36" w:name="_Toc513471880"/>
      <w:r w:rsidRPr="00370E3D">
        <w:t>Performance measures</w:t>
      </w:r>
      <w:bookmarkEnd w:id="36"/>
    </w:p>
    <w:p w14:paraId="463BD824" w14:textId="77777777" w:rsidR="00DF7382" w:rsidRPr="00370E3D" w:rsidRDefault="00DF7382" w:rsidP="00CB0142">
      <w:pPr>
        <w:autoSpaceDE w:val="0"/>
        <w:autoSpaceDN w:val="0"/>
        <w:adjustRightInd w:val="0"/>
        <w:spacing w:before="240" w:after="0" w:line="360" w:lineRule="auto"/>
        <w:jc w:val="both"/>
        <w:rPr>
          <w:rFonts w:ascii="Arial" w:hAnsi="Arial" w:cs="Arial"/>
          <w:bCs/>
          <w:sz w:val="24"/>
          <w:szCs w:val="24"/>
        </w:rPr>
      </w:pPr>
      <w:r w:rsidRPr="00370E3D">
        <w:rPr>
          <w:rFonts w:ascii="Arial" w:hAnsi="Arial" w:cs="Arial"/>
          <w:bCs/>
          <w:sz w:val="24"/>
          <w:szCs w:val="24"/>
        </w:rPr>
        <w:t xml:space="preserve">As already mentioned, values of two performance measures were measured of the final part namely surface roughness and geometric accuracy (geometric deviation). Surface Roughness was measured on MituToyo SJ-410 Surface Roughness Tester as shown in figure 3.6. For consistency, three readings were taken at randomly chosen locations (for both heated and non heated parts) on the part and average was observed as final </w:t>
      </w:r>
      <w:r w:rsidR="00F65504" w:rsidRPr="00370E3D">
        <w:rPr>
          <w:rFonts w:ascii="Arial" w:hAnsi="Arial" w:cs="Arial"/>
          <w:bCs/>
          <w:sz w:val="24"/>
          <w:szCs w:val="24"/>
        </w:rPr>
        <w:t>value</w:t>
      </w:r>
      <w:r w:rsidRPr="00370E3D">
        <w:rPr>
          <w:rFonts w:ascii="Arial" w:hAnsi="Arial" w:cs="Arial"/>
          <w:bCs/>
          <w:sz w:val="24"/>
          <w:szCs w:val="24"/>
        </w:rPr>
        <w:t xml:space="preserve">. </w:t>
      </w:r>
    </w:p>
    <w:p w14:paraId="00DFA922" w14:textId="77777777" w:rsidR="00DF7382" w:rsidRPr="00370E3D" w:rsidRDefault="00DF7382" w:rsidP="00CB0142">
      <w:pPr>
        <w:autoSpaceDE w:val="0"/>
        <w:autoSpaceDN w:val="0"/>
        <w:adjustRightInd w:val="0"/>
        <w:spacing w:before="240" w:after="0" w:line="360" w:lineRule="auto"/>
        <w:jc w:val="both"/>
        <w:rPr>
          <w:rFonts w:ascii="Arial" w:hAnsi="Arial" w:cs="Arial"/>
          <w:bCs/>
          <w:sz w:val="28"/>
          <w:szCs w:val="28"/>
        </w:rPr>
      </w:pPr>
    </w:p>
    <w:p w14:paraId="1F683ED7" w14:textId="77777777" w:rsidR="00DF7382" w:rsidRPr="00370E3D" w:rsidRDefault="00DF7382" w:rsidP="00CB0142">
      <w:pPr>
        <w:autoSpaceDE w:val="0"/>
        <w:autoSpaceDN w:val="0"/>
        <w:adjustRightInd w:val="0"/>
        <w:spacing w:before="240" w:after="0" w:line="360" w:lineRule="auto"/>
        <w:jc w:val="center"/>
        <w:rPr>
          <w:rFonts w:ascii="Arial" w:hAnsi="Arial" w:cs="Arial"/>
          <w:bCs/>
          <w:sz w:val="28"/>
          <w:szCs w:val="28"/>
        </w:rPr>
      </w:pPr>
      <w:r w:rsidRPr="00370E3D">
        <w:rPr>
          <w:rFonts w:ascii="Arial" w:hAnsi="Arial" w:cs="Arial"/>
          <w:bCs/>
          <w:noProof/>
          <w:sz w:val="28"/>
          <w:szCs w:val="28"/>
        </w:rPr>
        <w:drawing>
          <wp:inline distT="0" distB="0" distL="0" distR="0" wp14:anchorId="5E91256C" wp14:editId="01558A90">
            <wp:extent cx="4000057" cy="3000043"/>
            <wp:effectExtent l="19050" t="0" r="443" b="0"/>
            <wp:docPr id="7" name="Picture 2" descr="20180301_1621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80301_162124(1).jpg"/>
                    <pic:cNvPicPr/>
                  </pic:nvPicPr>
                  <pic:blipFill>
                    <a:blip r:embed="rId32" cstate="print"/>
                    <a:stretch>
                      <a:fillRect/>
                    </a:stretch>
                  </pic:blipFill>
                  <pic:spPr>
                    <a:xfrm>
                      <a:off x="0" y="0"/>
                      <a:ext cx="4000999" cy="3000750"/>
                    </a:xfrm>
                    <a:prstGeom prst="rect">
                      <a:avLst/>
                    </a:prstGeom>
                  </pic:spPr>
                </pic:pic>
              </a:graphicData>
            </a:graphic>
          </wp:inline>
        </w:drawing>
      </w:r>
    </w:p>
    <w:p w14:paraId="7D3F8E80" w14:textId="77777777" w:rsidR="00DF7382" w:rsidRPr="00370E3D" w:rsidRDefault="00DF7382" w:rsidP="00CB0142">
      <w:pPr>
        <w:autoSpaceDE w:val="0"/>
        <w:autoSpaceDN w:val="0"/>
        <w:adjustRightInd w:val="0"/>
        <w:spacing w:before="240" w:after="0" w:line="360" w:lineRule="auto"/>
        <w:jc w:val="both"/>
        <w:rPr>
          <w:rFonts w:ascii="Arial" w:hAnsi="Arial" w:cs="Arial"/>
          <w:bCs/>
          <w:sz w:val="28"/>
          <w:szCs w:val="28"/>
        </w:rPr>
      </w:pPr>
    </w:p>
    <w:p w14:paraId="0A4ACC63" w14:textId="77777777" w:rsidR="00DF7382" w:rsidRPr="00370E3D" w:rsidRDefault="00DF7382" w:rsidP="00CB0142">
      <w:pPr>
        <w:autoSpaceDE w:val="0"/>
        <w:autoSpaceDN w:val="0"/>
        <w:adjustRightInd w:val="0"/>
        <w:spacing w:before="240" w:after="0" w:line="360" w:lineRule="auto"/>
        <w:jc w:val="center"/>
        <w:rPr>
          <w:rFonts w:ascii="Arial" w:hAnsi="Arial" w:cs="Arial"/>
          <w:b/>
          <w:bCs/>
          <w:sz w:val="20"/>
          <w:szCs w:val="28"/>
        </w:rPr>
      </w:pPr>
      <w:r w:rsidRPr="00370E3D">
        <w:rPr>
          <w:rFonts w:ascii="Arial" w:hAnsi="Arial" w:cs="Arial"/>
          <w:b/>
          <w:bCs/>
          <w:sz w:val="20"/>
          <w:szCs w:val="28"/>
        </w:rPr>
        <w:t>Figure 3.6 Surface roughness testing of sheet formed parts</w:t>
      </w:r>
    </w:p>
    <w:p w14:paraId="728FA1D7" w14:textId="77777777" w:rsidR="00CB0142" w:rsidRDefault="00DF7382" w:rsidP="00CB0142">
      <w:pPr>
        <w:autoSpaceDE w:val="0"/>
        <w:autoSpaceDN w:val="0"/>
        <w:adjustRightInd w:val="0"/>
        <w:spacing w:before="240" w:after="0" w:line="360" w:lineRule="auto"/>
        <w:jc w:val="both"/>
        <w:rPr>
          <w:rFonts w:ascii="Arial" w:hAnsi="Arial" w:cs="Arial"/>
          <w:bCs/>
          <w:sz w:val="24"/>
          <w:szCs w:val="24"/>
        </w:rPr>
      </w:pPr>
      <w:r w:rsidRPr="00370E3D">
        <w:rPr>
          <w:rFonts w:ascii="Arial" w:hAnsi="Arial" w:cs="Arial"/>
          <w:bCs/>
          <w:sz w:val="24"/>
          <w:szCs w:val="24"/>
        </w:rPr>
        <w:t xml:space="preserve">Geometric accuracy was tested using FeroArm coordinate measurement system (figure 3.8). The part is mounted on a fixture and the profile of the formed part is followed. The cross section middle of the forming side is used for profile generation (figure 3.7). This is due to the maximum deformation at the center of the side as shown in figure 3.7. </w:t>
      </w:r>
    </w:p>
    <w:p w14:paraId="0B40B7EF" w14:textId="77777777" w:rsidR="00DF7382" w:rsidRPr="00370E3D" w:rsidRDefault="00DF7382" w:rsidP="00DF7382">
      <w:pPr>
        <w:autoSpaceDE w:val="0"/>
        <w:autoSpaceDN w:val="0"/>
        <w:adjustRightInd w:val="0"/>
        <w:spacing w:after="0" w:line="360" w:lineRule="auto"/>
        <w:jc w:val="both"/>
      </w:pPr>
      <w:r w:rsidRPr="00370E3D">
        <w:object w:dxaOrig="8355" w:dyaOrig="8355" w14:anchorId="49B1601F">
          <v:shape id="_x0000_i1030" type="#_x0000_t75" style="width:417pt;height:417pt" o:ole="">
            <v:imagedata r:id="rId33" o:title=""/>
          </v:shape>
          <o:OLEObject Type="Embed" ProgID="Visio.Drawing.11" ShapeID="_x0000_i1030" DrawAspect="Content" ObjectID="_1701030138" r:id="rId34"/>
        </w:object>
      </w:r>
    </w:p>
    <w:p w14:paraId="4CDD04FE" w14:textId="77777777" w:rsidR="00DF7382" w:rsidRPr="00370E3D" w:rsidRDefault="00DF7382" w:rsidP="00DF7382">
      <w:pPr>
        <w:autoSpaceDE w:val="0"/>
        <w:autoSpaceDN w:val="0"/>
        <w:adjustRightInd w:val="0"/>
        <w:spacing w:after="0" w:line="360" w:lineRule="auto"/>
        <w:jc w:val="center"/>
        <w:rPr>
          <w:rFonts w:ascii="Arial" w:hAnsi="Arial" w:cs="Arial"/>
          <w:b/>
          <w:bCs/>
          <w:sz w:val="20"/>
          <w:szCs w:val="20"/>
        </w:rPr>
      </w:pPr>
      <w:r w:rsidRPr="00370E3D">
        <w:rPr>
          <w:rFonts w:ascii="Arial" w:hAnsi="Arial" w:cs="Arial"/>
          <w:b/>
          <w:sz w:val="20"/>
          <w:szCs w:val="20"/>
        </w:rPr>
        <w:t>Figure 3.8 Measurement regions for geometric accuracy</w:t>
      </w:r>
    </w:p>
    <w:p w14:paraId="561574D1" w14:textId="77777777" w:rsidR="00DF7382" w:rsidRPr="00370E3D" w:rsidRDefault="00DF7382" w:rsidP="00DF7382">
      <w:pPr>
        <w:autoSpaceDE w:val="0"/>
        <w:autoSpaceDN w:val="0"/>
        <w:adjustRightInd w:val="0"/>
        <w:spacing w:after="0" w:line="240" w:lineRule="auto"/>
        <w:jc w:val="center"/>
        <w:rPr>
          <w:rFonts w:ascii="Arial" w:hAnsi="Arial" w:cs="Arial"/>
          <w:bCs/>
          <w:sz w:val="28"/>
          <w:szCs w:val="28"/>
        </w:rPr>
      </w:pPr>
      <w:r w:rsidRPr="00370E3D">
        <w:rPr>
          <w:rFonts w:ascii="Arial" w:hAnsi="Arial" w:cs="Arial"/>
          <w:bCs/>
          <w:noProof/>
          <w:sz w:val="28"/>
          <w:szCs w:val="28"/>
        </w:rPr>
        <w:lastRenderedPageBreak/>
        <w:drawing>
          <wp:inline distT="0" distB="0" distL="0" distR="0" wp14:anchorId="34C16CBD" wp14:editId="7B756E0A">
            <wp:extent cx="5943600" cy="4457700"/>
            <wp:effectExtent l="19050" t="0" r="0" b="0"/>
            <wp:docPr id="10" name="Picture 10" descr="D:\pictures-fero\IMG-20180222-WA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ictures-fero\IMG-20180222-WA0195.jpg"/>
                    <pic:cNvPicPr>
                      <a:picLocks noChangeAspect="1" noChangeArrowheads="1"/>
                    </pic:cNvPicPr>
                  </pic:nvPicPr>
                  <pic:blipFill>
                    <a:blip r:embed="rId35"/>
                    <a:srcRect/>
                    <a:stretch>
                      <a:fillRect/>
                    </a:stretch>
                  </pic:blipFill>
                  <pic:spPr bwMode="auto">
                    <a:xfrm>
                      <a:off x="0" y="0"/>
                      <a:ext cx="5943600" cy="4457700"/>
                    </a:xfrm>
                    <a:prstGeom prst="rect">
                      <a:avLst/>
                    </a:prstGeom>
                    <a:noFill/>
                    <a:ln w="9525">
                      <a:noFill/>
                      <a:miter lim="800000"/>
                      <a:headEnd/>
                      <a:tailEnd/>
                    </a:ln>
                  </pic:spPr>
                </pic:pic>
              </a:graphicData>
            </a:graphic>
          </wp:inline>
        </w:drawing>
      </w:r>
    </w:p>
    <w:p w14:paraId="102F4906" w14:textId="77777777" w:rsidR="00DF7382" w:rsidRPr="00370E3D" w:rsidRDefault="00DF7382" w:rsidP="00DF7382">
      <w:pPr>
        <w:autoSpaceDE w:val="0"/>
        <w:autoSpaceDN w:val="0"/>
        <w:adjustRightInd w:val="0"/>
        <w:spacing w:after="0" w:line="240" w:lineRule="auto"/>
        <w:jc w:val="center"/>
        <w:rPr>
          <w:rFonts w:ascii="Arial" w:hAnsi="Arial" w:cs="Arial"/>
          <w:bCs/>
          <w:sz w:val="28"/>
          <w:szCs w:val="28"/>
        </w:rPr>
      </w:pPr>
    </w:p>
    <w:p w14:paraId="01112F85" w14:textId="77777777" w:rsidR="00DF7382" w:rsidRPr="00370E3D" w:rsidRDefault="00DF7382" w:rsidP="00DF7382">
      <w:pPr>
        <w:autoSpaceDE w:val="0"/>
        <w:autoSpaceDN w:val="0"/>
        <w:adjustRightInd w:val="0"/>
        <w:spacing w:after="0" w:line="240" w:lineRule="auto"/>
        <w:jc w:val="center"/>
        <w:rPr>
          <w:rFonts w:ascii="Arial" w:hAnsi="Arial" w:cs="Arial"/>
          <w:b/>
          <w:bCs/>
          <w:sz w:val="20"/>
          <w:szCs w:val="28"/>
        </w:rPr>
      </w:pPr>
      <w:r w:rsidRPr="00370E3D">
        <w:rPr>
          <w:rFonts w:ascii="Arial" w:hAnsi="Arial" w:cs="Arial"/>
          <w:b/>
          <w:bCs/>
          <w:sz w:val="20"/>
          <w:szCs w:val="28"/>
        </w:rPr>
        <w:t>Figure 3.7 Geometric accuracy test of finished part using FARO arm</w:t>
      </w:r>
    </w:p>
    <w:p w14:paraId="0B58A79C" w14:textId="77777777" w:rsidR="00DF7382" w:rsidRPr="00370E3D" w:rsidRDefault="00DF7382" w:rsidP="00DF7382">
      <w:pPr>
        <w:autoSpaceDE w:val="0"/>
        <w:autoSpaceDN w:val="0"/>
        <w:adjustRightInd w:val="0"/>
        <w:spacing w:after="0" w:line="240" w:lineRule="auto"/>
        <w:jc w:val="center"/>
        <w:rPr>
          <w:rFonts w:ascii="Arial" w:hAnsi="Arial" w:cs="Arial"/>
          <w:bCs/>
          <w:sz w:val="28"/>
          <w:szCs w:val="28"/>
        </w:rPr>
      </w:pPr>
    </w:p>
    <w:p w14:paraId="6322B82E" w14:textId="77777777" w:rsidR="00DF7382" w:rsidRPr="00370E3D" w:rsidRDefault="00DF7382" w:rsidP="00DF7382">
      <w:pPr>
        <w:autoSpaceDE w:val="0"/>
        <w:autoSpaceDN w:val="0"/>
        <w:adjustRightInd w:val="0"/>
        <w:spacing w:after="0" w:line="360" w:lineRule="auto"/>
        <w:jc w:val="both"/>
        <w:rPr>
          <w:rFonts w:ascii="Arial" w:hAnsi="Arial" w:cs="Arial"/>
          <w:bCs/>
          <w:sz w:val="24"/>
          <w:szCs w:val="24"/>
        </w:rPr>
      </w:pPr>
      <w:r w:rsidRPr="00370E3D">
        <w:rPr>
          <w:rFonts w:ascii="Arial" w:hAnsi="Arial" w:cs="Arial"/>
          <w:bCs/>
          <w:sz w:val="24"/>
          <w:szCs w:val="24"/>
        </w:rPr>
        <w:t>The generated profile by coordinate measurement system was then analyzed for its geometric deviation. This has been achieved by superimposing the original profile with those obtained from experimentation. The deviation has been observed in the Z plane as is the usual practice in the literature. The part profile along with superimposed desired part profile is shown in figure 3.8</w:t>
      </w:r>
    </w:p>
    <w:p w14:paraId="46009E01" w14:textId="77777777" w:rsidR="00DF7382" w:rsidRPr="00370E3D" w:rsidRDefault="00DF7382" w:rsidP="00DF7382">
      <w:pPr>
        <w:autoSpaceDE w:val="0"/>
        <w:autoSpaceDN w:val="0"/>
        <w:adjustRightInd w:val="0"/>
        <w:spacing w:after="0" w:line="240" w:lineRule="auto"/>
        <w:jc w:val="both"/>
        <w:rPr>
          <w:rFonts w:ascii="Arial" w:hAnsi="Arial" w:cs="Arial"/>
          <w:b/>
          <w:bCs/>
          <w:sz w:val="28"/>
          <w:szCs w:val="28"/>
        </w:rPr>
      </w:pPr>
    </w:p>
    <w:p w14:paraId="20BA7411" w14:textId="77777777" w:rsidR="00DF7382" w:rsidRPr="00370E3D" w:rsidRDefault="00DF7382" w:rsidP="00DF7382">
      <w:pPr>
        <w:autoSpaceDE w:val="0"/>
        <w:autoSpaceDN w:val="0"/>
        <w:adjustRightInd w:val="0"/>
        <w:spacing w:after="0" w:line="240" w:lineRule="auto"/>
        <w:jc w:val="both"/>
        <w:rPr>
          <w:rFonts w:ascii="Arial" w:hAnsi="Arial" w:cs="Arial"/>
          <w:bCs/>
          <w:sz w:val="28"/>
          <w:szCs w:val="28"/>
        </w:rPr>
      </w:pPr>
      <w:r w:rsidRPr="00370E3D">
        <w:object w:dxaOrig="9233" w:dyaOrig="2055" w14:anchorId="630B7E9A">
          <v:shape id="_x0000_i1031" type="#_x0000_t75" style="width:461.25pt;height:102.75pt" o:ole="">
            <v:imagedata r:id="rId36" o:title=""/>
          </v:shape>
          <o:OLEObject Type="Embed" ProgID="Visio.Drawing.11" ShapeID="_x0000_i1031" DrawAspect="Content" ObjectID="_1701030139" r:id="rId37"/>
        </w:object>
      </w:r>
    </w:p>
    <w:p w14:paraId="2C0372A4" w14:textId="77777777" w:rsidR="00DF7382" w:rsidRPr="00370E3D" w:rsidRDefault="00DF7382" w:rsidP="00DF7382">
      <w:pPr>
        <w:autoSpaceDE w:val="0"/>
        <w:autoSpaceDN w:val="0"/>
        <w:adjustRightInd w:val="0"/>
        <w:spacing w:after="0" w:line="240" w:lineRule="auto"/>
        <w:jc w:val="center"/>
        <w:rPr>
          <w:rFonts w:ascii="Arial" w:hAnsi="Arial" w:cs="Arial"/>
          <w:b/>
          <w:bCs/>
          <w:sz w:val="20"/>
          <w:szCs w:val="20"/>
        </w:rPr>
      </w:pPr>
      <w:r w:rsidRPr="00370E3D">
        <w:rPr>
          <w:rFonts w:ascii="Arial" w:hAnsi="Arial" w:cs="Arial"/>
          <w:b/>
          <w:bCs/>
          <w:sz w:val="20"/>
          <w:szCs w:val="20"/>
        </w:rPr>
        <w:t>Figure 3.8 actual profile versus desired profile for geometric deviation measurements</w:t>
      </w:r>
    </w:p>
    <w:p w14:paraId="1B51B57A" w14:textId="77777777" w:rsidR="00DF7382" w:rsidRPr="00370E3D" w:rsidRDefault="00DF7382" w:rsidP="00216A38">
      <w:pPr>
        <w:pStyle w:val="Heading2"/>
      </w:pPr>
      <w:bookmarkStart w:id="37" w:name="_Toc513471881"/>
      <w:r w:rsidRPr="00370E3D">
        <w:lastRenderedPageBreak/>
        <w:t>Summary</w:t>
      </w:r>
      <w:bookmarkEnd w:id="37"/>
    </w:p>
    <w:p w14:paraId="28ABD021" w14:textId="77777777" w:rsidR="00DF7382" w:rsidRPr="00370E3D" w:rsidRDefault="00DF7382" w:rsidP="00DF7382">
      <w:pPr>
        <w:autoSpaceDE w:val="0"/>
        <w:autoSpaceDN w:val="0"/>
        <w:adjustRightInd w:val="0"/>
        <w:spacing w:after="0" w:line="360" w:lineRule="auto"/>
        <w:jc w:val="both"/>
        <w:rPr>
          <w:rFonts w:ascii="Arial" w:hAnsi="Arial" w:cs="Arial"/>
          <w:bCs/>
          <w:sz w:val="24"/>
          <w:szCs w:val="24"/>
        </w:rPr>
      </w:pPr>
      <w:r w:rsidRPr="00370E3D">
        <w:rPr>
          <w:rFonts w:ascii="Arial" w:hAnsi="Arial" w:cs="Arial"/>
          <w:bCs/>
          <w:sz w:val="24"/>
          <w:szCs w:val="24"/>
        </w:rPr>
        <w:t>The chapter highlights the research methodology, materials and tooling, process parameters selection, experimental design matrix development, experimental setup used for experimentation, and evaluation of the sample prepared. Materials and tooling involve a brief description of CNC machine setup, sample preparation, back plate arrangement and heating mechanism adopted. Process parameters and their ranges were selected based upon extensive literature review (discussed in Chapter 2). Three processing parameters i.e. spindle speed, step depth and feed rate with four levels were used to develop experimental design matrix using Central Composite Design. The experimental design was developed in Design-Expert 7.0. according to RSM. Experimental procedure along with steps is also described. At the end of this chapter, the procedure for surface roughness measurement and geometric accuracy has been briefly discussed. In the following chapter No.4, analysis of results are shown and discussed with complete design procedure followed.</w:t>
      </w:r>
    </w:p>
    <w:p w14:paraId="625C4E6A" w14:textId="77777777" w:rsidR="00DF7382" w:rsidRPr="00370E3D" w:rsidRDefault="00DF7382">
      <w:pPr>
        <w:rPr>
          <w:rFonts w:ascii="Times New Roman" w:eastAsia="Calibri" w:hAnsi="Times New Roman" w:cs="Times New Roman"/>
          <w:noProof/>
          <w:sz w:val="24"/>
          <w:szCs w:val="20"/>
          <w:lang w:val="x-none" w:eastAsia="x-none"/>
        </w:rPr>
      </w:pPr>
      <w:r w:rsidRPr="00370E3D">
        <w:rPr>
          <w:rFonts w:ascii="Times New Roman" w:eastAsia="Calibri" w:hAnsi="Times New Roman"/>
          <w:noProof/>
        </w:rPr>
        <w:br w:type="page"/>
      </w:r>
    </w:p>
    <w:p w14:paraId="0A391CD7" w14:textId="77777777" w:rsidR="00DF7382" w:rsidRPr="00370E3D" w:rsidRDefault="00DF7382" w:rsidP="00DF7382">
      <w:pPr>
        <w:jc w:val="both"/>
        <w:rPr>
          <w:rFonts w:ascii="Arial" w:hAnsi="Arial" w:cs="Arial"/>
        </w:rPr>
      </w:pPr>
    </w:p>
    <w:p w14:paraId="4C141FE6" w14:textId="77777777" w:rsidR="00DF7382" w:rsidRPr="00370E3D" w:rsidRDefault="00556E01" w:rsidP="00216A38">
      <w:pPr>
        <w:pStyle w:val="Heading1"/>
      </w:pPr>
      <w:bookmarkStart w:id="38" w:name="_Toc513471882"/>
      <w:r w:rsidRPr="00370E3D">
        <w:t xml:space="preserve">CHAPTER </w:t>
      </w:r>
      <w:r w:rsidR="00DF7382" w:rsidRPr="00370E3D">
        <w:t>4</w:t>
      </w:r>
      <w:bookmarkEnd w:id="38"/>
    </w:p>
    <w:p w14:paraId="3B189272" w14:textId="77777777" w:rsidR="00DF7382" w:rsidRPr="00216A38" w:rsidRDefault="00DF7382" w:rsidP="00DF7382">
      <w:pPr>
        <w:jc w:val="center"/>
        <w:rPr>
          <w:rFonts w:ascii="Arial" w:hAnsi="Arial" w:cs="Arial"/>
          <w:sz w:val="32"/>
          <w:szCs w:val="32"/>
        </w:rPr>
      </w:pPr>
      <w:r w:rsidRPr="00216A38">
        <w:rPr>
          <w:rFonts w:ascii="Arial" w:hAnsi="Arial" w:cs="Arial"/>
          <w:sz w:val="32"/>
          <w:szCs w:val="32"/>
        </w:rPr>
        <w:t>Results and analysis</w:t>
      </w:r>
    </w:p>
    <w:p w14:paraId="38B6FBBA" w14:textId="77777777" w:rsidR="00DF7382" w:rsidRPr="00370E3D" w:rsidRDefault="00DF7382" w:rsidP="006527A3">
      <w:pPr>
        <w:pStyle w:val="Heading2"/>
      </w:pPr>
      <w:bookmarkStart w:id="39" w:name="_Toc513471883"/>
      <w:r w:rsidRPr="00370E3D">
        <w:t>Introduction</w:t>
      </w:r>
      <w:bookmarkEnd w:id="39"/>
    </w:p>
    <w:p w14:paraId="5EE3E004" w14:textId="77777777" w:rsidR="00DF7382" w:rsidRPr="00370E3D" w:rsidRDefault="00DF7382" w:rsidP="00DF7382">
      <w:pPr>
        <w:autoSpaceDE w:val="0"/>
        <w:autoSpaceDN w:val="0"/>
        <w:adjustRightInd w:val="0"/>
        <w:spacing w:after="0" w:line="360" w:lineRule="auto"/>
        <w:jc w:val="both"/>
        <w:rPr>
          <w:rFonts w:ascii="Arial" w:hAnsi="Arial" w:cs="Arial"/>
          <w:b/>
          <w:sz w:val="24"/>
          <w:szCs w:val="24"/>
        </w:rPr>
      </w:pPr>
      <w:r w:rsidRPr="00370E3D">
        <w:rPr>
          <w:rFonts w:ascii="Arial" w:hAnsi="Arial" w:cs="Arial"/>
          <w:sz w:val="24"/>
          <w:szCs w:val="24"/>
        </w:rPr>
        <w:t>This chapter presents analysis of the results obtained from surface roughness and geometric deviation tests. The results obtained from surface roughness and geometric deviation tests were analyzed using commercial statistical software. ANOVA is performed on each response and</w:t>
      </w:r>
      <w:r w:rsidRPr="00370E3D">
        <w:rPr>
          <w:rStyle w:val="Heading1Char"/>
          <w:rFonts w:eastAsiaTheme="minorHAnsi"/>
        </w:rPr>
        <w:t xml:space="preserve"> </w:t>
      </w:r>
      <w:r w:rsidRPr="00370E3D">
        <w:rPr>
          <w:rFonts w:cs="Arial"/>
          <w:bCs/>
          <w:sz w:val="24"/>
          <w:szCs w:val="24"/>
        </w:rPr>
        <w:t>mathematical model is developed in order to predict the responses. The response surface</w:t>
      </w:r>
      <w:r w:rsidRPr="00370E3D">
        <w:rPr>
          <w:rFonts w:ascii="Arial" w:hAnsi="Arial" w:cs="Arial"/>
          <w:sz w:val="24"/>
          <w:szCs w:val="24"/>
        </w:rPr>
        <w:t xml:space="preserve"> plots have also been discussed along with the percentage improvement results sheet forming under heat and without heat conditions. 3D response surface graph of the developed models are plotted to e depict the effect of various parameters on performance measures.</w:t>
      </w:r>
    </w:p>
    <w:p w14:paraId="6715E44C" w14:textId="77777777" w:rsidR="00DF7382" w:rsidRDefault="00DF7382" w:rsidP="006527A3">
      <w:pPr>
        <w:pStyle w:val="Heading2"/>
      </w:pPr>
      <w:bookmarkStart w:id="40" w:name="_Toc513471884"/>
      <w:r w:rsidRPr="00370E3D">
        <w:t>Development of mathematical models</w:t>
      </w:r>
      <w:bookmarkEnd w:id="40"/>
    </w:p>
    <w:p w14:paraId="4DE4388F" w14:textId="77777777" w:rsidR="006527A3" w:rsidRPr="006527A3" w:rsidRDefault="006527A3" w:rsidP="006527A3">
      <w:pPr>
        <w:pStyle w:val="Heading3"/>
      </w:pPr>
      <w:bookmarkStart w:id="41" w:name="_Toc513471885"/>
      <w:r w:rsidRPr="006527A3">
        <w:t>Mathematical Model for surface roughness</w:t>
      </w:r>
      <w:bookmarkEnd w:id="41"/>
    </w:p>
    <w:p w14:paraId="475AB6F1" w14:textId="77777777" w:rsidR="00DF7382" w:rsidRPr="00370E3D" w:rsidRDefault="00DF7382" w:rsidP="006527A3">
      <w:pPr>
        <w:pStyle w:val="Heading4"/>
      </w:pPr>
      <w:r w:rsidRPr="00370E3D">
        <w:t>Development of Mathematical model for surface roughness without heat</w:t>
      </w:r>
    </w:p>
    <w:p w14:paraId="7E291217"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Regression analysis has been performed to model the performance measures (surface roughness without heat) using commercial statistical software. </w:t>
      </w:r>
    </w:p>
    <w:p w14:paraId="08A7F4B2" w14:textId="77777777" w:rsidR="00DF7382" w:rsidRPr="00370E3D" w:rsidRDefault="00DF7382" w:rsidP="00DF7382">
      <w:pPr>
        <w:jc w:val="both"/>
        <w:rPr>
          <w:rFonts w:ascii="Arial" w:hAnsi="Arial" w:cs="Arial"/>
          <w:sz w:val="20"/>
          <w:szCs w:val="20"/>
        </w:rPr>
      </w:pPr>
      <w:r w:rsidRPr="00370E3D">
        <w:rPr>
          <w:rFonts w:ascii="Arial" w:hAnsi="Arial" w:cs="Arial"/>
          <w:b/>
          <w:sz w:val="20"/>
          <w:szCs w:val="20"/>
        </w:rPr>
        <w:t>Table 4.1 - Fit summary for surface roughness model (without heat)</w:t>
      </w:r>
    </w:p>
    <w:tbl>
      <w:tblPr>
        <w:tblW w:w="7686" w:type="dxa"/>
        <w:jc w:val="center"/>
        <w:tblLook w:val="04A0" w:firstRow="1" w:lastRow="0" w:firstColumn="1" w:lastColumn="0" w:noHBand="0" w:noVBand="1"/>
      </w:tblPr>
      <w:tblGrid>
        <w:gridCol w:w="1440"/>
        <w:gridCol w:w="1051"/>
        <w:gridCol w:w="960"/>
        <w:gridCol w:w="1051"/>
        <w:gridCol w:w="1051"/>
        <w:gridCol w:w="960"/>
        <w:gridCol w:w="1173"/>
      </w:tblGrid>
      <w:tr w:rsidR="00363039" w:rsidRPr="00370E3D" w14:paraId="53855B6E" w14:textId="77777777" w:rsidTr="00CB0142">
        <w:trPr>
          <w:trHeight w:val="600"/>
          <w:jc w:val="center"/>
        </w:trPr>
        <w:tc>
          <w:tcPr>
            <w:tcW w:w="14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62F95A"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Source</w:t>
            </w:r>
          </w:p>
        </w:tc>
        <w:tc>
          <w:tcPr>
            <w:tcW w:w="1051" w:type="dxa"/>
            <w:tcBorders>
              <w:top w:val="single" w:sz="4" w:space="0" w:color="auto"/>
              <w:left w:val="nil"/>
              <w:bottom w:val="single" w:sz="4" w:space="0" w:color="auto"/>
              <w:right w:val="single" w:sz="4" w:space="0" w:color="auto"/>
            </w:tcBorders>
            <w:shd w:val="clear" w:color="auto" w:fill="auto"/>
            <w:vAlign w:val="bottom"/>
            <w:hideMark/>
          </w:tcPr>
          <w:p w14:paraId="2604BD60"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sum of Squares</w:t>
            </w:r>
          </w:p>
        </w:tc>
        <w:tc>
          <w:tcPr>
            <w:tcW w:w="960" w:type="dxa"/>
            <w:tcBorders>
              <w:top w:val="single" w:sz="4" w:space="0" w:color="auto"/>
              <w:left w:val="nil"/>
              <w:bottom w:val="single" w:sz="4" w:space="0" w:color="auto"/>
              <w:right w:val="single" w:sz="4" w:space="0" w:color="auto"/>
            </w:tcBorders>
            <w:shd w:val="clear" w:color="auto" w:fill="auto"/>
            <w:vAlign w:val="bottom"/>
            <w:hideMark/>
          </w:tcPr>
          <w:p w14:paraId="1EE1D0E3"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Df</w:t>
            </w:r>
          </w:p>
        </w:tc>
        <w:tc>
          <w:tcPr>
            <w:tcW w:w="1051" w:type="dxa"/>
            <w:tcBorders>
              <w:top w:val="single" w:sz="4" w:space="0" w:color="auto"/>
              <w:left w:val="nil"/>
              <w:bottom w:val="single" w:sz="4" w:space="0" w:color="auto"/>
              <w:right w:val="single" w:sz="4" w:space="0" w:color="auto"/>
            </w:tcBorders>
            <w:shd w:val="clear" w:color="auto" w:fill="auto"/>
            <w:vAlign w:val="bottom"/>
            <w:hideMark/>
          </w:tcPr>
          <w:p w14:paraId="5817531B"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Sum of Square</w:t>
            </w:r>
          </w:p>
        </w:tc>
        <w:tc>
          <w:tcPr>
            <w:tcW w:w="1051" w:type="dxa"/>
            <w:tcBorders>
              <w:top w:val="single" w:sz="4" w:space="0" w:color="auto"/>
              <w:left w:val="nil"/>
              <w:bottom w:val="single" w:sz="4" w:space="0" w:color="auto"/>
              <w:right w:val="single" w:sz="4" w:space="0" w:color="auto"/>
            </w:tcBorders>
            <w:shd w:val="clear" w:color="auto" w:fill="auto"/>
            <w:vAlign w:val="bottom"/>
            <w:hideMark/>
          </w:tcPr>
          <w:p w14:paraId="11DC06F5"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F Value</w:t>
            </w:r>
          </w:p>
        </w:tc>
        <w:tc>
          <w:tcPr>
            <w:tcW w:w="960" w:type="dxa"/>
            <w:tcBorders>
              <w:top w:val="single" w:sz="4" w:space="0" w:color="auto"/>
              <w:left w:val="nil"/>
              <w:bottom w:val="single" w:sz="4" w:space="0" w:color="auto"/>
              <w:right w:val="single" w:sz="4" w:space="0" w:color="auto"/>
            </w:tcBorders>
            <w:shd w:val="clear" w:color="auto" w:fill="auto"/>
            <w:vAlign w:val="bottom"/>
            <w:hideMark/>
          </w:tcPr>
          <w:p w14:paraId="410397CE"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 value Prob &gt; F</w:t>
            </w:r>
          </w:p>
        </w:tc>
        <w:tc>
          <w:tcPr>
            <w:tcW w:w="1173" w:type="dxa"/>
            <w:tcBorders>
              <w:top w:val="single" w:sz="4" w:space="0" w:color="auto"/>
              <w:left w:val="nil"/>
              <w:bottom w:val="nil"/>
              <w:right w:val="single" w:sz="4" w:space="0" w:color="auto"/>
            </w:tcBorders>
            <w:shd w:val="clear" w:color="auto" w:fill="auto"/>
            <w:vAlign w:val="bottom"/>
            <w:hideMark/>
          </w:tcPr>
          <w:p w14:paraId="41E39985"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 </w:t>
            </w:r>
          </w:p>
        </w:tc>
      </w:tr>
      <w:tr w:rsidR="00363039" w:rsidRPr="00370E3D" w14:paraId="0613753C" w14:textId="77777777" w:rsidTr="00CB0142">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E117C2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Mean vs Total</w:t>
            </w:r>
          </w:p>
        </w:tc>
        <w:tc>
          <w:tcPr>
            <w:tcW w:w="1051" w:type="dxa"/>
            <w:tcBorders>
              <w:top w:val="nil"/>
              <w:left w:val="nil"/>
              <w:bottom w:val="single" w:sz="4" w:space="0" w:color="auto"/>
              <w:right w:val="single" w:sz="4" w:space="0" w:color="auto"/>
            </w:tcBorders>
            <w:shd w:val="clear" w:color="auto" w:fill="auto"/>
            <w:noWrap/>
            <w:vAlign w:val="bottom"/>
            <w:hideMark/>
          </w:tcPr>
          <w:p w14:paraId="3FD5B5C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36.2214</w:t>
            </w:r>
          </w:p>
        </w:tc>
        <w:tc>
          <w:tcPr>
            <w:tcW w:w="960" w:type="dxa"/>
            <w:tcBorders>
              <w:top w:val="nil"/>
              <w:left w:val="nil"/>
              <w:bottom w:val="single" w:sz="4" w:space="0" w:color="auto"/>
              <w:right w:val="single" w:sz="4" w:space="0" w:color="auto"/>
            </w:tcBorders>
            <w:shd w:val="clear" w:color="auto" w:fill="auto"/>
            <w:noWrap/>
            <w:vAlign w:val="bottom"/>
            <w:hideMark/>
          </w:tcPr>
          <w:p w14:paraId="04AC18B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593D1AD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36.2214</w:t>
            </w:r>
          </w:p>
        </w:tc>
        <w:tc>
          <w:tcPr>
            <w:tcW w:w="1051" w:type="dxa"/>
            <w:tcBorders>
              <w:top w:val="nil"/>
              <w:left w:val="nil"/>
              <w:bottom w:val="single" w:sz="4" w:space="0" w:color="auto"/>
              <w:right w:val="single" w:sz="4" w:space="0" w:color="auto"/>
            </w:tcBorders>
            <w:shd w:val="clear" w:color="auto" w:fill="auto"/>
            <w:noWrap/>
            <w:vAlign w:val="bottom"/>
            <w:hideMark/>
          </w:tcPr>
          <w:p w14:paraId="183C903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66745D9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73" w:type="dxa"/>
            <w:tcBorders>
              <w:top w:val="nil"/>
              <w:left w:val="nil"/>
              <w:bottom w:val="nil"/>
              <w:right w:val="single" w:sz="4" w:space="0" w:color="auto"/>
            </w:tcBorders>
            <w:shd w:val="clear" w:color="auto" w:fill="auto"/>
            <w:noWrap/>
            <w:vAlign w:val="bottom"/>
            <w:hideMark/>
          </w:tcPr>
          <w:p w14:paraId="1937A07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760E727" w14:textId="77777777" w:rsidTr="00CB0142">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385324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Linear vs Mean</w:t>
            </w:r>
          </w:p>
        </w:tc>
        <w:tc>
          <w:tcPr>
            <w:tcW w:w="1051" w:type="dxa"/>
            <w:tcBorders>
              <w:top w:val="nil"/>
              <w:left w:val="nil"/>
              <w:bottom w:val="single" w:sz="4" w:space="0" w:color="auto"/>
              <w:right w:val="single" w:sz="4" w:space="0" w:color="auto"/>
            </w:tcBorders>
            <w:shd w:val="clear" w:color="auto" w:fill="auto"/>
            <w:noWrap/>
            <w:vAlign w:val="bottom"/>
            <w:hideMark/>
          </w:tcPr>
          <w:p w14:paraId="17E6791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1.699435</w:t>
            </w:r>
          </w:p>
        </w:tc>
        <w:tc>
          <w:tcPr>
            <w:tcW w:w="960" w:type="dxa"/>
            <w:tcBorders>
              <w:top w:val="nil"/>
              <w:left w:val="nil"/>
              <w:bottom w:val="single" w:sz="4" w:space="0" w:color="auto"/>
              <w:right w:val="single" w:sz="4" w:space="0" w:color="auto"/>
            </w:tcBorders>
            <w:shd w:val="clear" w:color="auto" w:fill="auto"/>
            <w:noWrap/>
            <w:vAlign w:val="bottom"/>
            <w:hideMark/>
          </w:tcPr>
          <w:p w14:paraId="7FC0B3D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1EBFE6F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0.566478</w:t>
            </w:r>
          </w:p>
        </w:tc>
        <w:tc>
          <w:tcPr>
            <w:tcW w:w="1051" w:type="dxa"/>
            <w:tcBorders>
              <w:top w:val="nil"/>
              <w:left w:val="nil"/>
              <w:bottom w:val="single" w:sz="4" w:space="0" w:color="auto"/>
              <w:right w:val="single" w:sz="4" w:space="0" w:color="auto"/>
            </w:tcBorders>
            <w:shd w:val="clear" w:color="auto" w:fill="auto"/>
            <w:noWrap/>
            <w:vAlign w:val="bottom"/>
            <w:hideMark/>
          </w:tcPr>
          <w:p w14:paraId="430C83D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5.095682</w:t>
            </w:r>
          </w:p>
        </w:tc>
        <w:tc>
          <w:tcPr>
            <w:tcW w:w="960" w:type="dxa"/>
            <w:tcBorders>
              <w:top w:val="nil"/>
              <w:left w:val="nil"/>
              <w:bottom w:val="single" w:sz="4" w:space="0" w:color="auto"/>
              <w:right w:val="single" w:sz="4" w:space="0" w:color="auto"/>
            </w:tcBorders>
            <w:shd w:val="clear" w:color="auto" w:fill="auto"/>
            <w:noWrap/>
            <w:vAlign w:val="bottom"/>
            <w:hideMark/>
          </w:tcPr>
          <w:p w14:paraId="522AE7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0.0137</w:t>
            </w:r>
          </w:p>
        </w:tc>
        <w:tc>
          <w:tcPr>
            <w:tcW w:w="1173" w:type="dxa"/>
            <w:tcBorders>
              <w:top w:val="nil"/>
              <w:left w:val="nil"/>
              <w:bottom w:val="nil"/>
              <w:right w:val="single" w:sz="4" w:space="0" w:color="auto"/>
            </w:tcBorders>
            <w:shd w:val="clear" w:color="auto" w:fill="auto"/>
            <w:noWrap/>
            <w:vAlign w:val="bottom"/>
            <w:hideMark/>
          </w:tcPr>
          <w:p w14:paraId="530BD11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557EC010" w14:textId="77777777" w:rsidTr="00CB0142">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B9072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2FI vs Linear</w:t>
            </w:r>
          </w:p>
        </w:tc>
        <w:tc>
          <w:tcPr>
            <w:tcW w:w="1051" w:type="dxa"/>
            <w:tcBorders>
              <w:top w:val="nil"/>
              <w:left w:val="nil"/>
              <w:bottom w:val="single" w:sz="4" w:space="0" w:color="auto"/>
              <w:right w:val="single" w:sz="4" w:space="0" w:color="auto"/>
            </w:tcBorders>
            <w:shd w:val="clear" w:color="auto" w:fill="auto"/>
            <w:noWrap/>
            <w:vAlign w:val="bottom"/>
            <w:hideMark/>
          </w:tcPr>
          <w:p w14:paraId="5F8370D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1.408801</w:t>
            </w:r>
          </w:p>
        </w:tc>
        <w:tc>
          <w:tcPr>
            <w:tcW w:w="960" w:type="dxa"/>
            <w:tcBorders>
              <w:top w:val="nil"/>
              <w:left w:val="nil"/>
              <w:bottom w:val="single" w:sz="4" w:space="0" w:color="auto"/>
              <w:right w:val="single" w:sz="4" w:space="0" w:color="auto"/>
            </w:tcBorders>
            <w:shd w:val="clear" w:color="auto" w:fill="auto"/>
            <w:noWrap/>
            <w:vAlign w:val="bottom"/>
            <w:hideMark/>
          </w:tcPr>
          <w:p w14:paraId="508D5B8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59FDE97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0.4696</w:t>
            </w:r>
          </w:p>
        </w:tc>
        <w:tc>
          <w:tcPr>
            <w:tcW w:w="1051" w:type="dxa"/>
            <w:tcBorders>
              <w:top w:val="nil"/>
              <w:left w:val="nil"/>
              <w:bottom w:val="single" w:sz="4" w:space="0" w:color="auto"/>
              <w:right w:val="single" w:sz="4" w:space="0" w:color="auto"/>
            </w:tcBorders>
            <w:shd w:val="clear" w:color="auto" w:fill="auto"/>
            <w:noWrap/>
            <w:vAlign w:val="bottom"/>
            <w:hideMark/>
          </w:tcPr>
          <w:p w14:paraId="7CF271B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35.00813</w:t>
            </w:r>
          </w:p>
        </w:tc>
        <w:tc>
          <w:tcPr>
            <w:tcW w:w="960" w:type="dxa"/>
            <w:tcBorders>
              <w:top w:val="nil"/>
              <w:left w:val="nil"/>
              <w:bottom w:val="single" w:sz="4" w:space="0" w:color="auto"/>
              <w:right w:val="single" w:sz="4" w:space="0" w:color="auto"/>
            </w:tcBorders>
            <w:shd w:val="clear" w:color="auto" w:fill="auto"/>
            <w:noWrap/>
            <w:vAlign w:val="bottom"/>
            <w:hideMark/>
          </w:tcPr>
          <w:p w14:paraId="7C0254F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173" w:type="dxa"/>
            <w:tcBorders>
              <w:top w:val="nil"/>
              <w:left w:val="nil"/>
              <w:bottom w:val="nil"/>
              <w:right w:val="single" w:sz="4" w:space="0" w:color="auto"/>
            </w:tcBorders>
            <w:shd w:val="clear" w:color="auto" w:fill="auto"/>
            <w:noWrap/>
            <w:vAlign w:val="bottom"/>
            <w:hideMark/>
          </w:tcPr>
          <w:p w14:paraId="0083A5D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Suggested</w:t>
            </w:r>
          </w:p>
        </w:tc>
      </w:tr>
      <w:tr w:rsidR="00363039" w:rsidRPr="00370E3D" w14:paraId="2D05D5C9" w14:textId="77777777" w:rsidTr="00CB0142">
        <w:trPr>
          <w:trHeight w:val="600"/>
          <w:jc w:val="center"/>
        </w:trPr>
        <w:tc>
          <w:tcPr>
            <w:tcW w:w="1440" w:type="dxa"/>
            <w:tcBorders>
              <w:top w:val="nil"/>
              <w:left w:val="single" w:sz="4" w:space="0" w:color="auto"/>
              <w:bottom w:val="single" w:sz="4" w:space="0" w:color="auto"/>
              <w:right w:val="single" w:sz="4" w:space="0" w:color="auto"/>
            </w:tcBorders>
            <w:shd w:val="clear" w:color="auto" w:fill="auto"/>
            <w:vAlign w:val="bottom"/>
            <w:hideMark/>
          </w:tcPr>
          <w:p w14:paraId="7A9B092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Quadratic vs 2FI</w:t>
            </w:r>
          </w:p>
        </w:tc>
        <w:tc>
          <w:tcPr>
            <w:tcW w:w="1051" w:type="dxa"/>
            <w:tcBorders>
              <w:top w:val="nil"/>
              <w:left w:val="nil"/>
              <w:bottom w:val="single" w:sz="4" w:space="0" w:color="auto"/>
              <w:right w:val="single" w:sz="4" w:space="0" w:color="auto"/>
            </w:tcBorders>
            <w:shd w:val="clear" w:color="auto" w:fill="auto"/>
            <w:noWrap/>
            <w:vAlign w:val="bottom"/>
            <w:hideMark/>
          </w:tcPr>
          <w:p w14:paraId="28BB966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0.032106</w:t>
            </w:r>
          </w:p>
        </w:tc>
        <w:tc>
          <w:tcPr>
            <w:tcW w:w="960" w:type="dxa"/>
            <w:tcBorders>
              <w:top w:val="nil"/>
              <w:left w:val="nil"/>
              <w:bottom w:val="single" w:sz="4" w:space="0" w:color="auto"/>
              <w:right w:val="single" w:sz="4" w:space="0" w:color="auto"/>
            </w:tcBorders>
            <w:shd w:val="clear" w:color="auto" w:fill="auto"/>
            <w:noWrap/>
            <w:vAlign w:val="bottom"/>
            <w:hideMark/>
          </w:tcPr>
          <w:p w14:paraId="3F84E67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688A84A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0.010702</w:t>
            </w:r>
          </w:p>
        </w:tc>
        <w:tc>
          <w:tcPr>
            <w:tcW w:w="1051" w:type="dxa"/>
            <w:tcBorders>
              <w:top w:val="nil"/>
              <w:left w:val="nil"/>
              <w:bottom w:val="single" w:sz="4" w:space="0" w:color="auto"/>
              <w:right w:val="single" w:sz="4" w:space="0" w:color="auto"/>
            </w:tcBorders>
            <w:shd w:val="clear" w:color="auto" w:fill="auto"/>
            <w:noWrap/>
            <w:vAlign w:val="bottom"/>
            <w:hideMark/>
          </w:tcPr>
          <w:p w14:paraId="250ED1B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0.741595</w:t>
            </w:r>
          </w:p>
        </w:tc>
        <w:tc>
          <w:tcPr>
            <w:tcW w:w="960" w:type="dxa"/>
            <w:tcBorders>
              <w:top w:val="nil"/>
              <w:left w:val="nil"/>
              <w:bottom w:val="single" w:sz="4" w:space="0" w:color="auto"/>
              <w:right w:val="single" w:sz="4" w:space="0" w:color="auto"/>
            </w:tcBorders>
            <w:shd w:val="clear" w:color="auto" w:fill="auto"/>
            <w:noWrap/>
            <w:vAlign w:val="bottom"/>
            <w:hideMark/>
          </w:tcPr>
          <w:p w14:paraId="448FCF9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0.5565</w:t>
            </w:r>
          </w:p>
        </w:tc>
        <w:tc>
          <w:tcPr>
            <w:tcW w:w="1173" w:type="dxa"/>
            <w:tcBorders>
              <w:top w:val="nil"/>
              <w:left w:val="nil"/>
              <w:bottom w:val="nil"/>
              <w:right w:val="single" w:sz="4" w:space="0" w:color="auto"/>
            </w:tcBorders>
            <w:shd w:val="clear" w:color="auto" w:fill="auto"/>
            <w:noWrap/>
            <w:vAlign w:val="bottom"/>
            <w:hideMark/>
          </w:tcPr>
          <w:p w14:paraId="5C1BAE9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29D858AB" w14:textId="77777777" w:rsidTr="00CB0142">
        <w:trPr>
          <w:trHeight w:val="600"/>
          <w:jc w:val="center"/>
        </w:trPr>
        <w:tc>
          <w:tcPr>
            <w:tcW w:w="1440" w:type="dxa"/>
            <w:tcBorders>
              <w:top w:val="nil"/>
              <w:left w:val="single" w:sz="4" w:space="0" w:color="auto"/>
              <w:bottom w:val="single" w:sz="4" w:space="0" w:color="auto"/>
              <w:right w:val="single" w:sz="4" w:space="0" w:color="auto"/>
            </w:tcBorders>
            <w:shd w:val="clear" w:color="auto" w:fill="auto"/>
            <w:vAlign w:val="bottom"/>
            <w:hideMark/>
          </w:tcPr>
          <w:p w14:paraId="53E74E5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Cubic vs Quadratic</w:t>
            </w:r>
          </w:p>
        </w:tc>
        <w:tc>
          <w:tcPr>
            <w:tcW w:w="1051" w:type="dxa"/>
            <w:tcBorders>
              <w:top w:val="nil"/>
              <w:left w:val="nil"/>
              <w:bottom w:val="single" w:sz="4" w:space="0" w:color="auto"/>
              <w:right w:val="single" w:sz="4" w:space="0" w:color="auto"/>
            </w:tcBorders>
            <w:shd w:val="clear" w:color="auto" w:fill="auto"/>
            <w:noWrap/>
            <w:vAlign w:val="bottom"/>
            <w:hideMark/>
          </w:tcPr>
          <w:p w14:paraId="6BB4728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0.075282</w:t>
            </w:r>
          </w:p>
        </w:tc>
        <w:tc>
          <w:tcPr>
            <w:tcW w:w="960" w:type="dxa"/>
            <w:tcBorders>
              <w:top w:val="nil"/>
              <w:left w:val="nil"/>
              <w:bottom w:val="single" w:sz="4" w:space="0" w:color="auto"/>
              <w:right w:val="single" w:sz="4" w:space="0" w:color="auto"/>
            </w:tcBorders>
            <w:shd w:val="clear" w:color="auto" w:fill="auto"/>
            <w:noWrap/>
            <w:vAlign w:val="bottom"/>
            <w:hideMark/>
          </w:tcPr>
          <w:p w14:paraId="0499D3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w:t>
            </w:r>
          </w:p>
        </w:tc>
        <w:tc>
          <w:tcPr>
            <w:tcW w:w="1051" w:type="dxa"/>
            <w:tcBorders>
              <w:top w:val="nil"/>
              <w:left w:val="nil"/>
              <w:bottom w:val="single" w:sz="4" w:space="0" w:color="auto"/>
              <w:right w:val="single" w:sz="4" w:space="0" w:color="auto"/>
            </w:tcBorders>
            <w:shd w:val="clear" w:color="auto" w:fill="auto"/>
            <w:noWrap/>
            <w:vAlign w:val="bottom"/>
            <w:hideMark/>
          </w:tcPr>
          <w:p w14:paraId="1C519DC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0.018821</w:t>
            </w:r>
          </w:p>
        </w:tc>
        <w:tc>
          <w:tcPr>
            <w:tcW w:w="1051" w:type="dxa"/>
            <w:tcBorders>
              <w:top w:val="nil"/>
              <w:left w:val="nil"/>
              <w:bottom w:val="single" w:sz="4" w:space="0" w:color="auto"/>
              <w:right w:val="single" w:sz="4" w:space="0" w:color="auto"/>
            </w:tcBorders>
            <w:shd w:val="clear" w:color="auto" w:fill="auto"/>
            <w:noWrap/>
            <w:vAlign w:val="bottom"/>
            <w:hideMark/>
          </w:tcPr>
          <w:p w14:paraId="021D805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1.874278</w:t>
            </w:r>
          </w:p>
        </w:tc>
        <w:tc>
          <w:tcPr>
            <w:tcW w:w="960" w:type="dxa"/>
            <w:tcBorders>
              <w:top w:val="nil"/>
              <w:left w:val="nil"/>
              <w:bottom w:val="single" w:sz="4" w:space="0" w:color="auto"/>
              <w:right w:val="single" w:sz="4" w:space="0" w:color="auto"/>
            </w:tcBorders>
            <w:shd w:val="clear" w:color="auto" w:fill="auto"/>
            <w:noWrap/>
            <w:vAlign w:val="bottom"/>
            <w:hideMark/>
          </w:tcPr>
          <w:p w14:paraId="40D1DFF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0.2789</w:t>
            </w:r>
          </w:p>
        </w:tc>
        <w:tc>
          <w:tcPr>
            <w:tcW w:w="1173" w:type="dxa"/>
            <w:tcBorders>
              <w:top w:val="nil"/>
              <w:left w:val="nil"/>
              <w:bottom w:val="nil"/>
              <w:right w:val="single" w:sz="4" w:space="0" w:color="auto"/>
            </w:tcBorders>
            <w:shd w:val="clear" w:color="auto" w:fill="auto"/>
            <w:noWrap/>
            <w:vAlign w:val="bottom"/>
            <w:hideMark/>
          </w:tcPr>
          <w:p w14:paraId="4E8A472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Aliased</w:t>
            </w:r>
          </w:p>
        </w:tc>
      </w:tr>
      <w:tr w:rsidR="00363039" w:rsidRPr="00370E3D" w14:paraId="745DB6BC" w14:textId="77777777" w:rsidTr="00CB0142">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BCE661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Residual</w:t>
            </w:r>
          </w:p>
        </w:tc>
        <w:tc>
          <w:tcPr>
            <w:tcW w:w="1051" w:type="dxa"/>
            <w:tcBorders>
              <w:top w:val="nil"/>
              <w:left w:val="nil"/>
              <w:bottom w:val="single" w:sz="4" w:space="0" w:color="auto"/>
              <w:right w:val="single" w:sz="4" w:space="0" w:color="auto"/>
            </w:tcBorders>
            <w:shd w:val="clear" w:color="auto" w:fill="auto"/>
            <w:noWrap/>
            <w:vAlign w:val="bottom"/>
            <w:hideMark/>
          </w:tcPr>
          <w:p w14:paraId="6830907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0.040166</w:t>
            </w:r>
          </w:p>
        </w:tc>
        <w:tc>
          <w:tcPr>
            <w:tcW w:w="960" w:type="dxa"/>
            <w:tcBorders>
              <w:top w:val="nil"/>
              <w:left w:val="nil"/>
              <w:bottom w:val="single" w:sz="4" w:space="0" w:color="auto"/>
              <w:right w:val="single" w:sz="4" w:space="0" w:color="auto"/>
            </w:tcBorders>
            <w:shd w:val="clear" w:color="auto" w:fill="auto"/>
            <w:noWrap/>
            <w:vAlign w:val="bottom"/>
            <w:hideMark/>
          </w:tcPr>
          <w:p w14:paraId="2A234A4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w:t>
            </w:r>
          </w:p>
        </w:tc>
        <w:tc>
          <w:tcPr>
            <w:tcW w:w="1051" w:type="dxa"/>
            <w:tcBorders>
              <w:top w:val="nil"/>
              <w:left w:val="nil"/>
              <w:bottom w:val="single" w:sz="4" w:space="0" w:color="auto"/>
              <w:right w:val="single" w:sz="4" w:space="0" w:color="auto"/>
            </w:tcBorders>
            <w:shd w:val="clear" w:color="auto" w:fill="auto"/>
            <w:noWrap/>
            <w:vAlign w:val="bottom"/>
            <w:hideMark/>
          </w:tcPr>
          <w:p w14:paraId="26E6255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0.010042</w:t>
            </w:r>
          </w:p>
        </w:tc>
        <w:tc>
          <w:tcPr>
            <w:tcW w:w="1051" w:type="dxa"/>
            <w:tcBorders>
              <w:top w:val="nil"/>
              <w:left w:val="nil"/>
              <w:bottom w:val="single" w:sz="4" w:space="0" w:color="auto"/>
              <w:right w:val="single" w:sz="4" w:space="0" w:color="auto"/>
            </w:tcBorders>
            <w:shd w:val="clear" w:color="auto" w:fill="auto"/>
            <w:noWrap/>
            <w:vAlign w:val="bottom"/>
            <w:hideMark/>
          </w:tcPr>
          <w:p w14:paraId="6634663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0342D28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73" w:type="dxa"/>
            <w:tcBorders>
              <w:top w:val="nil"/>
              <w:left w:val="nil"/>
              <w:bottom w:val="nil"/>
              <w:right w:val="single" w:sz="4" w:space="0" w:color="auto"/>
            </w:tcBorders>
            <w:shd w:val="clear" w:color="auto" w:fill="auto"/>
            <w:noWrap/>
            <w:vAlign w:val="bottom"/>
            <w:hideMark/>
          </w:tcPr>
          <w:p w14:paraId="359370D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5BD9942" w14:textId="77777777" w:rsidTr="00CB0142">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A38431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Total</w:t>
            </w:r>
          </w:p>
        </w:tc>
        <w:tc>
          <w:tcPr>
            <w:tcW w:w="1051" w:type="dxa"/>
            <w:tcBorders>
              <w:top w:val="nil"/>
              <w:left w:val="nil"/>
              <w:bottom w:val="single" w:sz="4" w:space="0" w:color="auto"/>
              <w:right w:val="single" w:sz="4" w:space="0" w:color="auto"/>
            </w:tcBorders>
            <w:shd w:val="clear" w:color="auto" w:fill="auto"/>
            <w:noWrap/>
            <w:vAlign w:val="bottom"/>
            <w:hideMark/>
          </w:tcPr>
          <w:p w14:paraId="6B724EF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39.47719</w:t>
            </w:r>
          </w:p>
        </w:tc>
        <w:tc>
          <w:tcPr>
            <w:tcW w:w="960" w:type="dxa"/>
            <w:tcBorders>
              <w:top w:val="nil"/>
              <w:left w:val="nil"/>
              <w:bottom w:val="single" w:sz="4" w:space="0" w:color="auto"/>
              <w:right w:val="single" w:sz="4" w:space="0" w:color="auto"/>
            </w:tcBorders>
            <w:shd w:val="clear" w:color="auto" w:fill="auto"/>
            <w:noWrap/>
            <w:vAlign w:val="bottom"/>
            <w:hideMark/>
          </w:tcPr>
          <w:p w14:paraId="1B4C983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18</w:t>
            </w:r>
          </w:p>
        </w:tc>
        <w:tc>
          <w:tcPr>
            <w:tcW w:w="1051" w:type="dxa"/>
            <w:tcBorders>
              <w:top w:val="nil"/>
              <w:left w:val="nil"/>
              <w:bottom w:val="single" w:sz="4" w:space="0" w:color="auto"/>
              <w:right w:val="single" w:sz="4" w:space="0" w:color="auto"/>
            </w:tcBorders>
            <w:shd w:val="clear" w:color="auto" w:fill="auto"/>
            <w:noWrap/>
            <w:vAlign w:val="bottom"/>
            <w:hideMark/>
          </w:tcPr>
          <w:p w14:paraId="6477AC2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2.193177</w:t>
            </w:r>
          </w:p>
        </w:tc>
        <w:tc>
          <w:tcPr>
            <w:tcW w:w="1051" w:type="dxa"/>
            <w:tcBorders>
              <w:top w:val="nil"/>
              <w:left w:val="nil"/>
              <w:bottom w:val="single" w:sz="4" w:space="0" w:color="auto"/>
              <w:right w:val="single" w:sz="4" w:space="0" w:color="auto"/>
            </w:tcBorders>
            <w:shd w:val="clear" w:color="auto" w:fill="auto"/>
            <w:noWrap/>
            <w:vAlign w:val="bottom"/>
            <w:hideMark/>
          </w:tcPr>
          <w:p w14:paraId="5E15176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6A2FE18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14:paraId="49EC9FD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bl>
    <w:p w14:paraId="25AD46C1" w14:textId="77777777" w:rsidR="00CB0142" w:rsidRPr="00370E3D" w:rsidRDefault="00CB0142" w:rsidP="00CB0142">
      <w:pPr>
        <w:spacing w:line="360" w:lineRule="auto"/>
        <w:jc w:val="both"/>
        <w:rPr>
          <w:rFonts w:ascii="Arial" w:hAnsi="Arial" w:cs="Arial"/>
          <w:sz w:val="24"/>
          <w:szCs w:val="24"/>
        </w:rPr>
      </w:pPr>
      <w:r w:rsidRPr="00370E3D">
        <w:rPr>
          <w:rFonts w:ascii="Arial" w:hAnsi="Arial" w:cs="Arial"/>
          <w:sz w:val="24"/>
          <w:szCs w:val="24"/>
        </w:rPr>
        <w:lastRenderedPageBreak/>
        <w:t>The adequacy of the developed models has been tested using analysis of variance (ANOVA) technique. 4.1. for surface roughness. The fit summary for surface roughness suggested linear relationship as best fit models for non heated sheet forming as shown in table 4.1 below:</w:t>
      </w:r>
    </w:p>
    <w:p w14:paraId="0380226C" w14:textId="77777777" w:rsidR="00DF7382" w:rsidRPr="00370E3D" w:rsidRDefault="00DF7382" w:rsidP="00DF7382">
      <w:pPr>
        <w:spacing w:before="240" w:line="360" w:lineRule="auto"/>
        <w:jc w:val="both"/>
        <w:rPr>
          <w:rFonts w:ascii="Arial" w:hAnsi="Arial" w:cs="Arial"/>
        </w:rPr>
      </w:pPr>
      <w:r w:rsidRPr="00370E3D">
        <w:rPr>
          <w:rFonts w:ascii="Arial" w:hAnsi="Arial" w:cs="Arial"/>
          <w:sz w:val="24"/>
          <w:szCs w:val="24"/>
        </w:rPr>
        <w:t>The ANOVA results highlighted that main effects feed (B) and step depth (C); interaction effects of spindle speed and feed (AB), spindle speed and step depth (AC) and feed and step depth (BC) were the significant model terms associated with surface roughness while considering sheet forming. The ANOVA table comprising of significant terms are shown in Table 4.2 below:</w:t>
      </w:r>
    </w:p>
    <w:p w14:paraId="65B54793" w14:textId="77777777" w:rsidR="00DF7382" w:rsidRPr="00370E3D" w:rsidRDefault="00DF7382" w:rsidP="00DF7382">
      <w:pPr>
        <w:jc w:val="both"/>
        <w:rPr>
          <w:rFonts w:ascii="Arial" w:hAnsi="Arial" w:cs="Arial"/>
          <w:sz w:val="20"/>
          <w:szCs w:val="20"/>
        </w:rPr>
      </w:pPr>
      <w:r w:rsidRPr="00370E3D">
        <w:rPr>
          <w:rFonts w:ascii="Arial" w:hAnsi="Arial" w:cs="Arial"/>
          <w:b/>
          <w:sz w:val="20"/>
          <w:szCs w:val="20"/>
        </w:rPr>
        <w:t>Table 4.2 – Empirical model for surface roughens without heat</w:t>
      </w:r>
    </w:p>
    <w:tbl>
      <w:tblPr>
        <w:tblW w:w="7320" w:type="dxa"/>
        <w:jc w:val="center"/>
        <w:tblLook w:val="04A0" w:firstRow="1" w:lastRow="0" w:firstColumn="1" w:lastColumn="0" w:noHBand="0" w:noVBand="1"/>
      </w:tblPr>
      <w:tblGrid>
        <w:gridCol w:w="1520"/>
        <w:gridCol w:w="1384"/>
        <w:gridCol w:w="639"/>
        <w:gridCol w:w="1384"/>
        <w:gridCol w:w="1162"/>
        <w:gridCol w:w="904"/>
        <w:gridCol w:w="1384"/>
      </w:tblGrid>
      <w:tr w:rsidR="00363039" w:rsidRPr="00370E3D" w14:paraId="52F03162" w14:textId="77777777" w:rsidTr="00266CC7">
        <w:trPr>
          <w:trHeight w:val="600"/>
          <w:jc w:val="center"/>
        </w:trPr>
        <w:tc>
          <w:tcPr>
            <w:tcW w:w="1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7B10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Source</w:t>
            </w:r>
          </w:p>
        </w:tc>
        <w:tc>
          <w:tcPr>
            <w:tcW w:w="1143" w:type="dxa"/>
            <w:tcBorders>
              <w:top w:val="single" w:sz="4" w:space="0" w:color="auto"/>
              <w:left w:val="nil"/>
              <w:bottom w:val="single" w:sz="4" w:space="0" w:color="auto"/>
              <w:right w:val="single" w:sz="4" w:space="0" w:color="auto"/>
            </w:tcBorders>
            <w:shd w:val="clear" w:color="auto" w:fill="auto"/>
            <w:vAlign w:val="bottom"/>
            <w:hideMark/>
          </w:tcPr>
          <w:p w14:paraId="4E9F8FEB"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Sum of Squares</w:t>
            </w:r>
          </w:p>
        </w:tc>
        <w:tc>
          <w:tcPr>
            <w:tcW w:w="453" w:type="dxa"/>
            <w:tcBorders>
              <w:top w:val="single" w:sz="4" w:space="0" w:color="auto"/>
              <w:left w:val="nil"/>
              <w:bottom w:val="single" w:sz="4" w:space="0" w:color="auto"/>
              <w:right w:val="single" w:sz="4" w:space="0" w:color="auto"/>
            </w:tcBorders>
            <w:shd w:val="clear" w:color="auto" w:fill="auto"/>
            <w:noWrap/>
            <w:vAlign w:val="bottom"/>
            <w:hideMark/>
          </w:tcPr>
          <w:p w14:paraId="5A6108B4"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DOF</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5797D587"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Mean Square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6E78AB6"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F Value</w:t>
            </w:r>
          </w:p>
        </w:tc>
        <w:tc>
          <w:tcPr>
            <w:tcW w:w="904" w:type="dxa"/>
            <w:tcBorders>
              <w:top w:val="single" w:sz="4" w:space="0" w:color="auto"/>
              <w:left w:val="nil"/>
              <w:bottom w:val="single" w:sz="4" w:space="0" w:color="auto"/>
              <w:right w:val="single" w:sz="4" w:space="0" w:color="auto"/>
            </w:tcBorders>
            <w:shd w:val="clear" w:color="auto" w:fill="auto"/>
            <w:vAlign w:val="bottom"/>
            <w:hideMark/>
          </w:tcPr>
          <w:p w14:paraId="2BC14CD3"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 Value Prob &gt; F</w:t>
            </w:r>
          </w:p>
        </w:tc>
        <w:tc>
          <w:tcPr>
            <w:tcW w:w="1180" w:type="dxa"/>
            <w:tcBorders>
              <w:top w:val="single" w:sz="4" w:space="0" w:color="auto"/>
              <w:left w:val="nil"/>
              <w:bottom w:val="nil"/>
              <w:right w:val="single" w:sz="4" w:space="0" w:color="auto"/>
            </w:tcBorders>
            <w:shd w:val="clear" w:color="auto" w:fill="auto"/>
            <w:noWrap/>
            <w:vAlign w:val="bottom"/>
            <w:hideMark/>
          </w:tcPr>
          <w:p w14:paraId="31ACF2ED"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 </w:t>
            </w:r>
          </w:p>
        </w:tc>
      </w:tr>
      <w:tr w:rsidR="00363039" w:rsidRPr="00370E3D" w14:paraId="41105137"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63A35AC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Model</w:t>
            </w:r>
          </w:p>
        </w:tc>
        <w:tc>
          <w:tcPr>
            <w:tcW w:w="1143" w:type="dxa"/>
            <w:tcBorders>
              <w:top w:val="nil"/>
              <w:left w:val="nil"/>
              <w:bottom w:val="single" w:sz="4" w:space="0" w:color="auto"/>
              <w:right w:val="single" w:sz="4" w:space="0" w:color="auto"/>
            </w:tcBorders>
            <w:shd w:val="clear" w:color="auto" w:fill="auto"/>
            <w:noWrap/>
            <w:vAlign w:val="bottom"/>
            <w:hideMark/>
          </w:tcPr>
          <w:p w14:paraId="0CDEB73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3.108236012</w:t>
            </w:r>
          </w:p>
        </w:tc>
        <w:tc>
          <w:tcPr>
            <w:tcW w:w="453" w:type="dxa"/>
            <w:tcBorders>
              <w:top w:val="nil"/>
              <w:left w:val="nil"/>
              <w:bottom w:val="single" w:sz="4" w:space="0" w:color="auto"/>
              <w:right w:val="single" w:sz="4" w:space="0" w:color="auto"/>
            </w:tcBorders>
            <w:shd w:val="clear" w:color="auto" w:fill="auto"/>
            <w:noWrap/>
            <w:vAlign w:val="bottom"/>
            <w:hideMark/>
          </w:tcPr>
          <w:p w14:paraId="5727D64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w:t>
            </w:r>
          </w:p>
        </w:tc>
        <w:tc>
          <w:tcPr>
            <w:tcW w:w="1160" w:type="dxa"/>
            <w:tcBorders>
              <w:top w:val="nil"/>
              <w:left w:val="nil"/>
              <w:bottom w:val="single" w:sz="4" w:space="0" w:color="auto"/>
              <w:right w:val="single" w:sz="4" w:space="0" w:color="auto"/>
            </w:tcBorders>
            <w:shd w:val="clear" w:color="auto" w:fill="auto"/>
            <w:noWrap/>
            <w:vAlign w:val="bottom"/>
            <w:hideMark/>
          </w:tcPr>
          <w:p w14:paraId="2E535F9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0.518039335</w:t>
            </w:r>
          </w:p>
        </w:tc>
        <w:tc>
          <w:tcPr>
            <w:tcW w:w="960" w:type="dxa"/>
            <w:tcBorders>
              <w:top w:val="nil"/>
              <w:left w:val="nil"/>
              <w:bottom w:val="single" w:sz="4" w:space="0" w:color="auto"/>
              <w:right w:val="single" w:sz="4" w:space="0" w:color="auto"/>
            </w:tcBorders>
            <w:shd w:val="clear" w:color="auto" w:fill="auto"/>
            <w:noWrap/>
            <w:vAlign w:val="bottom"/>
            <w:hideMark/>
          </w:tcPr>
          <w:p w14:paraId="4F86235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38.61919</w:t>
            </w:r>
          </w:p>
        </w:tc>
        <w:tc>
          <w:tcPr>
            <w:tcW w:w="904" w:type="dxa"/>
            <w:tcBorders>
              <w:top w:val="nil"/>
              <w:left w:val="nil"/>
              <w:bottom w:val="single" w:sz="4" w:space="0" w:color="auto"/>
              <w:right w:val="nil"/>
            </w:tcBorders>
            <w:shd w:val="clear" w:color="auto" w:fill="auto"/>
            <w:noWrap/>
            <w:vAlign w:val="bottom"/>
            <w:hideMark/>
          </w:tcPr>
          <w:p w14:paraId="6807203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180" w:type="dxa"/>
            <w:tcBorders>
              <w:top w:val="single" w:sz="4" w:space="0" w:color="auto"/>
              <w:left w:val="single" w:sz="4" w:space="0" w:color="auto"/>
              <w:bottom w:val="nil"/>
              <w:right w:val="single" w:sz="4" w:space="0" w:color="auto"/>
            </w:tcBorders>
            <w:shd w:val="clear" w:color="auto" w:fill="auto"/>
            <w:noWrap/>
            <w:vAlign w:val="bottom"/>
            <w:hideMark/>
          </w:tcPr>
          <w:p w14:paraId="746AD23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Significant</w:t>
            </w:r>
          </w:p>
        </w:tc>
      </w:tr>
      <w:tr w:rsidR="00363039" w:rsidRPr="00370E3D" w14:paraId="6A819B9D"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2A0889EB"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A-Spindle speed</w:t>
            </w:r>
          </w:p>
        </w:tc>
        <w:tc>
          <w:tcPr>
            <w:tcW w:w="1143" w:type="dxa"/>
            <w:tcBorders>
              <w:top w:val="nil"/>
              <w:left w:val="nil"/>
              <w:bottom w:val="single" w:sz="4" w:space="0" w:color="auto"/>
              <w:right w:val="single" w:sz="4" w:space="0" w:color="auto"/>
            </w:tcBorders>
            <w:shd w:val="clear" w:color="auto" w:fill="auto"/>
            <w:noWrap/>
            <w:vAlign w:val="bottom"/>
            <w:hideMark/>
          </w:tcPr>
          <w:p w14:paraId="249FB52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0.009185204</w:t>
            </w:r>
          </w:p>
        </w:tc>
        <w:tc>
          <w:tcPr>
            <w:tcW w:w="453" w:type="dxa"/>
            <w:tcBorders>
              <w:top w:val="nil"/>
              <w:left w:val="nil"/>
              <w:bottom w:val="single" w:sz="4" w:space="0" w:color="auto"/>
              <w:right w:val="single" w:sz="4" w:space="0" w:color="auto"/>
            </w:tcBorders>
            <w:shd w:val="clear" w:color="auto" w:fill="auto"/>
            <w:noWrap/>
            <w:vAlign w:val="bottom"/>
            <w:hideMark/>
          </w:tcPr>
          <w:p w14:paraId="1DF6005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0177317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0.009185204</w:t>
            </w:r>
          </w:p>
        </w:tc>
        <w:tc>
          <w:tcPr>
            <w:tcW w:w="960" w:type="dxa"/>
            <w:tcBorders>
              <w:top w:val="nil"/>
              <w:left w:val="nil"/>
              <w:bottom w:val="single" w:sz="4" w:space="0" w:color="auto"/>
              <w:right w:val="single" w:sz="4" w:space="0" w:color="auto"/>
            </w:tcBorders>
            <w:shd w:val="clear" w:color="auto" w:fill="auto"/>
            <w:noWrap/>
            <w:vAlign w:val="bottom"/>
            <w:hideMark/>
          </w:tcPr>
          <w:p w14:paraId="54B2713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0.6847456</w:t>
            </w:r>
          </w:p>
        </w:tc>
        <w:tc>
          <w:tcPr>
            <w:tcW w:w="904" w:type="dxa"/>
            <w:tcBorders>
              <w:top w:val="nil"/>
              <w:left w:val="nil"/>
              <w:bottom w:val="single" w:sz="4" w:space="0" w:color="auto"/>
              <w:right w:val="nil"/>
            </w:tcBorders>
            <w:shd w:val="clear" w:color="auto" w:fill="auto"/>
            <w:noWrap/>
            <w:vAlign w:val="bottom"/>
            <w:hideMark/>
          </w:tcPr>
          <w:p w14:paraId="5CAEE90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0.4255</w:t>
            </w:r>
          </w:p>
        </w:tc>
        <w:tc>
          <w:tcPr>
            <w:tcW w:w="1180" w:type="dxa"/>
            <w:tcBorders>
              <w:top w:val="nil"/>
              <w:left w:val="single" w:sz="4" w:space="0" w:color="auto"/>
              <w:bottom w:val="nil"/>
              <w:right w:val="single" w:sz="4" w:space="0" w:color="auto"/>
            </w:tcBorders>
            <w:shd w:val="clear" w:color="auto" w:fill="auto"/>
            <w:noWrap/>
            <w:vAlign w:val="bottom"/>
            <w:hideMark/>
          </w:tcPr>
          <w:p w14:paraId="3D2FB6B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206082F2"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093BD006"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B-Feed</w:t>
            </w:r>
          </w:p>
        </w:tc>
        <w:tc>
          <w:tcPr>
            <w:tcW w:w="1143" w:type="dxa"/>
            <w:tcBorders>
              <w:top w:val="nil"/>
              <w:left w:val="nil"/>
              <w:bottom w:val="single" w:sz="4" w:space="0" w:color="auto"/>
              <w:right w:val="single" w:sz="4" w:space="0" w:color="auto"/>
            </w:tcBorders>
            <w:shd w:val="clear" w:color="auto" w:fill="auto"/>
            <w:noWrap/>
            <w:vAlign w:val="bottom"/>
            <w:hideMark/>
          </w:tcPr>
          <w:p w14:paraId="56A81E9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0.339574731</w:t>
            </w:r>
          </w:p>
        </w:tc>
        <w:tc>
          <w:tcPr>
            <w:tcW w:w="453" w:type="dxa"/>
            <w:tcBorders>
              <w:top w:val="nil"/>
              <w:left w:val="nil"/>
              <w:bottom w:val="single" w:sz="4" w:space="0" w:color="auto"/>
              <w:right w:val="single" w:sz="4" w:space="0" w:color="auto"/>
            </w:tcBorders>
            <w:shd w:val="clear" w:color="auto" w:fill="auto"/>
            <w:noWrap/>
            <w:vAlign w:val="bottom"/>
            <w:hideMark/>
          </w:tcPr>
          <w:p w14:paraId="0AA976D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224111F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0.339574731</w:t>
            </w:r>
          </w:p>
        </w:tc>
        <w:tc>
          <w:tcPr>
            <w:tcW w:w="960" w:type="dxa"/>
            <w:tcBorders>
              <w:top w:val="nil"/>
              <w:left w:val="nil"/>
              <w:bottom w:val="single" w:sz="4" w:space="0" w:color="auto"/>
              <w:right w:val="single" w:sz="4" w:space="0" w:color="auto"/>
            </w:tcBorders>
            <w:shd w:val="clear" w:color="auto" w:fill="auto"/>
            <w:noWrap/>
            <w:vAlign w:val="bottom"/>
            <w:hideMark/>
          </w:tcPr>
          <w:p w14:paraId="355AEDD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25.314875</w:t>
            </w:r>
          </w:p>
        </w:tc>
        <w:tc>
          <w:tcPr>
            <w:tcW w:w="904" w:type="dxa"/>
            <w:tcBorders>
              <w:top w:val="nil"/>
              <w:left w:val="nil"/>
              <w:bottom w:val="single" w:sz="4" w:space="0" w:color="auto"/>
              <w:right w:val="nil"/>
            </w:tcBorders>
            <w:shd w:val="clear" w:color="auto" w:fill="auto"/>
            <w:noWrap/>
            <w:vAlign w:val="bottom"/>
            <w:hideMark/>
          </w:tcPr>
          <w:p w14:paraId="7C64663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0.0004</w:t>
            </w:r>
          </w:p>
        </w:tc>
        <w:tc>
          <w:tcPr>
            <w:tcW w:w="1180" w:type="dxa"/>
            <w:tcBorders>
              <w:top w:val="nil"/>
              <w:left w:val="single" w:sz="4" w:space="0" w:color="auto"/>
              <w:bottom w:val="nil"/>
              <w:right w:val="single" w:sz="4" w:space="0" w:color="auto"/>
            </w:tcBorders>
            <w:shd w:val="clear" w:color="auto" w:fill="auto"/>
            <w:noWrap/>
            <w:vAlign w:val="bottom"/>
            <w:hideMark/>
          </w:tcPr>
          <w:p w14:paraId="32B3376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D84738A"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318C374F"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C-Step depth</w:t>
            </w:r>
          </w:p>
        </w:tc>
        <w:tc>
          <w:tcPr>
            <w:tcW w:w="1143" w:type="dxa"/>
            <w:tcBorders>
              <w:top w:val="nil"/>
              <w:left w:val="nil"/>
              <w:bottom w:val="single" w:sz="4" w:space="0" w:color="auto"/>
              <w:right w:val="single" w:sz="4" w:space="0" w:color="auto"/>
            </w:tcBorders>
            <w:shd w:val="clear" w:color="auto" w:fill="auto"/>
            <w:noWrap/>
            <w:vAlign w:val="bottom"/>
            <w:hideMark/>
          </w:tcPr>
          <w:p w14:paraId="6B32B0C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1.350674702</w:t>
            </w:r>
          </w:p>
        </w:tc>
        <w:tc>
          <w:tcPr>
            <w:tcW w:w="453" w:type="dxa"/>
            <w:tcBorders>
              <w:top w:val="nil"/>
              <w:left w:val="nil"/>
              <w:bottom w:val="single" w:sz="4" w:space="0" w:color="auto"/>
              <w:right w:val="single" w:sz="4" w:space="0" w:color="auto"/>
            </w:tcBorders>
            <w:shd w:val="clear" w:color="auto" w:fill="auto"/>
            <w:noWrap/>
            <w:vAlign w:val="bottom"/>
            <w:hideMark/>
          </w:tcPr>
          <w:p w14:paraId="12B4D5C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3E79129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1.350674702</w:t>
            </w:r>
          </w:p>
        </w:tc>
        <w:tc>
          <w:tcPr>
            <w:tcW w:w="960" w:type="dxa"/>
            <w:tcBorders>
              <w:top w:val="nil"/>
              <w:left w:val="nil"/>
              <w:bottom w:val="single" w:sz="4" w:space="0" w:color="auto"/>
              <w:right w:val="single" w:sz="4" w:space="0" w:color="auto"/>
            </w:tcBorders>
            <w:shd w:val="clear" w:color="auto" w:fill="auto"/>
            <w:noWrap/>
            <w:vAlign w:val="bottom"/>
            <w:hideMark/>
          </w:tcPr>
          <w:p w14:paraId="45CA537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100.69112</w:t>
            </w:r>
          </w:p>
        </w:tc>
        <w:tc>
          <w:tcPr>
            <w:tcW w:w="904" w:type="dxa"/>
            <w:tcBorders>
              <w:top w:val="nil"/>
              <w:left w:val="nil"/>
              <w:bottom w:val="single" w:sz="4" w:space="0" w:color="auto"/>
              <w:right w:val="nil"/>
            </w:tcBorders>
            <w:shd w:val="clear" w:color="auto" w:fill="auto"/>
            <w:noWrap/>
            <w:vAlign w:val="bottom"/>
            <w:hideMark/>
          </w:tcPr>
          <w:p w14:paraId="7DF1C43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180" w:type="dxa"/>
            <w:tcBorders>
              <w:top w:val="nil"/>
              <w:left w:val="single" w:sz="4" w:space="0" w:color="auto"/>
              <w:bottom w:val="nil"/>
              <w:right w:val="single" w:sz="4" w:space="0" w:color="auto"/>
            </w:tcBorders>
            <w:shd w:val="clear" w:color="auto" w:fill="auto"/>
            <w:noWrap/>
            <w:vAlign w:val="bottom"/>
            <w:hideMark/>
          </w:tcPr>
          <w:p w14:paraId="3F00673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3BBD1BBD"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2D511E58"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AB</w:t>
            </w:r>
          </w:p>
        </w:tc>
        <w:tc>
          <w:tcPr>
            <w:tcW w:w="1143" w:type="dxa"/>
            <w:tcBorders>
              <w:top w:val="nil"/>
              <w:left w:val="nil"/>
              <w:bottom w:val="single" w:sz="4" w:space="0" w:color="auto"/>
              <w:right w:val="single" w:sz="4" w:space="0" w:color="auto"/>
            </w:tcBorders>
            <w:shd w:val="clear" w:color="auto" w:fill="auto"/>
            <w:noWrap/>
            <w:vAlign w:val="bottom"/>
            <w:hideMark/>
          </w:tcPr>
          <w:p w14:paraId="1C05EC1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0.451725125</w:t>
            </w:r>
          </w:p>
        </w:tc>
        <w:tc>
          <w:tcPr>
            <w:tcW w:w="453" w:type="dxa"/>
            <w:tcBorders>
              <w:top w:val="nil"/>
              <w:left w:val="nil"/>
              <w:bottom w:val="single" w:sz="4" w:space="0" w:color="auto"/>
              <w:right w:val="single" w:sz="4" w:space="0" w:color="auto"/>
            </w:tcBorders>
            <w:shd w:val="clear" w:color="auto" w:fill="auto"/>
            <w:noWrap/>
            <w:vAlign w:val="bottom"/>
            <w:hideMark/>
          </w:tcPr>
          <w:p w14:paraId="2A3DF05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2539FAD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0.451725125</w:t>
            </w:r>
          </w:p>
        </w:tc>
        <w:tc>
          <w:tcPr>
            <w:tcW w:w="960" w:type="dxa"/>
            <w:tcBorders>
              <w:top w:val="nil"/>
              <w:left w:val="nil"/>
              <w:bottom w:val="single" w:sz="4" w:space="0" w:color="auto"/>
              <w:right w:val="single" w:sz="4" w:space="0" w:color="auto"/>
            </w:tcBorders>
            <w:shd w:val="clear" w:color="auto" w:fill="auto"/>
            <w:noWrap/>
            <w:vAlign w:val="bottom"/>
            <w:hideMark/>
          </w:tcPr>
          <w:p w14:paraId="3C59F88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33.675548</w:t>
            </w:r>
          </w:p>
        </w:tc>
        <w:tc>
          <w:tcPr>
            <w:tcW w:w="904" w:type="dxa"/>
            <w:tcBorders>
              <w:top w:val="nil"/>
              <w:left w:val="nil"/>
              <w:bottom w:val="single" w:sz="4" w:space="0" w:color="auto"/>
              <w:right w:val="nil"/>
            </w:tcBorders>
            <w:shd w:val="clear" w:color="auto" w:fill="auto"/>
            <w:noWrap/>
            <w:vAlign w:val="bottom"/>
            <w:hideMark/>
          </w:tcPr>
          <w:p w14:paraId="629F4F3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0.0001</w:t>
            </w:r>
          </w:p>
        </w:tc>
        <w:tc>
          <w:tcPr>
            <w:tcW w:w="1180" w:type="dxa"/>
            <w:tcBorders>
              <w:top w:val="nil"/>
              <w:left w:val="single" w:sz="4" w:space="0" w:color="auto"/>
              <w:bottom w:val="nil"/>
              <w:right w:val="single" w:sz="4" w:space="0" w:color="auto"/>
            </w:tcBorders>
            <w:shd w:val="clear" w:color="auto" w:fill="auto"/>
            <w:noWrap/>
            <w:vAlign w:val="bottom"/>
            <w:hideMark/>
          </w:tcPr>
          <w:p w14:paraId="14AFEA5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BD1C95E"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60DDF43B"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AC</w:t>
            </w:r>
          </w:p>
        </w:tc>
        <w:tc>
          <w:tcPr>
            <w:tcW w:w="1143" w:type="dxa"/>
            <w:tcBorders>
              <w:top w:val="nil"/>
              <w:left w:val="nil"/>
              <w:bottom w:val="single" w:sz="4" w:space="0" w:color="auto"/>
              <w:right w:val="single" w:sz="4" w:space="0" w:color="auto"/>
            </w:tcBorders>
            <w:shd w:val="clear" w:color="auto" w:fill="auto"/>
            <w:noWrap/>
            <w:vAlign w:val="bottom"/>
            <w:hideMark/>
          </w:tcPr>
          <w:p w14:paraId="3DEF5BB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0.406351125</w:t>
            </w:r>
          </w:p>
        </w:tc>
        <w:tc>
          <w:tcPr>
            <w:tcW w:w="453" w:type="dxa"/>
            <w:tcBorders>
              <w:top w:val="nil"/>
              <w:left w:val="nil"/>
              <w:bottom w:val="single" w:sz="4" w:space="0" w:color="auto"/>
              <w:right w:val="single" w:sz="4" w:space="0" w:color="auto"/>
            </w:tcBorders>
            <w:shd w:val="clear" w:color="auto" w:fill="auto"/>
            <w:noWrap/>
            <w:vAlign w:val="bottom"/>
            <w:hideMark/>
          </w:tcPr>
          <w:p w14:paraId="229E64F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3194C16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0.406351125</w:t>
            </w:r>
          </w:p>
        </w:tc>
        <w:tc>
          <w:tcPr>
            <w:tcW w:w="960" w:type="dxa"/>
            <w:tcBorders>
              <w:top w:val="nil"/>
              <w:left w:val="nil"/>
              <w:bottom w:val="single" w:sz="4" w:space="0" w:color="auto"/>
              <w:right w:val="single" w:sz="4" w:space="0" w:color="auto"/>
            </w:tcBorders>
            <w:shd w:val="clear" w:color="auto" w:fill="auto"/>
            <w:noWrap/>
            <w:vAlign w:val="bottom"/>
            <w:hideMark/>
          </w:tcPr>
          <w:p w14:paraId="32CD876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30.292973</w:t>
            </w:r>
          </w:p>
        </w:tc>
        <w:tc>
          <w:tcPr>
            <w:tcW w:w="904" w:type="dxa"/>
            <w:tcBorders>
              <w:top w:val="nil"/>
              <w:left w:val="nil"/>
              <w:bottom w:val="single" w:sz="4" w:space="0" w:color="auto"/>
              <w:right w:val="nil"/>
            </w:tcBorders>
            <w:shd w:val="clear" w:color="auto" w:fill="auto"/>
            <w:noWrap/>
            <w:vAlign w:val="bottom"/>
            <w:hideMark/>
          </w:tcPr>
          <w:p w14:paraId="11D0709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0.0002</w:t>
            </w:r>
          </w:p>
        </w:tc>
        <w:tc>
          <w:tcPr>
            <w:tcW w:w="1180" w:type="dxa"/>
            <w:tcBorders>
              <w:top w:val="nil"/>
              <w:left w:val="single" w:sz="4" w:space="0" w:color="auto"/>
              <w:bottom w:val="nil"/>
              <w:right w:val="single" w:sz="4" w:space="0" w:color="auto"/>
            </w:tcBorders>
            <w:shd w:val="clear" w:color="auto" w:fill="auto"/>
            <w:noWrap/>
            <w:vAlign w:val="bottom"/>
            <w:hideMark/>
          </w:tcPr>
          <w:p w14:paraId="047BC8C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211EC3C"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5A26DD8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BC</w:t>
            </w:r>
          </w:p>
        </w:tc>
        <w:tc>
          <w:tcPr>
            <w:tcW w:w="1143" w:type="dxa"/>
            <w:tcBorders>
              <w:top w:val="nil"/>
              <w:left w:val="nil"/>
              <w:bottom w:val="single" w:sz="4" w:space="0" w:color="auto"/>
              <w:right w:val="single" w:sz="4" w:space="0" w:color="auto"/>
            </w:tcBorders>
            <w:shd w:val="clear" w:color="auto" w:fill="auto"/>
            <w:noWrap/>
            <w:vAlign w:val="bottom"/>
            <w:hideMark/>
          </w:tcPr>
          <w:p w14:paraId="200DA81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0.550725125</w:t>
            </w:r>
          </w:p>
        </w:tc>
        <w:tc>
          <w:tcPr>
            <w:tcW w:w="453" w:type="dxa"/>
            <w:tcBorders>
              <w:top w:val="nil"/>
              <w:left w:val="nil"/>
              <w:bottom w:val="single" w:sz="4" w:space="0" w:color="auto"/>
              <w:right w:val="single" w:sz="4" w:space="0" w:color="auto"/>
            </w:tcBorders>
            <w:shd w:val="clear" w:color="auto" w:fill="auto"/>
            <w:noWrap/>
            <w:vAlign w:val="bottom"/>
            <w:hideMark/>
          </w:tcPr>
          <w:p w14:paraId="46F538B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488E9D1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0.550725125</w:t>
            </w:r>
          </w:p>
        </w:tc>
        <w:tc>
          <w:tcPr>
            <w:tcW w:w="960" w:type="dxa"/>
            <w:tcBorders>
              <w:top w:val="nil"/>
              <w:left w:val="nil"/>
              <w:bottom w:val="single" w:sz="4" w:space="0" w:color="auto"/>
              <w:right w:val="single" w:sz="4" w:space="0" w:color="auto"/>
            </w:tcBorders>
            <w:shd w:val="clear" w:color="auto" w:fill="auto"/>
            <w:noWrap/>
            <w:vAlign w:val="bottom"/>
            <w:hideMark/>
          </w:tcPr>
          <w:p w14:paraId="222CC9C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41.055875</w:t>
            </w:r>
          </w:p>
        </w:tc>
        <w:tc>
          <w:tcPr>
            <w:tcW w:w="904" w:type="dxa"/>
            <w:tcBorders>
              <w:top w:val="nil"/>
              <w:left w:val="nil"/>
              <w:bottom w:val="single" w:sz="4" w:space="0" w:color="auto"/>
              <w:right w:val="nil"/>
            </w:tcBorders>
            <w:shd w:val="clear" w:color="auto" w:fill="auto"/>
            <w:noWrap/>
            <w:vAlign w:val="bottom"/>
            <w:hideMark/>
          </w:tcPr>
          <w:p w14:paraId="2B44C18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180" w:type="dxa"/>
            <w:tcBorders>
              <w:top w:val="nil"/>
              <w:left w:val="single" w:sz="4" w:space="0" w:color="auto"/>
              <w:bottom w:val="nil"/>
              <w:right w:val="single" w:sz="4" w:space="0" w:color="auto"/>
            </w:tcBorders>
            <w:shd w:val="clear" w:color="auto" w:fill="auto"/>
            <w:noWrap/>
            <w:vAlign w:val="bottom"/>
            <w:hideMark/>
          </w:tcPr>
          <w:p w14:paraId="07C0949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48834DC"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04A058D2"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Residual</w:t>
            </w:r>
          </w:p>
        </w:tc>
        <w:tc>
          <w:tcPr>
            <w:tcW w:w="1143" w:type="dxa"/>
            <w:tcBorders>
              <w:top w:val="nil"/>
              <w:left w:val="nil"/>
              <w:bottom w:val="single" w:sz="4" w:space="0" w:color="auto"/>
              <w:right w:val="single" w:sz="4" w:space="0" w:color="auto"/>
            </w:tcBorders>
            <w:shd w:val="clear" w:color="auto" w:fill="auto"/>
            <w:noWrap/>
            <w:vAlign w:val="bottom"/>
            <w:hideMark/>
          </w:tcPr>
          <w:p w14:paraId="167C2B6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0.147554432</w:t>
            </w:r>
          </w:p>
        </w:tc>
        <w:tc>
          <w:tcPr>
            <w:tcW w:w="453" w:type="dxa"/>
            <w:tcBorders>
              <w:top w:val="nil"/>
              <w:left w:val="nil"/>
              <w:bottom w:val="single" w:sz="4" w:space="0" w:color="auto"/>
              <w:right w:val="single" w:sz="4" w:space="0" w:color="auto"/>
            </w:tcBorders>
            <w:shd w:val="clear" w:color="auto" w:fill="auto"/>
            <w:noWrap/>
            <w:vAlign w:val="bottom"/>
            <w:hideMark/>
          </w:tcPr>
          <w:p w14:paraId="349A31A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w:t>
            </w:r>
          </w:p>
        </w:tc>
        <w:tc>
          <w:tcPr>
            <w:tcW w:w="1160" w:type="dxa"/>
            <w:tcBorders>
              <w:top w:val="nil"/>
              <w:left w:val="nil"/>
              <w:bottom w:val="single" w:sz="4" w:space="0" w:color="auto"/>
              <w:right w:val="single" w:sz="4" w:space="0" w:color="auto"/>
            </w:tcBorders>
            <w:shd w:val="clear" w:color="auto" w:fill="auto"/>
            <w:noWrap/>
            <w:vAlign w:val="bottom"/>
            <w:hideMark/>
          </w:tcPr>
          <w:p w14:paraId="1A70A2F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0.013414039</w:t>
            </w:r>
          </w:p>
        </w:tc>
        <w:tc>
          <w:tcPr>
            <w:tcW w:w="960" w:type="dxa"/>
            <w:tcBorders>
              <w:top w:val="nil"/>
              <w:left w:val="nil"/>
              <w:bottom w:val="single" w:sz="4" w:space="0" w:color="auto"/>
              <w:right w:val="single" w:sz="4" w:space="0" w:color="auto"/>
            </w:tcBorders>
            <w:shd w:val="clear" w:color="auto" w:fill="auto"/>
            <w:noWrap/>
            <w:vAlign w:val="bottom"/>
            <w:hideMark/>
          </w:tcPr>
          <w:p w14:paraId="6E278E4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04" w:type="dxa"/>
            <w:tcBorders>
              <w:top w:val="nil"/>
              <w:left w:val="nil"/>
              <w:bottom w:val="single" w:sz="4" w:space="0" w:color="auto"/>
              <w:right w:val="nil"/>
            </w:tcBorders>
            <w:shd w:val="clear" w:color="auto" w:fill="auto"/>
            <w:noWrap/>
            <w:vAlign w:val="bottom"/>
            <w:hideMark/>
          </w:tcPr>
          <w:p w14:paraId="7E8A9E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80" w:type="dxa"/>
            <w:tcBorders>
              <w:top w:val="nil"/>
              <w:left w:val="single" w:sz="4" w:space="0" w:color="auto"/>
              <w:bottom w:val="nil"/>
              <w:right w:val="single" w:sz="4" w:space="0" w:color="auto"/>
            </w:tcBorders>
            <w:shd w:val="clear" w:color="auto" w:fill="auto"/>
            <w:noWrap/>
            <w:vAlign w:val="bottom"/>
            <w:hideMark/>
          </w:tcPr>
          <w:p w14:paraId="26FB5F6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4753E792"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48609D1C"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Lack of Fit</w:t>
            </w:r>
          </w:p>
        </w:tc>
        <w:tc>
          <w:tcPr>
            <w:tcW w:w="1143" w:type="dxa"/>
            <w:tcBorders>
              <w:top w:val="nil"/>
              <w:left w:val="nil"/>
              <w:bottom w:val="single" w:sz="4" w:space="0" w:color="auto"/>
              <w:right w:val="single" w:sz="4" w:space="0" w:color="auto"/>
            </w:tcBorders>
            <w:shd w:val="clear" w:color="auto" w:fill="auto"/>
            <w:noWrap/>
            <w:vAlign w:val="bottom"/>
            <w:hideMark/>
          </w:tcPr>
          <w:p w14:paraId="3D78160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0.127095432</w:t>
            </w:r>
          </w:p>
        </w:tc>
        <w:tc>
          <w:tcPr>
            <w:tcW w:w="453" w:type="dxa"/>
            <w:tcBorders>
              <w:top w:val="nil"/>
              <w:left w:val="nil"/>
              <w:bottom w:val="single" w:sz="4" w:space="0" w:color="auto"/>
              <w:right w:val="single" w:sz="4" w:space="0" w:color="auto"/>
            </w:tcBorders>
            <w:shd w:val="clear" w:color="auto" w:fill="auto"/>
            <w:noWrap/>
            <w:vAlign w:val="bottom"/>
            <w:hideMark/>
          </w:tcPr>
          <w:p w14:paraId="42F323F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w:t>
            </w:r>
          </w:p>
        </w:tc>
        <w:tc>
          <w:tcPr>
            <w:tcW w:w="1160" w:type="dxa"/>
            <w:tcBorders>
              <w:top w:val="nil"/>
              <w:left w:val="nil"/>
              <w:bottom w:val="single" w:sz="4" w:space="0" w:color="auto"/>
              <w:right w:val="single" w:sz="4" w:space="0" w:color="auto"/>
            </w:tcBorders>
            <w:shd w:val="clear" w:color="auto" w:fill="auto"/>
            <w:noWrap/>
            <w:vAlign w:val="bottom"/>
            <w:hideMark/>
          </w:tcPr>
          <w:p w14:paraId="04B70DB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0.015886929</w:t>
            </w:r>
          </w:p>
        </w:tc>
        <w:tc>
          <w:tcPr>
            <w:tcW w:w="960" w:type="dxa"/>
            <w:tcBorders>
              <w:top w:val="nil"/>
              <w:left w:val="nil"/>
              <w:bottom w:val="single" w:sz="4" w:space="0" w:color="auto"/>
              <w:right w:val="single" w:sz="4" w:space="0" w:color="auto"/>
            </w:tcBorders>
            <w:shd w:val="clear" w:color="auto" w:fill="auto"/>
            <w:noWrap/>
            <w:vAlign w:val="bottom"/>
            <w:hideMark/>
          </w:tcPr>
          <w:p w14:paraId="7D955F7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2.3295756</w:t>
            </w:r>
          </w:p>
        </w:tc>
        <w:tc>
          <w:tcPr>
            <w:tcW w:w="904" w:type="dxa"/>
            <w:tcBorders>
              <w:top w:val="nil"/>
              <w:left w:val="nil"/>
              <w:bottom w:val="single" w:sz="4" w:space="0" w:color="auto"/>
              <w:right w:val="nil"/>
            </w:tcBorders>
            <w:shd w:val="clear" w:color="auto" w:fill="auto"/>
            <w:noWrap/>
            <w:vAlign w:val="bottom"/>
            <w:hideMark/>
          </w:tcPr>
          <w:p w14:paraId="667D725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0.2623</w:t>
            </w:r>
          </w:p>
        </w:tc>
        <w:tc>
          <w:tcPr>
            <w:tcW w:w="1180" w:type="dxa"/>
            <w:tcBorders>
              <w:top w:val="nil"/>
              <w:left w:val="single" w:sz="4" w:space="0" w:color="auto"/>
              <w:bottom w:val="nil"/>
              <w:right w:val="single" w:sz="4" w:space="0" w:color="auto"/>
            </w:tcBorders>
            <w:shd w:val="clear" w:color="auto" w:fill="auto"/>
            <w:noWrap/>
            <w:vAlign w:val="bottom"/>
            <w:hideMark/>
          </w:tcPr>
          <w:p w14:paraId="7597458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not significant</w:t>
            </w:r>
          </w:p>
        </w:tc>
      </w:tr>
      <w:tr w:rsidR="00363039" w:rsidRPr="00370E3D" w14:paraId="14581021"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78E7B276"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Pure Error</w:t>
            </w:r>
          </w:p>
        </w:tc>
        <w:tc>
          <w:tcPr>
            <w:tcW w:w="1143" w:type="dxa"/>
            <w:tcBorders>
              <w:top w:val="nil"/>
              <w:left w:val="nil"/>
              <w:bottom w:val="single" w:sz="4" w:space="0" w:color="auto"/>
              <w:right w:val="single" w:sz="4" w:space="0" w:color="auto"/>
            </w:tcBorders>
            <w:shd w:val="clear" w:color="auto" w:fill="auto"/>
            <w:noWrap/>
            <w:vAlign w:val="bottom"/>
            <w:hideMark/>
          </w:tcPr>
          <w:p w14:paraId="6BB664A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0.020459</w:t>
            </w:r>
          </w:p>
        </w:tc>
        <w:tc>
          <w:tcPr>
            <w:tcW w:w="453" w:type="dxa"/>
            <w:tcBorders>
              <w:top w:val="nil"/>
              <w:left w:val="nil"/>
              <w:bottom w:val="single" w:sz="4" w:space="0" w:color="auto"/>
              <w:right w:val="single" w:sz="4" w:space="0" w:color="auto"/>
            </w:tcBorders>
            <w:shd w:val="clear" w:color="auto" w:fill="auto"/>
            <w:noWrap/>
            <w:vAlign w:val="bottom"/>
            <w:hideMark/>
          </w:tcPr>
          <w:p w14:paraId="4F41655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160" w:type="dxa"/>
            <w:tcBorders>
              <w:top w:val="nil"/>
              <w:left w:val="nil"/>
              <w:bottom w:val="single" w:sz="4" w:space="0" w:color="auto"/>
              <w:right w:val="single" w:sz="4" w:space="0" w:color="auto"/>
            </w:tcBorders>
            <w:shd w:val="clear" w:color="auto" w:fill="auto"/>
            <w:noWrap/>
            <w:vAlign w:val="bottom"/>
            <w:hideMark/>
          </w:tcPr>
          <w:p w14:paraId="1AD8A2E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0.006819667</w:t>
            </w:r>
          </w:p>
        </w:tc>
        <w:tc>
          <w:tcPr>
            <w:tcW w:w="960" w:type="dxa"/>
            <w:tcBorders>
              <w:top w:val="nil"/>
              <w:left w:val="nil"/>
              <w:bottom w:val="single" w:sz="4" w:space="0" w:color="auto"/>
              <w:right w:val="single" w:sz="4" w:space="0" w:color="auto"/>
            </w:tcBorders>
            <w:shd w:val="clear" w:color="auto" w:fill="auto"/>
            <w:noWrap/>
            <w:vAlign w:val="bottom"/>
            <w:hideMark/>
          </w:tcPr>
          <w:p w14:paraId="03ED4C0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04" w:type="dxa"/>
            <w:tcBorders>
              <w:top w:val="nil"/>
              <w:left w:val="nil"/>
              <w:bottom w:val="single" w:sz="4" w:space="0" w:color="auto"/>
              <w:right w:val="nil"/>
            </w:tcBorders>
            <w:shd w:val="clear" w:color="auto" w:fill="auto"/>
            <w:noWrap/>
            <w:vAlign w:val="bottom"/>
            <w:hideMark/>
          </w:tcPr>
          <w:p w14:paraId="418AB4E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80" w:type="dxa"/>
            <w:tcBorders>
              <w:top w:val="nil"/>
              <w:left w:val="single" w:sz="4" w:space="0" w:color="auto"/>
              <w:bottom w:val="nil"/>
              <w:right w:val="single" w:sz="4" w:space="0" w:color="auto"/>
            </w:tcBorders>
            <w:shd w:val="clear" w:color="auto" w:fill="auto"/>
            <w:noWrap/>
            <w:vAlign w:val="bottom"/>
            <w:hideMark/>
          </w:tcPr>
          <w:p w14:paraId="014A241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35D7C491"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116F802F"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Cor Total</w:t>
            </w:r>
          </w:p>
        </w:tc>
        <w:tc>
          <w:tcPr>
            <w:tcW w:w="1143" w:type="dxa"/>
            <w:tcBorders>
              <w:top w:val="nil"/>
              <w:left w:val="nil"/>
              <w:bottom w:val="single" w:sz="4" w:space="0" w:color="auto"/>
              <w:right w:val="single" w:sz="4" w:space="0" w:color="auto"/>
            </w:tcBorders>
            <w:shd w:val="clear" w:color="auto" w:fill="auto"/>
            <w:noWrap/>
            <w:vAlign w:val="bottom"/>
            <w:hideMark/>
          </w:tcPr>
          <w:p w14:paraId="7D9540E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3.255790444</w:t>
            </w:r>
          </w:p>
        </w:tc>
        <w:tc>
          <w:tcPr>
            <w:tcW w:w="453" w:type="dxa"/>
            <w:tcBorders>
              <w:top w:val="nil"/>
              <w:left w:val="nil"/>
              <w:bottom w:val="single" w:sz="4" w:space="0" w:color="auto"/>
              <w:right w:val="single" w:sz="4" w:space="0" w:color="auto"/>
            </w:tcBorders>
            <w:shd w:val="clear" w:color="auto" w:fill="auto"/>
            <w:noWrap/>
            <w:vAlign w:val="bottom"/>
            <w:hideMark/>
          </w:tcPr>
          <w:p w14:paraId="61E804D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17</w:t>
            </w:r>
          </w:p>
        </w:tc>
        <w:tc>
          <w:tcPr>
            <w:tcW w:w="1160" w:type="dxa"/>
            <w:tcBorders>
              <w:top w:val="nil"/>
              <w:left w:val="nil"/>
              <w:bottom w:val="single" w:sz="4" w:space="0" w:color="auto"/>
              <w:right w:val="single" w:sz="4" w:space="0" w:color="auto"/>
            </w:tcBorders>
            <w:shd w:val="clear" w:color="auto" w:fill="auto"/>
            <w:noWrap/>
            <w:vAlign w:val="bottom"/>
            <w:hideMark/>
          </w:tcPr>
          <w:p w14:paraId="1D0DCA2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3511EAA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04" w:type="dxa"/>
            <w:tcBorders>
              <w:top w:val="nil"/>
              <w:left w:val="nil"/>
              <w:bottom w:val="single" w:sz="4" w:space="0" w:color="auto"/>
              <w:right w:val="nil"/>
            </w:tcBorders>
            <w:shd w:val="clear" w:color="auto" w:fill="auto"/>
            <w:noWrap/>
            <w:vAlign w:val="bottom"/>
            <w:hideMark/>
          </w:tcPr>
          <w:p w14:paraId="0B64CFE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80" w:type="dxa"/>
            <w:tcBorders>
              <w:top w:val="nil"/>
              <w:left w:val="single" w:sz="4" w:space="0" w:color="auto"/>
              <w:bottom w:val="nil"/>
              <w:right w:val="single" w:sz="4" w:space="0" w:color="auto"/>
            </w:tcBorders>
            <w:shd w:val="clear" w:color="auto" w:fill="auto"/>
            <w:noWrap/>
            <w:vAlign w:val="bottom"/>
            <w:hideMark/>
          </w:tcPr>
          <w:p w14:paraId="3587CD3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59C7A7B4"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319CBA8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Std. Dev.</w:t>
            </w:r>
          </w:p>
        </w:tc>
        <w:tc>
          <w:tcPr>
            <w:tcW w:w="1143" w:type="dxa"/>
            <w:tcBorders>
              <w:top w:val="nil"/>
              <w:left w:val="nil"/>
              <w:bottom w:val="single" w:sz="4" w:space="0" w:color="auto"/>
              <w:right w:val="single" w:sz="4" w:space="0" w:color="auto"/>
            </w:tcBorders>
            <w:shd w:val="clear" w:color="auto" w:fill="auto"/>
            <w:noWrap/>
            <w:vAlign w:val="bottom"/>
            <w:hideMark/>
          </w:tcPr>
          <w:p w14:paraId="64ABB9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0.115818994</w:t>
            </w:r>
          </w:p>
        </w:tc>
        <w:tc>
          <w:tcPr>
            <w:tcW w:w="1613"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0416F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864" w:type="dxa"/>
            <w:gridSpan w:val="2"/>
            <w:tcBorders>
              <w:top w:val="single" w:sz="4" w:space="0" w:color="auto"/>
              <w:left w:val="nil"/>
              <w:bottom w:val="single" w:sz="4" w:space="0" w:color="auto"/>
              <w:right w:val="single" w:sz="4" w:space="0" w:color="auto"/>
            </w:tcBorders>
            <w:shd w:val="clear" w:color="auto" w:fill="auto"/>
            <w:noWrap/>
            <w:vAlign w:val="bottom"/>
            <w:hideMark/>
          </w:tcPr>
          <w:p w14:paraId="56F1B04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R-Squared</w:t>
            </w:r>
          </w:p>
        </w:tc>
        <w:tc>
          <w:tcPr>
            <w:tcW w:w="1180" w:type="dxa"/>
            <w:tcBorders>
              <w:top w:val="single" w:sz="4" w:space="0" w:color="auto"/>
              <w:left w:val="nil"/>
              <w:bottom w:val="single" w:sz="4" w:space="0" w:color="auto"/>
              <w:right w:val="single" w:sz="4" w:space="0" w:color="auto"/>
            </w:tcBorders>
            <w:shd w:val="clear" w:color="auto" w:fill="auto"/>
            <w:noWrap/>
            <w:vAlign w:val="bottom"/>
            <w:hideMark/>
          </w:tcPr>
          <w:p w14:paraId="1103CC7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0.954679383</w:t>
            </w:r>
          </w:p>
        </w:tc>
      </w:tr>
      <w:tr w:rsidR="00363039" w:rsidRPr="00370E3D" w14:paraId="2F6C341A"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5B79804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Mean</w:t>
            </w:r>
          </w:p>
        </w:tc>
        <w:tc>
          <w:tcPr>
            <w:tcW w:w="1143" w:type="dxa"/>
            <w:tcBorders>
              <w:top w:val="nil"/>
              <w:left w:val="nil"/>
              <w:bottom w:val="single" w:sz="4" w:space="0" w:color="auto"/>
              <w:right w:val="single" w:sz="4" w:space="0" w:color="auto"/>
            </w:tcBorders>
            <w:shd w:val="clear" w:color="auto" w:fill="auto"/>
            <w:noWrap/>
            <w:vAlign w:val="bottom"/>
            <w:hideMark/>
          </w:tcPr>
          <w:p w14:paraId="5F3A0B9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1.418555556</w:t>
            </w:r>
          </w:p>
        </w:tc>
        <w:tc>
          <w:tcPr>
            <w:tcW w:w="1613" w:type="dxa"/>
            <w:gridSpan w:val="2"/>
            <w:vMerge/>
            <w:tcBorders>
              <w:top w:val="nil"/>
              <w:left w:val="nil"/>
              <w:bottom w:val="single" w:sz="4" w:space="0" w:color="auto"/>
              <w:right w:val="single" w:sz="4" w:space="0" w:color="auto"/>
            </w:tcBorders>
            <w:vAlign w:val="center"/>
            <w:hideMark/>
          </w:tcPr>
          <w:p w14:paraId="50DC633F" w14:textId="77777777" w:rsidR="00DF7382" w:rsidRPr="00370E3D" w:rsidRDefault="00DF7382" w:rsidP="00266CC7">
            <w:pPr>
              <w:spacing w:after="0" w:line="240" w:lineRule="auto"/>
              <w:jc w:val="both"/>
              <w:rPr>
                <w:rFonts w:ascii="Arial" w:eastAsia="Times New Roman" w:hAnsi="Arial" w:cs="Arial"/>
                <w:sz w:val="20"/>
                <w:szCs w:val="20"/>
              </w:rPr>
            </w:pPr>
          </w:p>
        </w:tc>
        <w:tc>
          <w:tcPr>
            <w:tcW w:w="1864" w:type="dxa"/>
            <w:gridSpan w:val="2"/>
            <w:tcBorders>
              <w:top w:val="single" w:sz="4" w:space="0" w:color="auto"/>
              <w:left w:val="nil"/>
              <w:bottom w:val="single" w:sz="4" w:space="0" w:color="auto"/>
              <w:right w:val="single" w:sz="4" w:space="0" w:color="auto"/>
            </w:tcBorders>
            <w:shd w:val="clear" w:color="auto" w:fill="auto"/>
            <w:noWrap/>
            <w:vAlign w:val="bottom"/>
            <w:hideMark/>
          </w:tcPr>
          <w:p w14:paraId="31D8403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Adj R-Squared</w:t>
            </w:r>
          </w:p>
        </w:tc>
        <w:tc>
          <w:tcPr>
            <w:tcW w:w="1180" w:type="dxa"/>
            <w:tcBorders>
              <w:top w:val="nil"/>
              <w:left w:val="nil"/>
              <w:bottom w:val="single" w:sz="4" w:space="0" w:color="auto"/>
              <w:right w:val="single" w:sz="4" w:space="0" w:color="auto"/>
            </w:tcBorders>
            <w:shd w:val="clear" w:color="auto" w:fill="auto"/>
            <w:noWrap/>
            <w:vAlign w:val="bottom"/>
            <w:hideMark/>
          </w:tcPr>
          <w:p w14:paraId="5024D0D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0.929959046</w:t>
            </w:r>
          </w:p>
        </w:tc>
      </w:tr>
      <w:tr w:rsidR="00363039" w:rsidRPr="00370E3D" w14:paraId="36E91672"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6517902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C.V. %</w:t>
            </w:r>
          </w:p>
        </w:tc>
        <w:tc>
          <w:tcPr>
            <w:tcW w:w="1143" w:type="dxa"/>
            <w:tcBorders>
              <w:top w:val="nil"/>
              <w:left w:val="nil"/>
              <w:bottom w:val="single" w:sz="4" w:space="0" w:color="auto"/>
              <w:right w:val="single" w:sz="4" w:space="0" w:color="auto"/>
            </w:tcBorders>
            <w:shd w:val="clear" w:color="auto" w:fill="auto"/>
            <w:noWrap/>
            <w:vAlign w:val="bottom"/>
            <w:hideMark/>
          </w:tcPr>
          <w:p w14:paraId="5402FA2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8.164572284</w:t>
            </w:r>
          </w:p>
        </w:tc>
        <w:tc>
          <w:tcPr>
            <w:tcW w:w="1613" w:type="dxa"/>
            <w:gridSpan w:val="2"/>
            <w:vMerge/>
            <w:tcBorders>
              <w:top w:val="nil"/>
              <w:left w:val="nil"/>
              <w:bottom w:val="single" w:sz="4" w:space="0" w:color="auto"/>
              <w:right w:val="single" w:sz="4" w:space="0" w:color="auto"/>
            </w:tcBorders>
            <w:vAlign w:val="center"/>
            <w:hideMark/>
          </w:tcPr>
          <w:p w14:paraId="11442C13" w14:textId="77777777" w:rsidR="00DF7382" w:rsidRPr="00370E3D" w:rsidRDefault="00DF7382" w:rsidP="00266CC7">
            <w:pPr>
              <w:spacing w:after="0" w:line="240" w:lineRule="auto"/>
              <w:jc w:val="both"/>
              <w:rPr>
                <w:rFonts w:ascii="Arial" w:eastAsia="Times New Roman" w:hAnsi="Arial" w:cs="Arial"/>
                <w:sz w:val="20"/>
                <w:szCs w:val="20"/>
              </w:rPr>
            </w:pPr>
          </w:p>
        </w:tc>
        <w:tc>
          <w:tcPr>
            <w:tcW w:w="1864" w:type="dxa"/>
            <w:gridSpan w:val="2"/>
            <w:tcBorders>
              <w:top w:val="single" w:sz="4" w:space="0" w:color="auto"/>
              <w:left w:val="nil"/>
              <w:bottom w:val="single" w:sz="4" w:space="0" w:color="auto"/>
              <w:right w:val="single" w:sz="4" w:space="0" w:color="auto"/>
            </w:tcBorders>
            <w:shd w:val="clear" w:color="auto" w:fill="auto"/>
            <w:noWrap/>
            <w:vAlign w:val="bottom"/>
            <w:hideMark/>
          </w:tcPr>
          <w:p w14:paraId="7F5B905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Pred R-Squared</w:t>
            </w:r>
          </w:p>
        </w:tc>
        <w:tc>
          <w:tcPr>
            <w:tcW w:w="1180" w:type="dxa"/>
            <w:tcBorders>
              <w:top w:val="nil"/>
              <w:left w:val="nil"/>
              <w:bottom w:val="single" w:sz="4" w:space="0" w:color="auto"/>
              <w:right w:val="single" w:sz="4" w:space="0" w:color="auto"/>
            </w:tcBorders>
            <w:shd w:val="clear" w:color="auto" w:fill="auto"/>
            <w:noWrap/>
            <w:vAlign w:val="bottom"/>
            <w:hideMark/>
          </w:tcPr>
          <w:p w14:paraId="76BC753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0.840265873</w:t>
            </w:r>
          </w:p>
        </w:tc>
      </w:tr>
      <w:tr w:rsidR="00363039" w:rsidRPr="00370E3D" w14:paraId="4AFB971E"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270EE31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PRESS</w:t>
            </w:r>
          </w:p>
        </w:tc>
        <w:tc>
          <w:tcPr>
            <w:tcW w:w="1143" w:type="dxa"/>
            <w:tcBorders>
              <w:top w:val="nil"/>
              <w:left w:val="nil"/>
              <w:bottom w:val="single" w:sz="4" w:space="0" w:color="auto"/>
              <w:right w:val="single" w:sz="4" w:space="0" w:color="auto"/>
            </w:tcBorders>
            <w:shd w:val="clear" w:color="auto" w:fill="auto"/>
            <w:noWrap/>
            <w:vAlign w:val="bottom"/>
            <w:hideMark/>
          </w:tcPr>
          <w:p w14:paraId="0129B9E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0.520060846</w:t>
            </w:r>
          </w:p>
        </w:tc>
        <w:tc>
          <w:tcPr>
            <w:tcW w:w="1613" w:type="dxa"/>
            <w:gridSpan w:val="2"/>
            <w:vMerge/>
            <w:tcBorders>
              <w:top w:val="nil"/>
              <w:left w:val="nil"/>
              <w:bottom w:val="single" w:sz="4" w:space="0" w:color="auto"/>
              <w:right w:val="single" w:sz="4" w:space="0" w:color="auto"/>
            </w:tcBorders>
            <w:vAlign w:val="center"/>
            <w:hideMark/>
          </w:tcPr>
          <w:p w14:paraId="38CC90C8" w14:textId="77777777" w:rsidR="00DF7382" w:rsidRPr="00370E3D" w:rsidRDefault="00DF7382" w:rsidP="00266CC7">
            <w:pPr>
              <w:spacing w:after="0" w:line="240" w:lineRule="auto"/>
              <w:jc w:val="both"/>
              <w:rPr>
                <w:rFonts w:ascii="Arial" w:eastAsia="Times New Roman" w:hAnsi="Arial" w:cs="Arial"/>
                <w:sz w:val="20"/>
                <w:szCs w:val="20"/>
              </w:rPr>
            </w:pPr>
          </w:p>
        </w:tc>
        <w:tc>
          <w:tcPr>
            <w:tcW w:w="1864" w:type="dxa"/>
            <w:gridSpan w:val="2"/>
            <w:tcBorders>
              <w:top w:val="single" w:sz="4" w:space="0" w:color="auto"/>
              <w:left w:val="nil"/>
              <w:bottom w:val="single" w:sz="4" w:space="0" w:color="auto"/>
              <w:right w:val="single" w:sz="4" w:space="0" w:color="auto"/>
            </w:tcBorders>
            <w:shd w:val="clear" w:color="auto" w:fill="auto"/>
            <w:noWrap/>
            <w:vAlign w:val="bottom"/>
            <w:hideMark/>
          </w:tcPr>
          <w:p w14:paraId="1ADB0A4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Adeq Precision</w:t>
            </w:r>
          </w:p>
        </w:tc>
        <w:tc>
          <w:tcPr>
            <w:tcW w:w="1180" w:type="dxa"/>
            <w:tcBorders>
              <w:top w:val="nil"/>
              <w:left w:val="nil"/>
              <w:bottom w:val="single" w:sz="4" w:space="0" w:color="auto"/>
              <w:right w:val="single" w:sz="4" w:space="0" w:color="auto"/>
            </w:tcBorders>
            <w:shd w:val="clear" w:color="auto" w:fill="auto"/>
            <w:noWrap/>
            <w:vAlign w:val="bottom"/>
            <w:hideMark/>
          </w:tcPr>
          <w:p w14:paraId="6026C90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23.27197976</w:t>
            </w:r>
          </w:p>
        </w:tc>
      </w:tr>
    </w:tbl>
    <w:p w14:paraId="30E137DC" w14:textId="77777777" w:rsidR="00CB0142" w:rsidRDefault="00CB0142" w:rsidP="00DF7382">
      <w:pPr>
        <w:spacing w:line="360" w:lineRule="auto"/>
        <w:jc w:val="both"/>
        <w:rPr>
          <w:rFonts w:ascii="Arial" w:hAnsi="Arial" w:cs="Arial"/>
        </w:rPr>
      </w:pPr>
    </w:p>
    <w:p w14:paraId="4B28C438" w14:textId="77777777" w:rsidR="00DF7382" w:rsidRPr="00370E3D" w:rsidRDefault="00DF7382" w:rsidP="00DF7382">
      <w:pPr>
        <w:spacing w:line="360" w:lineRule="auto"/>
        <w:jc w:val="both"/>
        <w:rPr>
          <w:rFonts w:ascii="Arial" w:hAnsi="Arial" w:cs="Arial"/>
          <w:b/>
          <w:noProof/>
          <w:sz w:val="24"/>
          <w:szCs w:val="24"/>
        </w:rPr>
      </w:pPr>
      <w:r w:rsidRPr="00370E3D">
        <w:rPr>
          <w:rFonts w:ascii="Arial" w:hAnsi="Arial" w:cs="Arial"/>
        </w:rPr>
        <w:t xml:space="preserve">The ANOVA </w:t>
      </w:r>
      <w:r w:rsidRPr="00370E3D">
        <w:rPr>
          <w:rFonts w:ascii="Arial" w:hAnsi="Arial" w:cs="Arial"/>
          <w:sz w:val="24"/>
          <w:szCs w:val="24"/>
        </w:rPr>
        <w:t>results indicate that the model is significant (value of p is less than 0.05). The adequacy measures R</w:t>
      </w:r>
      <w:r w:rsidRPr="00370E3D">
        <w:rPr>
          <w:rFonts w:ascii="Arial" w:hAnsi="Arial" w:cs="Arial"/>
          <w:sz w:val="24"/>
          <w:szCs w:val="24"/>
          <w:vertAlign w:val="superscript"/>
        </w:rPr>
        <w:t>2</w:t>
      </w:r>
      <w:r w:rsidRPr="00370E3D">
        <w:rPr>
          <w:rFonts w:ascii="Arial" w:hAnsi="Arial" w:cs="Arial"/>
          <w:sz w:val="24"/>
          <w:szCs w:val="24"/>
        </w:rPr>
        <w:t>, adjusted R</w:t>
      </w:r>
      <w:r w:rsidRPr="00370E3D">
        <w:rPr>
          <w:rFonts w:ascii="Arial" w:hAnsi="Arial" w:cs="Arial"/>
          <w:sz w:val="24"/>
          <w:szCs w:val="24"/>
          <w:vertAlign w:val="superscript"/>
        </w:rPr>
        <w:t>2</w:t>
      </w:r>
      <w:r w:rsidRPr="00370E3D">
        <w:rPr>
          <w:rFonts w:ascii="Arial" w:hAnsi="Arial" w:cs="Arial"/>
          <w:sz w:val="24"/>
          <w:szCs w:val="24"/>
        </w:rPr>
        <w:t xml:space="preserve"> and predicted R</w:t>
      </w:r>
      <w:r w:rsidRPr="00370E3D">
        <w:rPr>
          <w:rFonts w:ascii="Arial" w:hAnsi="Arial" w:cs="Arial"/>
          <w:sz w:val="24"/>
          <w:szCs w:val="24"/>
          <w:vertAlign w:val="superscript"/>
        </w:rPr>
        <w:t>2</w:t>
      </w:r>
      <w:r w:rsidRPr="00370E3D">
        <w:rPr>
          <w:rFonts w:ascii="Arial" w:hAnsi="Arial" w:cs="Arial"/>
          <w:sz w:val="24"/>
          <w:szCs w:val="24"/>
        </w:rPr>
        <w:t xml:space="preserve"> for surface roughness model without heat are close to 1, indicating the adequacy of resulting models. The final </w:t>
      </w:r>
      <w:r w:rsidRPr="00370E3D">
        <w:rPr>
          <w:rFonts w:ascii="Arial" w:hAnsi="Arial" w:cs="Arial"/>
          <w:sz w:val="24"/>
          <w:szCs w:val="24"/>
        </w:rPr>
        <w:lastRenderedPageBreak/>
        <w:t>empirical model for prediction of under no heat surface roughness during sheet forming is shown in Equation.4.1 below:</w:t>
      </w:r>
    </w:p>
    <w:p w14:paraId="75FC7540" w14:textId="77777777" w:rsidR="00DF7382" w:rsidRPr="00370E3D" w:rsidRDefault="00DF7382" w:rsidP="00DF7382">
      <w:pPr>
        <w:tabs>
          <w:tab w:val="left" w:pos="180"/>
          <w:tab w:val="left" w:pos="450"/>
          <w:tab w:val="left" w:pos="8280"/>
        </w:tabs>
        <w:autoSpaceDE w:val="0"/>
        <w:autoSpaceDN w:val="0"/>
        <w:adjustRightInd w:val="0"/>
        <w:spacing w:after="0" w:line="360" w:lineRule="auto"/>
        <w:jc w:val="both"/>
        <w:rPr>
          <w:rFonts w:ascii="Arial" w:hAnsi="Arial" w:cs="Arial"/>
          <w:noProof/>
          <w:sz w:val="24"/>
          <w:szCs w:val="24"/>
        </w:rPr>
      </w:pPr>
      <w:r w:rsidRPr="00370E3D">
        <w:rPr>
          <w:rFonts w:ascii="Arial" w:hAnsi="Arial" w:cs="Arial"/>
          <w:noProof/>
          <w:sz w:val="24"/>
          <w:szCs w:val="24"/>
        </w:rPr>
        <w:t>Surface Roughness without heat =+7.00847-1.89166E-003 * Spindle speed-0.011532</w:t>
      </w:r>
      <w:r w:rsidRPr="00370E3D">
        <w:rPr>
          <w:rFonts w:ascii="Arial" w:hAnsi="Arial" w:cs="Arial"/>
          <w:noProof/>
          <w:sz w:val="24"/>
          <w:szCs w:val="24"/>
        </w:rPr>
        <w:tab/>
        <w:t xml:space="preserve">  * Feed-7.69112 * Step depth+2.56545E-006 * Spindle speed * Feed+2.31154E-003* Spindle speed * Step depth+0.012275 * Feed * Step depth  </w:t>
      </w:r>
    </w:p>
    <w:p w14:paraId="712B2171" w14:textId="77777777" w:rsidR="00DF7382" w:rsidRPr="00370E3D" w:rsidRDefault="00DF7382" w:rsidP="00DF7382">
      <w:pPr>
        <w:tabs>
          <w:tab w:val="left" w:pos="180"/>
          <w:tab w:val="left" w:pos="450"/>
          <w:tab w:val="left" w:pos="8280"/>
        </w:tabs>
        <w:autoSpaceDE w:val="0"/>
        <w:autoSpaceDN w:val="0"/>
        <w:adjustRightInd w:val="0"/>
        <w:spacing w:after="0" w:line="360" w:lineRule="auto"/>
        <w:jc w:val="right"/>
        <w:rPr>
          <w:rFonts w:ascii="Arial" w:hAnsi="Arial" w:cs="Arial"/>
          <w:noProof/>
          <w:sz w:val="24"/>
          <w:szCs w:val="24"/>
        </w:rPr>
      </w:pPr>
      <w:r w:rsidRPr="00370E3D">
        <w:rPr>
          <w:rFonts w:ascii="Arial" w:hAnsi="Arial" w:cs="Arial"/>
          <w:noProof/>
          <w:sz w:val="24"/>
          <w:szCs w:val="24"/>
        </w:rPr>
        <w:t xml:space="preserve">(4.1)         </w:t>
      </w:r>
    </w:p>
    <w:p w14:paraId="1EAEDC5F" w14:textId="77777777" w:rsidR="00DF7382" w:rsidRPr="00370E3D" w:rsidRDefault="00DF7382" w:rsidP="006527A3">
      <w:pPr>
        <w:pStyle w:val="Heading4"/>
      </w:pPr>
      <w:r w:rsidRPr="00370E3D">
        <w:t xml:space="preserve"> Mathematical model for surface roughness with heat</w:t>
      </w:r>
    </w:p>
    <w:p w14:paraId="3548E6C7"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fit summary for surface roughness model suggested quadratic relationship as best fit model for heated sheet forming (table 4.3):</w:t>
      </w:r>
    </w:p>
    <w:p w14:paraId="48CA37F5" w14:textId="77777777" w:rsidR="00DF7382" w:rsidRPr="00370E3D" w:rsidRDefault="00DF7382" w:rsidP="00DF7382">
      <w:pPr>
        <w:jc w:val="both"/>
        <w:rPr>
          <w:rFonts w:ascii="Arial" w:hAnsi="Arial" w:cs="Arial"/>
          <w:sz w:val="20"/>
          <w:szCs w:val="20"/>
        </w:rPr>
      </w:pPr>
      <w:r w:rsidRPr="00370E3D">
        <w:rPr>
          <w:rFonts w:ascii="Arial" w:hAnsi="Arial" w:cs="Arial"/>
          <w:b/>
          <w:sz w:val="20"/>
          <w:szCs w:val="20"/>
        </w:rPr>
        <w:t>Table 4.3 Fit Summary for Surface Roughness Model (under heat)</w:t>
      </w:r>
    </w:p>
    <w:tbl>
      <w:tblPr>
        <w:tblW w:w="6880" w:type="dxa"/>
        <w:jc w:val="center"/>
        <w:tblLook w:val="04A0" w:firstRow="1" w:lastRow="0" w:firstColumn="1" w:lastColumn="0" w:noHBand="0" w:noVBand="1"/>
      </w:tblPr>
      <w:tblGrid>
        <w:gridCol w:w="1691"/>
        <w:gridCol w:w="1051"/>
        <w:gridCol w:w="609"/>
        <w:gridCol w:w="1051"/>
        <w:gridCol w:w="1051"/>
        <w:gridCol w:w="828"/>
        <w:gridCol w:w="1173"/>
      </w:tblGrid>
      <w:tr w:rsidR="00363039" w:rsidRPr="00370E3D" w14:paraId="6791FBBE" w14:textId="77777777" w:rsidTr="00266CC7">
        <w:trPr>
          <w:trHeight w:val="600"/>
          <w:jc w:val="center"/>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D19FC7"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Source</w:t>
            </w:r>
          </w:p>
        </w:tc>
        <w:tc>
          <w:tcPr>
            <w:tcW w:w="914" w:type="dxa"/>
            <w:tcBorders>
              <w:top w:val="single" w:sz="4" w:space="0" w:color="auto"/>
              <w:left w:val="nil"/>
              <w:bottom w:val="single" w:sz="4" w:space="0" w:color="auto"/>
              <w:right w:val="single" w:sz="4" w:space="0" w:color="auto"/>
            </w:tcBorders>
            <w:shd w:val="clear" w:color="auto" w:fill="auto"/>
            <w:vAlign w:val="bottom"/>
            <w:hideMark/>
          </w:tcPr>
          <w:p w14:paraId="54EB4CBD"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sum of Squares</w:t>
            </w:r>
          </w:p>
        </w:tc>
        <w:tc>
          <w:tcPr>
            <w:tcW w:w="609" w:type="dxa"/>
            <w:tcBorders>
              <w:top w:val="single" w:sz="4" w:space="0" w:color="auto"/>
              <w:left w:val="nil"/>
              <w:bottom w:val="single" w:sz="4" w:space="0" w:color="auto"/>
              <w:right w:val="single" w:sz="4" w:space="0" w:color="auto"/>
            </w:tcBorders>
            <w:shd w:val="clear" w:color="auto" w:fill="auto"/>
            <w:vAlign w:val="bottom"/>
            <w:hideMark/>
          </w:tcPr>
          <w:p w14:paraId="61EBD862"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df</w:t>
            </w:r>
          </w:p>
        </w:tc>
        <w:tc>
          <w:tcPr>
            <w:tcW w:w="914" w:type="dxa"/>
            <w:tcBorders>
              <w:top w:val="single" w:sz="4" w:space="0" w:color="auto"/>
              <w:left w:val="nil"/>
              <w:bottom w:val="single" w:sz="4" w:space="0" w:color="auto"/>
              <w:right w:val="single" w:sz="4" w:space="0" w:color="auto"/>
            </w:tcBorders>
            <w:shd w:val="clear" w:color="auto" w:fill="auto"/>
            <w:vAlign w:val="bottom"/>
            <w:hideMark/>
          </w:tcPr>
          <w:p w14:paraId="2FD90CC2"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Sum of Square</w:t>
            </w:r>
          </w:p>
        </w:tc>
        <w:tc>
          <w:tcPr>
            <w:tcW w:w="914" w:type="dxa"/>
            <w:tcBorders>
              <w:top w:val="single" w:sz="4" w:space="0" w:color="auto"/>
              <w:left w:val="nil"/>
              <w:bottom w:val="single" w:sz="4" w:space="0" w:color="auto"/>
              <w:right w:val="single" w:sz="4" w:space="0" w:color="auto"/>
            </w:tcBorders>
            <w:shd w:val="clear" w:color="auto" w:fill="auto"/>
            <w:vAlign w:val="bottom"/>
            <w:hideMark/>
          </w:tcPr>
          <w:p w14:paraId="34CB2A32"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F Value</w:t>
            </w:r>
          </w:p>
        </w:tc>
        <w:tc>
          <w:tcPr>
            <w:tcW w:w="803" w:type="dxa"/>
            <w:tcBorders>
              <w:top w:val="single" w:sz="4" w:space="0" w:color="auto"/>
              <w:left w:val="nil"/>
              <w:bottom w:val="single" w:sz="4" w:space="0" w:color="auto"/>
              <w:right w:val="single" w:sz="4" w:space="0" w:color="auto"/>
            </w:tcBorders>
            <w:shd w:val="clear" w:color="auto" w:fill="auto"/>
            <w:vAlign w:val="bottom"/>
            <w:hideMark/>
          </w:tcPr>
          <w:p w14:paraId="711E9115"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 value Prob &gt; F</w:t>
            </w:r>
          </w:p>
        </w:tc>
        <w:tc>
          <w:tcPr>
            <w:tcW w:w="1035" w:type="dxa"/>
            <w:tcBorders>
              <w:top w:val="single" w:sz="4" w:space="0" w:color="auto"/>
              <w:left w:val="nil"/>
              <w:bottom w:val="nil"/>
              <w:right w:val="single" w:sz="4" w:space="0" w:color="auto"/>
            </w:tcBorders>
            <w:shd w:val="clear" w:color="auto" w:fill="auto"/>
            <w:vAlign w:val="bottom"/>
            <w:hideMark/>
          </w:tcPr>
          <w:p w14:paraId="3CB0D96D"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 </w:t>
            </w:r>
          </w:p>
        </w:tc>
      </w:tr>
      <w:tr w:rsidR="00363039" w:rsidRPr="00370E3D" w14:paraId="5575EE50"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66739D5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Mean vs Total</w:t>
            </w:r>
          </w:p>
        </w:tc>
        <w:tc>
          <w:tcPr>
            <w:tcW w:w="914" w:type="dxa"/>
            <w:tcBorders>
              <w:top w:val="nil"/>
              <w:left w:val="nil"/>
              <w:bottom w:val="single" w:sz="4" w:space="0" w:color="auto"/>
              <w:right w:val="single" w:sz="4" w:space="0" w:color="auto"/>
            </w:tcBorders>
            <w:shd w:val="clear" w:color="auto" w:fill="auto"/>
            <w:noWrap/>
            <w:vAlign w:val="bottom"/>
            <w:hideMark/>
          </w:tcPr>
          <w:p w14:paraId="7C68BD7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23.29714</w:t>
            </w:r>
          </w:p>
        </w:tc>
        <w:tc>
          <w:tcPr>
            <w:tcW w:w="609" w:type="dxa"/>
            <w:tcBorders>
              <w:top w:val="nil"/>
              <w:left w:val="nil"/>
              <w:bottom w:val="single" w:sz="4" w:space="0" w:color="auto"/>
              <w:right w:val="single" w:sz="4" w:space="0" w:color="auto"/>
            </w:tcBorders>
            <w:shd w:val="clear" w:color="auto" w:fill="auto"/>
            <w:noWrap/>
            <w:vAlign w:val="bottom"/>
            <w:hideMark/>
          </w:tcPr>
          <w:p w14:paraId="593A7A4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14" w:type="dxa"/>
            <w:tcBorders>
              <w:top w:val="nil"/>
              <w:left w:val="nil"/>
              <w:bottom w:val="single" w:sz="4" w:space="0" w:color="auto"/>
              <w:right w:val="single" w:sz="4" w:space="0" w:color="auto"/>
            </w:tcBorders>
            <w:shd w:val="clear" w:color="auto" w:fill="auto"/>
            <w:noWrap/>
            <w:vAlign w:val="bottom"/>
            <w:hideMark/>
          </w:tcPr>
          <w:p w14:paraId="3371675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23.29714</w:t>
            </w:r>
          </w:p>
        </w:tc>
        <w:tc>
          <w:tcPr>
            <w:tcW w:w="914" w:type="dxa"/>
            <w:tcBorders>
              <w:top w:val="nil"/>
              <w:left w:val="nil"/>
              <w:bottom w:val="single" w:sz="4" w:space="0" w:color="auto"/>
              <w:right w:val="single" w:sz="4" w:space="0" w:color="auto"/>
            </w:tcBorders>
            <w:shd w:val="clear" w:color="auto" w:fill="auto"/>
            <w:noWrap/>
            <w:vAlign w:val="bottom"/>
            <w:hideMark/>
          </w:tcPr>
          <w:p w14:paraId="2095FF8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803" w:type="dxa"/>
            <w:tcBorders>
              <w:top w:val="nil"/>
              <w:left w:val="nil"/>
              <w:bottom w:val="single" w:sz="4" w:space="0" w:color="auto"/>
              <w:right w:val="single" w:sz="4" w:space="0" w:color="auto"/>
            </w:tcBorders>
            <w:shd w:val="clear" w:color="auto" w:fill="auto"/>
            <w:noWrap/>
            <w:vAlign w:val="bottom"/>
            <w:hideMark/>
          </w:tcPr>
          <w:p w14:paraId="3579654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035" w:type="dxa"/>
            <w:tcBorders>
              <w:top w:val="nil"/>
              <w:left w:val="nil"/>
              <w:bottom w:val="nil"/>
              <w:right w:val="single" w:sz="4" w:space="0" w:color="auto"/>
            </w:tcBorders>
            <w:shd w:val="clear" w:color="auto" w:fill="auto"/>
            <w:noWrap/>
            <w:vAlign w:val="bottom"/>
            <w:hideMark/>
          </w:tcPr>
          <w:p w14:paraId="0D2EBF8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7404C4BE"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2844583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Linear vs Mean</w:t>
            </w:r>
          </w:p>
        </w:tc>
        <w:tc>
          <w:tcPr>
            <w:tcW w:w="914" w:type="dxa"/>
            <w:tcBorders>
              <w:top w:val="nil"/>
              <w:left w:val="nil"/>
              <w:bottom w:val="single" w:sz="4" w:space="0" w:color="auto"/>
              <w:right w:val="single" w:sz="4" w:space="0" w:color="auto"/>
            </w:tcBorders>
            <w:shd w:val="clear" w:color="auto" w:fill="auto"/>
            <w:noWrap/>
            <w:vAlign w:val="bottom"/>
            <w:hideMark/>
          </w:tcPr>
          <w:p w14:paraId="60F9180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0.725497</w:t>
            </w:r>
          </w:p>
        </w:tc>
        <w:tc>
          <w:tcPr>
            <w:tcW w:w="609" w:type="dxa"/>
            <w:tcBorders>
              <w:top w:val="nil"/>
              <w:left w:val="nil"/>
              <w:bottom w:val="single" w:sz="4" w:space="0" w:color="auto"/>
              <w:right w:val="single" w:sz="4" w:space="0" w:color="auto"/>
            </w:tcBorders>
            <w:shd w:val="clear" w:color="auto" w:fill="auto"/>
            <w:noWrap/>
            <w:vAlign w:val="bottom"/>
            <w:hideMark/>
          </w:tcPr>
          <w:p w14:paraId="4F1CEEB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914" w:type="dxa"/>
            <w:tcBorders>
              <w:top w:val="nil"/>
              <w:left w:val="nil"/>
              <w:bottom w:val="single" w:sz="4" w:space="0" w:color="auto"/>
              <w:right w:val="single" w:sz="4" w:space="0" w:color="auto"/>
            </w:tcBorders>
            <w:shd w:val="clear" w:color="auto" w:fill="auto"/>
            <w:noWrap/>
            <w:vAlign w:val="bottom"/>
            <w:hideMark/>
          </w:tcPr>
          <w:p w14:paraId="23FF82B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0.241832</w:t>
            </w:r>
          </w:p>
        </w:tc>
        <w:tc>
          <w:tcPr>
            <w:tcW w:w="914" w:type="dxa"/>
            <w:tcBorders>
              <w:top w:val="nil"/>
              <w:left w:val="nil"/>
              <w:bottom w:val="single" w:sz="4" w:space="0" w:color="auto"/>
              <w:right w:val="single" w:sz="4" w:space="0" w:color="auto"/>
            </w:tcBorders>
            <w:shd w:val="clear" w:color="auto" w:fill="auto"/>
            <w:noWrap/>
            <w:vAlign w:val="bottom"/>
            <w:hideMark/>
          </w:tcPr>
          <w:p w14:paraId="1C47110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10.13779</w:t>
            </w:r>
          </w:p>
        </w:tc>
        <w:tc>
          <w:tcPr>
            <w:tcW w:w="803" w:type="dxa"/>
            <w:tcBorders>
              <w:top w:val="nil"/>
              <w:left w:val="nil"/>
              <w:bottom w:val="single" w:sz="4" w:space="0" w:color="auto"/>
              <w:right w:val="single" w:sz="4" w:space="0" w:color="auto"/>
            </w:tcBorders>
            <w:shd w:val="clear" w:color="auto" w:fill="auto"/>
            <w:noWrap/>
            <w:vAlign w:val="bottom"/>
            <w:hideMark/>
          </w:tcPr>
          <w:p w14:paraId="6D6441B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0.0008</w:t>
            </w:r>
          </w:p>
        </w:tc>
        <w:tc>
          <w:tcPr>
            <w:tcW w:w="1035" w:type="dxa"/>
            <w:tcBorders>
              <w:top w:val="nil"/>
              <w:left w:val="nil"/>
              <w:bottom w:val="nil"/>
              <w:right w:val="single" w:sz="4" w:space="0" w:color="auto"/>
            </w:tcBorders>
            <w:shd w:val="clear" w:color="auto" w:fill="auto"/>
            <w:noWrap/>
            <w:vAlign w:val="bottom"/>
            <w:hideMark/>
          </w:tcPr>
          <w:p w14:paraId="3A3A922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Suggested</w:t>
            </w:r>
          </w:p>
        </w:tc>
      </w:tr>
      <w:tr w:rsidR="00363039" w:rsidRPr="00370E3D" w14:paraId="0EAAEF4E"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75FC952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2FI vs Linear</w:t>
            </w:r>
          </w:p>
        </w:tc>
        <w:tc>
          <w:tcPr>
            <w:tcW w:w="914" w:type="dxa"/>
            <w:tcBorders>
              <w:top w:val="nil"/>
              <w:left w:val="nil"/>
              <w:bottom w:val="single" w:sz="4" w:space="0" w:color="auto"/>
              <w:right w:val="single" w:sz="4" w:space="0" w:color="auto"/>
            </w:tcBorders>
            <w:shd w:val="clear" w:color="auto" w:fill="auto"/>
            <w:noWrap/>
            <w:vAlign w:val="bottom"/>
            <w:hideMark/>
          </w:tcPr>
          <w:p w14:paraId="75F3A56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0.053099</w:t>
            </w:r>
          </w:p>
        </w:tc>
        <w:tc>
          <w:tcPr>
            <w:tcW w:w="609" w:type="dxa"/>
            <w:tcBorders>
              <w:top w:val="nil"/>
              <w:left w:val="nil"/>
              <w:bottom w:val="single" w:sz="4" w:space="0" w:color="auto"/>
              <w:right w:val="single" w:sz="4" w:space="0" w:color="auto"/>
            </w:tcBorders>
            <w:shd w:val="clear" w:color="auto" w:fill="auto"/>
            <w:noWrap/>
            <w:vAlign w:val="bottom"/>
            <w:hideMark/>
          </w:tcPr>
          <w:p w14:paraId="1F1D5A5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914" w:type="dxa"/>
            <w:tcBorders>
              <w:top w:val="nil"/>
              <w:left w:val="nil"/>
              <w:bottom w:val="single" w:sz="4" w:space="0" w:color="auto"/>
              <w:right w:val="single" w:sz="4" w:space="0" w:color="auto"/>
            </w:tcBorders>
            <w:shd w:val="clear" w:color="auto" w:fill="auto"/>
            <w:noWrap/>
            <w:vAlign w:val="bottom"/>
            <w:hideMark/>
          </w:tcPr>
          <w:p w14:paraId="441F105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0.0177</w:t>
            </w:r>
          </w:p>
        </w:tc>
        <w:tc>
          <w:tcPr>
            <w:tcW w:w="914" w:type="dxa"/>
            <w:tcBorders>
              <w:top w:val="nil"/>
              <w:left w:val="nil"/>
              <w:bottom w:val="single" w:sz="4" w:space="0" w:color="auto"/>
              <w:right w:val="single" w:sz="4" w:space="0" w:color="auto"/>
            </w:tcBorders>
            <w:shd w:val="clear" w:color="auto" w:fill="auto"/>
            <w:noWrap/>
            <w:vAlign w:val="bottom"/>
            <w:hideMark/>
          </w:tcPr>
          <w:p w14:paraId="76C3EDC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0.693204</w:t>
            </w:r>
          </w:p>
        </w:tc>
        <w:tc>
          <w:tcPr>
            <w:tcW w:w="803" w:type="dxa"/>
            <w:tcBorders>
              <w:top w:val="nil"/>
              <w:left w:val="nil"/>
              <w:bottom w:val="single" w:sz="4" w:space="0" w:color="auto"/>
              <w:right w:val="single" w:sz="4" w:space="0" w:color="auto"/>
            </w:tcBorders>
            <w:shd w:val="clear" w:color="auto" w:fill="auto"/>
            <w:noWrap/>
            <w:vAlign w:val="bottom"/>
            <w:hideMark/>
          </w:tcPr>
          <w:p w14:paraId="55856F9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0.5751</w:t>
            </w:r>
          </w:p>
        </w:tc>
        <w:tc>
          <w:tcPr>
            <w:tcW w:w="1035" w:type="dxa"/>
            <w:tcBorders>
              <w:top w:val="nil"/>
              <w:left w:val="nil"/>
              <w:bottom w:val="nil"/>
              <w:right w:val="single" w:sz="4" w:space="0" w:color="auto"/>
            </w:tcBorders>
            <w:shd w:val="clear" w:color="auto" w:fill="auto"/>
            <w:noWrap/>
            <w:vAlign w:val="bottom"/>
            <w:hideMark/>
          </w:tcPr>
          <w:p w14:paraId="7B15CEC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77E39522"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4EAB479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Quadratic vs 2FI</w:t>
            </w:r>
          </w:p>
        </w:tc>
        <w:tc>
          <w:tcPr>
            <w:tcW w:w="914" w:type="dxa"/>
            <w:tcBorders>
              <w:top w:val="nil"/>
              <w:left w:val="nil"/>
              <w:bottom w:val="single" w:sz="4" w:space="0" w:color="auto"/>
              <w:right w:val="single" w:sz="4" w:space="0" w:color="auto"/>
            </w:tcBorders>
            <w:shd w:val="clear" w:color="auto" w:fill="auto"/>
            <w:noWrap/>
            <w:vAlign w:val="bottom"/>
            <w:hideMark/>
          </w:tcPr>
          <w:p w14:paraId="1BE67E4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0.158417</w:t>
            </w:r>
          </w:p>
        </w:tc>
        <w:tc>
          <w:tcPr>
            <w:tcW w:w="609" w:type="dxa"/>
            <w:tcBorders>
              <w:top w:val="nil"/>
              <w:left w:val="nil"/>
              <w:bottom w:val="single" w:sz="4" w:space="0" w:color="auto"/>
              <w:right w:val="single" w:sz="4" w:space="0" w:color="auto"/>
            </w:tcBorders>
            <w:shd w:val="clear" w:color="auto" w:fill="auto"/>
            <w:noWrap/>
            <w:vAlign w:val="bottom"/>
            <w:hideMark/>
          </w:tcPr>
          <w:p w14:paraId="7486CDB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914" w:type="dxa"/>
            <w:tcBorders>
              <w:top w:val="nil"/>
              <w:left w:val="nil"/>
              <w:bottom w:val="single" w:sz="4" w:space="0" w:color="auto"/>
              <w:right w:val="single" w:sz="4" w:space="0" w:color="auto"/>
            </w:tcBorders>
            <w:shd w:val="clear" w:color="auto" w:fill="auto"/>
            <w:noWrap/>
            <w:vAlign w:val="bottom"/>
            <w:hideMark/>
          </w:tcPr>
          <w:p w14:paraId="728DFB1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0.052806</w:t>
            </w:r>
          </w:p>
        </w:tc>
        <w:tc>
          <w:tcPr>
            <w:tcW w:w="914" w:type="dxa"/>
            <w:tcBorders>
              <w:top w:val="nil"/>
              <w:left w:val="nil"/>
              <w:bottom w:val="single" w:sz="4" w:space="0" w:color="auto"/>
              <w:right w:val="single" w:sz="4" w:space="0" w:color="auto"/>
            </w:tcBorders>
            <w:shd w:val="clear" w:color="auto" w:fill="auto"/>
            <w:noWrap/>
            <w:vAlign w:val="bottom"/>
            <w:hideMark/>
          </w:tcPr>
          <w:p w14:paraId="4BE6312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3.450004</w:t>
            </w:r>
          </w:p>
        </w:tc>
        <w:tc>
          <w:tcPr>
            <w:tcW w:w="803" w:type="dxa"/>
            <w:tcBorders>
              <w:top w:val="nil"/>
              <w:left w:val="nil"/>
              <w:bottom w:val="single" w:sz="4" w:space="0" w:color="auto"/>
              <w:right w:val="single" w:sz="4" w:space="0" w:color="auto"/>
            </w:tcBorders>
            <w:shd w:val="clear" w:color="auto" w:fill="auto"/>
            <w:noWrap/>
            <w:vAlign w:val="bottom"/>
            <w:hideMark/>
          </w:tcPr>
          <w:p w14:paraId="58F8FEA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0.0716</w:t>
            </w:r>
          </w:p>
        </w:tc>
        <w:tc>
          <w:tcPr>
            <w:tcW w:w="1035" w:type="dxa"/>
            <w:tcBorders>
              <w:top w:val="nil"/>
              <w:left w:val="nil"/>
              <w:bottom w:val="nil"/>
              <w:right w:val="single" w:sz="4" w:space="0" w:color="auto"/>
            </w:tcBorders>
            <w:shd w:val="clear" w:color="auto" w:fill="auto"/>
            <w:noWrap/>
            <w:vAlign w:val="bottom"/>
            <w:hideMark/>
          </w:tcPr>
          <w:p w14:paraId="634F650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Suggested</w:t>
            </w:r>
          </w:p>
        </w:tc>
      </w:tr>
      <w:tr w:rsidR="00363039" w:rsidRPr="00370E3D" w14:paraId="526A259A"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70DD202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Cubic vs Quadratic</w:t>
            </w:r>
          </w:p>
        </w:tc>
        <w:tc>
          <w:tcPr>
            <w:tcW w:w="914" w:type="dxa"/>
            <w:tcBorders>
              <w:top w:val="nil"/>
              <w:left w:val="nil"/>
              <w:bottom w:val="single" w:sz="4" w:space="0" w:color="auto"/>
              <w:right w:val="single" w:sz="4" w:space="0" w:color="auto"/>
            </w:tcBorders>
            <w:shd w:val="clear" w:color="auto" w:fill="auto"/>
            <w:noWrap/>
            <w:vAlign w:val="bottom"/>
            <w:hideMark/>
          </w:tcPr>
          <w:p w14:paraId="6E275A1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0.105457</w:t>
            </w:r>
          </w:p>
        </w:tc>
        <w:tc>
          <w:tcPr>
            <w:tcW w:w="609" w:type="dxa"/>
            <w:tcBorders>
              <w:top w:val="nil"/>
              <w:left w:val="nil"/>
              <w:bottom w:val="single" w:sz="4" w:space="0" w:color="auto"/>
              <w:right w:val="single" w:sz="4" w:space="0" w:color="auto"/>
            </w:tcBorders>
            <w:shd w:val="clear" w:color="auto" w:fill="auto"/>
            <w:noWrap/>
            <w:vAlign w:val="bottom"/>
            <w:hideMark/>
          </w:tcPr>
          <w:p w14:paraId="76B85A8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w:t>
            </w:r>
          </w:p>
        </w:tc>
        <w:tc>
          <w:tcPr>
            <w:tcW w:w="914" w:type="dxa"/>
            <w:tcBorders>
              <w:top w:val="nil"/>
              <w:left w:val="nil"/>
              <w:bottom w:val="single" w:sz="4" w:space="0" w:color="auto"/>
              <w:right w:val="single" w:sz="4" w:space="0" w:color="auto"/>
            </w:tcBorders>
            <w:shd w:val="clear" w:color="auto" w:fill="auto"/>
            <w:noWrap/>
            <w:vAlign w:val="bottom"/>
            <w:hideMark/>
          </w:tcPr>
          <w:p w14:paraId="1974F69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0.026364</w:t>
            </w:r>
          </w:p>
        </w:tc>
        <w:tc>
          <w:tcPr>
            <w:tcW w:w="914" w:type="dxa"/>
            <w:tcBorders>
              <w:top w:val="nil"/>
              <w:left w:val="nil"/>
              <w:bottom w:val="single" w:sz="4" w:space="0" w:color="auto"/>
              <w:right w:val="single" w:sz="4" w:space="0" w:color="auto"/>
            </w:tcBorders>
            <w:shd w:val="clear" w:color="auto" w:fill="auto"/>
            <w:noWrap/>
            <w:vAlign w:val="bottom"/>
            <w:hideMark/>
          </w:tcPr>
          <w:p w14:paraId="3724856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6.20693</w:t>
            </w:r>
          </w:p>
        </w:tc>
        <w:tc>
          <w:tcPr>
            <w:tcW w:w="803" w:type="dxa"/>
            <w:tcBorders>
              <w:top w:val="nil"/>
              <w:left w:val="nil"/>
              <w:bottom w:val="single" w:sz="4" w:space="0" w:color="auto"/>
              <w:right w:val="single" w:sz="4" w:space="0" w:color="auto"/>
            </w:tcBorders>
            <w:shd w:val="clear" w:color="auto" w:fill="auto"/>
            <w:noWrap/>
            <w:vAlign w:val="bottom"/>
            <w:hideMark/>
          </w:tcPr>
          <w:p w14:paraId="0F1D862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0.0524</w:t>
            </w:r>
          </w:p>
        </w:tc>
        <w:tc>
          <w:tcPr>
            <w:tcW w:w="1035" w:type="dxa"/>
            <w:tcBorders>
              <w:top w:val="nil"/>
              <w:left w:val="nil"/>
              <w:bottom w:val="nil"/>
              <w:right w:val="single" w:sz="4" w:space="0" w:color="auto"/>
            </w:tcBorders>
            <w:shd w:val="clear" w:color="auto" w:fill="auto"/>
            <w:noWrap/>
            <w:vAlign w:val="bottom"/>
            <w:hideMark/>
          </w:tcPr>
          <w:p w14:paraId="7AB0243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Aliased</w:t>
            </w:r>
          </w:p>
        </w:tc>
      </w:tr>
      <w:tr w:rsidR="00363039" w:rsidRPr="00370E3D" w14:paraId="224DD9A5"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4D3153B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Residual</w:t>
            </w:r>
          </w:p>
        </w:tc>
        <w:tc>
          <w:tcPr>
            <w:tcW w:w="914" w:type="dxa"/>
            <w:tcBorders>
              <w:top w:val="nil"/>
              <w:left w:val="nil"/>
              <w:bottom w:val="single" w:sz="4" w:space="0" w:color="auto"/>
              <w:right w:val="single" w:sz="4" w:space="0" w:color="auto"/>
            </w:tcBorders>
            <w:shd w:val="clear" w:color="auto" w:fill="auto"/>
            <w:noWrap/>
            <w:vAlign w:val="bottom"/>
            <w:hideMark/>
          </w:tcPr>
          <w:p w14:paraId="7864A9D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0.01699</w:t>
            </w:r>
          </w:p>
        </w:tc>
        <w:tc>
          <w:tcPr>
            <w:tcW w:w="609" w:type="dxa"/>
            <w:tcBorders>
              <w:top w:val="nil"/>
              <w:left w:val="nil"/>
              <w:bottom w:val="single" w:sz="4" w:space="0" w:color="auto"/>
              <w:right w:val="single" w:sz="4" w:space="0" w:color="auto"/>
            </w:tcBorders>
            <w:shd w:val="clear" w:color="auto" w:fill="auto"/>
            <w:noWrap/>
            <w:vAlign w:val="bottom"/>
            <w:hideMark/>
          </w:tcPr>
          <w:p w14:paraId="48D425D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w:t>
            </w:r>
          </w:p>
        </w:tc>
        <w:tc>
          <w:tcPr>
            <w:tcW w:w="914" w:type="dxa"/>
            <w:tcBorders>
              <w:top w:val="nil"/>
              <w:left w:val="nil"/>
              <w:bottom w:val="single" w:sz="4" w:space="0" w:color="auto"/>
              <w:right w:val="single" w:sz="4" w:space="0" w:color="auto"/>
            </w:tcBorders>
            <w:shd w:val="clear" w:color="auto" w:fill="auto"/>
            <w:noWrap/>
            <w:vAlign w:val="bottom"/>
            <w:hideMark/>
          </w:tcPr>
          <w:p w14:paraId="0DBDBF9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0.004248</w:t>
            </w:r>
          </w:p>
        </w:tc>
        <w:tc>
          <w:tcPr>
            <w:tcW w:w="914" w:type="dxa"/>
            <w:tcBorders>
              <w:top w:val="nil"/>
              <w:left w:val="nil"/>
              <w:bottom w:val="single" w:sz="4" w:space="0" w:color="auto"/>
              <w:right w:val="single" w:sz="4" w:space="0" w:color="auto"/>
            </w:tcBorders>
            <w:shd w:val="clear" w:color="auto" w:fill="auto"/>
            <w:noWrap/>
            <w:vAlign w:val="bottom"/>
            <w:hideMark/>
          </w:tcPr>
          <w:p w14:paraId="436BED0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803" w:type="dxa"/>
            <w:tcBorders>
              <w:top w:val="nil"/>
              <w:left w:val="nil"/>
              <w:bottom w:val="single" w:sz="4" w:space="0" w:color="auto"/>
              <w:right w:val="single" w:sz="4" w:space="0" w:color="auto"/>
            </w:tcBorders>
            <w:shd w:val="clear" w:color="auto" w:fill="auto"/>
            <w:noWrap/>
            <w:vAlign w:val="bottom"/>
            <w:hideMark/>
          </w:tcPr>
          <w:p w14:paraId="1E720CD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035" w:type="dxa"/>
            <w:tcBorders>
              <w:top w:val="nil"/>
              <w:left w:val="nil"/>
              <w:bottom w:val="nil"/>
              <w:right w:val="single" w:sz="4" w:space="0" w:color="auto"/>
            </w:tcBorders>
            <w:shd w:val="clear" w:color="auto" w:fill="auto"/>
            <w:noWrap/>
            <w:vAlign w:val="bottom"/>
            <w:hideMark/>
          </w:tcPr>
          <w:p w14:paraId="1862D33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7428A251"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1FA361A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Total</w:t>
            </w:r>
          </w:p>
        </w:tc>
        <w:tc>
          <w:tcPr>
            <w:tcW w:w="914" w:type="dxa"/>
            <w:tcBorders>
              <w:top w:val="nil"/>
              <w:left w:val="nil"/>
              <w:bottom w:val="single" w:sz="4" w:space="0" w:color="auto"/>
              <w:right w:val="single" w:sz="4" w:space="0" w:color="auto"/>
            </w:tcBorders>
            <w:shd w:val="clear" w:color="auto" w:fill="auto"/>
            <w:noWrap/>
            <w:vAlign w:val="bottom"/>
            <w:hideMark/>
          </w:tcPr>
          <w:p w14:paraId="59E67E9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24.3566</w:t>
            </w:r>
          </w:p>
        </w:tc>
        <w:tc>
          <w:tcPr>
            <w:tcW w:w="609" w:type="dxa"/>
            <w:tcBorders>
              <w:top w:val="nil"/>
              <w:left w:val="nil"/>
              <w:bottom w:val="single" w:sz="4" w:space="0" w:color="auto"/>
              <w:right w:val="single" w:sz="4" w:space="0" w:color="auto"/>
            </w:tcBorders>
            <w:shd w:val="clear" w:color="auto" w:fill="auto"/>
            <w:noWrap/>
            <w:vAlign w:val="bottom"/>
            <w:hideMark/>
          </w:tcPr>
          <w:p w14:paraId="7A942E4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18</w:t>
            </w:r>
          </w:p>
        </w:tc>
        <w:tc>
          <w:tcPr>
            <w:tcW w:w="914" w:type="dxa"/>
            <w:tcBorders>
              <w:top w:val="nil"/>
              <w:left w:val="nil"/>
              <w:bottom w:val="single" w:sz="4" w:space="0" w:color="auto"/>
              <w:right w:val="single" w:sz="4" w:space="0" w:color="auto"/>
            </w:tcBorders>
            <w:shd w:val="clear" w:color="auto" w:fill="auto"/>
            <w:noWrap/>
            <w:vAlign w:val="bottom"/>
            <w:hideMark/>
          </w:tcPr>
          <w:p w14:paraId="21C0C43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1.353144</w:t>
            </w:r>
          </w:p>
        </w:tc>
        <w:tc>
          <w:tcPr>
            <w:tcW w:w="914" w:type="dxa"/>
            <w:tcBorders>
              <w:top w:val="nil"/>
              <w:left w:val="nil"/>
              <w:bottom w:val="single" w:sz="4" w:space="0" w:color="auto"/>
              <w:right w:val="single" w:sz="4" w:space="0" w:color="auto"/>
            </w:tcBorders>
            <w:shd w:val="clear" w:color="auto" w:fill="auto"/>
            <w:noWrap/>
            <w:vAlign w:val="bottom"/>
            <w:hideMark/>
          </w:tcPr>
          <w:p w14:paraId="7B3565F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803" w:type="dxa"/>
            <w:tcBorders>
              <w:top w:val="nil"/>
              <w:left w:val="nil"/>
              <w:bottom w:val="single" w:sz="4" w:space="0" w:color="auto"/>
              <w:right w:val="single" w:sz="4" w:space="0" w:color="auto"/>
            </w:tcBorders>
            <w:shd w:val="clear" w:color="auto" w:fill="auto"/>
            <w:noWrap/>
            <w:vAlign w:val="bottom"/>
            <w:hideMark/>
          </w:tcPr>
          <w:p w14:paraId="4A96E1E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035" w:type="dxa"/>
            <w:tcBorders>
              <w:top w:val="nil"/>
              <w:left w:val="nil"/>
              <w:bottom w:val="single" w:sz="4" w:space="0" w:color="auto"/>
              <w:right w:val="single" w:sz="4" w:space="0" w:color="auto"/>
            </w:tcBorders>
            <w:shd w:val="clear" w:color="auto" w:fill="auto"/>
            <w:noWrap/>
            <w:vAlign w:val="bottom"/>
            <w:hideMark/>
          </w:tcPr>
          <w:p w14:paraId="1965DEF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bl>
    <w:p w14:paraId="55E7FAC8" w14:textId="77777777" w:rsidR="00DF7382" w:rsidRDefault="00DF7382" w:rsidP="00CB0142">
      <w:pPr>
        <w:spacing w:before="240" w:line="360" w:lineRule="auto"/>
        <w:jc w:val="both"/>
        <w:rPr>
          <w:rFonts w:ascii="Arial" w:hAnsi="Arial" w:cs="Arial"/>
          <w:sz w:val="24"/>
          <w:szCs w:val="24"/>
        </w:rPr>
      </w:pPr>
      <w:r w:rsidRPr="00370E3D">
        <w:rPr>
          <w:rFonts w:ascii="Arial" w:hAnsi="Arial" w:cs="Arial"/>
          <w:sz w:val="24"/>
          <w:szCs w:val="24"/>
        </w:rPr>
        <w:t>The ANOVA results highlighted that main effects of feed (B) and step depth (C) and quadratic effects of step depth (C</w:t>
      </w:r>
      <w:r w:rsidRPr="00370E3D">
        <w:rPr>
          <w:rFonts w:ascii="Arial" w:hAnsi="Arial" w:cs="Arial"/>
          <w:sz w:val="24"/>
          <w:szCs w:val="24"/>
          <w:vertAlign w:val="superscript"/>
        </w:rPr>
        <w:t>2</w:t>
      </w:r>
      <w:r w:rsidRPr="00370E3D">
        <w:rPr>
          <w:rFonts w:ascii="Arial" w:hAnsi="Arial" w:cs="Arial"/>
          <w:sz w:val="24"/>
          <w:szCs w:val="24"/>
        </w:rPr>
        <w:t>) were the significant model terms associated with surface roughness while considering sheet forming under heat. The ANOVA table comprising of significant terms are shown in Table 4.4</w:t>
      </w:r>
      <w:r w:rsidR="00CB0142">
        <w:rPr>
          <w:rFonts w:ascii="Arial" w:hAnsi="Arial" w:cs="Arial"/>
          <w:sz w:val="24"/>
          <w:szCs w:val="24"/>
        </w:rPr>
        <w:t>.</w:t>
      </w:r>
    </w:p>
    <w:p w14:paraId="3F8CA026" w14:textId="77777777" w:rsidR="00CB0142" w:rsidRPr="00370E3D" w:rsidRDefault="00CB0142" w:rsidP="00CB0142">
      <w:pPr>
        <w:spacing w:line="360" w:lineRule="auto"/>
        <w:jc w:val="both"/>
        <w:rPr>
          <w:rFonts w:ascii="Arial" w:hAnsi="Arial" w:cs="Arial"/>
          <w:sz w:val="24"/>
          <w:szCs w:val="24"/>
        </w:rPr>
      </w:pPr>
      <w:r w:rsidRPr="00370E3D">
        <w:rPr>
          <w:rFonts w:ascii="Arial" w:hAnsi="Arial" w:cs="Arial"/>
          <w:sz w:val="24"/>
          <w:szCs w:val="24"/>
        </w:rPr>
        <w:t>The results indicate that the model is significant (value of p is less than 0.05). The adequacy measure R2, adjusted R2 and predicted R2 for surface roughness during sheet forming under heated condition are close to 1, indicating the adequacy of resulting models. The final empirical model for prediction of under no heat surface roughness during sheet forming is shown in Equation.4.2 below:</w:t>
      </w:r>
    </w:p>
    <w:p w14:paraId="10E8B550" w14:textId="77777777" w:rsidR="00CB0142" w:rsidRPr="00370E3D" w:rsidRDefault="00CB0142" w:rsidP="00CB0142">
      <w:pPr>
        <w:spacing w:before="240" w:line="360" w:lineRule="auto"/>
        <w:jc w:val="both"/>
        <w:rPr>
          <w:rFonts w:ascii="Arial" w:hAnsi="Arial" w:cs="Arial"/>
          <w:sz w:val="24"/>
          <w:szCs w:val="24"/>
        </w:rPr>
      </w:pPr>
    </w:p>
    <w:p w14:paraId="4A8079EE" w14:textId="77777777" w:rsidR="00DF7382" w:rsidRPr="00370E3D" w:rsidRDefault="00DF7382" w:rsidP="00DF7382">
      <w:pPr>
        <w:jc w:val="both"/>
        <w:rPr>
          <w:rFonts w:ascii="Arial" w:hAnsi="Arial" w:cs="Arial"/>
          <w:sz w:val="20"/>
        </w:rPr>
      </w:pPr>
      <w:r w:rsidRPr="00370E3D">
        <w:rPr>
          <w:rFonts w:ascii="Arial" w:hAnsi="Arial" w:cs="Arial"/>
          <w:b/>
          <w:sz w:val="20"/>
        </w:rPr>
        <w:lastRenderedPageBreak/>
        <w:t>Table 4.4 - ANOVA for Surface Roughness Model (under heat)</w:t>
      </w:r>
    </w:p>
    <w:tbl>
      <w:tblPr>
        <w:tblW w:w="7320" w:type="dxa"/>
        <w:jc w:val="center"/>
        <w:tblLook w:val="04A0" w:firstRow="1" w:lastRow="0" w:firstColumn="1" w:lastColumn="0" w:noHBand="0" w:noVBand="1"/>
      </w:tblPr>
      <w:tblGrid>
        <w:gridCol w:w="1520"/>
        <w:gridCol w:w="1384"/>
        <w:gridCol w:w="639"/>
        <w:gridCol w:w="1384"/>
        <w:gridCol w:w="1162"/>
        <w:gridCol w:w="973"/>
        <w:gridCol w:w="1384"/>
      </w:tblGrid>
      <w:tr w:rsidR="00363039" w:rsidRPr="00370E3D" w14:paraId="5CC9F95A" w14:textId="77777777" w:rsidTr="00266CC7">
        <w:trPr>
          <w:trHeight w:val="600"/>
          <w:jc w:val="center"/>
        </w:trPr>
        <w:tc>
          <w:tcPr>
            <w:tcW w:w="1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D27E52"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Source</w:t>
            </w:r>
          </w:p>
        </w:tc>
        <w:tc>
          <w:tcPr>
            <w:tcW w:w="1174" w:type="dxa"/>
            <w:tcBorders>
              <w:top w:val="single" w:sz="4" w:space="0" w:color="auto"/>
              <w:left w:val="nil"/>
              <w:bottom w:val="single" w:sz="4" w:space="0" w:color="auto"/>
              <w:right w:val="single" w:sz="4" w:space="0" w:color="auto"/>
            </w:tcBorders>
            <w:shd w:val="clear" w:color="auto" w:fill="auto"/>
            <w:vAlign w:val="bottom"/>
            <w:hideMark/>
          </w:tcPr>
          <w:p w14:paraId="4F44E7FB"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Sum of Squares</w:t>
            </w:r>
          </w:p>
        </w:tc>
        <w:tc>
          <w:tcPr>
            <w:tcW w:w="453" w:type="dxa"/>
            <w:tcBorders>
              <w:top w:val="single" w:sz="4" w:space="0" w:color="auto"/>
              <w:left w:val="nil"/>
              <w:bottom w:val="single" w:sz="4" w:space="0" w:color="auto"/>
              <w:right w:val="single" w:sz="4" w:space="0" w:color="auto"/>
            </w:tcBorders>
            <w:shd w:val="clear" w:color="auto" w:fill="auto"/>
            <w:noWrap/>
            <w:vAlign w:val="bottom"/>
            <w:hideMark/>
          </w:tcPr>
          <w:p w14:paraId="21845A02"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DOF</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6D7DBFB0"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Mean Square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C2FAF4A"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F Value</w:t>
            </w:r>
          </w:p>
        </w:tc>
        <w:tc>
          <w:tcPr>
            <w:tcW w:w="973" w:type="dxa"/>
            <w:tcBorders>
              <w:top w:val="single" w:sz="4" w:space="0" w:color="auto"/>
              <w:left w:val="nil"/>
              <w:bottom w:val="single" w:sz="4" w:space="0" w:color="auto"/>
              <w:right w:val="single" w:sz="4" w:space="0" w:color="auto"/>
            </w:tcBorders>
            <w:shd w:val="clear" w:color="auto" w:fill="auto"/>
            <w:vAlign w:val="bottom"/>
            <w:hideMark/>
          </w:tcPr>
          <w:p w14:paraId="1C64502C"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 Value Prob &gt; F</w:t>
            </w:r>
          </w:p>
        </w:tc>
        <w:tc>
          <w:tcPr>
            <w:tcW w:w="1080" w:type="dxa"/>
            <w:tcBorders>
              <w:top w:val="single" w:sz="4" w:space="0" w:color="auto"/>
              <w:left w:val="nil"/>
              <w:bottom w:val="nil"/>
              <w:right w:val="single" w:sz="4" w:space="0" w:color="auto"/>
            </w:tcBorders>
            <w:shd w:val="clear" w:color="auto" w:fill="auto"/>
            <w:noWrap/>
            <w:vAlign w:val="bottom"/>
            <w:hideMark/>
          </w:tcPr>
          <w:p w14:paraId="4F647ADB"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 </w:t>
            </w:r>
          </w:p>
        </w:tc>
      </w:tr>
      <w:tr w:rsidR="00363039" w:rsidRPr="00370E3D" w14:paraId="05C1985D"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4B6FCAB6"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Model</w:t>
            </w:r>
          </w:p>
        </w:tc>
        <w:tc>
          <w:tcPr>
            <w:tcW w:w="1174" w:type="dxa"/>
            <w:tcBorders>
              <w:top w:val="nil"/>
              <w:left w:val="nil"/>
              <w:bottom w:val="single" w:sz="4" w:space="0" w:color="auto"/>
              <w:right w:val="single" w:sz="4" w:space="0" w:color="auto"/>
            </w:tcBorders>
            <w:shd w:val="clear" w:color="auto" w:fill="auto"/>
            <w:noWrap/>
            <w:vAlign w:val="bottom"/>
            <w:hideMark/>
          </w:tcPr>
          <w:p w14:paraId="1AC079D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0.937012408</w:t>
            </w:r>
          </w:p>
        </w:tc>
        <w:tc>
          <w:tcPr>
            <w:tcW w:w="453" w:type="dxa"/>
            <w:tcBorders>
              <w:top w:val="nil"/>
              <w:left w:val="nil"/>
              <w:bottom w:val="single" w:sz="4" w:space="0" w:color="auto"/>
              <w:right w:val="single" w:sz="4" w:space="0" w:color="auto"/>
            </w:tcBorders>
            <w:shd w:val="clear" w:color="auto" w:fill="auto"/>
            <w:noWrap/>
            <w:vAlign w:val="bottom"/>
            <w:hideMark/>
          </w:tcPr>
          <w:p w14:paraId="650FF3A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9</w:t>
            </w:r>
          </w:p>
        </w:tc>
        <w:tc>
          <w:tcPr>
            <w:tcW w:w="1160" w:type="dxa"/>
            <w:tcBorders>
              <w:top w:val="nil"/>
              <w:left w:val="nil"/>
              <w:bottom w:val="single" w:sz="4" w:space="0" w:color="auto"/>
              <w:right w:val="single" w:sz="4" w:space="0" w:color="auto"/>
            </w:tcBorders>
            <w:shd w:val="clear" w:color="auto" w:fill="auto"/>
            <w:noWrap/>
            <w:vAlign w:val="bottom"/>
            <w:hideMark/>
          </w:tcPr>
          <w:p w14:paraId="3002CB0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0.10411249</w:t>
            </w:r>
          </w:p>
        </w:tc>
        <w:tc>
          <w:tcPr>
            <w:tcW w:w="960" w:type="dxa"/>
            <w:tcBorders>
              <w:top w:val="nil"/>
              <w:left w:val="nil"/>
              <w:bottom w:val="single" w:sz="4" w:space="0" w:color="auto"/>
              <w:right w:val="single" w:sz="4" w:space="0" w:color="auto"/>
            </w:tcBorders>
            <w:shd w:val="clear" w:color="auto" w:fill="auto"/>
            <w:noWrap/>
            <w:vAlign w:val="bottom"/>
            <w:hideMark/>
          </w:tcPr>
          <w:p w14:paraId="7634577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6.8020931</w:t>
            </w:r>
          </w:p>
        </w:tc>
        <w:tc>
          <w:tcPr>
            <w:tcW w:w="973" w:type="dxa"/>
            <w:tcBorders>
              <w:top w:val="nil"/>
              <w:left w:val="nil"/>
              <w:bottom w:val="single" w:sz="4" w:space="0" w:color="auto"/>
              <w:right w:val="nil"/>
            </w:tcBorders>
            <w:shd w:val="clear" w:color="auto" w:fill="auto"/>
            <w:noWrap/>
            <w:vAlign w:val="bottom"/>
            <w:hideMark/>
          </w:tcPr>
          <w:p w14:paraId="510D1ED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0.0064</w:t>
            </w:r>
          </w:p>
        </w:tc>
        <w:tc>
          <w:tcPr>
            <w:tcW w:w="1080" w:type="dxa"/>
            <w:tcBorders>
              <w:top w:val="single" w:sz="4" w:space="0" w:color="auto"/>
              <w:left w:val="single" w:sz="4" w:space="0" w:color="auto"/>
              <w:bottom w:val="nil"/>
              <w:right w:val="single" w:sz="4" w:space="0" w:color="auto"/>
            </w:tcBorders>
            <w:shd w:val="clear" w:color="auto" w:fill="auto"/>
            <w:noWrap/>
            <w:vAlign w:val="bottom"/>
            <w:hideMark/>
          </w:tcPr>
          <w:p w14:paraId="7F65F6F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Significant</w:t>
            </w:r>
          </w:p>
        </w:tc>
      </w:tr>
      <w:tr w:rsidR="00363039" w:rsidRPr="00370E3D" w14:paraId="4A17D7CC"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6EFEE7D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A-Spindle speed</w:t>
            </w:r>
          </w:p>
        </w:tc>
        <w:tc>
          <w:tcPr>
            <w:tcW w:w="1174" w:type="dxa"/>
            <w:tcBorders>
              <w:top w:val="nil"/>
              <w:left w:val="nil"/>
              <w:bottom w:val="single" w:sz="4" w:space="0" w:color="auto"/>
              <w:right w:val="single" w:sz="4" w:space="0" w:color="auto"/>
            </w:tcBorders>
            <w:shd w:val="clear" w:color="auto" w:fill="auto"/>
            <w:noWrap/>
            <w:vAlign w:val="bottom"/>
            <w:hideMark/>
          </w:tcPr>
          <w:p w14:paraId="4411554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0.052942344</w:t>
            </w:r>
          </w:p>
        </w:tc>
        <w:tc>
          <w:tcPr>
            <w:tcW w:w="453" w:type="dxa"/>
            <w:tcBorders>
              <w:top w:val="nil"/>
              <w:left w:val="nil"/>
              <w:bottom w:val="single" w:sz="4" w:space="0" w:color="auto"/>
              <w:right w:val="single" w:sz="4" w:space="0" w:color="auto"/>
            </w:tcBorders>
            <w:shd w:val="clear" w:color="auto" w:fill="auto"/>
            <w:noWrap/>
            <w:vAlign w:val="bottom"/>
            <w:hideMark/>
          </w:tcPr>
          <w:p w14:paraId="6801A94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22C73DB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0.052942344</w:t>
            </w:r>
          </w:p>
        </w:tc>
        <w:tc>
          <w:tcPr>
            <w:tcW w:w="960" w:type="dxa"/>
            <w:tcBorders>
              <w:top w:val="nil"/>
              <w:left w:val="nil"/>
              <w:bottom w:val="single" w:sz="4" w:space="0" w:color="auto"/>
              <w:right w:val="single" w:sz="4" w:space="0" w:color="auto"/>
            </w:tcBorders>
            <w:shd w:val="clear" w:color="auto" w:fill="auto"/>
            <w:noWrap/>
            <w:vAlign w:val="bottom"/>
            <w:hideMark/>
          </w:tcPr>
          <w:p w14:paraId="50976F2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3.458939</w:t>
            </w:r>
          </w:p>
        </w:tc>
        <w:tc>
          <w:tcPr>
            <w:tcW w:w="973" w:type="dxa"/>
            <w:tcBorders>
              <w:top w:val="nil"/>
              <w:left w:val="nil"/>
              <w:bottom w:val="single" w:sz="4" w:space="0" w:color="auto"/>
              <w:right w:val="nil"/>
            </w:tcBorders>
            <w:shd w:val="clear" w:color="auto" w:fill="auto"/>
            <w:noWrap/>
            <w:vAlign w:val="bottom"/>
            <w:hideMark/>
          </w:tcPr>
          <w:p w14:paraId="5C90AEB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0.1000</w:t>
            </w:r>
          </w:p>
        </w:tc>
        <w:tc>
          <w:tcPr>
            <w:tcW w:w="1080" w:type="dxa"/>
            <w:tcBorders>
              <w:top w:val="nil"/>
              <w:left w:val="single" w:sz="4" w:space="0" w:color="auto"/>
              <w:bottom w:val="nil"/>
              <w:right w:val="single" w:sz="4" w:space="0" w:color="auto"/>
            </w:tcBorders>
            <w:shd w:val="clear" w:color="auto" w:fill="auto"/>
            <w:noWrap/>
            <w:vAlign w:val="bottom"/>
            <w:hideMark/>
          </w:tcPr>
          <w:p w14:paraId="358BAA7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44F4BD91"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0FBE7FE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B-Feed</w:t>
            </w:r>
          </w:p>
        </w:tc>
        <w:tc>
          <w:tcPr>
            <w:tcW w:w="1174" w:type="dxa"/>
            <w:tcBorders>
              <w:top w:val="nil"/>
              <w:left w:val="nil"/>
              <w:bottom w:val="single" w:sz="4" w:space="0" w:color="auto"/>
              <w:right w:val="single" w:sz="4" w:space="0" w:color="auto"/>
            </w:tcBorders>
            <w:shd w:val="clear" w:color="auto" w:fill="auto"/>
            <w:noWrap/>
            <w:vAlign w:val="bottom"/>
            <w:hideMark/>
          </w:tcPr>
          <w:p w14:paraId="1A3DB61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0.433861651</w:t>
            </w:r>
          </w:p>
        </w:tc>
        <w:tc>
          <w:tcPr>
            <w:tcW w:w="453" w:type="dxa"/>
            <w:tcBorders>
              <w:top w:val="nil"/>
              <w:left w:val="nil"/>
              <w:bottom w:val="single" w:sz="4" w:space="0" w:color="auto"/>
              <w:right w:val="single" w:sz="4" w:space="0" w:color="auto"/>
            </w:tcBorders>
            <w:shd w:val="clear" w:color="auto" w:fill="auto"/>
            <w:noWrap/>
            <w:vAlign w:val="bottom"/>
            <w:hideMark/>
          </w:tcPr>
          <w:p w14:paraId="4C8006F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6697434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0.433861651</w:t>
            </w:r>
          </w:p>
        </w:tc>
        <w:tc>
          <w:tcPr>
            <w:tcW w:w="960" w:type="dxa"/>
            <w:tcBorders>
              <w:top w:val="nil"/>
              <w:left w:val="nil"/>
              <w:bottom w:val="single" w:sz="4" w:space="0" w:color="auto"/>
              <w:right w:val="single" w:sz="4" w:space="0" w:color="auto"/>
            </w:tcBorders>
            <w:shd w:val="clear" w:color="auto" w:fill="auto"/>
            <w:noWrap/>
            <w:vAlign w:val="bottom"/>
            <w:hideMark/>
          </w:tcPr>
          <w:p w14:paraId="53FD2B6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28.345949</w:t>
            </w:r>
          </w:p>
        </w:tc>
        <w:tc>
          <w:tcPr>
            <w:tcW w:w="973" w:type="dxa"/>
            <w:tcBorders>
              <w:top w:val="nil"/>
              <w:left w:val="nil"/>
              <w:bottom w:val="single" w:sz="4" w:space="0" w:color="auto"/>
              <w:right w:val="nil"/>
            </w:tcBorders>
            <w:shd w:val="clear" w:color="auto" w:fill="auto"/>
            <w:noWrap/>
            <w:vAlign w:val="bottom"/>
            <w:hideMark/>
          </w:tcPr>
          <w:p w14:paraId="3276C6C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0.0007</w:t>
            </w:r>
          </w:p>
        </w:tc>
        <w:tc>
          <w:tcPr>
            <w:tcW w:w="1080" w:type="dxa"/>
            <w:tcBorders>
              <w:top w:val="nil"/>
              <w:left w:val="single" w:sz="4" w:space="0" w:color="auto"/>
              <w:bottom w:val="nil"/>
              <w:right w:val="single" w:sz="4" w:space="0" w:color="auto"/>
            </w:tcBorders>
            <w:shd w:val="clear" w:color="auto" w:fill="auto"/>
            <w:noWrap/>
            <w:vAlign w:val="bottom"/>
            <w:hideMark/>
          </w:tcPr>
          <w:p w14:paraId="11B4177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707A189"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7C194A40"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C-Step depth</w:t>
            </w:r>
          </w:p>
        </w:tc>
        <w:tc>
          <w:tcPr>
            <w:tcW w:w="1174" w:type="dxa"/>
            <w:tcBorders>
              <w:top w:val="nil"/>
              <w:left w:val="nil"/>
              <w:bottom w:val="single" w:sz="4" w:space="0" w:color="auto"/>
              <w:right w:val="single" w:sz="4" w:space="0" w:color="auto"/>
            </w:tcBorders>
            <w:shd w:val="clear" w:color="auto" w:fill="auto"/>
            <w:noWrap/>
            <w:vAlign w:val="bottom"/>
            <w:hideMark/>
          </w:tcPr>
          <w:p w14:paraId="71426CA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0.238692668</w:t>
            </w:r>
          </w:p>
        </w:tc>
        <w:tc>
          <w:tcPr>
            <w:tcW w:w="453" w:type="dxa"/>
            <w:tcBorders>
              <w:top w:val="nil"/>
              <w:left w:val="nil"/>
              <w:bottom w:val="single" w:sz="4" w:space="0" w:color="auto"/>
              <w:right w:val="single" w:sz="4" w:space="0" w:color="auto"/>
            </w:tcBorders>
            <w:shd w:val="clear" w:color="auto" w:fill="auto"/>
            <w:noWrap/>
            <w:vAlign w:val="bottom"/>
            <w:hideMark/>
          </w:tcPr>
          <w:p w14:paraId="1C4E9EE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0F33D1B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0.238692668</w:t>
            </w:r>
          </w:p>
        </w:tc>
        <w:tc>
          <w:tcPr>
            <w:tcW w:w="960" w:type="dxa"/>
            <w:tcBorders>
              <w:top w:val="nil"/>
              <w:left w:val="nil"/>
              <w:bottom w:val="single" w:sz="4" w:space="0" w:color="auto"/>
              <w:right w:val="single" w:sz="4" w:space="0" w:color="auto"/>
            </w:tcBorders>
            <w:shd w:val="clear" w:color="auto" w:fill="auto"/>
            <w:noWrap/>
            <w:vAlign w:val="bottom"/>
            <w:hideMark/>
          </w:tcPr>
          <w:p w14:paraId="5201881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15.594764</w:t>
            </w:r>
          </w:p>
        </w:tc>
        <w:tc>
          <w:tcPr>
            <w:tcW w:w="973" w:type="dxa"/>
            <w:tcBorders>
              <w:top w:val="nil"/>
              <w:left w:val="nil"/>
              <w:bottom w:val="single" w:sz="4" w:space="0" w:color="auto"/>
              <w:right w:val="nil"/>
            </w:tcBorders>
            <w:shd w:val="clear" w:color="auto" w:fill="auto"/>
            <w:noWrap/>
            <w:vAlign w:val="bottom"/>
            <w:hideMark/>
          </w:tcPr>
          <w:p w14:paraId="1FCDB03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0.0042</w:t>
            </w:r>
          </w:p>
        </w:tc>
        <w:tc>
          <w:tcPr>
            <w:tcW w:w="1080" w:type="dxa"/>
            <w:tcBorders>
              <w:top w:val="nil"/>
              <w:left w:val="single" w:sz="4" w:space="0" w:color="auto"/>
              <w:bottom w:val="nil"/>
              <w:right w:val="single" w:sz="4" w:space="0" w:color="auto"/>
            </w:tcBorders>
            <w:shd w:val="clear" w:color="auto" w:fill="auto"/>
            <w:noWrap/>
            <w:vAlign w:val="bottom"/>
            <w:hideMark/>
          </w:tcPr>
          <w:p w14:paraId="30ED349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27845FB"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1ACCB0FB"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AB</w:t>
            </w:r>
          </w:p>
        </w:tc>
        <w:tc>
          <w:tcPr>
            <w:tcW w:w="1174" w:type="dxa"/>
            <w:tcBorders>
              <w:top w:val="nil"/>
              <w:left w:val="nil"/>
              <w:bottom w:val="single" w:sz="4" w:space="0" w:color="auto"/>
              <w:right w:val="single" w:sz="4" w:space="0" w:color="auto"/>
            </w:tcBorders>
            <w:shd w:val="clear" w:color="auto" w:fill="auto"/>
            <w:noWrap/>
            <w:vAlign w:val="bottom"/>
            <w:hideMark/>
          </w:tcPr>
          <w:p w14:paraId="39AE471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0.0406125</w:t>
            </w:r>
          </w:p>
        </w:tc>
        <w:tc>
          <w:tcPr>
            <w:tcW w:w="453" w:type="dxa"/>
            <w:tcBorders>
              <w:top w:val="nil"/>
              <w:left w:val="nil"/>
              <w:bottom w:val="single" w:sz="4" w:space="0" w:color="auto"/>
              <w:right w:val="single" w:sz="4" w:space="0" w:color="auto"/>
            </w:tcBorders>
            <w:shd w:val="clear" w:color="auto" w:fill="auto"/>
            <w:noWrap/>
            <w:vAlign w:val="bottom"/>
            <w:hideMark/>
          </w:tcPr>
          <w:p w14:paraId="6DEA99F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5C20A92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0.0406125</w:t>
            </w:r>
          </w:p>
        </w:tc>
        <w:tc>
          <w:tcPr>
            <w:tcW w:w="960" w:type="dxa"/>
            <w:tcBorders>
              <w:top w:val="nil"/>
              <w:left w:val="nil"/>
              <w:bottom w:val="single" w:sz="4" w:space="0" w:color="auto"/>
              <w:right w:val="single" w:sz="4" w:space="0" w:color="auto"/>
            </w:tcBorders>
            <w:shd w:val="clear" w:color="auto" w:fill="auto"/>
            <w:noWrap/>
            <w:vAlign w:val="bottom"/>
            <w:hideMark/>
          </w:tcPr>
          <w:p w14:paraId="6C06786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2.6533801</w:t>
            </w:r>
          </w:p>
        </w:tc>
        <w:tc>
          <w:tcPr>
            <w:tcW w:w="973" w:type="dxa"/>
            <w:tcBorders>
              <w:top w:val="nil"/>
              <w:left w:val="nil"/>
              <w:bottom w:val="single" w:sz="4" w:space="0" w:color="auto"/>
              <w:right w:val="nil"/>
            </w:tcBorders>
            <w:shd w:val="clear" w:color="auto" w:fill="auto"/>
            <w:noWrap/>
            <w:vAlign w:val="bottom"/>
            <w:hideMark/>
          </w:tcPr>
          <w:p w14:paraId="4F46514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0.1420</w:t>
            </w:r>
          </w:p>
        </w:tc>
        <w:tc>
          <w:tcPr>
            <w:tcW w:w="1080" w:type="dxa"/>
            <w:tcBorders>
              <w:top w:val="nil"/>
              <w:left w:val="single" w:sz="4" w:space="0" w:color="auto"/>
              <w:bottom w:val="nil"/>
              <w:right w:val="single" w:sz="4" w:space="0" w:color="auto"/>
            </w:tcBorders>
            <w:shd w:val="clear" w:color="auto" w:fill="auto"/>
            <w:noWrap/>
            <w:vAlign w:val="bottom"/>
            <w:hideMark/>
          </w:tcPr>
          <w:p w14:paraId="57A8D17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2984F252"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5B2164CE"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AC</w:t>
            </w:r>
          </w:p>
        </w:tc>
        <w:tc>
          <w:tcPr>
            <w:tcW w:w="1174" w:type="dxa"/>
            <w:tcBorders>
              <w:top w:val="nil"/>
              <w:left w:val="nil"/>
              <w:bottom w:val="single" w:sz="4" w:space="0" w:color="auto"/>
              <w:right w:val="single" w:sz="4" w:space="0" w:color="auto"/>
            </w:tcBorders>
            <w:shd w:val="clear" w:color="auto" w:fill="auto"/>
            <w:noWrap/>
            <w:vAlign w:val="bottom"/>
            <w:hideMark/>
          </w:tcPr>
          <w:p w14:paraId="2B251CA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0.001682</w:t>
            </w:r>
          </w:p>
        </w:tc>
        <w:tc>
          <w:tcPr>
            <w:tcW w:w="453" w:type="dxa"/>
            <w:tcBorders>
              <w:top w:val="nil"/>
              <w:left w:val="nil"/>
              <w:bottom w:val="single" w:sz="4" w:space="0" w:color="auto"/>
              <w:right w:val="single" w:sz="4" w:space="0" w:color="auto"/>
            </w:tcBorders>
            <w:shd w:val="clear" w:color="auto" w:fill="auto"/>
            <w:noWrap/>
            <w:vAlign w:val="bottom"/>
            <w:hideMark/>
          </w:tcPr>
          <w:p w14:paraId="49C875F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2A62CCB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0.001682</w:t>
            </w:r>
          </w:p>
        </w:tc>
        <w:tc>
          <w:tcPr>
            <w:tcW w:w="960" w:type="dxa"/>
            <w:tcBorders>
              <w:top w:val="nil"/>
              <w:left w:val="nil"/>
              <w:bottom w:val="single" w:sz="4" w:space="0" w:color="auto"/>
              <w:right w:val="single" w:sz="4" w:space="0" w:color="auto"/>
            </w:tcBorders>
            <w:shd w:val="clear" w:color="auto" w:fill="auto"/>
            <w:noWrap/>
            <w:vAlign w:val="bottom"/>
            <w:hideMark/>
          </w:tcPr>
          <w:p w14:paraId="2B545A9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0.1098919</w:t>
            </w:r>
          </w:p>
        </w:tc>
        <w:tc>
          <w:tcPr>
            <w:tcW w:w="973" w:type="dxa"/>
            <w:tcBorders>
              <w:top w:val="nil"/>
              <w:left w:val="nil"/>
              <w:bottom w:val="single" w:sz="4" w:space="0" w:color="auto"/>
              <w:right w:val="nil"/>
            </w:tcBorders>
            <w:shd w:val="clear" w:color="auto" w:fill="auto"/>
            <w:noWrap/>
            <w:vAlign w:val="bottom"/>
            <w:hideMark/>
          </w:tcPr>
          <w:p w14:paraId="5E24A2C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0.7488</w:t>
            </w:r>
          </w:p>
        </w:tc>
        <w:tc>
          <w:tcPr>
            <w:tcW w:w="1080" w:type="dxa"/>
            <w:tcBorders>
              <w:top w:val="nil"/>
              <w:left w:val="single" w:sz="4" w:space="0" w:color="auto"/>
              <w:bottom w:val="nil"/>
              <w:right w:val="single" w:sz="4" w:space="0" w:color="auto"/>
            </w:tcBorders>
            <w:shd w:val="clear" w:color="auto" w:fill="auto"/>
            <w:noWrap/>
            <w:vAlign w:val="bottom"/>
            <w:hideMark/>
          </w:tcPr>
          <w:p w14:paraId="3E85AE8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3AB9A1CD"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6C50EAA2"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BC</w:t>
            </w:r>
          </w:p>
        </w:tc>
        <w:tc>
          <w:tcPr>
            <w:tcW w:w="1174" w:type="dxa"/>
            <w:tcBorders>
              <w:top w:val="nil"/>
              <w:left w:val="nil"/>
              <w:bottom w:val="single" w:sz="4" w:space="0" w:color="auto"/>
              <w:right w:val="single" w:sz="4" w:space="0" w:color="auto"/>
            </w:tcBorders>
            <w:shd w:val="clear" w:color="auto" w:fill="auto"/>
            <w:noWrap/>
            <w:vAlign w:val="bottom"/>
            <w:hideMark/>
          </w:tcPr>
          <w:p w14:paraId="7746478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0.0108045</w:t>
            </w:r>
          </w:p>
        </w:tc>
        <w:tc>
          <w:tcPr>
            <w:tcW w:w="453" w:type="dxa"/>
            <w:tcBorders>
              <w:top w:val="nil"/>
              <w:left w:val="nil"/>
              <w:bottom w:val="single" w:sz="4" w:space="0" w:color="auto"/>
              <w:right w:val="single" w:sz="4" w:space="0" w:color="auto"/>
            </w:tcBorders>
            <w:shd w:val="clear" w:color="auto" w:fill="auto"/>
            <w:noWrap/>
            <w:vAlign w:val="bottom"/>
            <w:hideMark/>
          </w:tcPr>
          <w:p w14:paraId="5E33F26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09E7D90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0.0108045</w:t>
            </w:r>
          </w:p>
        </w:tc>
        <w:tc>
          <w:tcPr>
            <w:tcW w:w="960" w:type="dxa"/>
            <w:tcBorders>
              <w:top w:val="nil"/>
              <w:left w:val="nil"/>
              <w:bottom w:val="single" w:sz="4" w:space="0" w:color="auto"/>
              <w:right w:val="single" w:sz="4" w:space="0" w:color="auto"/>
            </w:tcBorders>
            <w:shd w:val="clear" w:color="auto" w:fill="auto"/>
            <w:noWrap/>
            <w:vAlign w:val="bottom"/>
            <w:hideMark/>
          </w:tcPr>
          <w:p w14:paraId="1E7C9E9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0.705902</w:t>
            </w:r>
          </w:p>
        </w:tc>
        <w:tc>
          <w:tcPr>
            <w:tcW w:w="973" w:type="dxa"/>
            <w:tcBorders>
              <w:top w:val="nil"/>
              <w:left w:val="nil"/>
              <w:bottom w:val="single" w:sz="4" w:space="0" w:color="auto"/>
              <w:right w:val="nil"/>
            </w:tcBorders>
            <w:shd w:val="clear" w:color="auto" w:fill="auto"/>
            <w:noWrap/>
            <w:vAlign w:val="bottom"/>
            <w:hideMark/>
          </w:tcPr>
          <w:p w14:paraId="2DDC7BD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0.4252</w:t>
            </w:r>
          </w:p>
        </w:tc>
        <w:tc>
          <w:tcPr>
            <w:tcW w:w="1080" w:type="dxa"/>
            <w:tcBorders>
              <w:top w:val="nil"/>
              <w:left w:val="single" w:sz="4" w:space="0" w:color="auto"/>
              <w:bottom w:val="nil"/>
              <w:right w:val="single" w:sz="4" w:space="0" w:color="auto"/>
            </w:tcBorders>
            <w:shd w:val="clear" w:color="auto" w:fill="auto"/>
            <w:noWrap/>
            <w:vAlign w:val="bottom"/>
            <w:hideMark/>
          </w:tcPr>
          <w:p w14:paraId="7E87CC6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3D16A250"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7E80FE3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A^2</w:t>
            </w:r>
          </w:p>
        </w:tc>
        <w:tc>
          <w:tcPr>
            <w:tcW w:w="1174" w:type="dxa"/>
            <w:tcBorders>
              <w:top w:val="nil"/>
              <w:left w:val="nil"/>
              <w:bottom w:val="single" w:sz="4" w:space="0" w:color="auto"/>
              <w:right w:val="single" w:sz="4" w:space="0" w:color="auto"/>
            </w:tcBorders>
            <w:shd w:val="clear" w:color="auto" w:fill="auto"/>
            <w:noWrap/>
            <w:vAlign w:val="bottom"/>
            <w:hideMark/>
          </w:tcPr>
          <w:p w14:paraId="35A5DF3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3.80377E-05</w:t>
            </w:r>
          </w:p>
        </w:tc>
        <w:tc>
          <w:tcPr>
            <w:tcW w:w="453" w:type="dxa"/>
            <w:tcBorders>
              <w:top w:val="nil"/>
              <w:left w:val="nil"/>
              <w:bottom w:val="single" w:sz="4" w:space="0" w:color="auto"/>
              <w:right w:val="single" w:sz="4" w:space="0" w:color="auto"/>
            </w:tcBorders>
            <w:shd w:val="clear" w:color="auto" w:fill="auto"/>
            <w:noWrap/>
            <w:vAlign w:val="bottom"/>
            <w:hideMark/>
          </w:tcPr>
          <w:p w14:paraId="377153C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11A759A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3.80377E-05</w:t>
            </w:r>
          </w:p>
        </w:tc>
        <w:tc>
          <w:tcPr>
            <w:tcW w:w="960" w:type="dxa"/>
            <w:tcBorders>
              <w:top w:val="nil"/>
              <w:left w:val="nil"/>
              <w:bottom w:val="single" w:sz="4" w:space="0" w:color="auto"/>
              <w:right w:val="single" w:sz="4" w:space="0" w:color="auto"/>
            </w:tcBorders>
            <w:shd w:val="clear" w:color="auto" w:fill="auto"/>
            <w:noWrap/>
            <w:vAlign w:val="bottom"/>
            <w:hideMark/>
          </w:tcPr>
          <w:p w14:paraId="5C2802A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0.0024852</w:t>
            </w:r>
          </w:p>
        </w:tc>
        <w:tc>
          <w:tcPr>
            <w:tcW w:w="973" w:type="dxa"/>
            <w:tcBorders>
              <w:top w:val="nil"/>
              <w:left w:val="nil"/>
              <w:bottom w:val="single" w:sz="4" w:space="0" w:color="auto"/>
              <w:right w:val="nil"/>
            </w:tcBorders>
            <w:shd w:val="clear" w:color="auto" w:fill="auto"/>
            <w:noWrap/>
            <w:vAlign w:val="bottom"/>
            <w:hideMark/>
          </w:tcPr>
          <w:p w14:paraId="05FAEB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0.9615</w:t>
            </w:r>
          </w:p>
        </w:tc>
        <w:tc>
          <w:tcPr>
            <w:tcW w:w="1080" w:type="dxa"/>
            <w:tcBorders>
              <w:top w:val="nil"/>
              <w:left w:val="single" w:sz="4" w:space="0" w:color="auto"/>
              <w:bottom w:val="nil"/>
              <w:right w:val="single" w:sz="4" w:space="0" w:color="auto"/>
            </w:tcBorders>
            <w:shd w:val="clear" w:color="auto" w:fill="auto"/>
            <w:noWrap/>
            <w:vAlign w:val="bottom"/>
            <w:hideMark/>
          </w:tcPr>
          <w:p w14:paraId="0635129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0E64BD3"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285DBC24"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B^2</w:t>
            </w:r>
          </w:p>
        </w:tc>
        <w:tc>
          <w:tcPr>
            <w:tcW w:w="1174" w:type="dxa"/>
            <w:tcBorders>
              <w:top w:val="nil"/>
              <w:left w:val="nil"/>
              <w:bottom w:val="single" w:sz="4" w:space="0" w:color="auto"/>
              <w:right w:val="single" w:sz="4" w:space="0" w:color="auto"/>
            </w:tcBorders>
            <w:shd w:val="clear" w:color="auto" w:fill="auto"/>
            <w:noWrap/>
            <w:vAlign w:val="bottom"/>
            <w:hideMark/>
          </w:tcPr>
          <w:p w14:paraId="2F078C3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0.0568364</w:t>
            </w:r>
          </w:p>
        </w:tc>
        <w:tc>
          <w:tcPr>
            <w:tcW w:w="453" w:type="dxa"/>
            <w:tcBorders>
              <w:top w:val="nil"/>
              <w:left w:val="nil"/>
              <w:bottom w:val="single" w:sz="4" w:space="0" w:color="auto"/>
              <w:right w:val="single" w:sz="4" w:space="0" w:color="auto"/>
            </w:tcBorders>
            <w:shd w:val="clear" w:color="auto" w:fill="auto"/>
            <w:noWrap/>
            <w:vAlign w:val="bottom"/>
            <w:hideMark/>
          </w:tcPr>
          <w:p w14:paraId="4F9A08D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6352268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0.0568364</w:t>
            </w:r>
          </w:p>
        </w:tc>
        <w:tc>
          <w:tcPr>
            <w:tcW w:w="960" w:type="dxa"/>
            <w:tcBorders>
              <w:top w:val="nil"/>
              <w:left w:val="nil"/>
              <w:bottom w:val="single" w:sz="4" w:space="0" w:color="auto"/>
              <w:right w:val="single" w:sz="4" w:space="0" w:color="auto"/>
            </w:tcBorders>
            <w:shd w:val="clear" w:color="auto" w:fill="auto"/>
            <w:noWrap/>
            <w:vAlign w:val="bottom"/>
            <w:hideMark/>
          </w:tcPr>
          <w:p w14:paraId="619CDDA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3.7133535</w:t>
            </w:r>
          </w:p>
        </w:tc>
        <w:tc>
          <w:tcPr>
            <w:tcW w:w="973" w:type="dxa"/>
            <w:tcBorders>
              <w:top w:val="nil"/>
              <w:left w:val="nil"/>
              <w:bottom w:val="single" w:sz="4" w:space="0" w:color="auto"/>
              <w:right w:val="nil"/>
            </w:tcBorders>
            <w:shd w:val="clear" w:color="auto" w:fill="auto"/>
            <w:noWrap/>
            <w:vAlign w:val="bottom"/>
            <w:hideMark/>
          </w:tcPr>
          <w:p w14:paraId="59EF92D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0.0901</w:t>
            </w:r>
          </w:p>
        </w:tc>
        <w:tc>
          <w:tcPr>
            <w:tcW w:w="1080" w:type="dxa"/>
            <w:tcBorders>
              <w:top w:val="nil"/>
              <w:left w:val="single" w:sz="4" w:space="0" w:color="auto"/>
              <w:bottom w:val="nil"/>
              <w:right w:val="single" w:sz="4" w:space="0" w:color="auto"/>
            </w:tcBorders>
            <w:shd w:val="clear" w:color="auto" w:fill="auto"/>
            <w:noWrap/>
            <w:vAlign w:val="bottom"/>
            <w:hideMark/>
          </w:tcPr>
          <w:p w14:paraId="56E095F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4D98B209"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1DF79361"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C^2</w:t>
            </w:r>
          </w:p>
        </w:tc>
        <w:tc>
          <w:tcPr>
            <w:tcW w:w="1174" w:type="dxa"/>
            <w:tcBorders>
              <w:top w:val="nil"/>
              <w:left w:val="nil"/>
              <w:bottom w:val="single" w:sz="4" w:space="0" w:color="auto"/>
              <w:right w:val="single" w:sz="4" w:space="0" w:color="auto"/>
            </w:tcBorders>
            <w:shd w:val="clear" w:color="auto" w:fill="auto"/>
            <w:noWrap/>
            <w:vAlign w:val="bottom"/>
            <w:hideMark/>
          </w:tcPr>
          <w:p w14:paraId="3DDDACC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0.117061381</w:t>
            </w:r>
          </w:p>
        </w:tc>
        <w:tc>
          <w:tcPr>
            <w:tcW w:w="453" w:type="dxa"/>
            <w:tcBorders>
              <w:top w:val="nil"/>
              <w:left w:val="nil"/>
              <w:bottom w:val="single" w:sz="4" w:space="0" w:color="auto"/>
              <w:right w:val="single" w:sz="4" w:space="0" w:color="auto"/>
            </w:tcBorders>
            <w:shd w:val="clear" w:color="auto" w:fill="auto"/>
            <w:noWrap/>
            <w:vAlign w:val="bottom"/>
            <w:hideMark/>
          </w:tcPr>
          <w:p w14:paraId="7C3A510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160" w:type="dxa"/>
            <w:tcBorders>
              <w:top w:val="nil"/>
              <w:left w:val="nil"/>
              <w:bottom w:val="single" w:sz="4" w:space="0" w:color="auto"/>
              <w:right w:val="single" w:sz="4" w:space="0" w:color="auto"/>
            </w:tcBorders>
            <w:shd w:val="clear" w:color="auto" w:fill="auto"/>
            <w:noWrap/>
            <w:vAlign w:val="bottom"/>
            <w:hideMark/>
          </w:tcPr>
          <w:p w14:paraId="64427B8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0.117061381</w:t>
            </w:r>
          </w:p>
        </w:tc>
        <w:tc>
          <w:tcPr>
            <w:tcW w:w="960" w:type="dxa"/>
            <w:tcBorders>
              <w:top w:val="nil"/>
              <w:left w:val="nil"/>
              <w:bottom w:val="single" w:sz="4" w:space="0" w:color="auto"/>
              <w:right w:val="single" w:sz="4" w:space="0" w:color="auto"/>
            </w:tcBorders>
            <w:shd w:val="clear" w:color="auto" w:fill="auto"/>
            <w:noWrap/>
            <w:vAlign w:val="bottom"/>
            <w:hideMark/>
          </w:tcPr>
          <w:p w14:paraId="65893D0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7.6480969</w:t>
            </w:r>
          </w:p>
        </w:tc>
        <w:tc>
          <w:tcPr>
            <w:tcW w:w="973" w:type="dxa"/>
            <w:tcBorders>
              <w:top w:val="nil"/>
              <w:left w:val="nil"/>
              <w:bottom w:val="single" w:sz="4" w:space="0" w:color="auto"/>
              <w:right w:val="nil"/>
            </w:tcBorders>
            <w:shd w:val="clear" w:color="auto" w:fill="auto"/>
            <w:noWrap/>
            <w:vAlign w:val="bottom"/>
            <w:hideMark/>
          </w:tcPr>
          <w:p w14:paraId="5CF66F8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0.0245</w:t>
            </w:r>
          </w:p>
        </w:tc>
        <w:tc>
          <w:tcPr>
            <w:tcW w:w="1080" w:type="dxa"/>
            <w:tcBorders>
              <w:top w:val="nil"/>
              <w:left w:val="single" w:sz="4" w:space="0" w:color="auto"/>
              <w:bottom w:val="nil"/>
              <w:right w:val="single" w:sz="4" w:space="0" w:color="auto"/>
            </w:tcBorders>
            <w:shd w:val="clear" w:color="auto" w:fill="auto"/>
            <w:noWrap/>
            <w:vAlign w:val="bottom"/>
            <w:hideMark/>
          </w:tcPr>
          <w:p w14:paraId="7522A81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CF6B2AE"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75F2D803"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Residual</w:t>
            </w:r>
          </w:p>
        </w:tc>
        <w:tc>
          <w:tcPr>
            <w:tcW w:w="1174" w:type="dxa"/>
            <w:tcBorders>
              <w:top w:val="nil"/>
              <w:left w:val="nil"/>
              <w:bottom w:val="single" w:sz="4" w:space="0" w:color="auto"/>
              <w:right w:val="single" w:sz="4" w:space="0" w:color="auto"/>
            </w:tcBorders>
            <w:shd w:val="clear" w:color="auto" w:fill="auto"/>
            <w:noWrap/>
            <w:vAlign w:val="bottom"/>
            <w:hideMark/>
          </w:tcPr>
          <w:p w14:paraId="0055D5A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0.122447592</w:t>
            </w:r>
          </w:p>
        </w:tc>
        <w:tc>
          <w:tcPr>
            <w:tcW w:w="453" w:type="dxa"/>
            <w:tcBorders>
              <w:top w:val="nil"/>
              <w:left w:val="nil"/>
              <w:bottom w:val="single" w:sz="4" w:space="0" w:color="auto"/>
              <w:right w:val="single" w:sz="4" w:space="0" w:color="auto"/>
            </w:tcBorders>
            <w:shd w:val="clear" w:color="auto" w:fill="auto"/>
            <w:noWrap/>
            <w:vAlign w:val="bottom"/>
            <w:hideMark/>
          </w:tcPr>
          <w:p w14:paraId="77F1B37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w:t>
            </w:r>
          </w:p>
        </w:tc>
        <w:tc>
          <w:tcPr>
            <w:tcW w:w="1160" w:type="dxa"/>
            <w:tcBorders>
              <w:top w:val="nil"/>
              <w:left w:val="nil"/>
              <w:bottom w:val="single" w:sz="4" w:space="0" w:color="auto"/>
              <w:right w:val="single" w:sz="4" w:space="0" w:color="auto"/>
            </w:tcBorders>
            <w:shd w:val="clear" w:color="auto" w:fill="auto"/>
            <w:noWrap/>
            <w:vAlign w:val="bottom"/>
            <w:hideMark/>
          </w:tcPr>
          <w:p w14:paraId="0E7DDF1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0.015305949</w:t>
            </w:r>
          </w:p>
        </w:tc>
        <w:tc>
          <w:tcPr>
            <w:tcW w:w="960" w:type="dxa"/>
            <w:tcBorders>
              <w:top w:val="nil"/>
              <w:left w:val="nil"/>
              <w:bottom w:val="single" w:sz="4" w:space="0" w:color="auto"/>
              <w:right w:val="single" w:sz="4" w:space="0" w:color="auto"/>
            </w:tcBorders>
            <w:shd w:val="clear" w:color="auto" w:fill="auto"/>
            <w:noWrap/>
            <w:vAlign w:val="bottom"/>
            <w:hideMark/>
          </w:tcPr>
          <w:p w14:paraId="0DE4C3A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73" w:type="dxa"/>
            <w:tcBorders>
              <w:top w:val="nil"/>
              <w:left w:val="nil"/>
              <w:bottom w:val="single" w:sz="4" w:space="0" w:color="auto"/>
              <w:right w:val="nil"/>
            </w:tcBorders>
            <w:shd w:val="clear" w:color="auto" w:fill="auto"/>
            <w:noWrap/>
            <w:vAlign w:val="bottom"/>
            <w:hideMark/>
          </w:tcPr>
          <w:p w14:paraId="1C31F9D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080" w:type="dxa"/>
            <w:tcBorders>
              <w:top w:val="nil"/>
              <w:left w:val="single" w:sz="4" w:space="0" w:color="auto"/>
              <w:bottom w:val="nil"/>
              <w:right w:val="single" w:sz="4" w:space="0" w:color="auto"/>
            </w:tcBorders>
            <w:shd w:val="clear" w:color="auto" w:fill="auto"/>
            <w:noWrap/>
            <w:vAlign w:val="bottom"/>
            <w:hideMark/>
          </w:tcPr>
          <w:p w14:paraId="444B6F3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6427FA9C" w14:textId="77777777" w:rsidTr="00266CC7">
        <w:trPr>
          <w:trHeight w:val="54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3F316FF0"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Lack of Fit</w:t>
            </w:r>
          </w:p>
        </w:tc>
        <w:tc>
          <w:tcPr>
            <w:tcW w:w="1174" w:type="dxa"/>
            <w:tcBorders>
              <w:top w:val="nil"/>
              <w:left w:val="nil"/>
              <w:bottom w:val="single" w:sz="4" w:space="0" w:color="auto"/>
              <w:right w:val="single" w:sz="4" w:space="0" w:color="auto"/>
            </w:tcBorders>
            <w:shd w:val="clear" w:color="auto" w:fill="auto"/>
            <w:noWrap/>
            <w:vAlign w:val="bottom"/>
            <w:hideMark/>
          </w:tcPr>
          <w:p w14:paraId="66A022E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0.110193592</w:t>
            </w:r>
          </w:p>
        </w:tc>
        <w:tc>
          <w:tcPr>
            <w:tcW w:w="453" w:type="dxa"/>
            <w:tcBorders>
              <w:top w:val="nil"/>
              <w:left w:val="nil"/>
              <w:bottom w:val="single" w:sz="4" w:space="0" w:color="auto"/>
              <w:right w:val="single" w:sz="4" w:space="0" w:color="auto"/>
            </w:tcBorders>
            <w:shd w:val="clear" w:color="auto" w:fill="auto"/>
            <w:noWrap/>
            <w:vAlign w:val="bottom"/>
            <w:hideMark/>
          </w:tcPr>
          <w:p w14:paraId="2867D42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w:t>
            </w:r>
          </w:p>
        </w:tc>
        <w:tc>
          <w:tcPr>
            <w:tcW w:w="1160" w:type="dxa"/>
            <w:tcBorders>
              <w:top w:val="nil"/>
              <w:left w:val="nil"/>
              <w:bottom w:val="single" w:sz="4" w:space="0" w:color="auto"/>
              <w:right w:val="single" w:sz="4" w:space="0" w:color="auto"/>
            </w:tcBorders>
            <w:shd w:val="clear" w:color="auto" w:fill="auto"/>
            <w:noWrap/>
            <w:vAlign w:val="bottom"/>
            <w:hideMark/>
          </w:tcPr>
          <w:p w14:paraId="3242CD0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0.022038718</w:t>
            </w:r>
          </w:p>
        </w:tc>
        <w:tc>
          <w:tcPr>
            <w:tcW w:w="960" w:type="dxa"/>
            <w:tcBorders>
              <w:top w:val="nil"/>
              <w:left w:val="nil"/>
              <w:bottom w:val="single" w:sz="4" w:space="0" w:color="auto"/>
              <w:right w:val="single" w:sz="4" w:space="0" w:color="auto"/>
            </w:tcBorders>
            <w:shd w:val="clear" w:color="auto" w:fill="auto"/>
            <w:noWrap/>
            <w:vAlign w:val="bottom"/>
            <w:hideMark/>
          </w:tcPr>
          <w:p w14:paraId="47BFB4B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5.3954754</w:t>
            </w:r>
          </w:p>
        </w:tc>
        <w:tc>
          <w:tcPr>
            <w:tcW w:w="973" w:type="dxa"/>
            <w:tcBorders>
              <w:top w:val="nil"/>
              <w:left w:val="nil"/>
              <w:bottom w:val="single" w:sz="4" w:space="0" w:color="auto"/>
              <w:right w:val="nil"/>
            </w:tcBorders>
            <w:shd w:val="clear" w:color="auto" w:fill="auto"/>
            <w:noWrap/>
            <w:vAlign w:val="bottom"/>
            <w:hideMark/>
          </w:tcPr>
          <w:p w14:paraId="2083EAE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0.0980</w:t>
            </w:r>
          </w:p>
        </w:tc>
        <w:tc>
          <w:tcPr>
            <w:tcW w:w="1080" w:type="dxa"/>
            <w:tcBorders>
              <w:top w:val="nil"/>
              <w:left w:val="single" w:sz="4" w:space="0" w:color="auto"/>
              <w:bottom w:val="nil"/>
              <w:right w:val="single" w:sz="4" w:space="0" w:color="auto"/>
            </w:tcBorders>
            <w:shd w:val="clear" w:color="auto" w:fill="auto"/>
            <w:vAlign w:val="bottom"/>
            <w:hideMark/>
          </w:tcPr>
          <w:p w14:paraId="7FD687E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not significant</w:t>
            </w:r>
          </w:p>
        </w:tc>
      </w:tr>
      <w:tr w:rsidR="00363039" w:rsidRPr="00370E3D" w14:paraId="48DB8970"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6CC62948"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Pure Error</w:t>
            </w:r>
          </w:p>
        </w:tc>
        <w:tc>
          <w:tcPr>
            <w:tcW w:w="1174" w:type="dxa"/>
            <w:tcBorders>
              <w:top w:val="nil"/>
              <w:left w:val="nil"/>
              <w:bottom w:val="single" w:sz="4" w:space="0" w:color="auto"/>
              <w:right w:val="single" w:sz="4" w:space="0" w:color="auto"/>
            </w:tcBorders>
            <w:shd w:val="clear" w:color="auto" w:fill="auto"/>
            <w:noWrap/>
            <w:vAlign w:val="bottom"/>
            <w:hideMark/>
          </w:tcPr>
          <w:p w14:paraId="092A9D9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0.012254</w:t>
            </w:r>
          </w:p>
        </w:tc>
        <w:tc>
          <w:tcPr>
            <w:tcW w:w="453" w:type="dxa"/>
            <w:tcBorders>
              <w:top w:val="nil"/>
              <w:left w:val="nil"/>
              <w:bottom w:val="single" w:sz="4" w:space="0" w:color="auto"/>
              <w:right w:val="single" w:sz="4" w:space="0" w:color="auto"/>
            </w:tcBorders>
            <w:shd w:val="clear" w:color="auto" w:fill="auto"/>
            <w:noWrap/>
            <w:vAlign w:val="bottom"/>
            <w:hideMark/>
          </w:tcPr>
          <w:p w14:paraId="42ECECE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160" w:type="dxa"/>
            <w:tcBorders>
              <w:top w:val="nil"/>
              <w:left w:val="nil"/>
              <w:bottom w:val="single" w:sz="4" w:space="0" w:color="auto"/>
              <w:right w:val="single" w:sz="4" w:space="0" w:color="auto"/>
            </w:tcBorders>
            <w:shd w:val="clear" w:color="auto" w:fill="auto"/>
            <w:noWrap/>
            <w:vAlign w:val="bottom"/>
            <w:hideMark/>
          </w:tcPr>
          <w:p w14:paraId="1648DFC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0.004084667</w:t>
            </w:r>
          </w:p>
        </w:tc>
        <w:tc>
          <w:tcPr>
            <w:tcW w:w="960" w:type="dxa"/>
            <w:tcBorders>
              <w:top w:val="nil"/>
              <w:left w:val="nil"/>
              <w:bottom w:val="single" w:sz="4" w:space="0" w:color="auto"/>
              <w:right w:val="single" w:sz="4" w:space="0" w:color="auto"/>
            </w:tcBorders>
            <w:shd w:val="clear" w:color="auto" w:fill="auto"/>
            <w:noWrap/>
            <w:vAlign w:val="bottom"/>
            <w:hideMark/>
          </w:tcPr>
          <w:p w14:paraId="04BD1C2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73" w:type="dxa"/>
            <w:tcBorders>
              <w:top w:val="nil"/>
              <w:left w:val="nil"/>
              <w:bottom w:val="single" w:sz="4" w:space="0" w:color="auto"/>
              <w:right w:val="nil"/>
            </w:tcBorders>
            <w:shd w:val="clear" w:color="auto" w:fill="auto"/>
            <w:noWrap/>
            <w:vAlign w:val="bottom"/>
            <w:hideMark/>
          </w:tcPr>
          <w:p w14:paraId="65ECBAC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080" w:type="dxa"/>
            <w:tcBorders>
              <w:top w:val="nil"/>
              <w:left w:val="single" w:sz="4" w:space="0" w:color="auto"/>
              <w:bottom w:val="nil"/>
              <w:right w:val="single" w:sz="4" w:space="0" w:color="auto"/>
            </w:tcBorders>
            <w:shd w:val="clear" w:color="auto" w:fill="auto"/>
            <w:noWrap/>
            <w:vAlign w:val="bottom"/>
            <w:hideMark/>
          </w:tcPr>
          <w:p w14:paraId="45C59B1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7F7AD0C8"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29345D7D"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Cor Total</w:t>
            </w:r>
          </w:p>
        </w:tc>
        <w:tc>
          <w:tcPr>
            <w:tcW w:w="1174" w:type="dxa"/>
            <w:tcBorders>
              <w:top w:val="nil"/>
              <w:left w:val="nil"/>
              <w:bottom w:val="single" w:sz="4" w:space="0" w:color="auto"/>
              <w:right w:val="single" w:sz="4" w:space="0" w:color="auto"/>
            </w:tcBorders>
            <w:shd w:val="clear" w:color="auto" w:fill="auto"/>
            <w:noWrap/>
            <w:vAlign w:val="bottom"/>
            <w:hideMark/>
          </w:tcPr>
          <w:p w14:paraId="58F3490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1.05946</w:t>
            </w:r>
          </w:p>
        </w:tc>
        <w:tc>
          <w:tcPr>
            <w:tcW w:w="453" w:type="dxa"/>
            <w:tcBorders>
              <w:top w:val="nil"/>
              <w:left w:val="nil"/>
              <w:bottom w:val="single" w:sz="4" w:space="0" w:color="auto"/>
              <w:right w:val="single" w:sz="4" w:space="0" w:color="auto"/>
            </w:tcBorders>
            <w:shd w:val="clear" w:color="auto" w:fill="auto"/>
            <w:noWrap/>
            <w:vAlign w:val="bottom"/>
            <w:hideMark/>
          </w:tcPr>
          <w:p w14:paraId="0846138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17</w:t>
            </w:r>
          </w:p>
        </w:tc>
        <w:tc>
          <w:tcPr>
            <w:tcW w:w="1160" w:type="dxa"/>
            <w:tcBorders>
              <w:top w:val="nil"/>
              <w:left w:val="nil"/>
              <w:bottom w:val="single" w:sz="4" w:space="0" w:color="auto"/>
              <w:right w:val="single" w:sz="4" w:space="0" w:color="auto"/>
            </w:tcBorders>
            <w:shd w:val="clear" w:color="auto" w:fill="auto"/>
            <w:noWrap/>
            <w:vAlign w:val="bottom"/>
            <w:hideMark/>
          </w:tcPr>
          <w:p w14:paraId="0367BE1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3DF3697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73" w:type="dxa"/>
            <w:tcBorders>
              <w:top w:val="nil"/>
              <w:left w:val="nil"/>
              <w:bottom w:val="single" w:sz="4" w:space="0" w:color="auto"/>
              <w:right w:val="nil"/>
            </w:tcBorders>
            <w:shd w:val="clear" w:color="auto" w:fill="auto"/>
            <w:noWrap/>
            <w:vAlign w:val="bottom"/>
            <w:hideMark/>
          </w:tcPr>
          <w:p w14:paraId="3E21EB8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36553FB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44BB01B4"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25A87F6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Std. Dev.</w:t>
            </w:r>
          </w:p>
        </w:tc>
        <w:tc>
          <w:tcPr>
            <w:tcW w:w="1174" w:type="dxa"/>
            <w:tcBorders>
              <w:top w:val="nil"/>
              <w:left w:val="nil"/>
              <w:bottom w:val="single" w:sz="4" w:space="0" w:color="auto"/>
              <w:right w:val="single" w:sz="4" w:space="0" w:color="auto"/>
            </w:tcBorders>
            <w:shd w:val="clear" w:color="auto" w:fill="auto"/>
            <w:noWrap/>
            <w:vAlign w:val="bottom"/>
            <w:hideMark/>
          </w:tcPr>
          <w:p w14:paraId="4C2D01F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0.123717214</w:t>
            </w:r>
          </w:p>
        </w:tc>
        <w:tc>
          <w:tcPr>
            <w:tcW w:w="1613"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B12F4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933" w:type="dxa"/>
            <w:gridSpan w:val="2"/>
            <w:tcBorders>
              <w:top w:val="single" w:sz="4" w:space="0" w:color="auto"/>
              <w:left w:val="nil"/>
              <w:bottom w:val="single" w:sz="4" w:space="0" w:color="auto"/>
              <w:right w:val="single" w:sz="4" w:space="0" w:color="auto"/>
            </w:tcBorders>
            <w:shd w:val="clear" w:color="auto" w:fill="auto"/>
            <w:noWrap/>
            <w:vAlign w:val="bottom"/>
            <w:hideMark/>
          </w:tcPr>
          <w:p w14:paraId="296EB83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R-Squared</w:t>
            </w:r>
          </w:p>
        </w:tc>
        <w:tc>
          <w:tcPr>
            <w:tcW w:w="1080" w:type="dxa"/>
            <w:tcBorders>
              <w:top w:val="nil"/>
              <w:left w:val="nil"/>
              <w:bottom w:val="single" w:sz="4" w:space="0" w:color="auto"/>
              <w:right w:val="single" w:sz="4" w:space="0" w:color="auto"/>
            </w:tcBorders>
            <w:shd w:val="clear" w:color="auto" w:fill="auto"/>
            <w:noWrap/>
            <w:vAlign w:val="bottom"/>
            <w:hideMark/>
          </w:tcPr>
          <w:p w14:paraId="179EDE1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0.884424525</w:t>
            </w:r>
          </w:p>
        </w:tc>
      </w:tr>
      <w:tr w:rsidR="00363039" w:rsidRPr="00370E3D" w14:paraId="789EAF19"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553D3F1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Mean</w:t>
            </w:r>
          </w:p>
        </w:tc>
        <w:tc>
          <w:tcPr>
            <w:tcW w:w="1174" w:type="dxa"/>
            <w:tcBorders>
              <w:top w:val="nil"/>
              <w:left w:val="nil"/>
              <w:bottom w:val="single" w:sz="4" w:space="0" w:color="auto"/>
              <w:right w:val="single" w:sz="4" w:space="0" w:color="auto"/>
            </w:tcBorders>
            <w:shd w:val="clear" w:color="auto" w:fill="auto"/>
            <w:noWrap/>
            <w:vAlign w:val="bottom"/>
            <w:hideMark/>
          </w:tcPr>
          <w:p w14:paraId="29A93F8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1.137666667</w:t>
            </w:r>
          </w:p>
        </w:tc>
        <w:tc>
          <w:tcPr>
            <w:tcW w:w="1613" w:type="dxa"/>
            <w:gridSpan w:val="2"/>
            <w:vMerge/>
            <w:tcBorders>
              <w:top w:val="nil"/>
              <w:left w:val="nil"/>
              <w:bottom w:val="single" w:sz="4" w:space="0" w:color="auto"/>
              <w:right w:val="single" w:sz="4" w:space="0" w:color="auto"/>
            </w:tcBorders>
            <w:vAlign w:val="center"/>
            <w:hideMark/>
          </w:tcPr>
          <w:p w14:paraId="5CF5E08C" w14:textId="77777777" w:rsidR="00DF7382" w:rsidRPr="00370E3D" w:rsidRDefault="00DF7382" w:rsidP="00266CC7">
            <w:pPr>
              <w:spacing w:after="0" w:line="240" w:lineRule="auto"/>
              <w:jc w:val="both"/>
              <w:rPr>
                <w:rFonts w:ascii="Arial" w:eastAsia="Times New Roman" w:hAnsi="Arial" w:cs="Arial"/>
                <w:sz w:val="20"/>
                <w:szCs w:val="20"/>
              </w:rPr>
            </w:pPr>
          </w:p>
        </w:tc>
        <w:tc>
          <w:tcPr>
            <w:tcW w:w="193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FB44CE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Adj R-Squared</w:t>
            </w:r>
          </w:p>
        </w:tc>
        <w:tc>
          <w:tcPr>
            <w:tcW w:w="1080" w:type="dxa"/>
            <w:tcBorders>
              <w:top w:val="nil"/>
              <w:left w:val="nil"/>
              <w:bottom w:val="single" w:sz="4" w:space="0" w:color="auto"/>
              <w:right w:val="single" w:sz="4" w:space="0" w:color="auto"/>
            </w:tcBorders>
            <w:shd w:val="clear" w:color="auto" w:fill="auto"/>
            <w:noWrap/>
            <w:vAlign w:val="bottom"/>
            <w:hideMark/>
          </w:tcPr>
          <w:p w14:paraId="22F6FEE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0.754402117</w:t>
            </w:r>
          </w:p>
        </w:tc>
      </w:tr>
      <w:tr w:rsidR="00363039" w:rsidRPr="00370E3D" w14:paraId="713AC902"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7AB04C9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C.V. %</w:t>
            </w:r>
          </w:p>
        </w:tc>
        <w:tc>
          <w:tcPr>
            <w:tcW w:w="1174" w:type="dxa"/>
            <w:tcBorders>
              <w:top w:val="nil"/>
              <w:left w:val="nil"/>
              <w:bottom w:val="single" w:sz="4" w:space="0" w:color="auto"/>
              <w:right w:val="single" w:sz="4" w:space="0" w:color="auto"/>
            </w:tcBorders>
            <w:shd w:val="clear" w:color="auto" w:fill="auto"/>
            <w:noWrap/>
            <w:vAlign w:val="bottom"/>
            <w:hideMark/>
          </w:tcPr>
          <w:p w14:paraId="5877161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10.87464524</w:t>
            </w:r>
          </w:p>
        </w:tc>
        <w:tc>
          <w:tcPr>
            <w:tcW w:w="1613" w:type="dxa"/>
            <w:gridSpan w:val="2"/>
            <w:vMerge/>
            <w:tcBorders>
              <w:top w:val="nil"/>
              <w:left w:val="nil"/>
              <w:bottom w:val="single" w:sz="4" w:space="0" w:color="auto"/>
              <w:right w:val="single" w:sz="4" w:space="0" w:color="auto"/>
            </w:tcBorders>
            <w:vAlign w:val="center"/>
            <w:hideMark/>
          </w:tcPr>
          <w:p w14:paraId="6B977D71" w14:textId="77777777" w:rsidR="00DF7382" w:rsidRPr="00370E3D" w:rsidRDefault="00DF7382" w:rsidP="00266CC7">
            <w:pPr>
              <w:spacing w:after="0" w:line="240" w:lineRule="auto"/>
              <w:jc w:val="both"/>
              <w:rPr>
                <w:rFonts w:ascii="Arial" w:eastAsia="Times New Roman" w:hAnsi="Arial" w:cs="Arial"/>
                <w:sz w:val="20"/>
                <w:szCs w:val="20"/>
              </w:rPr>
            </w:pPr>
          </w:p>
        </w:tc>
        <w:tc>
          <w:tcPr>
            <w:tcW w:w="1933" w:type="dxa"/>
            <w:gridSpan w:val="2"/>
            <w:tcBorders>
              <w:top w:val="single" w:sz="4" w:space="0" w:color="auto"/>
              <w:left w:val="nil"/>
              <w:bottom w:val="single" w:sz="4" w:space="0" w:color="auto"/>
              <w:right w:val="single" w:sz="4" w:space="0" w:color="auto"/>
            </w:tcBorders>
            <w:shd w:val="clear" w:color="auto" w:fill="auto"/>
            <w:noWrap/>
            <w:vAlign w:val="bottom"/>
            <w:hideMark/>
          </w:tcPr>
          <w:p w14:paraId="2DB4596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Pred R-Squared</w:t>
            </w:r>
          </w:p>
        </w:tc>
        <w:tc>
          <w:tcPr>
            <w:tcW w:w="1080" w:type="dxa"/>
            <w:tcBorders>
              <w:top w:val="nil"/>
              <w:left w:val="nil"/>
              <w:bottom w:val="single" w:sz="4" w:space="0" w:color="auto"/>
              <w:right w:val="single" w:sz="4" w:space="0" w:color="auto"/>
            </w:tcBorders>
            <w:shd w:val="clear" w:color="auto" w:fill="auto"/>
            <w:noWrap/>
            <w:vAlign w:val="bottom"/>
            <w:hideMark/>
          </w:tcPr>
          <w:p w14:paraId="7AD5A57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0.86005479</w:t>
            </w:r>
          </w:p>
        </w:tc>
      </w:tr>
      <w:tr w:rsidR="00363039" w:rsidRPr="00370E3D" w14:paraId="02D09B81" w14:textId="77777777" w:rsidTr="00266CC7">
        <w:trPr>
          <w:trHeight w:val="300"/>
          <w:jc w:val="center"/>
        </w:trPr>
        <w:tc>
          <w:tcPr>
            <w:tcW w:w="1520" w:type="dxa"/>
            <w:tcBorders>
              <w:top w:val="nil"/>
              <w:left w:val="single" w:sz="4" w:space="0" w:color="auto"/>
              <w:bottom w:val="single" w:sz="4" w:space="0" w:color="auto"/>
              <w:right w:val="single" w:sz="4" w:space="0" w:color="auto"/>
            </w:tcBorders>
            <w:shd w:val="clear" w:color="auto" w:fill="auto"/>
            <w:noWrap/>
            <w:vAlign w:val="bottom"/>
            <w:hideMark/>
          </w:tcPr>
          <w:p w14:paraId="773E43D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PRESS</w:t>
            </w:r>
          </w:p>
        </w:tc>
        <w:tc>
          <w:tcPr>
            <w:tcW w:w="1174" w:type="dxa"/>
            <w:tcBorders>
              <w:top w:val="nil"/>
              <w:left w:val="nil"/>
              <w:bottom w:val="single" w:sz="4" w:space="0" w:color="auto"/>
              <w:right w:val="single" w:sz="4" w:space="0" w:color="auto"/>
            </w:tcBorders>
            <w:shd w:val="clear" w:color="auto" w:fill="auto"/>
            <w:noWrap/>
            <w:vAlign w:val="bottom"/>
            <w:hideMark/>
          </w:tcPr>
          <w:p w14:paraId="2ABD818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0.968340635</w:t>
            </w:r>
          </w:p>
        </w:tc>
        <w:tc>
          <w:tcPr>
            <w:tcW w:w="1613" w:type="dxa"/>
            <w:gridSpan w:val="2"/>
            <w:vMerge/>
            <w:tcBorders>
              <w:top w:val="nil"/>
              <w:left w:val="nil"/>
              <w:bottom w:val="single" w:sz="4" w:space="0" w:color="auto"/>
              <w:right w:val="single" w:sz="4" w:space="0" w:color="auto"/>
            </w:tcBorders>
            <w:vAlign w:val="center"/>
            <w:hideMark/>
          </w:tcPr>
          <w:p w14:paraId="431EB33E" w14:textId="77777777" w:rsidR="00DF7382" w:rsidRPr="00370E3D" w:rsidRDefault="00DF7382" w:rsidP="00266CC7">
            <w:pPr>
              <w:spacing w:after="0" w:line="240" w:lineRule="auto"/>
              <w:jc w:val="both"/>
              <w:rPr>
                <w:rFonts w:ascii="Arial" w:eastAsia="Times New Roman" w:hAnsi="Arial" w:cs="Arial"/>
                <w:sz w:val="20"/>
                <w:szCs w:val="20"/>
              </w:rPr>
            </w:pPr>
          </w:p>
        </w:tc>
        <w:tc>
          <w:tcPr>
            <w:tcW w:w="1933" w:type="dxa"/>
            <w:gridSpan w:val="2"/>
            <w:tcBorders>
              <w:top w:val="single" w:sz="4" w:space="0" w:color="auto"/>
              <w:left w:val="nil"/>
              <w:bottom w:val="single" w:sz="4" w:space="0" w:color="auto"/>
              <w:right w:val="single" w:sz="4" w:space="0" w:color="auto"/>
            </w:tcBorders>
            <w:shd w:val="clear" w:color="auto" w:fill="auto"/>
            <w:noWrap/>
            <w:vAlign w:val="bottom"/>
            <w:hideMark/>
          </w:tcPr>
          <w:p w14:paraId="0BCF28E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Adeq Precision</w:t>
            </w:r>
          </w:p>
        </w:tc>
        <w:tc>
          <w:tcPr>
            <w:tcW w:w="1080" w:type="dxa"/>
            <w:tcBorders>
              <w:top w:val="nil"/>
              <w:left w:val="nil"/>
              <w:bottom w:val="single" w:sz="4" w:space="0" w:color="auto"/>
              <w:right w:val="single" w:sz="4" w:space="0" w:color="auto"/>
            </w:tcBorders>
            <w:shd w:val="clear" w:color="auto" w:fill="auto"/>
            <w:noWrap/>
            <w:vAlign w:val="bottom"/>
            <w:hideMark/>
          </w:tcPr>
          <w:p w14:paraId="256084B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8.083520792</w:t>
            </w:r>
          </w:p>
        </w:tc>
      </w:tr>
    </w:tbl>
    <w:p w14:paraId="17EA65BA" w14:textId="77777777" w:rsidR="00DF7382" w:rsidRPr="00370E3D" w:rsidRDefault="00DF7382" w:rsidP="00DF7382">
      <w:pPr>
        <w:spacing w:line="360" w:lineRule="auto"/>
        <w:ind w:firstLine="720"/>
        <w:jc w:val="both"/>
        <w:rPr>
          <w:rFonts w:ascii="Arial" w:hAnsi="Arial" w:cs="Arial"/>
        </w:rPr>
      </w:pPr>
    </w:p>
    <w:p w14:paraId="164D5D74" w14:textId="77777777" w:rsidR="00DF7382" w:rsidRPr="00370E3D" w:rsidRDefault="00DF7382" w:rsidP="00DF7382">
      <w:pPr>
        <w:tabs>
          <w:tab w:val="left" w:pos="90"/>
          <w:tab w:val="left" w:pos="180"/>
          <w:tab w:val="left" w:pos="5580"/>
          <w:tab w:val="left" w:pos="8280"/>
        </w:tabs>
        <w:autoSpaceDE w:val="0"/>
        <w:autoSpaceDN w:val="0"/>
        <w:adjustRightInd w:val="0"/>
        <w:spacing w:after="0" w:line="360" w:lineRule="auto"/>
        <w:jc w:val="both"/>
        <w:rPr>
          <w:rFonts w:ascii="Arial" w:hAnsi="Arial" w:cs="Arial"/>
          <w:noProof/>
          <w:position w:val="6"/>
          <w:sz w:val="12"/>
          <w:szCs w:val="12"/>
        </w:rPr>
      </w:pPr>
      <w:r w:rsidRPr="00370E3D">
        <w:rPr>
          <w:rFonts w:ascii="Arial" w:hAnsi="Arial" w:cs="Arial"/>
          <w:noProof/>
          <w:sz w:val="24"/>
          <w:szCs w:val="24"/>
        </w:rPr>
        <w:t>Surface Roughenss Under Heat =+1.61415+4.74848E-004  * Spindle speed-2.87599E-003* Feed-2.89417  * Step depth-7.69231E-007  * Spindle speed * Feed-1.48718E-004 * Spindle speed * Step depth+1.71930E-003  * Feed * Step depth-4.10440E-009  * Spindle speed</w:t>
      </w:r>
      <w:r w:rsidRPr="00370E3D">
        <w:rPr>
          <w:rFonts w:ascii="Arial" w:hAnsi="Arial" w:cs="Arial"/>
          <w:noProof/>
          <w:position w:val="6"/>
          <w:sz w:val="12"/>
          <w:szCs w:val="12"/>
        </w:rPr>
        <w:t xml:space="preserve">2 </w:t>
      </w:r>
      <w:r w:rsidRPr="00370E3D">
        <w:rPr>
          <w:rFonts w:ascii="Arial" w:hAnsi="Arial" w:cs="Arial"/>
          <w:noProof/>
          <w:sz w:val="24"/>
          <w:szCs w:val="24"/>
        </w:rPr>
        <w:t>+3.30105E-006 * Feed</w:t>
      </w:r>
      <w:r w:rsidRPr="00370E3D">
        <w:rPr>
          <w:rFonts w:ascii="Arial" w:hAnsi="Arial" w:cs="Arial"/>
          <w:noProof/>
          <w:position w:val="6"/>
          <w:sz w:val="12"/>
          <w:szCs w:val="12"/>
        </w:rPr>
        <w:t>2</w:t>
      </w:r>
      <w:r w:rsidRPr="00370E3D">
        <w:rPr>
          <w:rFonts w:ascii="Arial" w:hAnsi="Arial" w:cs="Arial"/>
          <w:noProof/>
          <w:sz w:val="24"/>
          <w:szCs w:val="24"/>
        </w:rPr>
        <w:t>+4.27556 * Step depth</w:t>
      </w:r>
      <w:r w:rsidRPr="00370E3D">
        <w:rPr>
          <w:rFonts w:ascii="Arial" w:hAnsi="Arial" w:cs="Arial"/>
          <w:noProof/>
          <w:position w:val="6"/>
          <w:sz w:val="12"/>
          <w:szCs w:val="12"/>
        </w:rPr>
        <w:t>2</w:t>
      </w:r>
    </w:p>
    <w:p w14:paraId="3106DD32" w14:textId="77777777" w:rsidR="00DF7382" w:rsidRPr="00370E3D" w:rsidRDefault="00DF7382" w:rsidP="00DF7382">
      <w:pPr>
        <w:tabs>
          <w:tab w:val="left" w:pos="90"/>
          <w:tab w:val="left" w:pos="180"/>
          <w:tab w:val="left" w:pos="5580"/>
          <w:tab w:val="left" w:pos="8280"/>
        </w:tabs>
        <w:autoSpaceDE w:val="0"/>
        <w:autoSpaceDN w:val="0"/>
        <w:adjustRightInd w:val="0"/>
        <w:spacing w:after="0" w:line="360" w:lineRule="auto"/>
        <w:jc w:val="right"/>
        <w:rPr>
          <w:rFonts w:ascii="Arial" w:hAnsi="Arial" w:cs="Arial"/>
          <w:noProof/>
          <w:sz w:val="24"/>
          <w:szCs w:val="24"/>
        </w:rPr>
      </w:pPr>
      <w:r w:rsidRPr="00370E3D">
        <w:rPr>
          <w:rFonts w:ascii="Arial" w:hAnsi="Arial" w:cs="Arial"/>
          <w:noProof/>
          <w:sz w:val="24"/>
          <w:szCs w:val="24"/>
        </w:rPr>
        <w:t>(4.2)</w:t>
      </w:r>
    </w:p>
    <w:p w14:paraId="6F608786" w14:textId="77777777" w:rsidR="00DF7382" w:rsidRDefault="00DF7382" w:rsidP="00DF7382">
      <w:pPr>
        <w:spacing w:after="0"/>
        <w:jc w:val="both"/>
        <w:rPr>
          <w:rFonts w:ascii="Arial" w:hAnsi="Arial" w:cs="Arial"/>
          <w:b/>
          <w:sz w:val="24"/>
          <w:szCs w:val="24"/>
        </w:rPr>
      </w:pPr>
    </w:p>
    <w:p w14:paraId="653C2101" w14:textId="77777777" w:rsidR="005829FF" w:rsidRDefault="005829FF" w:rsidP="00DF7382">
      <w:pPr>
        <w:spacing w:after="0"/>
        <w:jc w:val="both"/>
        <w:rPr>
          <w:rFonts w:ascii="Arial" w:hAnsi="Arial" w:cs="Arial"/>
          <w:b/>
          <w:sz w:val="24"/>
          <w:szCs w:val="24"/>
        </w:rPr>
      </w:pPr>
    </w:p>
    <w:p w14:paraId="4ECB10FC" w14:textId="77777777" w:rsidR="005829FF" w:rsidRDefault="005829FF" w:rsidP="00DF7382">
      <w:pPr>
        <w:spacing w:after="0"/>
        <w:jc w:val="both"/>
        <w:rPr>
          <w:rFonts w:ascii="Arial" w:hAnsi="Arial" w:cs="Arial"/>
          <w:b/>
          <w:sz w:val="24"/>
          <w:szCs w:val="24"/>
        </w:rPr>
      </w:pPr>
    </w:p>
    <w:p w14:paraId="5F57636B" w14:textId="77777777" w:rsidR="005829FF" w:rsidRDefault="005829FF" w:rsidP="00DF7382">
      <w:pPr>
        <w:spacing w:after="0"/>
        <w:jc w:val="both"/>
        <w:rPr>
          <w:rFonts w:ascii="Arial" w:hAnsi="Arial" w:cs="Arial"/>
          <w:b/>
          <w:sz w:val="24"/>
          <w:szCs w:val="24"/>
        </w:rPr>
      </w:pPr>
    </w:p>
    <w:p w14:paraId="368DF1D7" w14:textId="77777777" w:rsidR="005829FF" w:rsidRDefault="005829FF" w:rsidP="00DF7382">
      <w:pPr>
        <w:spacing w:after="0"/>
        <w:jc w:val="both"/>
        <w:rPr>
          <w:rFonts w:ascii="Arial" w:hAnsi="Arial" w:cs="Arial"/>
          <w:b/>
          <w:sz w:val="24"/>
          <w:szCs w:val="24"/>
        </w:rPr>
      </w:pPr>
    </w:p>
    <w:p w14:paraId="7E838325" w14:textId="77777777" w:rsidR="005829FF" w:rsidRDefault="005829FF" w:rsidP="00DF7382">
      <w:pPr>
        <w:spacing w:after="0"/>
        <w:jc w:val="both"/>
        <w:rPr>
          <w:rFonts w:ascii="Arial" w:hAnsi="Arial" w:cs="Arial"/>
          <w:b/>
          <w:sz w:val="24"/>
          <w:szCs w:val="24"/>
        </w:rPr>
      </w:pPr>
    </w:p>
    <w:p w14:paraId="164B0B92" w14:textId="77777777" w:rsidR="005829FF" w:rsidRPr="00370E3D" w:rsidRDefault="005829FF" w:rsidP="00DF7382">
      <w:pPr>
        <w:spacing w:after="0"/>
        <w:jc w:val="both"/>
        <w:rPr>
          <w:rFonts w:ascii="Arial" w:hAnsi="Arial" w:cs="Arial"/>
          <w:b/>
          <w:sz w:val="24"/>
          <w:szCs w:val="24"/>
        </w:rPr>
      </w:pPr>
    </w:p>
    <w:p w14:paraId="58078D85" w14:textId="77777777" w:rsidR="00DF7382" w:rsidRPr="00370E3D" w:rsidRDefault="00DF7382" w:rsidP="006527A3">
      <w:pPr>
        <w:pStyle w:val="Heading3"/>
      </w:pPr>
      <w:bookmarkStart w:id="42" w:name="_Toc513471886"/>
      <w:r w:rsidRPr="00370E3D">
        <w:lastRenderedPageBreak/>
        <w:t>Mathematical model for dimensional accuracy</w:t>
      </w:r>
      <w:bookmarkEnd w:id="42"/>
      <w:r w:rsidRPr="00370E3D">
        <w:t xml:space="preserve"> </w:t>
      </w:r>
    </w:p>
    <w:p w14:paraId="34CD0AF9"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dimensional accuracy has been observed for (i) forming with back plate and (ii) without back plate for both the temperature conditions (heated and No-heat).</w:t>
      </w:r>
    </w:p>
    <w:p w14:paraId="392ABC43" w14:textId="77777777" w:rsidR="00DF7382" w:rsidRPr="00370E3D" w:rsidRDefault="00DF7382" w:rsidP="006527A3">
      <w:pPr>
        <w:pStyle w:val="Heading4"/>
      </w:pPr>
      <w:r w:rsidRPr="00370E3D">
        <w:t xml:space="preserve">Mathematical model for dimensional accuracy with support under No-heat condition </w:t>
      </w:r>
    </w:p>
    <w:p w14:paraId="37852CF5"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fit summary for dimensional accuracy (with support) under No-heat condition suggested quadratic relationship as the best fit model (table 4.5) :</w:t>
      </w:r>
    </w:p>
    <w:p w14:paraId="0B1A8BF3"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b/>
          <w:sz w:val="20"/>
          <w:szCs w:val="20"/>
        </w:rPr>
        <w:t>Table 4.5 -</w:t>
      </w:r>
      <w:r w:rsidRPr="00370E3D">
        <w:rPr>
          <w:rFonts w:ascii="Arial" w:hAnsi="Arial" w:cs="Arial"/>
          <w:sz w:val="24"/>
          <w:szCs w:val="24"/>
        </w:rPr>
        <w:t xml:space="preserve"> </w:t>
      </w:r>
      <w:r w:rsidRPr="00370E3D">
        <w:rPr>
          <w:rFonts w:ascii="Arial" w:hAnsi="Arial" w:cs="Arial"/>
          <w:b/>
          <w:sz w:val="20"/>
          <w:szCs w:val="20"/>
        </w:rPr>
        <w:t>Fit summary for dimensional Accuracy model with support (No-Heat condition)</w:t>
      </w:r>
    </w:p>
    <w:tbl>
      <w:tblPr>
        <w:tblW w:w="7502" w:type="dxa"/>
        <w:jc w:val="center"/>
        <w:tblLook w:val="04A0" w:firstRow="1" w:lastRow="0" w:firstColumn="1" w:lastColumn="0" w:noHBand="0" w:noVBand="1"/>
      </w:tblPr>
      <w:tblGrid>
        <w:gridCol w:w="1691"/>
        <w:gridCol w:w="977"/>
        <w:gridCol w:w="960"/>
        <w:gridCol w:w="977"/>
        <w:gridCol w:w="977"/>
        <w:gridCol w:w="960"/>
        <w:gridCol w:w="1051"/>
      </w:tblGrid>
      <w:tr w:rsidR="00363039" w:rsidRPr="00370E3D" w14:paraId="4B50D2B2" w14:textId="77777777" w:rsidTr="00266CC7">
        <w:trPr>
          <w:trHeight w:val="300"/>
          <w:jc w:val="center"/>
        </w:trPr>
        <w:tc>
          <w:tcPr>
            <w:tcW w:w="16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78DB2"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 </w:t>
            </w:r>
          </w:p>
        </w:tc>
        <w:tc>
          <w:tcPr>
            <w:tcW w:w="977" w:type="dxa"/>
            <w:tcBorders>
              <w:top w:val="single" w:sz="4" w:space="0" w:color="auto"/>
              <w:left w:val="nil"/>
              <w:bottom w:val="single" w:sz="4" w:space="0" w:color="auto"/>
              <w:right w:val="single" w:sz="4" w:space="0" w:color="auto"/>
            </w:tcBorders>
            <w:shd w:val="clear" w:color="auto" w:fill="auto"/>
            <w:noWrap/>
            <w:vAlign w:val="bottom"/>
            <w:hideMark/>
          </w:tcPr>
          <w:p w14:paraId="4983A3C8"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Sum of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A2EF962"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 </w:t>
            </w:r>
          </w:p>
        </w:tc>
        <w:tc>
          <w:tcPr>
            <w:tcW w:w="977" w:type="dxa"/>
            <w:tcBorders>
              <w:top w:val="single" w:sz="4" w:space="0" w:color="auto"/>
              <w:left w:val="nil"/>
              <w:bottom w:val="single" w:sz="4" w:space="0" w:color="auto"/>
              <w:right w:val="single" w:sz="4" w:space="0" w:color="auto"/>
            </w:tcBorders>
            <w:shd w:val="clear" w:color="auto" w:fill="auto"/>
            <w:noWrap/>
            <w:vAlign w:val="bottom"/>
            <w:hideMark/>
          </w:tcPr>
          <w:p w14:paraId="57221A9D"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Mean</w:t>
            </w:r>
          </w:p>
        </w:tc>
        <w:tc>
          <w:tcPr>
            <w:tcW w:w="977" w:type="dxa"/>
            <w:tcBorders>
              <w:top w:val="single" w:sz="4" w:space="0" w:color="auto"/>
              <w:left w:val="nil"/>
              <w:bottom w:val="single" w:sz="4" w:space="0" w:color="auto"/>
              <w:right w:val="single" w:sz="4" w:space="0" w:color="auto"/>
            </w:tcBorders>
            <w:shd w:val="clear" w:color="auto" w:fill="auto"/>
            <w:noWrap/>
            <w:vAlign w:val="bottom"/>
            <w:hideMark/>
          </w:tcPr>
          <w:p w14:paraId="5263D618"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B19477C"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p-value</w:t>
            </w:r>
          </w:p>
        </w:tc>
        <w:tc>
          <w:tcPr>
            <w:tcW w:w="960" w:type="dxa"/>
            <w:tcBorders>
              <w:top w:val="single" w:sz="4" w:space="0" w:color="auto"/>
              <w:left w:val="nil"/>
              <w:bottom w:val="single" w:sz="4" w:space="0" w:color="auto"/>
              <w:right w:val="single" w:sz="4" w:space="0" w:color="auto"/>
            </w:tcBorders>
          </w:tcPr>
          <w:p w14:paraId="73D8480B" w14:textId="77777777" w:rsidR="00DF7382" w:rsidRPr="00370E3D" w:rsidRDefault="00DF7382" w:rsidP="00266CC7">
            <w:pPr>
              <w:spacing w:after="0" w:line="240" w:lineRule="auto"/>
              <w:jc w:val="both"/>
              <w:rPr>
                <w:rFonts w:ascii="Calibri" w:eastAsia="Times New Roman" w:hAnsi="Calibri" w:cs="Times New Roman"/>
                <w:b/>
                <w:sz w:val="20"/>
                <w:szCs w:val="20"/>
              </w:rPr>
            </w:pPr>
          </w:p>
        </w:tc>
      </w:tr>
      <w:tr w:rsidR="00363039" w:rsidRPr="00370E3D" w14:paraId="6ECD2982"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76AFC483"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Source</w:t>
            </w:r>
          </w:p>
        </w:tc>
        <w:tc>
          <w:tcPr>
            <w:tcW w:w="977" w:type="dxa"/>
            <w:tcBorders>
              <w:top w:val="nil"/>
              <w:left w:val="nil"/>
              <w:bottom w:val="single" w:sz="4" w:space="0" w:color="auto"/>
              <w:right w:val="single" w:sz="4" w:space="0" w:color="auto"/>
            </w:tcBorders>
            <w:shd w:val="clear" w:color="auto" w:fill="auto"/>
            <w:noWrap/>
            <w:vAlign w:val="bottom"/>
            <w:hideMark/>
          </w:tcPr>
          <w:p w14:paraId="5012CB3A"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Squares</w:t>
            </w:r>
          </w:p>
        </w:tc>
        <w:tc>
          <w:tcPr>
            <w:tcW w:w="960" w:type="dxa"/>
            <w:tcBorders>
              <w:top w:val="nil"/>
              <w:left w:val="nil"/>
              <w:bottom w:val="single" w:sz="4" w:space="0" w:color="auto"/>
              <w:right w:val="single" w:sz="4" w:space="0" w:color="auto"/>
            </w:tcBorders>
            <w:shd w:val="clear" w:color="auto" w:fill="auto"/>
            <w:noWrap/>
            <w:vAlign w:val="bottom"/>
            <w:hideMark/>
          </w:tcPr>
          <w:p w14:paraId="7C0B50CD"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Df</w:t>
            </w:r>
          </w:p>
        </w:tc>
        <w:tc>
          <w:tcPr>
            <w:tcW w:w="977" w:type="dxa"/>
            <w:tcBorders>
              <w:top w:val="nil"/>
              <w:left w:val="nil"/>
              <w:bottom w:val="single" w:sz="4" w:space="0" w:color="auto"/>
              <w:right w:val="single" w:sz="4" w:space="0" w:color="auto"/>
            </w:tcBorders>
            <w:shd w:val="clear" w:color="auto" w:fill="auto"/>
            <w:noWrap/>
            <w:vAlign w:val="bottom"/>
            <w:hideMark/>
          </w:tcPr>
          <w:p w14:paraId="5927B56B"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Square</w:t>
            </w:r>
          </w:p>
        </w:tc>
        <w:tc>
          <w:tcPr>
            <w:tcW w:w="977" w:type="dxa"/>
            <w:tcBorders>
              <w:top w:val="nil"/>
              <w:left w:val="nil"/>
              <w:bottom w:val="single" w:sz="4" w:space="0" w:color="auto"/>
              <w:right w:val="single" w:sz="4" w:space="0" w:color="auto"/>
            </w:tcBorders>
            <w:shd w:val="clear" w:color="auto" w:fill="auto"/>
            <w:noWrap/>
            <w:vAlign w:val="bottom"/>
            <w:hideMark/>
          </w:tcPr>
          <w:p w14:paraId="6367A7E7"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Value</w:t>
            </w:r>
          </w:p>
        </w:tc>
        <w:tc>
          <w:tcPr>
            <w:tcW w:w="960" w:type="dxa"/>
            <w:tcBorders>
              <w:top w:val="nil"/>
              <w:left w:val="nil"/>
              <w:bottom w:val="single" w:sz="4" w:space="0" w:color="auto"/>
              <w:right w:val="single" w:sz="4" w:space="0" w:color="auto"/>
            </w:tcBorders>
            <w:shd w:val="clear" w:color="auto" w:fill="auto"/>
            <w:noWrap/>
            <w:vAlign w:val="bottom"/>
            <w:hideMark/>
          </w:tcPr>
          <w:p w14:paraId="1AA1478D"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Prob&gt; F</w:t>
            </w:r>
          </w:p>
        </w:tc>
        <w:tc>
          <w:tcPr>
            <w:tcW w:w="960" w:type="dxa"/>
            <w:tcBorders>
              <w:top w:val="nil"/>
              <w:left w:val="nil"/>
              <w:bottom w:val="single" w:sz="4" w:space="0" w:color="auto"/>
              <w:right w:val="single" w:sz="4" w:space="0" w:color="auto"/>
            </w:tcBorders>
          </w:tcPr>
          <w:p w14:paraId="38429EA6" w14:textId="77777777" w:rsidR="00DF7382" w:rsidRPr="00370E3D" w:rsidRDefault="00DF7382" w:rsidP="00266CC7">
            <w:pPr>
              <w:spacing w:after="0" w:line="240" w:lineRule="auto"/>
              <w:jc w:val="both"/>
              <w:rPr>
                <w:rFonts w:ascii="Calibri" w:eastAsia="Times New Roman" w:hAnsi="Calibri" w:cs="Times New Roman"/>
                <w:b/>
                <w:sz w:val="20"/>
                <w:szCs w:val="20"/>
              </w:rPr>
            </w:pPr>
          </w:p>
        </w:tc>
      </w:tr>
      <w:tr w:rsidR="00363039" w:rsidRPr="00370E3D" w14:paraId="387928BA"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4FBE4CF2"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Mean vs Total</w:t>
            </w:r>
          </w:p>
        </w:tc>
        <w:tc>
          <w:tcPr>
            <w:tcW w:w="977" w:type="dxa"/>
            <w:tcBorders>
              <w:top w:val="nil"/>
              <w:left w:val="nil"/>
              <w:bottom w:val="single" w:sz="4" w:space="0" w:color="auto"/>
              <w:right w:val="single" w:sz="4" w:space="0" w:color="auto"/>
            </w:tcBorders>
            <w:shd w:val="clear" w:color="auto" w:fill="auto"/>
            <w:noWrap/>
            <w:vAlign w:val="bottom"/>
            <w:hideMark/>
          </w:tcPr>
          <w:p w14:paraId="529ACF55"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818.816</w:t>
            </w:r>
          </w:p>
        </w:tc>
        <w:tc>
          <w:tcPr>
            <w:tcW w:w="960" w:type="dxa"/>
            <w:tcBorders>
              <w:top w:val="nil"/>
              <w:left w:val="nil"/>
              <w:bottom w:val="single" w:sz="4" w:space="0" w:color="auto"/>
              <w:right w:val="single" w:sz="4" w:space="0" w:color="auto"/>
            </w:tcBorders>
            <w:shd w:val="clear" w:color="auto" w:fill="auto"/>
            <w:noWrap/>
            <w:vAlign w:val="bottom"/>
            <w:hideMark/>
          </w:tcPr>
          <w:p w14:paraId="1810CD8B"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1</w:t>
            </w:r>
          </w:p>
        </w:tc>
        <w:tc>
          <w:tcPr>
            <w:tcW w:w="977" w:type="dxa"/>
            <w:tcBorders>
              <w:top w:val="nil"/>
              <w:left w:val="nil"/>
              <w:bottom w:val="single" w:sz="4" w:space="0" w:color="auto"/>
              <w:right w:val="single" w:sz="4" w:space="0" w:color="auto"/>
            </w:tcBorders>
            <w:shd w:val="clear" w:color="auto" w:fill="auto"/>
            <w:noWrap/>
            <w:vAlign w:val="bottom"/>
            <w:hideMark/>
          </w:tcPr>
          <w:p w14:paraId="57AA02EB"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818.816</w:t>
            </w:r>
          </w:p>
        </w:tc>
        <w:tc>
          <w:tcPr>
            <w:tcW w:w="977" w:type="dxa"/>
            <w:tcBorders>
              <w:top w:val="nil"/>
              <w:left w:val="nil"/>
              <w:bottom w:val="single" w:sz="4" w:space="0" w:color="auto"/>
              <w:right w:val="single" w:sz="4" w:space="0" w:color="auto"/>
            </w:tcBorders>
            <w:shd w:val="clear" w:color="auto" w:fill="auto"/>
            <w:noWrap/>
            <w:vAlign w:val="bottom"/>
            <w:hideMark/>
          </w:tcPr>
          <w:p w14:paraId="303EDEC5"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76F4E688"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 </w:t>
            </w:r>
          </w:p>
        </w:tc>
        <w:tc>
          <w:tcPr>
            <w:tcW w:w="960" w:type="dxa"/>
            <w:tcBorders>
              <w:top w:val="nil"/>
              <w:left w:val="nil"/>
              <w:bottom w:val="single" w:sz="4" w:space="0" w:color="auto"/>
              <w:right w:val="single" w:sz="4" w:space="0" w:color="auto"/>
            </w:tcBorders>
          </w:tcPr>
          <w:p w14:paraId="2C3CEDBD" w14:textId="77777777" w:rsidR="00DF7382" w:rsidRPr="00370E3D" w:rsidRDefault="00DF7382" w:rsidP="00266CC7">
            <w:pPr>
              <w:spacing w:after="0" w:line="240" w:lineRule="auto"/>
              <w:jc w:val="both"/>
              <w:rPr>
                <w:rFonts w:ascii="Calibri" w:eastAsia="Times New Roman" w:hAnsi="Calibri" w:cs="Times New Roman"/>
                <w:sz w:val="20"/>
                <w:szCs w:val="20"/>
              </w:rPr>
            </w:pPr>
          </w:p>
        </w:tc>
      </w:tr>
      <w:tr w:rsidR="00363039" w:rsidRPr="00370E3D" w14:paraId="631AC78E"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1B1C42D6"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Linear vs Mean</w:t>
            </w:r>
          </w:p>
        </w:tc>
        <w:tc>
          <w:tcPr>
            <w:tcW w:w="977" w:type="dxa"/>
            <w:tcBorders>
              <w:top w:val="nil"/>
              <w:left w:val="nil"/>
              <w:bottom w:val="single" w:sz="4" w:space="0" w:color="auto"/>
              <w:right w:val="single" w:sz="4" w:space="0" w:color="auto"/>
            </w:tcBorders>
            <w:shd w:val="clear" w:color="auto" w:fill="auto"/>
            <w:noWrap/>
            <w:vAlign w:val="bottom"/>
            <w:hideMark/>
          </w:tcPr>
          <w:p w14:paraId="263CC85C"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0.27767</w:t>
            </w:r>
          </w:p>
        </w:tc>
        <w:tc>
          <w:tcPr>
            <w:tcW w:w="960" w:type="dxa"/>
            <w:tcBorders>
              <w:top w:val="nil"/>
              <w:left w:val="nil"/>
              <w:bottom w:val="single" w:sz="4" w:space="0" w:color="auto"/>
              <w:right w:val="single" w:sz="4" w:space="0" w:color="auto"/>
            </w:tcBorders>
            <w:shd w:val="clear" w:color="auto" w:fill="auto"/>
            <w:noWrap/>
            <w:vAlign w:val="bottom"/>
            <w:hideMark/>
          </w:tcPr>
          <w:p w14:paraId="04DF493E"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3</w:t>
            </w:r>
          </w:p>
        </w:tc>
        <w:tc>
          <w:tcPr>
            <w:tcW w:w="977" w:type="dxa"/>
            <w:tcBorders>
              <w:top w:val="nil"/>
              <w:left w:val="nil"/>
              <w:bottom w:val="single" w:sz="4" w:space="0" w:color="auto"/>
              <w:right w:val="single" w:sz="4" w:space="0" w:color="auto"/>
            </w:tcBorders>
            <w:shd w:val="clear" w:color="auto" w:fill="auto"/>
            <w:noWrap/>
            <w:vAlign w:val="bottom"/>
            <w:hideMark/>
          </w:tcPr>
          <w:p w14:paraId="05097E82"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0.092557</w:t>
            </w:r>
          </w:p>
        </w:tc>
        <w:tc>
          <w:tcPr>
            <w:tcW w:w="977" w:type="dxa"/>
            <w:tcBorders>
              <w:top w:val="nil"/>
              <w:left w:val="nil"/>
              <w:bottom w:val="single" w:sz="4" w:space="0" w:color="auto"/>
              <w:right w:val="single" w:sz="4" w:space="0" w:color="auto"/>
            </w:tcBorders>
            <w:shd w:val="clear" w:color="auto" w:fill="auto"/>
            <w:noWrap/>
            <w:vAlign w:val="bottom"/>
            <w:hideMark/>
          </w:tcPr>
          <w:p w14:paraId="5846F06E"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0.374309</w:t>
            </w:r>
          </w:p>
        </w:tc>
        <w:tc>
          <w:tcPr>
            <w:tcW w:w="960" w:type="dxa"/>
            <w:tcBorders>
              <w:top w:val="nil"/>
              <w:left w:val="nil"/>
              <w:bottom w:val="single" w:sz="4" w:space="0" w:color="auto"/>
              <w:right w:val="single" w:sz="4" w:space="0" w:color="auto"/>
            </w:tcBorders>
            <w:shd w:val="clear" w:color="auto" w:fill="auto"/>
            <w:noWrap/>
            <w:vAlign w:val="bottom"/>
            <w:hideMark/>
          </w:tcPr>
          <w:p w14:paraId="3482966F"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0.7727</w:t>
            </w:r>
          </w:p>
        </w:tc>
        <w:tc>
          <w:tcPr>
            <w:tcW w:w="960" w:type="dxa"/>
            <w:tcBorders>
              <w:top w:val="nil"/>
              <w:left w:val="nil"/>
              <w:bottom w:val="single" w:sz="4" w:space="0" w:color="auto"/>
              <w:right w:val="single" w:sz="4" w:space="0" w:color="auto"/>
            </w:tcBorders>
          </w:tcPr>
          <w:p w14:paraId="10D1FE70" w14:textId="77777777" w:rsidR="00DF7382" w:rsidRPr="00370E3D" w:rsidRDefault="00DF7382" w:rsidP="00266CC7">
            <w:pPr>
              <w:spacing w:after="0" w:line="240" w:lineRule="auto"/>
              <w:jc w:val="both"/>
              <w:rPr>
                <w:rFonts w:ascii="Calibri" w:eastAsia="Times New Roman" w:hAnsi="Calibri" w:cs="Times New Roman"/>
                <w:sz w:val="20"/>
                <w:szCs w:val="20"/>
              </w:rPr>
            </w:pPr>
          </w:p>
        </w:tc>
      </w:tr>
      <w:tr w:rsidR="00363039" w:rsidRPr="00370E3D" w14:paraId="22F9C611"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15668D9F"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2FI vs Linear</w:t>
            </w:r>
          </w:p>
        </w:tc>
        <w:tc>
          <w:tcPr>
            <w:tcW w:w="977" w:type="dxa"/>
            <w:tcBorders>
              <w:top w:val="nil"/>
              <w:left w:val="nil"/>
              <w:bottom w:val="single" w:sz="4" w:space="0" w:color="auto"/>
              <w:right w:val="single" w:sz="4" w:space="0" w:color="auto"/>
            </w:tcBorders>
            <w:shd w:val="clear" w:color="auto" w:fill="auto"/>
            <w:noWrap/>
            <w:vAlign w:val="bottom"/>
            <w:hideMark/>
          </w:tcPr>
          <w:p w14:paraId="1A53C9FB"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1.916338</w:t>
            </w:r>
          </w:p>
        </w:tc>
        <w:tc>
          <w:tcPr>
            <w:tcW w:w="960" w:type="dxa"/>
            <w:tcBorders>
              <w:top w:val="nil"/>
              <w:left w:val="nil"/>
              <w:bottom w:val="single" w:sz="4" w:space="0" w:color="auto"/>
              <w:right w:val="single" w:sz="4" w:space="0" w:color="auto"/>
            </w:tcBorders>
            <w:shd w:val="clear" w:color="auto" w:fill="auto"/>
            <w:noWrap/>
            <w:vAlign w:val="bottom"/>
            <w:hideMark/>
          </w:tcPr>
          <w:p w14:paraId="1B786506"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3</w:t>
            </w:r>
          </w:p>
        </w:tc>
        <w:tc>
          <w:tcPr>
            <w:tcW w:w="977" w:type="dxa"/>
            <w:tcBorders>
              <w:top w:val="nil"/>
              <w:left w:val="nil"/>
              <w:bottom w:val="single" w:sz="4" w:space="0" w:color="auto"/>
              <w:right w:val="single" w:sz="4" w:space="0" w:color="auto"/>
            </w:tcBorders>
            <w:shd w:val="clear" w:color="auto" w:fill="auto"/>
            <w:noWrap/>
            <w:vAlign w:val="bottom"/>
            <w:hideMark/>
          </w:tcPr>
          <w:p w14:paraId="74C84B8D"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0.638779</w:t>
            </w:r>
          </w:p>
        </w:tc>
        <w:tc>
          <w:tcPr>
            <w:tcW w:w="977" w:type="dxa"/>
            <w:tcBorders>
              <w:top w:val="nil"/>
              <w:left w:val="nil"/>
              <w:bottom w:val="single" w:sz="4" w:space="0" w:color="auto"/>
              <w:right w:val="single" w:sz="4" w:space="0" w:color="auto"/>
            </w:tcBorders>
            <w:shd w:val="clear" w:color="auto" w:fill="auto"/>
            <w:noWrap/>
            <w:vAlign w:val="bottom"/>
            <w:hideMark/>
          </w:tcPr>
          <w:p w14:paraId="43075F27"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4.070557</w:t>
            </w:r>
          </w:p>
        </w:tc>
        <w:tc>
          <w:tcPr>
            <w:tcW w:w="960" w:type="dxa"/>
            <w:tcBorders>
              <w:top w:val="nil"/>
              <w:left w:val="nil"/>
              <w:bottom w:val="single" w:sz="4" w:space="0" w:color="auto"/>
              <w:right w:val="single" w:sz="4" w:space="0" w:color="auto"/>
            </w:tcBorders>
            <w:shd w:val="clear" w:color="auto" w:fill="auto"/>
            <w:noWrap/>
            <w:vAlign w:val="bottom"/>
            <w:hideMark/>
          </w:tcPr>
          <w:p w14:paraId="0CDA299F"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0.0305</w:t>
            </w:r>
          </w:p>
        </w:tc>
        <w:tc>
          <w:tcPr>
            <w:tcW w:w="960" w:type="dxa"/>
            <w:tcBorders>
              <w:top w:val="nil"/>
              <w:left w:val="nil"/>
              <w:bottom w:val="single" w:sz="4" w:space="0" w:color="auto"/>
              <w:right w:val="single" w:sz="4" w:space="0" w:color="auto"/>
            </w:tcBorders>
          </w:tcPr>
          <w:p w14:paraId="287B730F" w14:textId="77777777" w:rsidR="00DF7382" w:rsidRPr="00370E3D" w:rsidRDefault="00DF7382" w:rsidP="00266CC7">
            <w:pPr>
              <w:spacing w:after="0" w:line="240" w:lineRule="auto"/>
              <w:jc w:val="both"/>
              <w:rPr>
                <w:rFonts w:ascii="Calibri" w:eastAsia="Times New Roman" w:hAnsi="Calibri" w:cs="Times New Roman"/>
                <w:sz w:val="20"/>
                <w:szCs w:val="20"/>
              </w:rPr>
            </w:pPr>
          </w:p>
        </w:tc>
      </w:tr>
      <w:tr w:rsidR="00363039" w:rsidRPr="00370E3D" w14:paraId="6329F598"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633035D1"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Quadratic vs 2FI</w:t>
            </w:r>
          </w:p>
        </w:tc>
        <w:tc>
          <w:tcPr>
            <w:tcW w:w="977" w:type="dxa"/>
            <w:tcBorders>
              <w:top w:val="nil"/>
              <w:left w:val="nil"/>
              <w:bottom w:val="single" w:sz="4" w:space="0" w:color="auto"/>
              <w:right w:val="single" w:sz="4" w:space="0" w:color="auto"/>
            </w:tcBorders>
            <w:shd w:val="clear" w:color="auto" w:fill="auto"/>
            <w:noWrap/>
            <w:vAlign w:val="bottom"/>
            <w:hideMark/>
          </w:tcPr>
          <w:p w14:paraId="4B8D833E"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1.951208</w:t>
            </w:r>
          </w:p>
        </w:tc>
        <w:tc>
          <w:tcPr>
            <w:tcW w:w="960" w:type="dxa"/>
            <w:tcBorders>
              <w:top w:val="nil"/>
              <w:left w:val="nil"/>
              <w:bottom w:val="single" w:sz="4" w:space="0" w:color="auto"/>
              <w:right w:val="single" w:sz="4" w:space="0" w:color="auto"/>
            </w:tcBorders>
            <w:shd w:val="clear" w:color="auto" w:fill="auto"/>
            <w:noWrap/>
            <w:vAlign w:val="bottom"/>
            <w:hideMark/>
          </w:tcPr>
          <w:p w14:paraId="0EF0C615"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3</w:t>
            </w:r>
          </w:p>
        </w:tc>
        <w:tc>
          <w:tcPr>
            <w:tcW w:w="977" w:type="dxa"/>
            <w:tcBorders>
              <w:top w:val="nil"/>
              <w:left w:val="nil"/>
              <w:bottom w:val="single" w:sz="4" w:space="0" w:color="auto"/>
              <w:right w:val="single" w:sz="4" w:space="0" w:color="auto"/>
            </w:tcBorders>
            <w:shd w:val="clear" w:color="auto" w:fill="auto"/>
            <w:noWrap/>
            <w:vAlign w:val="bottom"/>
            <w:hideMark/>
          </w:tcPr>
          <w:p w14:paraId="45EBBDF7"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0.650403</w:t>
            </w:r>
          </w:p>
        </w:tc>
        <w:tc>
          <w:tcPr>
            <w:tcW w:w="977" w:type="dxa"/>
            <w:tcBorders>
              <w:top w:val="nil"/>
              <w:left w:val="nil"/>
              <w:bottom w:val="single" w:sz="4" w:space="0" w:color="auto"/>
              <w:right w:val="single" w:sz="4" w:space="0" w:color="auto"/>
            </w:tcBorders>
            <w:shd w:val="clear" w:color="auto" w:fill="auto"/>
            <w:noWrap/>
            <w:vAlign w:val="bottom"/>
            <w:hideMark/>
          </w:tcPr>
          <w:p w14:paraId="7FE37841"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73.21097</w:t>
            </w:r>
          </w:p>
        </w:tc>
        <w:tc>
          <w:tcPr>
            <w:tcW w:w="960" w:type="dxa"/>
            <w:tcBorders>
              <w:top w:val="nil"/>
              <w:left w:val="nil"/>
              <w:bottom w:val="single" w:sz="4" w:space="0" w:color="auto"/>
              <w:right w:val="single" w:sz="4" w:space="0" w:color="auto"/>
            </w:tcBorders>
            <w:shd w:val="clear" w:color="auto" w:fill="auto"/>
            <w:noWrap/>
            <w:vAlign w:val="bottom"/>
            <w:hideMark/>
          </w:tcPr>
          <w:p w14:paraId="54895969"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&lt; 0.0001</w:t>
            </w:r>
          </w:p>
        </w:tc>
        <w:tc>
          <w:tcPr>
            <w:tcW w:w="960" w:type="dxa"/>
            <w:tcBorders>
              <w:top w:val="nil"/>
              <w:left w:val="nil"/>
              <w:bottom w:val="single" w:sz="4" w:space="0" w:color="auto"/>
              <w:right w:val="single" w:sz="4" w:space="0" w:color="auto"/>
            </w:tcBorders>
          </w:tcPr>
          <w:p w14:paraId="3437FE77"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Suggested</w:t>
            </w:r>
          </w:p>
        </w:tc>
      </w:tr>
      <w:tr w:rsidR="00363039" w:rsidRPr="00370E3D" w14:paraId="465339FF"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5BBFA44E"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Cubic vs Quadratic</w:t>
            </w:r>
          </w:p>
        </w:tc>
        <w:tc>
          <w:tcPr>
            <w:tcW w:w="977" w:type="dxa"/>
            <w:tcBorders>
              <w:top w:val="nil"/>
              <w:left w:val="nil"/>
              <w:bottom w:val="single" w:sz="4" w:space="0" w:color="auto"/>
              <w:right w:val="single" w:sz="4" w:space="0" w:color="auto"/>
            </w:tcBorders>
            <w:shd w:val="clear" w:color="auto" w:fill="auto"/>
            <w:noWrap/>
            <w:vAlign w:val="bottom"/>
            <w:hideMark/>
          </w:tcPr>
          <w:p w14:paraId="620F273D"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0.06903</w:t>
            </w:r>
          </w:p>
        </w:tc>
        <w:tc>
          <w:tcPr>
            <w:tcW w:w="960" w:type="dxa"/>
            <w:tcBorders>
              <w:top w:val="nil"/>
              <w:left w:val="nil"/>
              <w:bottom w:val="single" w:sz="4" w:space="0" w:color="auto"/>
              <w:right w:val="single" w:sz="4" w:space="0" w:color="auto"/>
            </w:tcBorders>
            <w:shd w:val="clear" w:color="auto" w:fill="auto"/>
            <w:noWrap/>
            <w:vAlign w:val="bottom"/>
            <w:hideMark/>
          </w:tcPr>
          <w:p w14:paraId="7A61465E"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4</w:t>
            </w:r>
          </w:p>
        </w:tc>
        <w:tc>
          <w:tcPr>
            <w:tcW w:w="977" w:type="dxa"/>
            <w:tcBorders>
              <w:top w:val="nil"/>
              <w:left w:val="nil"/>
              <w:bottom w:val="single" w:sz="4" w:space="0" w:color="auto"/>
              <w:right w:val="single" w:sz="4" w:space="0" w:color="auto"/>
            </w:tcBorders>
            <w:shd w:val="clear" w:color="auto" w:fill="auto"/>
            <w:noWrap/>
            <w:vAlign w:val="bottom"/>
            <w:hideMark/>
          </w:tcPr>
          <w:p w14:paraId="00D583FB"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0.017257</w:t>
            </w:r>
          </w:p>
        </w:tc>
        <w:tc>
          <w:tcPr>
            <w:tcW w:w="977" w:type="dxa"/>
            <w:tcBorders>
              <w:top w:val="nil"/>
              <w:left w:val="nil"/>
              <w:bottom w:val="single" w:sz="4" w:space="0" w:color="auto"/>
              <w:right w:val="single" w:sz="4" w:space="0" w:color="auto"/>
            </w:tcBorders>
            <w:shd w:val="clear" w:color="auto" w:fill="auto"/>
            <w:noWrap/>
            <w:vAlign w:val="bottom"/>
            <w:hideMark/>
          </w:tcPr>
          <w:p w14:paraId="1A34E32B"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5.22692</w:t>
            </w:r>
          </w:p>
        </w:tc>
        <w:tc>
          <w:tcPr>
            <w:tcW w:w="960" w:type="dxa"/>
            <w:tcBorders>
              <w:top w:val="nil"/>
              <w:left w:val="nil"/>
              <w:bottom w:val="single" w:sz="4" w:space="0" w:color="auto"/>
              <w:right w:val="single" w:sz="4" w:space="0" w:color="auto"/>
            </w:tcBorders>
            <w:shd w:val="clear" w:color="auto" w:fill="auto"/>
            <w:noWrap/>
            <w:vAlign w:val="bottom"/>
            <w:hideMark/>
          </w:tcPr>
          <w:p w14:paraId="79FB97D3"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0.0369</w:t>
            </w:r>
          </w:p>
        </w:tc>
        <w:tc>
          <w:tcPr>
            <w:tcW w:w="960" w:type="dxa"/>
            <w:tcBorders>
              <w:top w:val="nil"/>
              <w:left w:val="nil"/>
              <w:bottom w:val="single" w:sz="4" w:space="0" w:color="auto"/>
              <w:right w:val="single" w:sz="4" w:space="0" w:color="auto"/>
            </w:tcBorders>
          </w:tcPr>
          <w:p w14:paraId="43FC6FA1" w14:textId="77777777" w:rsidR="00DF7382" w:rsidRPr="00370E3D" w:rsidRDefault="00DF7382" w:rsidP="00266CC7">
            <w:pPr>
              <w:spacing w:after="0" w:line="240" w:lineRule="auto"/>
              <w:jc w:val="both"/>
              <w:rPr>
                <w:rFonts w:ascii="Calibri" w:eastAsia="Times New Roman" w:hAnsi="Calibri" w:cs="Times New Roman"/>
                <w:sz w:val="20"/>
                <w:szCs w:val="20"/>
              </w:rPr>
            </w:pPr>
          </w:p>
        </w:tc>
      </w:tr>
      <w:tr w:rsidR="00363039" w:rsidRPr="00370E3D" w14:paraId="6523F4B1"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01E4C28F"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Residual</w:t>
            </w:r>
          </w:p>
        </w:tc>
        <w:tc>
          <w:tcPr>
            <w:tcW w:w="977" w:type="dxa"/>
            <w:tcBorders>
              <w:top w:val="nil"/>
              <w:left w:val="nil"/>
              <w:bottom w:val="single" w:sz="4" w:space="0" w:color="auto"/>
              <w:right w:val="single" w:sz="4" w:space="0" w:color="auto"/>
            </w:tcBorders>
            <w:shd w:val="clear" w:color="auto" w:fill="auto"/>
            <w:noWrap/>
            <w:vAlign w:val="bottom"/>
            <w:hideMark/>
          </w:tcPr>
          <w:p w14:paraId="40089009"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0.01981</w:t>
            </w:r>
          </w:p>
        </w:tc>
        <w:tc>
          <w:tcPr>
            <w:tcW w:w="960" w:type="dxa"/>
            <w:tcBorders>
              <w:top w:val="nil"/>
              <w:left w:val="nil"/>
              <w:bottom w:val="single" w:sz="4" w:space="0" w:color="auto"/>
              <w:right w:val="single" w:sz="4" w:space="0" w:color="auto"/>
            </w:tcBorders>
            <w:shd w:val="clear" w:color="auto" w:fill="auto"/>
            <w:noWrap/>
            <w:vAlign w:val="bottom"/>
            <w:hideMark/>
          </w:tcPr>
          <w:p w14:paraId="238A89EE"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6</w:t>
            </w:r>
          </w:p>
        </w:tc>
        <w:tc>
          <w:tcPr>
            <w:tcW w:w="977" w:type="dxa"/>
            <w:tcBorders>
              <w:top w:val="nil"/>
              <w:left w:val="nil"/>
              <w:bottom w:val="single" w:sz="4" w:space="0" w:color="auto"/>
              <w:right w:val="single" w:sz="4" w:space="0" w:color="auto"/>
            </w:tcBorders>
            <w:shd w:val="clear" w:color="auto" w:fill="auto"/>
            <w:noWrap/>
            <w:vAlign w:val="bottom"/>
            <w:hideMark/>
          </w:tcPr>
          <w:p w14:paraId="14DA4615"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0.003302</w:t>
            </w:r>
          </w:p>
        </w:tc>
        <w:tc>
          <w:tcPr>
            <w:tcW w:w="977" w:type="dxa"/>
            <w:tcBorders>
              <w:top w:val="nil"/>
              <w:left w:val="nil"/>
              <w:bottom w:val="single" w:sz="4" w:space="0" w:color="auto"/>
              <w:right w:val="single" w:sz="4" w:space="0" w:color="auto"/>
            </w:tcBorders>
            <w:shd w:val="clear" w:color="auto" w:fill="auto"/>
            <w:noWrap/>
            <w:vAlign w:val="bottom"/>
            <w:hideMark/>
          </w:tcPr>
          <w:p w14:paraId="14BF4635"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08F52A09"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 </w:t>
            </w:r>
          </w:p>
        </w:tc>
        <w:tc>
          <w:tcPr>
            <w:tcW w:w="960" w:type="dxa"/>
            <w:tcBorders>
              <w:top w:val="nil"/>
              <w:left w:val="nil"/>
              <w:bottom w:val="single" w:sz="4" w:space="0" w:color="auto"/>
              <w:right w:val="single" w:sz="4" w:space="0" w:color="auto"/>
            </w:tcBorders>
          </w:tcPr>
          <w:p w14:paraId="405A5963" w14:textId="77777777" w:rsidR="00DF7382" w:rsidRPr="00370E3D" w:rsidRDefault="00DF7382" w:rsidP="00266CC7">
            <w:pPr>
              <w:spacing w:after="0" w:line="240" w:lineRule="auto"/>
              <w:jc w:val="both"/>
              <w:rPr>
                <w:rFonts w:ascii="Calibri" w:eastAsia="Times New Roman" w:hAnsi="Calibri" w:cs="Times New Roman"/>
                <w:sz w:val="20"/>
                <w:szCs w:val="20"/>
              </w:rPr>
            </w:pPr>
          </w:p>
        </w:tc>
      </w:tr>
      <w:tr w:rsidR="00363039" w:rsidRPr="00370E3D" w14:paraId="039F0557"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2F6F2050" w14:textId="77777777" w:rsidR="00DF7382" w:rsidRPr="00370E3D" w:rsidRDefault="00DF7382" w:rsidP="00266CC7">
            <w:pPr>
              <w:spacing w:after="0" w:line="240" w:lineRule="auto"/>
              <w:jc w:val="both"/>
              <w:rPr>
                <w:rFonts w:ascii="Calibri" w:eastAsia="Times New Roman" w:hAnsi="Calibri" w:cs="Times New Roman"/>
                <w:b/>
                <w:sz w:val="20"/>
                <w:szCs w:val="20"/>
              </w:rPr>
            </w:pPr>
            <w:r w:rsidRPr="00370E3D">
              <w:rPr>
                <w:rFonts w:ascii="Calibri" w:eastAsia="Times New Roman" w:hAnsi="Calibri" w:cs="Times New Roman"/>
                <w:b/>
                <w:sz w:val="20"/>
                <w:szCs w:val="20"/>
              </w:rPr>
              <w:t>Total</w:t>
            </w:r>
          </w:p>
        </w:tc>
        <w:tc>
          <w:tcPr>
            <w:tcW w:w="977" w:type="dxa"/>
            <w:tcBorders>
              <w:top w:val="nil"/>
              <w:left w:val="nil"/>
              <w:bottom w:val="single" w:sz="4" w:space="0" w:color="auto"/>
              <w:right w:val="single" w:sz="4" w:space="0" w:color="auto"/>
            </w:tcBorders>
            <w:shd w:val="clear" w:color="auto" w:fill="auto"/>
            <w:noWrap/>
            <w:vAlign w:val="bottom"/>
            <w:hideMark/>
          </w:tcPr>
          <w:p w14:paraId="55377A1F"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823.0501</w:t>
            </w:r>
          </w:p>
        </w:tc>
        <w:tc>
          <w:tcPr>
            <w:tcW w:w="960" w:type="dxa"/>
            <w:tcBorders>
              <w:top w:val="nil"/>
              <w:left w:val="nil"/>
              <w:bottom w:val="single" w:sz="4" w:space="0" w:color="auto"/>
              <w:right w:val="single" w:sz="4" w:space="0" w:color="auto"/>
            </w:tcBorders>
            <w:shd w:val="clear" w:color="auto" w:fill="auto"/>
            <w:noWrap/>
            <w:vAlign w:val="bottom"/>
            <w:hideMark/>
          </w:tcPr>
          <w:p w14:paraId="4C54E807"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20</w:t>
            </w:r>
          </w:p>
        </w:tc>
        <w:tc>
          <w:tcPr>
            <w:tcW w:w="977" w:type="dxa"/>
            <w:tcBorders>
              <w:top w:val="nil"/>
              <w:left w:val="nil"/>
              <w:bottom w:val="single" w:sz="4" w:space="0" w:color="auto"/>
              <w:right w:val="single" w:sz="4" w:space="0" w:color="auto"/>
            </w:tcBorders>
            <w:shd w:val="clear" w:color="auto" w:fill="auto"/>
            <w:noWrap/>
            <w:vAlign w:val="bottom"/>
            <w:hideMark/>
          </w:tcPr>
          <w:p w14:paraId="70563C8A"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41.15251</w:t>
            </w:r>
          </w:p>
        </w:tc>
        <w:tc>
          <w:tcPr>
            <w:tcW w:w="977" w:type="dxa"/>
            <w:tcBorders>
              <w:top w:val="nil"/>
              <w:left w:val="nil"/>
              <w:bottom w:val="single" w:sz="4" w:space="0" w:color="auto"/>
              <w:right w:val="single" w:sz="4" w:space="0" w:color="auto"/>
            </w:tcBorders>
            <w:shd w:val="clear" w:color="auto" w:fill="auto"/>
            <w:noWrap/>
            <w:vAlign w:val="bottom"/>
            <w:hideMark/>
          </w:tcPr>
          <w:p w14:paraId="375D7ED5"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18D77F3B" w14:textId="77777777" w:rsidR="00DF7382" w:rsidRPr="00370E3D" w:rsidRDefault="00DF7382" w:rsidP="00266CC7">
            <w:pPr>
              <w:spacing w:after="0" w:line="240" w:lineRule="auto"/>
              <w:jc w:val="both"/>
              <w:rPr>
                <w:rFonts w:ascii="Calibri" w:eastAsia="Times New Roman" w:hAnsi="Calibri" w:cs="Times New Roman"/>
                <w:sz w:val="20"/>
                <w:szCs w:val="20"/>
              </w:rPr>
            </w:pPr>
            <w:r w:rsidRPr="00370E3D">
              <w:rPr>
                <w:rFonts w:ascii="Calibri" w:eastAsia="Times New Roman" w:hAnsi="Calibri" w:cs="Times New Roman"/>
                <w:sz w:val="20"/>
                <w:szCs w:val="20"/>
              </w:rPr>
              <w:t> </w:t>
            </w:r>
          </w:p>
        </w:tc>
        <w:tc>
          <w:tcPr>
            <w:tcW w:w="960" w:type="dxa"/>
            <w:tcBorders>
              <w:top w:val="nil"/>
              <w:left w:val="nil"/>
              <w:bottom w:val="single" w:sz="4" w:space="0" w:color="auto"/>
              <w:right w:val="single" w:sz="4" w:space="0" w:color="auto"/>
            </w:tcBorders>
          </w:tcPr>
          <w:p w14:paraId="1E38C9B6" w14:textId="77777777" w:rsidR="00DF7382" w:rsidRPr="00370E3D" w:rsidRDefault="00DF7382" w:rsidP="00266CC7">
            <w:pPr>
              <w:spacing w:after="0" w:line="240" w:lineRule="auto"/>
              <w:jc w:val="both"/>
              <w:rPr>
                <w:rFonts w:ascii="Calibri" w:eastAsia="Times New Roman" w:hAnsi="Calibri" w:cs="Times New Roman"/>
                <w:sz w:val="20"/>
                <w:szCs w:val="20"/>
              </w:rPr>
            </w:pPr>
          </w:p>
        </w:tc>
      </w:tr>
    </w:tbl>
    <w:p w14:paraId="069C9341" w14:textId="77777777" w:rsidR="005829FF" w:rsidRPr="00370E3D" w:rsidRDefault="00DF7382" w:rsidP="005829FF">
      <w:pPr>
        <w:spacing w:line="360" w:lineRule="auto"/>
        <w:jc w:val="both"/>
        <w:rPr>
          <w:rFonts w:ascii="Arial" w:hAnsi="Arial" w:cs="Arial"/>
          <w:sz w:val="24"/>
          <w:szCs w:val="24"/>
        </w:rPr>
      </w:pPr>
      <w:r w:rsidRPr="00370E3D">
        <w:rPr>
          <w:rFonts w:ascii="Arial" w:hAnsi="Arial" w:cs="Arial"/>
          <w:sz w:val="24"/>
          <w:szCs w:val="24"/>
        </w:rPr>
        <w:t xml:space="preserve">ANOVA results for formed Al 2291 sheet revealed that the main effects of spindle speed (A), and step depth (C), interaction effect of speed x feed(AB), Speed x step depth (AC), Feed x step depth (BC and quadratic effects of spindle speed (A2), feed rate (B2) and step depth (C2) are significant model terms. The ANOVA table comprising of significant model terms along with adequacy measure R2, adjusted R2 and predicted R2 has been provided in Table 4.6. With p value less than 0.05, the models are significant. </w:t>
      </w:r>
      <w:r w:rsidR="005829FF" w:rsidRPr="00370E3D">
        <w:rPr>
          <w:rFonts w:ascii="Arial" w:hAnsi="Arial" w:cs="Arial"/>
          <w:sz w:val="24"/>
          <w:szCs w:val="24"/>
        </w:rPr>
        <w:t>The final empirical model for accuracy</w:t>
      </w:r>
      <w:r w:rsidR="005829FF" w:rsidRPr="00370E3D">
        <w:rPr>
          <w:rFonts w:ascii="Arial" w:hAnsi="Arial" w:cs="Arial"/>
          <w:noProof/>
          <w:sz w:val="24"/>
          <w:szCs w:val="24"/>
        </w:rPr>
        <w:t xml:space="preserve"> with support  (No-heat condition) is </w:t>
      </w:r>
      <w:r w:rsidR="005829FF" w:rsidRPr="00370E3D">
        <w:rPr>
          <w:rFonts w:ascii="Arial" w:hAnsi="Arial" w:cs="Arial"/>
          <w:sz w:val="24"/>
          <w:szCs w:val="24"/>
        </w:rPr>
        <w:t>given in Equation. 4.3:</w:t>
      </w:r>
    </w:p>
    <w:p w14:paraId="3FC9E461" w14:textId="77777777" w:rsidR="005829FF" w:rsidRPr="00370E3D" w:rsidRDefault="005829FF" w:rsidP="005829FF">
      <w:pPr>
        <w:spacing w:line="360" w:lineRule="auto"/>
        <w:jc w:val="both"/>
        <w:rPr>
          <w:rFonts w:ascii="Arial" w:hAnsi="Arial" w:cs="Arial"/>
          <w:noProof/>
          <w:position w:val="6"/>
          <w:sz w:val="24"/>
          <w:szCs w:val="24"/>
        </w:rPr>
      </w:pPr>
      <w:r w:rsidRPr="00370E3D">
        <w:rPr>
          <w:rFonts w:ascii="Arial" w:hAnsi="Arial" w:cs="Arial"/>
          <w:noProof/>
          <w:sz w:val="24"/>
          <w:szCs w:val="24"/>
        </w:rPr>
        <w:t>Accuracy with support (No-heat)=-1.95002+3.43929E-003* Spindle speed+0.011591* Feed Rate+15.73836 * Step Depth+1.71390E-006 * Spindle Speed * Feed Rate-2.73077E-003 * Spindle Speed * Step Depth-0.017719 * Feed Rate * Step Depth-7.38144E-007 * Spindle Speed</w:t>
      </w:r>
      <w:r w:rsidRPr="00370E3D">
        <w:rPr>
          <w:rFonts w:ascii="Arial" w:hAnsi="Arial" w:cs="Arial"/>
          <w:noProof/>
          <w:position w:val="6"/>
          <w:sz w:val="24"/>
          <w:szCs w:val="24"/>
        </w:rPr>
        <w:t>2</w:t>
      </w:r>
      <w:r w:rsidRPr="00370E3D">
        <w:rPr>
          <w:rFonts w:ascii="Arial" w:hAnsi="Arial" w:cs="Arial"/>
          <w:noProof/>
          <w:sz w:val="24"/>
          <w:szCs w:val="24"/>
        </w:rPr>
        <w:t>-1.07442E-005 * Feed Rate</w:t>
      </w:r>
      <w:r w:rsidRPr="00370E3D">
        <w:rPr>
          <w:rFonts w:ascii="Arial" w:hAnsi="Arial" w:cs="Arial"/>
          <w:noProof/>
          <w:position w:val="6"/>
          <w:sz w:val="24"/>
          <w:szCs w:val="24"/>
        </w:rPr>
        <w:t>2</w:t>
      </w:r>
      <w:r w:rsidRPr="00370E3D">
        <w:rPr>
          <w:rFonts w:ascii="Arial" w:hAnsi="Arial" w:cs="Arial"/>
          <w:noProof/>
          <w:sz w:val="24"/>
          <w:szCs w:val="24"/>
        </w:rPr>
        <w:t>-4.43262 * Step Depth</w:t>
      </w:r>
      <w:r w:rsidRPr="00370E3D">
        <w:rPr>
          <w:rFonts w:ascii="Arial" w:hAnsi="Arial" w:cs="Arial"/>
          <w:noProof/>
          <w:position w:val="6"/>
          <w:sz w:val="24"/>
          <w:szCs w:val="24"/>
        </w:rPr>
        <w:t>2</w:t>
      </w:r>
    </w:p>
    <w:p w14:paraId="3F4B26D1" w14:textId="77777777" w:rsidR="00DF7382" w:rsidRPr="00370E3D" w:rsidRDefault="005829FF" w:rsidP="005829FF">
      <w:pPr>
        <w:spacing w:before="240" w:line="360" w:lineRule="auto"/>
        <w:jc w:val="right"/>
        <w:rPr>
          <w:rFonts w:ascii="Arial" w:hAnsi="Arial" w:cs="Arial"/>
          <w:b/>
          <w:sz w:val="20"/>
          <w:szCs w:val="20"/>
        </w:rPr>
      </w:pPr>
      <w:r>
        <w:rPr>
          <w:rFonts w:ascii="Arial" w:hAnsi="Arial" w:cs="Arial"/>
          <w:b/>
          <w:sz w:val="20"/>
          <w:szCs w:val="20"/>
        </w:rPr>
        <w:t>4.3</w:t>
      </w:r>
    </w:p>
    <w:p w14:paraId="411D0800"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b/>
          <w:sz w:val="20"/>
          <w:szCs w:val="20"/>
        </w:rPr>
        <w:t>Table 4.6</w:t>
      </w:r>
      <w:r w:rsidRPr="00370E3D">
        <w:rPr>
          <w:rFonts w:ascii="Arial" w:hAnsi="Arial" w:cs="Arial"/>
          <w:sz w:val="24"/>
          <w:szCs w:val="24"/>
        </w:rPr>
        <w:t xml:space="preserve"> </w:t>
      </w:r>
      <w:r w:rsidRPr="00370E3D">
        <w:rPr>
          <w:rFonts w:ascii="Arial" w:hAnsi="Arial" w:cs="Arial"/>
          <w:b/>
          <w:sz w:val="20"/>
        </w:rPr>
        <w:t xml:space="preserve">ANOVA for surface </w:t>
      </w:r>
      <w:r w:rsidRPr="00370E3D">
        <w:rPr>
          <w:rFonts w:ascii="Arial" w:hAnsi="Arial" w:cs="Arial"/>
          <w:b/>
          <w:sz w:val="20"/>
          <w:szCs w:val="20"/>
        </w:rPr>
        <w:t>dimensional Accuracy model for with back plate (No-heat condition)</w:t>
      </w:r>
    </w:p>
    <w:tbl>
      <w:tblPr>
        <w:tblW w:w="7854" w:type="dxa"/>
        <w:jc w:val="center"/>
        <w:tblLook w:val="04A0" w:firstRow="1" w:lastRow="0" w:firstColumn="1" w:lastColumn="0" w:noHBand="0" w:noVBand="1"/>
      </w:tblPr>
      <w:tblGrid>
        <w:gridCol w:w="1484"/>
        <w:gridCol w:w="1051"/>
        <w:gridCol w:w="960"/>
        <w:gridCol w:w="1051"/>
        <w:gridCol w:w="1051"/>
        <w:gridCol w:w="960"/>
        <w:gridCol w:w="1297"/>
      </w:tblGrid>
      <w:tr w:rsidR="00363039" w:rsidRPr="00370E3D" w14:paraId="7A17C646" w14:textId="77777777" w:rsidTr="00266CC7">
        <w:trPr>
          <w:trHeight w:val="300"/>
          <w:jc w:val="center"/>
        </w:trPr>
        <w:tc>
          <w:tcPr>
            <w:tcW w:w="14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C8CD4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lastRenderedPageBreak/>
              <w:t> </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5F78F2F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Sum of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E0EC2F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5759EBD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2FB8C7A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ED149B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p-value</w:t>
            </w:r>
          </w:p>
        </w:tc>
        <w:tc>
          <w:tcPr>
            <w:tcW w:w="1297" w:type="dxa"/>
            <w:tcBorders>
              <w:top w:val="single" w:sz="4" w:space="0" w:color="auto"/>
              <w:left w:val="nil"/>
              <w:bottom w:val="single" w:sz="4" w:space="0" w:color="auto"/>
              <w:right w:val="single" w:sz="4" w:space="0" w:color="auto"/>
            </w:tcBorders>
            <w:shd w:val="clear" w:color="auto" w:fill="auto"/>
            <w:noWrap/>
            <w:vAlign w:val="bottom"/>
            <w:hideMark/>
          </w:tcPr>
          <w:p w14:paraId="1E067DE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5DBA4FAB"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7D1E6BB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Source</w:t>
            </w:r>
          </w:p>
        </w:tc>
        <w:tc>
          <w:tcPr>
            <w:tcW w:w="1051" w:type="dxa"/>
            <w:tcBorders>
              <w:top w:val="nil"/>
              <w:left w:val="nil"/>
              <w:bottom w:val="single" w:sz="4" w:space="0" w:color="auto"/>
              <w:right w:val="single" w:sz="4" w:space="0" w:color="auto"/>
            </w:tcBorders>
            <w:shd w:val="clear" w:color="auto" w:fill="auto"/>
            <w:noWrap/>
            <w:vAlign w:val="bottom"/>
            <w:hideMark/>
          </w:tcPr>
          <w:p w14:paraId="1316D76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Squares</w:t>
            </w:r>
          </w:p>
        </w:tc>
        <w:tc>
          <w:tcPr>
            <w:tcW w:w="960" w:type="dxa"/>
            <w:tcBorders>
              <w:top w:val="nil"/>
              <w:left w:val="nil"/>
              <w:bottom w:val="single" w:sz="4" w:space="0" w:color="auto"/>
              <w:right w:val="single" w:sz="4" w:space="0" w:color="auto"/>
            </w:tcBorders>
            <w:shd w:val="clear" w:color="auto" w:fill="auto"/>
            <w:noWrap/>
            <w:vAlign w:val="bottom"/>
            <w:hideMark/>
          </w:tcPr>
          <w:p w14:paraId="6E52130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Df</w:t>
            </w:r>
          </w:p>
        </w:tc>
        <w:tc>
          <w:tcPr>
            <w:tcW w:w="1051" w:type="dxa"/>
            <w:tcBorders>
              <w:top w:val="nil"/>
              <w:left w:val="nil"/>
              <w:bottom w:val="single" w:sz="4" w:space="0" w:color="auto"/>
              <w:right w:val="single" w:sz="4" w:space="0" w:color="auto"/>
            </w:tcBorders>
            <w:shd w:val="clear" w:color="auto" w:fill="auto"/>
            <w:noWrap/>
            <w:vAlign w:val="bottom"/>
            <w:hideMark/>
          </w:tcPr>
          <w:p w14:paraId="5DB115D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w:t>
            </w:r>
          </w:p>
        </w:tc>
        <w:tc>
          <w:tcPr>
            <w:tcW w:w="1051" w:type="dxa"/>
            <w:tcBorders>
              <w:top w:val="nil"/>
              <w:left w:val="nil"/>
              <w:bottom w:val="single" w:sz="4" w:space="0" w:color="auto"/>
              <w:right w:val="single" w:sz="4" w:space="0" w:color="auto"/>
            </w:tcBorders>
            <w:shd w:val="clear" w:color="auto" w:fill="auto"/>
            <w:noWrap/>
            <w:vAlign w:val="bottom"/>
            <w:hideMark/>
          </w:tcPr>
          <w:p w14:paraId="6D9F9D5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Value</w:t>
            </w:r>
          </w:p>
        </w:tc>
        <w:tc>
          <w:tcPr>
            <w:tcW w:w="960" w:type="dxa"/>
            <w:tcBorders>
              <w:top w:val="nil"/>
              <w:left w:val="nil"/>
              <w:bottom w:val="single" w:sz="4" w:space="0" w:color="auto"/>
              <w:right w:val="single" w:sz="4" w:space="0" w:color="auto"/>
            </w:tcBorders>
            <w:shd w:val="clear" w:color="auto" w:fill="auto"/>
            <w:noWrap/>
            <w:vAlign w:val="bottom"/>
            <w:hideMark/>
          </w:tcPr>
          <w:p w14:paraId="1F64E4D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Prob&gt; F</w:t>
            </w:r>
          </w:p>
        </w:tc>
        <w:tc>
          <w:tcPr>
            <w:tcW w:w="1297" w:type="dxa"/>
            <w:tcBorders>
              <w:top w:val="nil"/>
              <w:left w:val="nil"/>
              <w:bottom w:val="single" w:sz="4" w:space="0" w:color="auto"/>
              <w:right w:val="single" w:sz="4" w:space="0" w:color="auto"/>
            </w:tcBorders>
            <w:shd w:val="clear" w:color="auto" w:fill="auto"/>
            <w:noWrap/>
            <w:vAlign w:val="bottom"/>
            <w:hideMark/>
          </w:tcPr>
          <w:p w14:paraId="7CAB968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7537C9F6"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F8F4DE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Model</w:t>
            </w:r>
          </w:p>
        </w:tc>
        <w:tc>
          <w:tcPr>
            <w:tcW w:w="1051" w:type="dxa"/>
            <w:tcBorders>
              <w:top w:val="nil"/>
              <w:left w:val="nil"/>
              <w:bottom w:val="single" w:sz="4" w:space="0" w:color="auto"/>
              <w:right w:val="single" w:sz="4" w:space="0" w:color="auto"/>
            </w:tcBorders>
            <w:shd w:val="clear" w:color="auto" w:fill="auto"/>
            <w:noWrap/>
            <w:vAlign w:val="bottom"/>
            <w:hideMark/>
          </w:tcPr>
          <w:p w14:paraId="47AD722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4.145216</w:t>
            </w:r>
          </w:p>
        </w:tc>
        <w:tc>
          <w:tcPr>
            <w:tcW w:w="960" w:type="dxa"/>
            <w:tcBorders>
              <w:top w:val="nil"/>
              <w:left w:val="nil"/>
              <w:bottom w:val="single" w:sz="4" w:space="0" w:color="auto"/>
              <w:right w:val="single" w:sz="4" w:space="0" w:color="auto"/>
            </w:tcBorders>
            <w:shd w:val="clear" w:color="auto" w:fill="auto"/>
            <w:noWrap/>
            <w:vAlign w:val="bottom"/>
            <w:hideMark/>
          </w:tcPr>
          <w:p w14:paraId="640077E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9</w:t>
            </w:r>
          </w:p>
        </w:tc>
        <w:tc>
          <w:tcPr>
            <w:tcW w:w="1051" w:type="dxa"/>
            <w:tcBorders>
              <w:top w:val="nil"/>
              <w:left w:val="nil"/>
              <w:bottom w:val="single" w:sz="4" w:space="0" w:color="auto"/>
              <w:right w:val="single" w:sz="4" w:space="0" w:color="auto"/>
            </w:tcBorders>
            <w:shd w:val="clear" w:color="auto" w:fill="auto"/>
            <w:noWrap/>
            <w:vAlign w:val="bottom"/>
            <w:hideMark/>
          </w:tcPr>
          <w:p w14:paraId="010525A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0.46058</w:t>
            </w:r>
          </w:p>
        </w:tc>
        <w:tc>
          <w:tcPr>
            <w:tcW w:w="1051" w:type="dxa"/>
            <w:tcBorders>
              <w:top w:val="nil"/>
              <w:left w:val="nil"/>
              <w:bottom w:val="single" w:sz="4" w:space="0" w:color="auto"/>
              <w:right w:val="single" w:sz="4" w:space="0" w:color="auto"/>
            </w:tcBorders>
            <w:shd w:val="clear" w:color="auto" w:fill="auto"/>
            <w:noWrap/>
            <w:vAlign w:val="bottom"/>
            <w:hideMark/>
          </w:tcPr>
          <w:p w14:paraId="3D8127E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51.844</w:t>
            </w:r>
          </w:p>
        </w:tc>
        <w:tc>
          <w:tcPr>
            <w:tcW w:w="960" w:type="dxa"/>
            <w:tcBorders>
              <w:top w:val="nil"/>
              <w:left w:val="nil"/>
              <w:bottom w:val="single" w:sz="4" w:space="0" w:color="auto"/>
              <w:right w:val="single" w:sz="4" w:space="0" w:color="auto"/>
            </w:tcBorders>
            <w:shd w:val="clear" w:color="auto" w:fill="auto"/>
            <w:noWrap/>
            <w:vAlign w:val="bottom"/>
            <w:hideMark/>
          </w:tcPr>
          <w:p w14:paraId="1EE43B9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34CE9BB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Significant</w:t>
            </w:r>
          </w:p>
        </w:tc>
      </w:tr>
      <w:tr w:rsidR="00363039" w:rsidRPr="00370E3D" w14:paraId="3BA9E898"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784BDB73"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A-Spindle Speed</w:t>
            </w:r>
          </w:p>
        </w:tc>
        <w:tc>
          <w:tcPr>
            <w:tcW w:w="1051" w:type="dxa"/>
            <w:tcBorders>
              <w:top w:val="nil"/>
              <w:left w:val="nil"/>
              <w:bottom w:val="single" w:sz="4" w:space="0" w:color="auto"/>
              <w:right w:val="single" w:sz="4" w:space="0" w:color="auto"/>
            </w:tcBorders>
            <w:shd w:val="clear" w:color="auto" w:fill="auto"/>
            <w:noWrap/>
            <w:vAlign w:val="bottom"/>
            <w:hideMark/>
          </w:tcPr>
          <w:p w14:paraId="112EB90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0.137431</w:t>
            </w:r>
          </w:p>
        </w:tc>
        <w:tc>
          <w:tcPr>
            <w:tcW w:w="960" w:type="dxa"/>
            <w:tcBorders>
              <w:top w:val="nil"/>
              <w:left w:val="nil"/>
              <w:bottom w:val="single" w:sz="4" w:space="0" w:color="auto"/>
              <w:right w:val="single" w:sz="4" w:space="0" w:color="auto"/>
            </w:tcBorders>
            <w:shd w:val="clear" w:color="auto" w:fill="auto"/>
            <w:noWrap/>
            <w:vAlign w:val="bottom"/>
            <w:hideMark/>
          </w:tcPr>
          <w:p w14:paraId="487BEFF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55B1D50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0.137431</w:t>
            </w:r>
          </w:p>
        </w:tc>
        <w:tc>
          <w:tcPr>
            <w:tcW w:w="1051" w:type="dxa"/>
            <w:tcBorders>
              <w:top w:val="nil"/>
              <w:left w:val="nil"/>
              <w:bottom w:val="single" w:sz="4" w:space="0" w:color="auto"/>
              <w:right w:val="single" w:sz="4" w:space="0" w:color="auto"/>
            </w:tcBorders>
            <w:shd w:val="clear" w:color="auto" w:fill="auto"/>
            <w:noWrap/>
            <w:vAlign w:val="bottom"/>
            <w:hideMark/>
          </w:tcPr>
          <w:p w14:paraId="224783B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15.46954</w:t>
            </w:r>
          </w:p>
        </w:tc>
        <w:tc>
          <w:tcPr>
            <w:tcW w:w="960" w:type="dxa"/>
            <w:tcBorders>
              <w:top w:val="nil"/>
              <w:left w:val="nil"/>
              <w:bottom w:val="single" w:sz="4" w:space="0" w:color="auto"/>
              <w:right w:val="single" w:sz="4" w:space="0" w:color="auto"/>
            </w:tcBorders>
            <w:shd w:val="clear" w:color="auto" w:fill="auto"/>
            <w:noWrap/>
            <w:vAlign w:val="bottom"/>
            <w:hideMark/>
          </w:tcPr>
          <w:p w14:paraId="2C956A4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0.0028</w:t>
            </w:r>
          </w:p>
        </w:tc>
        <w:tc>
          <w:tcPr>
            <w:tcW w:w="1297" w:type="dxa"/>
            <w:tcBorders>
              <w:top w:val="nil"/>
              <w:left w:val="nil"/>
              <w:bottom w:val="single" w:sz="4" w:space="0" w:color="auto"/>
              <w:right w:val="single" w:sz="4" w:space="0" w:color="auto"/>
            </w:tcBorders>
            <w:shd w:val="clear" w:color="auto" w:fill="auto"/>
            <w:noWrap/>
            <w:vAlign w:val="bottom"/>
            <w:hideMark/>
          </w:tcPr>
          <w:p w14:paraId="7B1A513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180C4B8"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004CEBC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B-Feed Rate</w:t>
            </w:r>
          </w:p>
        </w:tc>
        <w:tc>
          <w:tcPr>
            <w:tcW w:w="1051" w:type="dxa"/>
            <w:tcBorders>
              <w:top w:val="nil"/>
              <w:left w:val="nil"/>
              <w:bottom w:val="single" w:sz="4" w:space="0" w:color="auto"/>
              <w:right w:val="single" w:sz="4" w:space="0" w:color="auto"/>
            </w:tcBorders>
            <w:shd w:val="clear" w:color="auto" w:fill="auto"/>
            <w:noWrap/>
            <w:vAlign w:val="bottom"/>
            <w:hideMark/>
          </w:tcPr>
          <w:p w14:paraId="21FD317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0.016839</w:t>
            </w:r>
          </w:p>
        </w:tc>
        <w:tc>
          <w:tcPr>
            <w:tcW w:w="960" w:type="dxa"/>
            <w:tcBorders>
              <w:top w:val="nil"/>
              <w:left w:val="nil"/>
              <w:bottom w:val="single" w:sz="4" w:space="0" w:color="auto"/>
              <w:right w:val="single" w:sz="4" w:space="0" w:color="auto"/>
            </w:tcBorders>
            <w:shd w:val="clear" w:color="auto" w:fill="auto"/>
            <w:noWrap/>
            <w:vAlign w:val="bottom"/>
            <w:hideMark/>
          </w:tcPr>
          <w:p w14:paraId="095F80B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2FD9D69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0.016839</w:t>
            </w:r>
          </w:p>
        </w:tc>
        <w:tc>
          <w:tcPr>
            <w:tcW w:w="1051" w:type="dxa"/>
            <w:tcBorders>
              <w:top w:val="nil"/>
              <w:left w:val="nil"/>
              <w:bottom w:val="single" w:sz="4" w:space="0" w:color="auto"/>
              <w:right w:val="single" w:sz="4" w:space="0" w:color="auto"/>
            </w:tcBorders>
            <w:shd w:val="clear" w:color="auto" w:fill="auto"/>
            <w:noWrap/>
            <w:vAlign w:val="bottom"/>
            <w:hideMark/>
          </w:tcPr>
          <w:p w14:paraId="5309CD6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1.895414</w:t>
            </w:r>
          </w:p>
        </w:tc>
        <w:tc>
          <w:tcPr>
            <w:tcW w:w="960" w:type="dxa"/>
            <w:tcBorders>
              <w:top w:val="nil"/>
              <w:left w:val="nil"/>
              <w:bottom w:val="single" w:sz="4" w:space="0" w:color="auto"/>
              <w:right w:val="single" w:sz="4" w:space="0" w:color="auto"/>
            </w:tcBorders>
            <w:shd w:val="clear" w:color="auto" w:fill="auto"/>
            <w:noWrap/>
            <w:vAlign w:val="bottom"/>
            <w:hideMark/>
          </w:tcPr>
          <w:p w14:paraId="3A198F8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0.1986</w:t>
            </w:r>
          </w:p>
        </w:tc>
        <w:tc>
          <w:tcPr>
            <w:tcW w:w="1297" w:type="dxa"/>
            <w:tcBorders>
              <w:top w:val="nil"/>
              <w:left w:val="nil"/>
              <w:bottom w:val="single" w:sz="4" w:space="0" w:color="auto"/>
              <w:right w:val="single" w:sz="4" w:space="0" w:color="auto"/>
            </w:tcBorders>
            <w:shd w:val="clear" w:color="auto" w:fill="auto"/>
            <w:noWrap/>
            <w:vAlign w:val="bottom"/>
            <w:hideMark/>
          </w:tcPr>
          <w:p w14:paraId="01A4273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32706B3D"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4077D9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C-Step Depth</w:t>
            </w:r>
          </w:p>
        </w:tc>
        <w:tc>
          <w:tcPr>
            <w:tcW w:w="1051" w:type="dxa"/>
            <w:tcBorders>
              <w:top w:val="nil"/>
              <w:left w:val="nil"/>
              <w:bottom w:val="single" w:sz="4" w:space="0" w:color="auto"/>
              <w:right w:val="single" w:sz="4" w:space="0" w:color="auto"/>
            </w:tcBorders>
            <w:shd w:val="clear" w:color="auto" w:fill="auto"/>
            <w:noWrap/>
            <w:vAlign w:val="bottom"/>
            <w:hideMark/>
          </w:tcPr>
          <w:p w14:paraId="7E6AF34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0.123401</w:t>
            </w:r>
          </w:p>
        </w:tc>
        <w:tc>
          <w:tcPr>
            <w:tcW w:w="960" w:type="dxa"/>
            <w:tcBorders>
              <w:top w:val="nil"/>
              <w:left w:val="nil"/>
              <w:bottom w:val="single" w:sz="4" w:space="0" w:color="auto"/>
              <w:right w:val="single" w:sz="4" w:space="0" w:color="auto"/>
            </w:tcBorders>
            <w:shd w:val="clear" w:color="auto" w:fill="auto"/>
            <w:noWrap/>
            <w:vAlign w:val="bottom"/>
            <w:hideMark/>
          </w:tcPr>
          <w:p w14:paraId="6803909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6BCEF6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0.123401</w:t>
            </w:r>
          </w:p>
        </w:tc>
        <w:tc>
          <w:tcPr>
            <w:tcW w:w="1051" w:type="dxa"/>
            <w:tcBorders>
              <w:top w:val="nil"/>
              <w:left w:val="nil"/>
              <w:bottom w:val="single" w:sz="4" w:space="0" w:color="auto"/>
              <w:right w:val="single" w:sz="4" w:space="0" w:color="auto"/>
            </w:tcBorders>
            <w:shd w:val="clear" w:color="auto" w:fill="auto"/>
            <w:noWrap/>
            <w:vAlign w:val="bottom"/>
            <w:hideMark/>
          </w:tcPr>
          <w:p w14:paraId="7DD194C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13.89033</w:t>
            </w:r>
          </w:p>
        </w:tc>
        <w:tc>
          <w:tcPr>
            <w:tcW w:w="960" w:type="dxa"/>
            <w:tcBorders>
              <w:top w:val="nil"/>
              <w:left w:val="nil"/>
              <w:bottom w:val="single" w:sz="4" w:space="0" w:color="auto"/>
              <w:right w:val="single" w:sz="4" w:space="0" w:color="auto"/>
            </w:tcBorders>
            <w:shd w:val="clear" w:color="auto" w:fill="auto"/>
            <w:noWrap/>
            <w:vAlign w:val="bottom"/>
            <w:hideMark/>
          </w:tcPr>
          <w:p w14:paraId="6C46ACE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0.0039</w:t>
            </w:r>
          </w:p>
        </w:tc>
        <w:tc>
          <w:tcPr>
            <w:tcW w:w="1297" w:type="dxa"/>
            <w:tcBorders>
              <w:top w:val="nil"/>
              <w:left w:val="nil"/>
              <w:bottom w:val="single" w:sz="4" w:space="0" w:color="auto"/>
              <w:right w:val="single" w:sz="4" w:space="0" w:color="auto"/>
            </w:tcBorders>
            <w:shd w:val="clear" w:color="auto" w:fill="auto"/>
            <w:noWrap/>
            <w:vAlign w:val="bottom"/>
            <w:hideMark/>
          </w:tcPr>
          <w:p w14:paraId="6E64F74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410EBF3"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DCEDF6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AB</w:t>
            </w:r>
          </w:p>
        </w:tc>
        <w:tc>
          <w:tcPr>
            <w:tcW w:w="1051" w:type="dxa"/>
            <w:tcBorders>
              <w:top w:val="nil"/>
              <w:left w:val="nil"/>
              <w:bottom w:val="single" w:sz="4" w:space="0" w:color="auto"/>
              <w:right w:val="single" w:sz="4" w:space="0" w:color="auto"/>
            </w:tcBorders>
            <w:shd w:val="clear" w:color="auto" w:fill="auto"/>
            <w:noWrap/>
            <w:vAlign w:val="bottom"/>
            <w:hideMark/>
          </w:tcPr>
          <w:p w14:paraId="245D168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0.201613</w:t>
            </w:r>
          </w:p>
        </w:tc>
        <w:tc>
          <w:tcPr>
            <w:tcW w:w="960" w:type="dxa"/>
            <w:tcBorders>
              <w:top w:val="nil"/>
              <w:left w:val="nil"/>
              <w:bottom w:val="single" w:sz="4" w:space="0" w:color="auto"/>
              <w:right w:val="single" w:sz="4" w:space="0" w:color="auto"/>
            </w:tcBorders>
            <w:shd w:val="clear" w:color="auto" w:fill="auto"/>
            <w:noWrap/>
            <w:vAlign w:val="bottom"/>
            <w:hideMark/>
          </w:tcPr>
          <w:p w14:paraId="22364E6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1869931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0.201613</w:t>
            </w:r>
          </w:p>
        </w:tc>
        <w:tc>
          <w:tcPr>
            <w:tcW w:w="1051" w:type="dxa"/>
            <w:tcBorders>
              <w:top w:val="nil"/>
              <w:left w:val="nil"/>
              <w:bottom w:val="single" w:sz="4" w:space="0" w:color="auto"/>
              <w:right w:val="single" w:sz="4" w:space="0" w:color="auto"/>
            </w:tcBorders>
            <w:shd w:val="clear" w:color="auto" w:fill="auto"/>
            <w:noWrap/>
            <w:vAlign w:val="bottom"/>
            <w:hideMark/>
          </w:tcPr>
          <w:p w14:paraId="253CA78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22.69402</w:t>
            </w:r>
          </w:p>
        </w:tc>
        <w:tc>
          <w:tcPr>
            <w:tcW w:w="960" w:type="dxa"/>
            <w:tcBorders>
              <w:top w:val="nil"/>
              <w:left w:val="nil"/>
              <w:bottom w:val="single" w:sz="4" w:space="0" w:color="auto"/>
              <w:right w:val="single" w:sz="4" w:space="0" w:color="auto"/>
            </w:tcBorders>
            <w:shd w:val="clear" w:color="auto" w:fill="auto"/>
            <w:noWrap/>
            <w:vAlign w:val="bottom"/>
            <w:hideMark/>
          </w:tcPr>
          <w:p w14:paraId="22F2EB0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0.0008</w:t>
            </w:r>
          </w:p>
        </w:tc>
        <w:tc>
          <w:tcPr>
            <w:tcW w:w="1297" w:type="dxa"/>
            <w:tcBorders>
              <w:top w:val="nil"/>
              <w:left w:val="nil"/>
              <w:bottom w:val="single" w:sz="4" w:space="0" w:color="auto"/>
              <w:right w:val="single" w:sz="4" w:space="0" w:color="auto"/>
            </w:tcBorders>
            <w:shd w:val="clear" w:color="auto" w:fill="auto"/>
            <w:noWrap/>
            <w:vAlign w:val="bottom"/>
            <w:hideMark/>
          </w:tcPr>
          <w:p w14:paraId="5C2EA23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6D2FE46"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8387AF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AC</w:t>
            </w:r>
          </w:p>
        </w:tc>
        <w:tc>
          <w:tcPr>
            <w:tcW w:w="1051" w:type="dxa"/>
            <w:tcBorders>
              <w:top w:val="nil"/>
              <w:left w:val="nil"/>
              <w:bottom w:val="single" w:sz="4" w:space="0" w:color="auto"/>
              <w:right w:val="single" w:sz="4" w:space="0" w:color="auto"/>
            </w:tcBorders>
            <w:shd w:val="clear" w:color="auto" w:fill="auto"/>
            <w:noWrap/>
            <w:vAlign w:val="bottom"/>
            <w:hideMark/>
          </w:tcPr>
          <w:p w14:paraId="49D1CCE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0.567113</w:t>
            </w:r>
          </w:p>
        </w:tc>
        <w:tc>
          <w:tcPr>
            <w:tcW w:w="960" w:type="dxa"/>
            <w:tcBorders>
              <w:top w:val="nil"/>
              <w:left w:val="nil"/>
              <w:bottom w:val="single" w:sz="4" w:space="0" w:color="auto"/>
              <w:right w:val="single" w:sz="4" w:space="0" w:color="auto"/>
            </w:tcBorders>
            <w:shd w:val="clear" w:color="auto" w:fill="auto"/>
            <w:noWrap/>
            <w:vAlign w:val="bottom"/>
            <w:hideMark/>
          </w:tcPr>
          <w:p w14:paraId="10AE100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00A9EE8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0.567113</w:t>
            </w:r>
          </w:p>
        </w:tc>
        <w:tc>
          <w:tcPr>
            <w:tcW w:w="1051" w:type="dxa"/>
            <w:tcBorders>
              <w:top w:val="nil"/>
              <w:left w:val="nil"/>
              <w:bottom w:val="single" w:sz="4" w:space="0" w:color="auto"/>
              <w:right w:val="single" w:sz="4" w:space="0" w:color="auto"/>
            </w:tcBorders>
            <w:shd w:val="clear" w:color="auto" w:fill="auto"/>
            <w:noWrap/>
            <w:vAlign w:val="bottom"/>
            <w:hideMark/>
          </w:tcPr>
          <w:p w14:paraId="122F9E6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63.83563</w:t>
            </w:r>
          </w:p>
        </w:tc>
        <w:tc>
          <w:tcPr>
            <w:tcW w:w="960" w:type="dxa"/>
            <w:tcBorders>
              <w:top w:val="nil"/>
              <w:left w:val="nil"/>
              <w:bottom w:val="single" w:sz="4" w:space="0" w:color="auto"/>
              <w:right w:val="single" w:sz="4" w:space="0" w:color="auto"/>
            </w:tcBorders>
            <w:shd w:val="clear" w:color="auto" w:fill="auto"/>
            <w:noWrap/>
            <w:vAlign w:val="bottom"/>
            <w:hideMark/>
          </w:tcPr>
          <w:p w14:paraId="47DCE9E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01070EE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68F7B2D8"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77174C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BC</w:t>
            </w:r>
          </w:p>
        </w:tc>
        <w:tc>
          <w:tcPr>
            <w:tcW w:w="1051" w:type="dxa"/>
            <w:tcBorders>
              <w:top w:val="nil"/>
              <w:left w:val="nil"/>
              <w:bottom w:val="single" w:sz="4" w:space="0" w:color="auto"/>
              <w:right w:val="single" w:sz="4" w:space="0" w:color="auto"/>
            </w:tcBorders>
            <w:shd w:val="clear" w:color="auto" w:fill="auto"/>
            <w:noWrap/>
            <w:vAlign w:val="bottom"/>
            <w:hideMark/>
          </w:tcPr>
          <w:p w14:paraId="069B031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1.147613</w:t>
            </w:r>
          </w:p>
        </w:tc>
        <w:tc>
          <w:tcPr>
            <w:tcW w:w="960" w:type="dxa"/>
            <w:tcBorders>
              <w:top w:val="nil"/>
              <w:left w:val="nil"/>
              <w:bottom w:val="single" w:sz="4" w:space="0" w:color="auto"/>
              <w:right w:val="single" w:sz="4" w:space="0" w:color="auto"/>
            </w:tcBorders>
            <w:shd w:val="clear" w:color="auto" w:fill="auto"/>
            <w:noWrap/>
            <w:vAlign w:val="bottom"/>
            <w:hideMark/>
          </w:tcPr>
          <w:p w14:paraId="03D1D83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246016B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1.147613</w:t>
            </w:r>
          </w:p>
        </w:tc>
        <w:tc>
          <w:tcPr>
            <w:tcW w:w="1051" w:type="dxa"/>
            <w:tcBorders>
              <w:top w:val="nil"/>
              <w:left w:val="nil"/>
              <w:bottom w:val="single" w:sz="4" w:space="0" w:color="auto"/>
              <w:right w:val="single" w:sz="4" w:space="0" w:color="auto"/>
            </w:tcBorders>
            <w:shd w:val="clear" w:color="auto" w:fill="auto"/>
            <w:noWrap/>
            <w:vAlign w:val="bottom"/>
            <w:hideMark/>
          </w:tcPr>
          <w:p w14:paraId="15550DF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129.1782</w:t>
            </w:r>
          </w:p>
        </w:tc>
        <w:tc>
          <w:tcPr>
            <w:tcW w:w="960" w:type="dxa"/>
            <w:tcBorders>
              <w:top w:val="nil"/>
              <w:left w:val="nil"/>
              <w:bottom w:val="single" w:sz="4" w:space="0" w:color="auto"/>
              <w:right w:val="single" w:sz="4" w:space="0" w:color="auto"/>
            </w:tcBorders>
            <w:shd w:val="clear" w:color="auto" w:fill="auto"/>
            <w:noWrap/>
            <w:vAlign w:val="bottom"/>
            <w:hideMark/>
          </w:tcPr>
          <w:p w14:paraId="7B05137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0CC7D30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4FEF5351"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0194F99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A^2</w:t>
            </w:r>
          </w:p>
        </w:tc>
        <w:tc>
          <w:tcPr>
            <w:tcW w:w="1051" w:type="dxa"/>
            <w:tcBorders>
              <w:top w:val="nil"/>
              <w:left w:val="nil"/>
              <w:bottom w:val="single" w:sz="4" w:space="0" w:color="auto"/>
              <w:right w:val="single" w:sz="4" w:space="0" w:color="auto"/>
            </w:tcBorders>
            <w:shd w:val="clear" w:color="auto" w:fill="auto"/>
            <w:noWrap/>
            <w:vAlign w:val="bottom"/>
            <w:hideMark/>
          </w:tcPr>
          <w:p w14:paraId="4B38BA2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1.401647</w:t>
            </w:r>
          </w:p>
        </w:tc>
        <w:tc>
          <w:tcPr>
            <w:tcW w:w="960" w:type="dxa"/>
            <w:tcBorders>
              <w:top w:val="nil"/>
              <w:left w:val="nil"/>
              <w:bottom w:val="single" w:sz="4" w:space="0" w:color="auto"/>
              <w:right w:val="single" w:sz="4" w:space="0" w:color="auto"/>
            </w:tcBorders>
            <w:shd w:val="clear" w:color="auto" w:fill="auto"/>
            <w:noWrap/>
            <w:vAlign w:val="bottom"/>
            <w:hideMark/>
          </w:tcPr>
          <w:p w14:paraId="5A4A33E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6BB5D9A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1.401647</w:t>
            </w:r>
          </w:p>
        </w:tc>
        <w:tc>
          <w:tcPr>
            <w:tcW w:w="1051" w:type="dxa"/>
            <w:tcBorders>
              <w:top w:val="nil"/>
              <w:left w:val="nil"/>
              <w:bottom w:val="single" w:sz="4" w:space="0" w:color="auto"/>
              <w:right w:val="single" w:sz="4" w:space="0" w:color="auto"/>
            </w:tcBorders>
            <w:shd w:val="clear" w:color="auto" w:fill="auto"/>
            <w:noWrap/>
            <w:vAlign w:val="bottom"/>
            <w:hideMark/>
          </w:tcPr>
          <w:p w14:paraId="3A6C4A2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157.7729</w:t>
            </w:r>
          </w:p>
        </w:tc>
        <w:tc>
          <w:tcPr>
            <w:tcW w:w="960" w:type="dxa"/>
            <w:tcBorders>
              <w:top w:val="nil"/>
              <w:left w:val="nil"/>
              <w:bottom w:val="single" w:sz="4" w:space="0" w:color="auto"/>
              <w:right w:val="single" w:sz="4" w:space="0" w:color="auto"/>
            </w:tcBorders>
            <w:shd w:val="clear" w:color="auto" w:fill="auto"/>
            <w:noWrap/>
            <w:vAlign w:val="bottom"/>
            <w:hideMark/>
          </w:tcPr>
          <w:p w14:paraId="67660D6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511C90E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4368230"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B5C381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B^2</w:t>
            </w:r>
          </w:p>
        </w:tc>
        <w:tc>
          <w:tcPr>
            <w:tcW w:w="1051" w:type="dxa"/>
            <w:tcBorders>
              <w:top w:val="nil"/>
              <w:left w:val="nil"/>
              <w:bottom w:val="single" w:sz="4" w:space="0" w:color="auto"/>
              <w:right w:val="single" w:sz="4" w:space="0" w:color="auto"/>
            </w:tcBorders>
            <w:shd w:val="clear" w:color="auto" w:fill="auto"/>
            <w:noWrap/>
            <w:vAlign w:val="bottom"/>
            <w:hideMark/>
          </w:tcPr>
          <w:p w14:paraId="0BE1D41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0.685977</w:t>
            </w:r>
          </w:p>
        </w:tc>
        <w:tc>
          <w:tcPr>
            <w:tcW w:w="960" w:type="dxa"/>
            <w:tcBorders>
              <w:top w:val="nil"/>
              <w:left w:val="nil"/>
              <w:bottom w:val="single" w:sz="4" w:space="0" w:color="auto"/>
              <w:right w:val="single" w:sz="4" w:space="0" w:color="auto"/>
            </w:tcBorders>
            <w:shd w:val="clear" w:color="auto" w:fill="auto"/>
            <w:noWrap/>
            <w:vAlign w:val="bottom"/>
            <w:hideMark/>
          </w:tcPr>
          <w:p w14:paraId="7192D74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295A16A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0.685977</w:t>
            </w:r>
          </w:p>
        </w:tc>
        <w:tc>
          <w:tcPr>
            <w:tcW w:w="1051" w:type="dxa"/>
            <w:tcBorders>
              <w:top w:val="nil"/>
              <w:left w:val="nil"/>
              <w:bottom w:val="single" w:sz="4" w:space="0" w:color="auto"/>
              <w:right w:val="single" w:sz="4" w:space="0" w:color="auto"/>
            </w:tcBorders>
            <w:shd w:val="clear" w:color="auto" w:fill="auto"/>
            <w:noWrap/>
            <w:vAlign w:val="bottom"/>
            <w:hideMark/>
          </w:tcPr>
          <w:p w14:paraId="0024371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77.21536</w:t>
            </w:r>
          </w:p>
        </w:tc>
        <w:tc>
          <w:tcPr>
            <w:tcW w:w="960" w:type="dxa"/>
            <w:tcBorders>
              <w:top w:val="nil"/>
              <w:left w:val="nil"/>
              <w:bottom w:val="single" w:sz="4" w:space="0" w:color="auto"/>
              <w:right w:val="single" w:sz="4" w:space="0" w:color="auto"/>
            </w:tcBorders>
            <w:shd w:val="clear" w:color="auto" w:fill="auto"/>
            <w:noWrap/>
            <w:vAlign w:val="bottom"/>
            <w:hideMark/>
          </w:tcPr>
          <w:p w14:paraId="08619A0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235F25B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CD45E2C"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0A2D362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C^2</w:t>
            </w:r>
          </w:p>
        </w:tc>
        <w:tc>
          <w:tcPr>
            <w:tcW w:w="1051" w:type="dxa"/>
            <w:tcBorders>
              <w:top w:val="nil"/>
              <w:left w:val="nil"/>
              <w:bottom w:val="single" w:sz="4" w:space="0" w:color="auto"/>
              <w:right w:val="single" w:sz="4" w:space="0" w:color="auto"/>
            </w:tcBorders>
            <w:shd w:val="clear" w:color="auto" w:fill="auto"/>
            <w:noWrap/>
            <w:vAlign w:val="bottom"/>
            <w:hideMark/>
          </w:tcPr>
          <w:p w14:paraId="0384508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0.143347</w:t>
            </w:r>
          </w:p>
        </w:tc>
        <w:tc>
          <w:tcPr>
            <w:tcW w:w="960" w:type="dxa"/>
            <w:tcBorders>
              <w:top w:val="nil"/>
              <w:left w:val="nil"/>
              <w:bottom w:val="single" w:sz="4" w:space="0" w:color="auto"/>
              <w:right w:val="single" w:sz="4" w:space="0" w:color="auto"/>
            </w:tcBorders>
            <w:shd w:val="clear" w:color="auto" w:fill="auto"/>
            <w:noWrap/>
            <w:vAlign w:val="bottom"/>
            <w:hideMark/>
          </w:tcPr>
          <w:p w14:paraId="061203A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7C22ED2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0.143347</w:t>
            </w:r>
          </w:p>
        </w:tc>
        <w:tc>
          <w:tcPr>
            <w:tcW w:w="1051" w:type="dxa"/>
            <w:tcBorders>
              <w:top w:val="nil"/>
              <w:left w:val="nil"/>
              <w:bottom w:val="single" w:sz="4" w:space="0" w:color="auto"/>
              <w:right w:val="single" w:sz="4" w:space="0" w:color="auto"/>
            </w:tcBorders>
            <w:shd w:val="clear" w:color="auto" w:fill="auto"/>
            <w:noWrap/>
            <w:vAlign w:val="bottom"/>
            <w:hideMark/>
          </w:tcPr>
          <w:p w14:paraId="62EFE9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16.13548</w:t>
            </w:r>
          </w:p>
        </w:tc>
        <w:tc>
          <w:tcPr>
            <w:tcW w:w="960" w:type="dxa"/>
            <w:tcBorders>
              <w:top w:val="nil"/>
              <w:left w:val="nil"/>
              <w:bottom w:val="single" w:sz="4" w:space="0" w:color="auto"/>
              <w:right w:val="single" w:sz="4" w:space="0" w:color="auto"/>
            </w:tcBorders>
            <w:shd w:val="clear" w:color="auto" w:fill="auto"/>
            <w:noWrap/>
            <w:vAlign w:val="bottom"/>
            <w:hideMark/>
          </w:tcPr>
          <w:p w14:paraId="28E9922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0.0025</w:t>
            </w:r>
          </w:p>
        </w:tc>
        <w:tc>
          <w:tcPr>
            <w:tcW w:w="1297" w:type="dxa"/>
            <w:tcBorders>
              <w:top w:val="nil"/>
              <w:left w:val="nil"/>
              <w:bottom w:val="single" w:sz="4" w:space="0" w:color="auto"/>
              <w:right w:val="single" w:sz="4" w:space="0" w:color="auto"/>
            </w:tcBorders>
            <w:shd w:val="clear" w:color="auto" w:fill="auto"/>
            <w:noWrap/>
            <w:vAlign w:val="bottom"/>
            <w:hideMark/>
          </w:tcPr>
          <w:p w14:paraId="2397ACF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22654E18"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A2D85E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Residual</w:t>
            </w:r>
          </w:p>
        </w:tc>
        <w:tc>
          <w:tcPr>
            <w:tcW w:w="1051" w:type="dxa"/>
            <w:tcBorders>
              <w:top w:val="nil"/>
              <w:left w:val="nil"/>
              <w:bottom w:val="single" w:sz="4" w:space="0" w:color="auto"/>
              <w:right w:val="single" w:sz="4" w:space="0" w:color="auto"/>
            </w:tcBorders>
            <w:shd w:val="clear" w:color="auto" w:fill="auto"/>
            <w:noWrap/>
            <w:vAlign w:val="bottom"/>
            <w:hideMark/>
          </w:tcPr>
          <w:p w14:paraId="4F774A3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0.088839</w:t>
            </w:r>
          </w:p>
        </w:tc>
        <w:tc>
          <w:tcPr>
            <w:tcW w:w="960" w:type="dxa"/>
            <w:tcBorders>
              <w:top w:val="nil"/>
              <w:left w:val="nil"/>
              <w:bottom w:val="single" w:sz="4" w:space="0" w:color="auto"/>
              <w:right w:val="single" w:sz="4" w:space="0" w:color="auto"/>
            </w:tcBorders>
            <w:shd w:val="clear" w:color="auto" w:fill="auto"/>
            <w:noWrap/>
            <w:vAlign w:val="bottom"/>
            <w:hideMark/>
          </w:tcPr>
          <w:p w14:paraId="2E67ACA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w:t>
            </w:r>
          </w:p>
        </w:tc>
        <w:tc>
          <w:tcPr>
            <w:tcW w:w="1051" w:type="dxa"/>
            <w:tcBorders>
              <w:top w:val="nil"/>
              <w:left w:val="nil"/>
              <w:bottom w:val="single" w:sz="4" w:space="0" w:color="auto"/>
              <w:right w:val="single" w:sz="4" w:space="0" w:color="auto"/>
            </w:tcBorders>
            <w:shd w:val="clear" w:color="auto" w:fill="auto"/>
            <w:noWrap/>
            <w:vAlign w:val="bottom"/>
            <w:hideMark/>
          </w:tcPr>
          <w:p w14:paraId="5A582A4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0.008884</w:t>
            </w:r>
          </w:p>
        </w:tc>
        <w:tc>
          <w:tcPr>
            <w:tcW w:w="1051" w:type="dxa"/>
            <w:tcBorders>
              <w:top w:val="nil"/>
              <w:left w:val="nil"/>
              <w:bottom w:val="single" w:sz="4" w:space="0" w:color="auto"/>
              <w:right w:val="single" w:sz="4" w:space="0" w:color="auto"/>
            </w:tcBorders>
            <w:shd w:val="clear" w:color="auto" w:fill="auto"/>
            <w:noWrap/>
            <w:vAlign w:val="bottom"/>
            <w:hideMark/>
          </w:tcPr>
          <w:p w14:paraId="035A15C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320200B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11E1E6F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7BB1E1B8"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371BE7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Lack of Fit</w:t>
            </w:r>
          </w:p>
        </w:tc>
        <w:tc>
          <w:tcPr>
            <w:tcW w:w="1051" w:type="dxa"/>
            <w:tcBorders>
              <w:top w:val="nil"/>
              <w:left w:val="nil"/>
              <w:bottom w:val="single" w:sz="4" w:space="0" w:color="auto"/>
              <w:right w:val="single" w:sz="4" w:space="0" w:color="auto"/>
            </w:tcBorders>
            <w:shd w:val="clear" w:color="auto" w:fill="auto"/>
            <w:noWrap/>
            <w:vAlign w:val="bottom"/>
            <w:hideMark/>
          </w:tcPr>
          <w:p w14:paraId="5DA3D91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0.069156</w:t>
            </w:r>
          </w:p>
        </w:tc>
        <w:tc>
          <w:tcPr>
            <w:tcW w:w="960" w:type="dxa"/>
            <w:tcBorders>
              <w:top w:val="nil"/>
              <w:left w:val="nil"/>
              <w:bottom w:val="single" w:sz="4" w:space="0" w:color="auto"/>
              <w:right w:val="single" w:sz="4" w:space="0" w:color="auto"/>
            </w:tcBorders>
            <w:shd w:val="clear" w:color="auto" w:fill="auto"/>
            <w:noWrap/>
            <w:vAlign w:val="bottom"/>
            <w:hideMark/>
          </w:tcPr>
          <w:p w14:paraId="71CBC0E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w:t>
            </w:r>
          </w:p>
        </w:tc>
        <w:tc>
          <w:tcPr>
            <w:tcW w:w="1051" w:type="dxa"/>
            <w:tcBorders>
              <w:top w:val="nil"/>
              <w:left w:val="nil"/>
              <w:bottom w:val="single" w:sz="4" w:space="0" w:color="auto"/>
              <w:right w:val="single" w:sz="4" w:space="0" w:color="auto"/>
            </w:tcBorders>
            <w:shd w:val="clear" w:color="auto" w:fill="auto"/>
            <w:noWrap/>
            <w:vAlign w:val="bottom"/>
            <w:hideMark/>
          </w:tcPr>
          <w:p w14:paraId="30B4930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0.013831</w:t>
            </w:r>
          </w:p>
        </w:tc>
        <w:tc>
          <w:tcPr>
            <w:tcW w:w="1051" w:type="dxa"/>
            <w:tcBorders>
              <w:top w:val="nil"/>
              <w:left w:val="nil"/>
              <w:bottom w:val="single" w:sz="4" w:space="0" w:color="auto"/>
              <w:right w:val="single" w:sz="4" w:space="0" w:color="auto"/>
            </w:tcBorders>
            <w:shd w:val="clear" w:color="auto" w:fill="auto"/>
            <w:noWrap/>
            <w:vAlign w:val="bottom"/>
            <w:hideMark/>
          </w:tcPr>
          <w:p w14:paraId="1A7901B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3.513438</w:t>
            </w:r>
          </w:p>
        </w:tc>
        <w:tc>
          <w:tcPr>
            <w:tcW w:w="960" w:type="dxa"/>
            <w:tcBorders>
              <w:top w:val="nil"/>
              <w:left w:val="nil"/>
              <w:bottom w:val="single" w:sz="4" w:space="0" w:color="auto"/>
              <w:right w:val="single" w:sz="4" w:space="0" w:color="auto"/>
            </w:tcBorders>
            <w:shd w:val="clear" w:color="auto" w:fill="auto"/>
            <w:noWrap/>
            <w:vAlign w:val="bottom"/>
            <w:hideMark/>
          </w:tcPr>
          <w:p w14:paraId="2F433CE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0.0971</w:t>
            </w:r>
          </w:p>
        </w:tc>
        <w:tc>
          <w:tcPr>
            <w:tcW w:w="1297" w:type="dxa"/>
            <w:tcBorders>
              <w:top w:val="nil"/>
              <w:left w:val="nil"/>
              <w:bottom w:val="single" w:sz="4" w:space="0" w:color="auto"/>
              <w:right w:val="single" w:sz="4" w:space="0" w:color="auto"/>
            </w:tcBorders>
            <w:shd w:val="clear" w:color="auto" w:fill="auto"/>
            <w:noWrap/>
            <w:vAlign w:val="bottom"/>
            <w:hideMark/>
          </w:tcPr>
          <w:p w14:paraId="4183E34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not significant</w:t>
            </w:r>
          </w:p>
        </w:tc>
      </w:tr>
      <w:tr w:rsidR="00363039" w:rsidRPr="00370E3D" w14:paraId="7A62D922"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722D370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Pure Error</w:t>
            </w:r>
          </w:p>
        </w:tc>
        <w:tc>
          <w:tcPr>
            <w:tcW w:w="1051" w:type="dxa"/>
            <w:tcBorders>
              <w:top w:val="nil"/>
              <w:left w:val="nil"/>
              <w:bottom w:val="single" w:sz="4" w:space="0" w:color="auto"/>
              <w:right w:val="single" w:sz="4" w:space="0" w:color="auto"/>
            </w:tcBorders>
            <w:shd w:val="clear" w:color="auto" w:fill="auto"/>
            <w:noWrap/>
            <w:vAlign w:val="bottom"/>
            <w:hideMark/>
          </w:tcPr>
          <w:p w14:paraId="4BA4994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0.019683</w:t>
            </w:r>
          </w:p>
        </w:tc>
        <w:tc>
          <w:tcPr>
            <w:tcW w:w="960" w:type="dxa"/>
            <w:tcBorders>
              <w:top w:val="nil"/>
              <w:left w:val="nil"/>
              <w:bottom w:val="single" w:sz="4" w:space="0" w:color="auto"/>
              <w:right w:val="single" w:sz="4" w:space="0" w:color="auto"/>
            </w:tcBorders>
            <w:shd w:val="clear" w:color="auto" w:fill="auto"/>
            <w:noWrap/>
            <w:vAlign w:val="bottom"/>
            <w:hideMark/>
          </w:tcPr>
          <w:p w14:paraId="0499FAC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w:t>
            </w:r>
          </w:p>
        </w:tc>
        <w:tc>
          <w:tcPr>
            <w:tcW w:w="1051" w:type="dxa"/>
            <w:tcBorders>
              <w:top w:val="nil"/>
              <w:left w:val="nil"/>
              <w:bottom w:val="single" w:sz="4" w:space="0" w:color="auto"/>
              <w:right w:val="single" w:sz="4" w:space="0" w:color="auto"/>
            </w:tcBorders>
            <w:shd w:val="clear" w:color="auto" w:fill="auto"/>
            <w:noWrap/>
            <w:vAlign w:val="bottom"/>
            <w:hideMark/>
          </w:tcPr>
          <w:p w14:paraId="2235D1E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0.003937</w:t>
            </w:r>
          </w:p>
        </w:tc>
        <w:tc>
          <w:tcPr>
            <w:tcW w:w="1051" w:type="dxa"/>
            <w:tcBorders>
              <w:top w:val="nil"/>
              <w:left w:val="nil"/>
              <w:bottom w:val="single" w:sz="4" w:space="0" w:color="auto"/>
              <w:right w:val="single" w:sz="4" w:space="0" w:color="auto"/>
            </w:tcBorders>
            <w:shd w:val="clear" w:color="auto" w:fill="auto"/>
            <w:noWrap/>
            <w:vAlign w:val="bottom"/>
            <w:hideMark/>
          </w:tcPr>
          <w:p w14:paraId="05C1395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60C1BCE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037A001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5F3219BD"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D30D893"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Cor Total</w:t>
            </w:r>
          </w:p>
        </w:tc>
        <w:tc>
          <w:tcPr>
            <w:tcW w:w="1051" w:type="dxa"/>
            <w:tcBorders>
              <w:top w:val="nil"/>
              <w:left w:val="nil"/>
              <w:bottom w:val="single" w:sz="4" w:space="0" w:color="auto"/>
              <w:right w:val="single" w:sz="4" w:space="0" w:color="auto"/>
            </w:tcBorders>
            <w:shd w:val="clear" w:color="auto" w:fill="auto"/>
            <w:noWrap/>
            <w:vAlign w:val="bottom"/>
            <w:hideMark/>
          </w:tcPr>
          <w:p w14:paraId="15F1568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4.234055</w:t>
            </w:r>
          </w:p>
        </w:tc>
        <w:tc>
          <w:tcPr>
            <w:tcW w:w="960" w:type="dxa"/>
            <w:tcBorders>
              <w:top w:val="nil"/>
              <w:left w:val="nil"/>
              <w:bottom w:val="single" w:sz="4" w:space="0" w:color="auto"/>
              <w:right w:val="single" w:sz="4" w:space="0" w:color="auto"/>
            </w:tcBorders>
            <w:shd w:val="clear" w:color="auto" w:fill="auto"/>
            <w:noWrap/>
            <w:vAlign w:val="bottom"/>
            <w:hideMark/>
          </w:tcPr>
          <w:p w14:paraId="6691F5D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19</w:t>
            </w:r>
          </w:p>
        </w:tc>
        <w:tc>
          <w:tcPr>
            <w:tcW w:w="1051" w:type="dxa"/>
            <w:tcBorders>
              <w:top w:val="nil"/>
              <w:left w:val="nil"/>
              <w:bottom w:val="single" w:sz="4" w:space="0" w:color="auto"/>
              <w:right w:val="single" w:sz="4" w:space="0" w:color="auto"/>
            </w:tcBorders>
            <w:shd w:val="clear" w:color="auto" w:fill="auto"/>
            <w:noWrap/>
            <w:vAlign w:val="bottom"/>
            <w:hideMark/>
          </w:tcPr>
          <w:p w14:paraId="0891807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051" w:type="dxa"/>
            <w:tcBorders>
              <w:top w:val="nil"/>
              <w:left w:val="nil"/>
              <w:bottom w:val="single" w:sz="4" w:space="0" w:color="auto"/>
              <w:right w:val="single" w:sz="4" w:space="0" w:color="auto"/>
            </w:tcBorders>
            <w:shd w:val="clear" w:color="auto" w:fill="auto"/>
            <w:noWrap/>
            <w:vAlign w:val="bottom"/>
            <w:hideMark/>
          </w:tcPr>
          <w:p w14:paraId="50FB228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4D67D30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2317B2C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E9AE8DC"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0125043"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Std. Dev.</w:t>
            </w:r>
          </w:p>
        </w:tc>
        <w:tc>
          <w:tcPr>
            <w:tcW w:w="1051" w:type="dxa"/>
            <w:tcBorders>
              <w:top w:val="nil"/>
              <w:left w:val="nil"/>
              <w:bottom w:val="single" w:sz="4" w:space="0" w:color="auto"/>
              <w:right w:val="single" w:sz="4" w:space="0" w:color="auto"/>
            </w:tcBorders>
            <w:shd w:val="clear" w:color="auto" w:fill="auto"/>
            <w:noWrap/>
            <w:vAlign w:val="bottom"/>
            <w:hideMark/>
          </w:tcPr>
          <w:p w14:paraId="799DE3B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0.094255</w:t>
            </w:r>
          </w:p>
        </w:tc>
        <w:tc>
          <w:tcPr>
            <w:tcW w:w="2011"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34F6D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2011" w:type="dxa"/>
            <w:gridSpan w:val="2"/>
            <w:tcBorders>
              <w:top w:val="single" w:sz="4" w:space="0" w:color="auto"/>
              <w:left w:val="nil"/>
              <w:bottom w:val="single" w:sz="4" w:space="0" w:color="auto"/>
              <w:right w:val="single" w:sz="4" w:space="0" w:color="auto"/>
            </w:tcBorders>
            <w:shd w:val="clear" w:color="auto" w:fill="auto"/>
            <w:noWrap/>
            <w:vAlign w:val="bottom"/>
            <w:hideMark/>
          </w:tcPr>
          <w:p w14:paraId="3FEE3B3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R-Squared</w:t>
            </w:r>
          </w:p>
        </w:tc>
        <w:tc>
          <w:tcPr>
            <w:tcW w:w="1297" w:type="dxa"/>
            <w:tcBorders>
              <w:top w:val="nil"/>
              <w:left w:val="nil"/>
              <w:bottom w:val="single" w:sz="4" w:space="0" w:color="auto"/>
              <w:right w:val="single" w:sz="4" w:space="0" w:color="auto"/>
            </w:tcBorders>
            <w:shd w:val="clear" w:color="auto" w:fill="auto"/>
            <w:noWrap/>
            <w:vAlign w:val="bottom"/>
            <w:hideMark/>
          </w:tcPr>
          <w:p w14:paraId="3161C3A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0.979018</w:t>
            </w:r>
          </w:p>
        </w:tc>
      </w:tr>
      <w:tr w:rsidR="00363039" w:rsidRPr="00370E3D" w14:paraId="0B1D69F4"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7E3EC9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1051" w:type="dxa"/>
            <w:tcBorders>
              <w:top w:val="nil"/>
              <w:left w:val="nil"/>
              <w:bottom w:val="single" w:sz="4" w:space="0" w:color="auto"/>
              <w:right w:val="single" w:sz="4" w:space="0" w:color="auto"/>
            </w:tcBorders>
            <w:shd w:val="clear" w:color="auto" w:fill="auto"/>
            <w:noWrap/>
            <w:vAlign w:val="bottom"/>
            <w:hideMark/>
          </w:tcPr>
          <w:p w14:paraId="2DF7CD7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6.3985</w:t>
            </w:r>
          </w:p>
        </w:tc>
        <w:tc>
          <w:tcPr>
            <w:tcW w:w="2011" w:type="dxa"/>
            <w:gridSpan w:val="2"/>
            <w:vMerge/>
            <w:tcBorders>
              <w:top w:val="nil"/>
              <w:left w:val="nil"/>
              <w:bottom w:val="single" w:sz="4" w:space="0" w:color="auto"/>
              <w:right w:val="single" w:sz="4" w:space="0" w:color="auto"/>
            </w:tcBorders>
            <w:vAlign w:val="center"/>
            <w:hideMark/>
          </w:tcPr>
          <w:p w14:paraId="169351EA" w14:textId="77777777" w:rsidR="00DF7382" w:rsidRPr="00370E3D" w:rsidRDefault="00DF7382" w:rsidP="00266CC7">
            <w:pPr>
              <w:spacing w:after="0" w:line="240" w:lineRule="auto"/>
              <w:jc w:val="both"/>
              <w:rPr>
                <w:rFonts w:ascii="Arial" w:eastAsia="Times New Roman" w:hAnsi="Arial" w:cs="Arial"/>
                <w:sz w:val="20"/>
                <w:szCs w:val="20"/>
              </w:rPr>
            </w:pPr>
          </w:p>
        </w:tc>
        <w:tc>
          <w:tcPr>
            <w:tcW w:w="2011" w:type="dxa"/>
            <w:gridSpan w:val="2"/>
            <w:tcBorders>
              <w:top w:val="single" w:sz="4" w:space="0" w:color="auto"/>
              <w:left w:val="nil"/>
              <w:bottom w:val="single" w:sz="4" w:space="0" w:color="auto"/>
              <w:right w:val="single" w:sz="4" w:space="0" w:color="auto"/>
            </w:tcBorders>
            <w:shd w:val="clear" w:color="auto" w:fill="auto"/>
            <w:noWrap/>
            <w:vAlign w:val="bottom"/>
            <w:hideMark/>
          </w:tcPr>
          <w:p w14:paraId="2CBA2A2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Adj R-Squared</w:t>
            </w:r>
          </w:p>
        </w:tc>
        <w:tc>
          <w:tcPr>
            <w:tcW w:w="1297" w:type="dxa"/>
            <w:tcBorders>
              <w:top w:val="nil"/>
              <w:left w:val="nil"/>
              <w:bottom w:val="single" w:sz="4" w:space="0" w:color="auto"/>
              <w:right w:val="single" w:sz="4" w:space="0" w:color="auto"/>
            </w:tcBorders>
            <w:shd w:val="clear" w:color="auto" w:fill="auto"/>
            <w:noWrap/>
            <w:vAlign w:val="bottom"/>
            <w:hideMark/>
          </w:tcPr>
          <w:p w14:paraId="7CEF806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0.960134</w:t>
            </w:r>
          </w:p>
        </w:tc>
      </w:tr>
      <w:tr w:rsidR="00363039" w:rsidRPr="00370E3D" w14:paraId="1447CA91"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02765F3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C.V. %</w:t>
            </w:r>
          </w:p>
        </w:tc>
        <w:tc>
          <w:tcPr>
            <w:tcW w:w="1051" w:type="dxa"/>
            <w:tcBorders>
              <w:top w:val="nil"/>
              <w:left w:val="nil"/>
              <w:bottom w:val="single" w:sz="4" w:space="0" w:color="auto"/>
              <w:right w:val="single" w:sz="4" w:space="0" w:color="auto"/>
            </w:tcBorders>
            <w:shd w:val="clear" w:color="auto" w:fill="auto"/>
            <w:noWrap/>
            <w:vAlign w:val="bottom"/>
            <w:hideMark/>
          </w:tcPr>
          <w:p w14:paraId="123006A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1.473075</w:t>
            </w:r>
          </w:p>
        </w:tc>
        <w:tc>
          <w:tcPr>
            <w:tcW w:w="2011" w:type="dxa"/>
            <w:gridSpan w:val="2"/>
            <w:vMerge/>
            <w:tcBorders>
              <w:top w:val="nil"/>
              <w:left w:val="nil"/>
              <w:bottom w:val="single" w:sz="4" w:space="0" w:color="auto"/>
              <w:right w:val="single" w:sz="4" w:space="0" w:color="auto"/>
            </w:tcBorders>
            <w:vAlign w:val="center"/>
            <w:hideMark/>
          </w:tcPr>
          <w:p w14:paraId="577BA1DD" w14:textId="77777777" w:rsidR="00DF7382" w:rsidRPr="00370E3D" w:rsidRDefault="00DF7382" w:rsidP="00266CC7">
            <w:pPr>
              <w:spacing w:after="0" w:line="240" w:lineRule="auto"/>
              <w:jc w:val="both"/>
              <w:rPr>
                <w:rFonts w:ascii="Arial" w:eastAsia="Times New Roman" w:hAnsi="Arial" w:cs="Arial"/>
                <w:sz w:val="20"/>
                <w:szCs w:val="20"/>
              </w:rPr>
            </w:pPr>
          </w:p>
        </w:tc>
        <w:tc>
          <w:tcPr>
            <w:tcW w:w="2011" w:type="dxa"/>
            <w:gridSpan w:val="2"/>
            <w:tcBorders>
              <w:top w:val="single" w:sz="4" w:space="0" w:color="auto"/>
              <w:left w:val="nil"/>
              <w:bottom w:val="single" w:sz="4" w:space="0" w:color="auto"/>
              <w:right w:val="single" w:sz="4" w:space="0" w:color="auto"/>
            </w:tcBorders>
            <w:shd w:val="clear" w:color="auto" w:fill="auto"/>
            <w:noWrap/>
            <w:vAlign w:val="bottom"/>
            <w:hideMark/>
          </w:tcPr>
          <w:p w14:paraId="3CFD756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Pred R-Squared</w:t>
            </w:r>
          </w:p>
        </w:tc>
        <w:tc>
          <w:tcPr>
            <w:tcW w:w="1297" w:type="dxa"/>
            <w:tcBorders>
              <w:top w:val="nil"/>
              <w:left w:val="nil"/>
              <w:bottom w:val="single" w:sz="4" w:space="0" w:color="auto"/>
              <w:right w:val="single" w:sz="4" w:space="0" w:color="auto"/>
            </w:tcBorders>
            <w:shd w:val="clear" w:color="auto" w:fill="auto"/>
            <w:noWrap/>
            <w:vAlign w:val="bottom"/>
            <w:hideMark/>
          </w:tcPr>
          <w:p w14:paraId="628E9DC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0.869189</w:t>
            </w:r>
          </w:p>
        </w:tc>
      </w:tr>
      <w:tr w:rsidR="00363039" w:rsidRPr="00370E3D" w14:paraId="1DD804BE"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132C60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PRESS</w:t>
            </w:r>
          </w:p>
        </w:tc>
        <w:tc>
          <w:tcPr>
            <w:tcW w:w="1051" w:type="dxa"/>
            <w:tcBorders>
              <w:top w:val="nil"/>
              <w:left w:val="nil"/>
              <w:bottom w:val="single" w:sz="4" w:space="0" w:color="auto"/>
              <w:right w:val="single" w:sz="4" w:space="0" w:color="auto"/>
            </w:tcBorders>
            <w:shd w:val="clear" w:color="auto" w:fill="auto"/>
            <w:noWrap/>
            <w:vAlign w:val="bottom"/>
            <w:hideMark/>
          </w:tcPr>
          <w:p w14:paraId="33E42B4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0.553863</w:t>
            </w:r>
          </w:p>
        </w:tc>
        <w:tc>
          <w:tcPr>
            <w:tcW w:w="2011" w:type="dxa"/>
            <w:gridSpan w:val="2"/>
            <w:vMerge/>
            <w:tcBorders>
              <w:top w:val="nil"/>
              <w:left w:val="nil"/>
              <w:bottom w:val="single" w:sz="4" w:space="0" w:color="auto"/>
              <w:right w:val="single" w:sz="4" w:space="0" w:color="auto"/>
            </w:tcBorders>
            <w:vAlign w:val="center"/>
            <w:hideMark/>
          </w:tcPr>
          <w:p w14:paraId="535DEF41" w14:textId="77777777" w:rsidR="00DF7382" w:rsidRPr="00370E3D" w:rsidRDefault="00DF7382" w:rsidP="00266CC7">
            <w:pPr>
              <w:spacing w:after="0" w:line="240" w:lineRule="auto"/>
              <w:jc w:val="both"/>
              <w:rPr>
                <w:rFonts w:ascii="Arial" w:eastAsia="Times New Roman" w:hAnsi="Arial" w:cs="Arial"/>
                <w:sz w:val="20"/>
                <w:szCs w:val="20"/>
              </w:rPr>
            </w:pPr>
          </w:p>
        </w:tc>
        <w:tc>
          <w:tcPr>
            <w:tcW w:w="2011" w:type="dxa"/>
            <w:gridSpan w:val="2"/>
            <w:tcBorders>
              <w:top w:val="single" w:sz="4" w:space="0" w:color="auto"/>
              <w:left w:val="nil"/>
              <w:bottom w:val="single" w:sz="4" w:space="0" w:color="auto"/>
              <w:right w:val="single" w:sz="4" w:space="0" w:color="auto"/>
            </w:tcBorders>
            <w:shd w:val="clear" w:color="auto" w:fill="auto"/>
            <w:noWrap/>
            <w:vAlign w:val="bottom"/>
            <w:hideMark/>
          </w:tcPr>
          <w:p w14:paraId="55B078F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Adeq Precision</w:t>
            </w:r>
          </w:p>
        </w:tc>
        <w:tc>
          <w:tcPr>
            <w:tcW w:w="1297" w:type="dxa"/>
            <w:tcBorders>
              <w:top w:val="nil"/>
              <w:left w:val="nil"/>
              <w:bottom w:val="single" w:sz="4" w:space="0" w:color="auto"/>
              <w:right w:val="single" w:sz="4" w:space="0" w:color="auto"/>
            </w:tcBorders>
            <w:shd w:val="clear" w:color="auto" w:fill="auto"/>
            <w:noWrap/>
            <w:vAlign w:val="bottom"/>
            <w:hideMark/>
          </w:tcPr>
          <w:p w14:paraId="6E1E5CB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23.41938</w:t>
            </w:r>
          </w:p>
        </w:tc>
      </w:tr>
    </w:tbl>
    <w:p w14:paraId="033AB748" w14:textId="77777777" w:rsidR="005829FF" w:rsidRDefault="005829FF" w:rsidP="00DF7382">
      <w:pPr>
        <w:jc w:val="both"/>
        <w:rPr>
          <w:rFonts w:ascii="Arial" w:hAnsi="Arial" w:cs="Arial"/>
          <w:b/>
          <w:sz w:val="24"/>
          <w:szCs w:val="24"/>
        </w:rPr>
      </w:pPr>
    </w:p>
    <w:p w14:paraId="7E95F8DA" w14:textId="77777777" w:rsidR="00DF7382" w:rsidRPr="00370E3D" w:rsidRDefault="00DF7382" w:rsidP="00DF7382">
      <w:pPr>
        <w:jc w:val="both"/>
        <w:rPr>
          <w:rFonts w:ascii="Arial" w:hAnsi="Arial" w:cs="Arial"/>
          <w:b/>
          <w:sz w:val="24"/>
          <w:szCs w:val="24"/>
        </w:rPr>
      </w:pPr>
      <w:r w:rsidRPr="00370E3D">
        <w:rPr>
          <w:rFonts w:ascii="Arial" w:hAnsi="Arial" w:cs="Arial"/>
          <w:b/>
          <w:sz w:val="24"/>
          <w:szCs w:val="24"/>
        </w:rPr>
        <w:t>4</w:t>
      </w:r>
      <w:r w:rsidRPr="006527A3">
        <w:rPr>
          <w:rStyle w:val="Heading4Char"/>
          <w:rFonts w:eastAsiaTheme="minorHAnsi"/>
        </w:rPr>
        <w:t>.3.3.2 Mathematical model for dimensional accuracy without support (No-heat)</w:t>
      </w:r>
    </w:p>
    <w:p w14:paraId="5A78D023" w14:textId="77777777" w:rsidR="00DF7382"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fit summary for dimensional accuracy without support (under No-heat) suggested </w:t>
      </w:r>
      <w:r w:rsidRPr="00612C40">
        <w:rPr>
          <w:rFonts w:ascii="Arial" w:hAnsi="Arial" w:cs="Arial"/>
          <w:sz w:val="24"/>
          <w:szCs w:val="24"/>
        </w:rPr>
        <w:t>quadratic relation as the best fit model</w:t>
      </w:r>
      <w:r w:rsidRPr="00370E3D">
        <w:rPr>
          <w:rFonts w:ascii="Arial" w:hAnsi="Arial" w:cs="Arial"/>
          <w:sz w:val="24"/>
          <w:szCs w:val="24"/>
        </w:rPr>
        <w:t xml:space="preserve"> as shown in table 4.7:</w:t>
      </w:r>
    </w:p>
    <w:p w14:paraId="67D5B2BE" w14:textId="77777777" w:rsidR="005829FF" w:rsidRDefault="005829FF" w:rsidP="005829FF">
      <w:pPr>
        <w:spacing w:line="360" w:lineRule="auto"/>
        <w:jc w:val="both"/>
        <w:rPr>
          <w:rFonts w:ascii="Arial" w:hAnsi="Arial" w:cs="Arial"/>
          <w:sz w:val="24"/>
          <w:szCs w:val="24"/>
        </w:rPr>
      </w:pPr>
      <w:r w:rsidRPr="00370E3D">
        <w:rPr>
          <w:rFonts w:ascii="Arial" w:hAnsi="Arial" w:cs="Arial"/>
          <w:sz w:val="24"/>
          <w:szCs w:val="24"/>
        </w:rPr>
        <w:t>ANOVA results for formed Al 2219 sheet revealed that the main effects of spindle speed (A), and step depth (C) , interaction effect of speed x feed(AB), Speed x step depth (AC), Feed x step depth (BC) and quadratic effects of spindle speed (A2), feed rate (B2) and step depth (C2) are significant model terms.</w:t>
      </w:r>
    </w:p>
    <w:p w14:paraId="0C370FAC" w14:textId="77777777" w:rsidR="005829FF" w:rsidRDefault="005829FF" w:rsidP="005829FF">
      <w:pPr>
        <w:spacing w:line="360" w:lineRule="auto"/>
        <w:jc w:val="both"/>
        <w:rPr>
          <w:rFonts w:ascii="Arial" w:hAnsi="Arial" w:cs="Arial"/>
          <w:sz w:val="24"/>
          <w:szCs w:val="24"/>
        </w:rPr>
      </w:pPr>
    </w:p>
    <w:p w14:paraId="3760FB7F" w14:textId="77777777" w:rsidR="005829FF" w:rsidRPr="00370E3D" w:rsidRDefault="005829FF" w:rsidP="005829FF">
      <w:pPr>
        <w:spacing w:line="360" w:lineRule="auto"/>
        <w:jc w:val="both"/>
        <w:rPr>
          <w:rFonts w:ascii="Arial" w:hAnsi="Arial" w:cs="Arial"/>
          <w:sz w:val="24"/>
          <w:szCs w:val="24"/>
        </w:rPr>
      </w:pPr>
    </w:p>
    <w:p w14:paraId="1E9D11F4"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noProof/>
          <w:sz w:val="24"/>
          <w:szCs w:val="24"/>
        </w:rPr>
        <w:lastRenderedPageBreak/>
        <w:br/>
      </w:r>
      <w:r w:rsidRPr="00370E3D">
        <w:rPr>
          <w:rFonts w:ascii="Arial" w:hAnsi="Arial" w:cs="Arial"/>
          <w:b/>
          <w:sz w:val="20"/>
          <w:szCs w:val="24"/>
        </w:rPr>
        <w:t xml:space="preserve">Table 4.7 – Fit Summary for </w:t>
      </w:r>
      <w:r w:rsidRPr="00370E3D">
        <w:rPr>
          <w:rFonts w:ascii="Arial" w:hAnsi="Arial" w:cs="Arial"/>
          <w:b/>
          <w:sz w:val="20"/>
          <w:szCs w:val="20"/>
        </w:rPr>
        <w:t>dimensional Accuracy model without back plate (No- heat)</w:t>
      </w:r>
    </w:p>
    <w:tbl>
      <w:tblPr>
        <w:tblW w:w="7937" w:type="dxa"/>
        <w:jc w:val="center"/>
        <w:tblLook w:val="04A0" w:firstRow="1" w:lastRow="0" w:firstColumn="1" w:lastColumn="0" w:noHBand="0" w:noVBand="1"/>
      </w:tblPr>
      <w:tblGrid>
        <w:gridCol w:w="1691"/>
        <w:gridCol w:w="1051"/>
        <w:gridCol w:w="960"/>
        <w:gridCol w:w="1051"/>
        <w:gridCol w:w="1051"/>
        <w:gridCol w:w="960"/>
        <w:gridCol w:w="1173"/>
      </w:tblGrid>
      <w:tr w:rsidR="00363039" w:rsidRPr="00370E3D" w14:paraId="2567E48B" w14:textId="77777777" w:rsidTr="00266CC7">
        <w:trPr>
          <w:trHeight w:val="300"/>
          <w:jc w:val="center"/>
        </w:trPr>
        <w:tc>
          <w:tcPr>
            <w:tcW w:w="16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C676D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7AC8D3B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Sum of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56FF31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32CEB0A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3E5C8A1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F2AFC8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p-value</w:t>
            </w:r>
          </w:p>
        </w:tc>
        <w:tc>
          <w:tcPr>
            <w:tcW w:w="1173" w:type="dxa"/>
            <w:tcBorders>
              <w:top w:val="single" w:sz="4" w:space="0" w:color="auto"/>
              <w:left w:val="nil"/>
              <w:bottom w:val="single" w:sz="4" w:space="0" w:color="auto"/>
              <w:right w:val="single" w:sz="4" w:space="0" w:color="auto"/>
            </w:tcBorders>
            <w:shd w:val="clear" w:color="auto" w:fill="auto"/>
            <w:noWrap/>
            <w:vAlign w:val="bottom"/>
            <w:hideMark/>
          </w:tcPr>
          <w:p w14:paraId="2F27D01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1926569D"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1DB7739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Source</w:t>
            </w:r>
          </w:p>
        </w:tc>
        <w:tc>
          <w:tcPr>
            <w:tcW w:w="1051" w:type="dxa"/>
            <w:tcBorders>
              <w:top w:val="nil"/>
              <w:left w:val="nil"/>
              <w:bottom w:val="single" w:sz="4" w:space="0" w:color="auto"/>
              <w:right w:val="single" w:sz="4" w:space="0" w:color="auto"/>
            </w:tcBorders>
            <w:shd w:val="clear" w:color="auto" w:fill="auto"/>
            <w:noWrap/>
            <w:vAlign w:val="bottom"/>
            <w:hideMark/>
          </w:tcPr>
          <w:p w14:paraId="21D9A86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Squares</w:t>
            </w:r>
          </w:p>
        </w:tc>
        <w:tc>
          <w:tcPr>
            <w:tcW w:w="960" w:type="dxa"/>
            <w:tcBorders>
              <w:top w:val="nil"/>
              <w:left w:val="nil"/>
              <w:bottom w:val="single" w:sz="4" w:space="0" w:color="auto"/>
              <w:right w:val="single" w:sz="4" w:space="0" w:color="auto"/>
            </w:tcBorders>
            <w:shd w:val="clear" w:color="auto" w:fill="auto"/>
            <w:noWrap/>
            <w:vAlign w:val="bottom"/>
            <w:hideMark/>
          </w:tcPr>
          <w:p w14:paraId="361DE3F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Df</w:t>
            </w:r>
          </w:p>
        </w:tc>
        <w:tc>
          <w:tcPr>
            <w:tcW w:w="1051" w:type="dxa"/>
            <w:tcBorders>
              <w:top w:val="nil"/>
              <w:left w:val="nil"/>
              <w:bottom w:val="single" w:sz="4" w:space="0" w:color="auto"/>
              <w:right w:val="single" w:sz="4" w:space="0" w:color="auto"/>
            </w:tcBorders>
            <w:shd w:val="clear" w:color="auto" w:fill="auto"/>
            <w:noWrap/>
            <w:vAlign w:val="bottom"/>
            <w:hideMark/>
          </w:tcPr>
          <w:p w14:paraId="33BE3F5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w:t>
            </w:r>
          </w:p>
        </w:tc>
        <w:tc>
          <w:tcPr>
            <w:tcW w:w="1051" w:type="dxa"/>
            <w:tcBorders>
              <w:top w:val="nil"/>
              <w:left w:val="nil"/>
              <w:bottom w:val="single" w:sz="4" w:space="0" w:color="auto"/>
              <w:right w:val="single" w:sz="4" w:space="0" w:color="auto"/>
            </w:tcBorders>
            <w:shd w:val="clear" w:color="auto" w:fill="auto"/>
            <w:noWrap/>
            <w:vAlign w:val="bottom"/>
            <w:hideMark/>
          </w:tcPr>
          <w:p w14:paraId="2490953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Value</w:t>
            </w:r>
          </w:p>
        </w:tc>
        <w:tc>
          <w:tcPr>
            <w:tcW w:w="960" w:type="dxa"/>
            <w:tcBorders>
              <w:top w:val="nil"/>
              <w:left w:val="nil"/>
              <w:bottom w:val="single" w:sz="4" w:space="0" w:color="auto"/>
              <w:right w:val="single" w:sz="4" w:space="0" w:color="auto"/>
            </w:tcBorders>
            <w:shd w:val="clear" w:color="auto" w:fill="auto"/>
            <w:noWrap/>
            <w:vAlign w:val="bottom"/>
            <w:hideMark/>
          </w:tcPr>
          <w:p w14:paraId="59B94A0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Prob&gt; F</w:t>
            </w:r>
          </w:p>
        </w:tc>
        <w:tc>
          <w:tcPr>
            <w:tcW w:w="1173" w:type="dxa"/>
            <w:tcBorders>
              <w:top w:val="nil"/>
              <w:left w:val="nil"/>
              <w:bottom w:val="single" w:sz="4" w:space="0" w:color="auto"/>
              <w:right w:val="single" w:sz="4" w:space="0" w:color="auto"/>
            </w:tcBorders>
            <w:shd w:val="clear" w:color="auto" w:fill="auto"/>
            <w:noWrap/>
            <w:vAlign w:val="bottom"/>
            <w:hideMark/>
          </w:tcPr>
          <w:p w14:paraId="345AC43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55C3294A"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6ED5765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 vs Total</w:t>
            </w:r>
          </w:p>
        </w:tc>
        <w:tc>
          <w:tcPr>
            <w:tcW w:w="1051" w:type="dxa"/>
            <w:tcBorders>
              <w:top w:val="nil"/>
              <w:left w:val="nil"/>
              <w:bottom w:val="single" w:sz="4" w:space="0" w:color="auto"/>
              <w:right w:val="single" w:sz="4" w:space="0" w:color="auto"/>
            </w:tcBorders>
            <w:shd w:val="clear" w:color="auto" w:fill="auto"/>
            <w:noWrap/>
            <w:vAlign w:val="bottom"/>
            <w:hideMark/>
          </w:tcPr>
          <w:p w14:paraId="0E29AF0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1463.076</w:t>
            </w:r>
          </w:p>
        </w:tc>
        <w:tc>
          <w:tcPr>
            <w:tcW w:w="960" w:type="dxa"/>
            <w:tcBorders>
              <w:top w:val="nil"/>
              <w:left w:val="nil"/>
              <w:bottom w:val="single" w:sz="4" w:space="0" w:color="auto"/>
              <w:right w:val="single" w:sz="4" w:space="0" w:color="auto"/>
            </w:tcBorders>
            <w:shd w:val="clear" w:color="auto" w:fill="auto"/>
            <w:noWrap/>
            <w:vAlign w:val="bottom"/>
            <w:hideMark/>
          </w:tcPr>
          <w:p w14:paraId="702BE3F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5ED5B82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1463.076</w:t>
            </w:r>
          </w:p>
        </w:tc>
        <w:tc>
          <w:tcPr>
            <w:tcW w:w="1051" w:type="dxa"/>
            <w:tcBorders>
              <w:top w:val="nil"/>
              <w:left w:val="nil"/>
              <w:bottom w:val="single" w:sz="4" w:space="0" w:color="auto"/>
              <w:right w:val="single" w:sz="4" w:space="0" w:color="auto"/>
            </w:tcBorders>
            <w:shd w:val="clear" w:color="auto" w:fill="auto"/>
            <w:noWrap/>
            <w:vAlign w:val="bottom"/>
            <w:hideMark/>
          </w:tcPr>
          <w:p w14:paraId="48066AD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393D763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14:paraId="05EC4FE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49E6D5E8"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3B13CED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Linear vs Mean</w:t>
            </w:r>
          </w:p>
        </w:tc>
        <w:tc>
          <w:tcPr>
            <w:tcW w:w="1051" w:type="dxa"/>
            <w:tcBorders>
              <w:top w:val="nil"/>
              <w:left w:val="nil"/>
              <w:bottom w:val="single" w:sz="4" w:space="0" w:color="auto"/>
              <w:right w:val="single" w:sz="4" w:space="0" w:color="auto"/>
            </w:tcBorders>
            <w:shd w:val="clear" w:color="auto" w:fill="auto"/>
            <w:noWrap/>
            <w:vAlign w:val="bottom"/>
            <w:hideMark/>
          </w:tcPr>
          <w:p w14:paraId="01F277C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0.085839</w:t>
            </w:r>
          </w:p>
        </w:tc>
        <w:tc>
          <w:tcPr>
            <w:tcW w:w="960" w:type="dxa"/>
            <w:tcBorders>
              <w:top w:val="nil"/>
              <w:left w:val="nil"/>
              <w:bottom w:val="single" w:sz="4" w:space="0" w:color="auto"/>
              <w:right w:val="single" w:sz="4" w:space="0" w:color="auto"/>
            </w:tcBorders>
            <w:shd w:val="clear" w:color="auto" w:fill="auto"/>
            <w:noWrap/>
            <w:vAlign w:val="bottom"/>
            <w:hideMark/>
          </w:tcPr>
          <w:p w14:paraId="4DE9E23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20971D9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0.028613</w:t>
            </w:r>
          </w:p>
        </w:tc>
        <w:tc>
          <w:tcPr>
            <w:tcW w:w="1051" w:type="dxa"/>
            <w:tcBorders>
              <w:top w:val="nil"/>
              <w:left w:val="nil"/>
              <w:bottom w:val="single" w:sz="4" w:space="0" w:color="auto"/>
              <w:right w:val="single" w:sz="4" w:space="0" w:color="auto"/>
            </w:tcBorders>
            <w:shd w:val="clear" w:color="auto" w:fill="auto"/>
            <w:noWrap/>
            <w:vAlign w:val="bottom"/>
            <w:hideMark/>
          </w:tcPr>
          <w:p w14:paraId="6055EAC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0.382212</w:t>
            </w:r>
          </w:p>
        </w:tc>
        <w:tc>
          <w:tcPr>
            <w:tcW w:w="960" w:type="dxa"/>
            <w:tcBorders>
              <w:top w:val="nil"/>
              <w:left w:val="nil"/>
              <w:bottom w:val="single" w:sz="4" w:space="0" w:color="auto"/>
              <w:right w:val="single" w:sz="4" w:space="0" w:color="auto"/>
            </w:tcBorders>
            <w:shd w:val="clear" w:color="auto" w:fill="auto"/>
            <w:noWrap/>
            <w:vAlign w:val="bottom"/>
            <w:hideMark/>
          </w:tcPr>
          <w:p w14:paraId="5B1D1A2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0.7672</w:t>
            </w:r>
          </w:p>
        </w:tc>
        <w:tc>
          <w:tcPr>
            <w:tcW w:w="1173" w:type="dxa"/>
            <w:tcBorders>
              <w:top w:val="nil"/>
              <w:left w:val="nil"/>
              <w:bottom w:val="single" w:sz="4" w:space="0" w:color="auto"/>
              <w:right w:val="single" w:sz="4" w:space="0" w:color="auto"/>
            </w:tcBorders>
            <w:shd w:val="clear" w:color="auto" w:fill="auto"/>
            <w:noWrap/>
            <w:vAlign w:val="bottom"/>
            <w:hideMark/>
          </w:tcPr>
          <w:p w14:paraId="0682258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761F3781"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37A8F6A7"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2FI vs Linear</w:t>
            </w:r>
          </w:p>
        </w:tc>
        <w:tc>
          <w:tcPr>
            <w:tcW w:w="1051" w:type="dxa"/>
            <w:tcBorders>
              <w:top w:val="nil"/>
              <w:left w:val="nil"/>
              <w:bottom w:val="single" w:sz="4" w:space="0" w:color="auto"/>
              <w:right w:val="single" w:sz="4" w:space="0" w:color="auto"/>
            </w:tcBorders>
            <w:shd w:val="clear" w:color="auto" w:fill="auto"/>
            <w:noWrap/>
            <w:vAlign w:val="bottom"/>
            <w:hideMark/>
          </w:tcPr>
          <w:p w14:paraId="680B488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0.2417</w:t>
            </w:r>
          </w:p>
        </w:tc>
        <w:tc>
          <w:tcPr>
            <w:tcW w:w="960" w:type="dxa"/>
            <w:tcBorders>
              <w:top w:val="nil"/>
              <w:left w:val="nil"/>
              <w:bottom w:val="single" w:sz="4" w:space="0" w:color="auto"/>
              <w:right w:val="single" w:sz="4" w:space="0" w:color="auto"/>
            </w:tcBorders>
            <w:shd w:val="clear" w:color="auto" w:fill="auto"/>
            <w:noWrap/>
            <w:vAlign w:val="bottom"/>
            <w:hideMark/>
          </w:tcPr>
          <w:p w14:paraId="13EB019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39A8084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0.080567</w:t>
            </w:r>
          </w:p>
        </w:tc>
        <w:tc>
          <w:tcPr>
            <w:tcW w:w="1051" w:type="dxa"/>
            <w:tcBorders>
              <w:top w:val="nil"/>
              <w:left w:val="nil"/>
              <w:bottom w:val="single" w:sz="4" w:space="0" w:color="auto"/>
              <w:right w:val="single" w:sz="4" w:space="0" w:color="auto"/>
            </w:tcBorders>
            <w:shd w:val="clear" w:color="auto" w:fill="auto"/>
            <w:noWrap/>
            <w:vAlign w:val="bottom"/>
            <w:hideMark/>
          </w:tcPr>
          <w:p w14:paraId="7E52FF4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1.095479</w:t>
            </w:r>
          </w:p>
        </w:tc>
        <w:tc>
          <w:tcPr>
            <w:tcW w:w="960" w:type="dxa"/>
            <w:tcBorders>
              <w:top w:val="nil"/>
              <w:left w:val="nil"/>
              <w:bottom w:val="single" w:sz="4" w:space="0" w:color="auto"/>
              <w:right w:val="single" w:sz="4" w:space="0" w:color="auto"/>
            </w:tcBorders>
            <w:shd w:val="clear" w:color="auto" w:fill="auto"/>
            <w:noWrap/>
            <w:vAlign w:val="bottom"/>
            <w:hideMark/>
          </w:tcPr>
          <w:p w14:paraId="5119604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0.3859</w:t>
            </w:r>
          </w:p>
        </w:tc>
        <w:tc>
          <w:tcPr>
            <w:tcW w:w="1173" w:type="dxa"/>
            <w:tcBorders>
              <w:top w:val="nil"/>
              <w:left w:val="nil"/>
              <w:bottom w:val="single" w:sz="4" w:space="0" w:color="auto"/>
              <w:right w:val="single" w:sz="4" w:space="0" w:color="auto"/>
            </w:tcBorders>
            <w:shd w:val="clear" w:color="auto" w:fill="auto"/>
            <w:noWrap/>
            <w:vAlign w:val="bottom"/>
            <w:hideMark/>
          </w:tcPr>
          <w:p w14:paraId="558F50E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2DEEE36"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26A159A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Quadratic vs 2FI</w:t>
            </w:r>
          </w:p>
        </w:tc>
        <w:tc>
          <w:tcPr>
            <w:tcW w:w="1051" w:type="dxa"/>
            <w:tcBorders>
              <w:top w:val="nil"/>
              <w:left w:val="nil"/>
              <w:bottom w:val="single" w:sz="4" w:space="0" w:color="auto"/>
              <w:right w:val="single" w:sz="4" w:space="0" w:color="auto"/>
            </w:tcBorders>
            <w:shd w:val="clear" w:color="auto" w:fill="auto"/>
            <w:noWrap/>
            <w:vAlign w:val="bottom"/>
            <w:hideMark/>
          </w:tcPr>
          <w:p w14:paraId="16F95D5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0.926008</w:t>
            </w:r>
          </w:p>
        </w:tc>
        <w:tc>
          <w:tcPr>
            <w:tcW w:w="960" w:type="dxa"/>
            <w:tcBorders>
              <w:top w:val="nil"/>
              <w:left w:val="nil"/>
              <w:bottom w:val="single" w:sz="4" w:space="0" w:color="auto"/>
              <w:right w:val="single" w:sz="4" w:space="0" w:color="auto"/>
            </w:tcBorders>
            <w:shd w:val="clear" w:color="auto" w:fill="auto"/>
            <w:noWrap/>
            <w:vAlign w:val="bottom"/>
            <w:hideMark/>
          </w:tcPr>
          <w:p w14:paraId="777FC91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7C5297C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0.308669</w:t>
            </w:r>
          </w:p>
        </w:tc>
        <w:tc>
          <w:tcPr>
            <w:tcW w:w="1051" w:type="dxa"/>
            <w:tcBorders>
              <w:top w:val="nil"/>
              <w:left w:val="nil"/>
              <w:bottom w:val="single" w:sz="4" w:space="0" w:color="auto"/>
              <w:right w:val="single" w:sz="4" w:space="0" w:color="auto"/>
            </w:tcBorders>
            <w:shd w:val="clear" w:color="auto" w:fill="auto"/>
            <w:noWrap/>
            <w:vAlign w:val="bottom"/>
            <w:hideMark/>
          </w:tcPr>
          <w:p w14:paraId="0795831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102.6376</w:t>
            </w:r>
          </w:p>
        </w:tc>
        <w:tc>
          <w:tcPr>
            <w:tcW w:w="960" w:type="dxa"/>
            <w:tcBorders>
              <w:top w:val="nil"/>
              <w:left w:val="nil"/>
              <w:bottom w:val="single" w:sz="4" w:space="0" w:color="auto"/>
              <w:right w:val="single" w:sz="4" w:space="0" w:color="auto"/>
            </w:tcBorders>
            <w:shd w:val="clear" w:color="auto" w:fill="auto"/>
            <w:noWrap/>
            <w:vAlign w:val="bottom"/>
            <w:hideMark/>
          </w:tcPr>
          <w:p w14:paraId="0DD2BC1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173" w:type="dxa"/>
            <w:tcBorders>
              <w:top w:val="nil"/>
              <w:left w:val="nil"/>
              <w:bottom w:val="single" w:sz="4" w:space="0" w:color="auto"/>
              <w:right w:val="single" w:sz="4" w:space="0" w:color="auto"/>
            </w:tcBorders>
            <w:shd w:val="clear" w:color="auto" w:fill="auto"/>
            <w:noWrap/>
            <w:vAlign w:val="bottom"/>
            <w:hideMark/>
          </w:tcPr>
          <w:p w14:paraId="68864A5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Suggested</w:t>
            </w:r>
          </w:p>
        </w:tc>
      </w:tr>
      <w:tr w:rsidR="00363039" w:rsidRPr="00370E3D" w14:paraId="440A86C9"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3D6531B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Cubic vs Quadratic</w:t>
            </w:r>
          </w:p>
        </w:tc>
        <w:tc>
          <w:tcPr>
            <w:tcW w:w="1051" w:type="dxa"/>
            <w:tcBorders>
              <w:top w:val="nil"/>
              <w:left w:val="nil"/>
              <w:bottom w:val="single" w:sz="4" w:space="0" w:color="auto"/>
              <w:right w:val="single" w:sz="4" w:space="0" w:color="auto"/>
            </w:tcBorders>
            <w:shd w:val="clear" w:color="auto" w:fill="auto"/>
            <w:noWrap/>
            <w:vAlign w:val="bottom"/>
            <w:hideMark/>
          </w:tcPr>
          <w:p w14:paraId="6E31C1E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0.016961</w:t>
            </w:r>
          </w:p>
        </w:tc>
        <w:tc>
          <w:tcPr>
            <w:tcW w:w="960" w:type="dxa"/>
            <w:tcBorders>
              <w:top w:val="nil"/>
              <w:left w:val="nil"/>
              <w:bottom w:val="single" w:sz="4" w:space="0" w:color="auto"/>
              <w:right w:val="single" w:sz="4" w:space="0" w:color="auto"/>
            </w:tcBorders>
            <w:shd w:val="clear" w:color="auto" w:fill="auto"/>
            <w:noWrap/>
            <w:vAlign w:val="bottom"/>
            <w:hideMark/>
          </w:tcPr>
          <w:p w14:paraId="05E8AC2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w:t>
            </w:r>
          </w:p>
        </w:tc>
        <w:tc>
          <w:tcPr>
            <w:tcW w:w="1051" w:type="dxa"/>
            <w:tcBorders>
              <w:top w:val="nil"/>
              <w:left w:val="nil"/>
              <w:bottom w:val="single" w:sz="4" w:space="0" w:color="auto"/>
              <w:right w:val="single" w:sz="4" w:space="0" w:color="auto"/>
            </w:tcBorders>
            <w:shd w:val="clear" w:color="auto" w:fill="auto"/>
            <w:noWrap/>
            <w:vAlign w:val="bottom"/>
            <w:hideMark/>
          </w:tcPr>
          <w:p w14:paraId="4A207FE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0.00424</w:t>
            </w:r>
          </w:p>
        </w:tc>
        <w:tc>
          <w:tcPr>
            <w:tcW w:w="1051" w:type="dxa"/>
            <w:tcBorders>
              <w:top w:val="nil"/>
              <w:left w:val="nil"/>
              <w:bottom w:val="single" w:sz="4" w:space="0" w:color="auto"/>
              <w:right w:val="single" w:sz="4" w:space="0" w:color="auto"/>
            </w:tcBorders>
            <w:shd w:val="clear" w:color="auto" w:fill="auto"/>
            <w:noWrap/>
            <w:vAlign w:val="bottom"/>
            <w:hideMark/>
          </w:tcPr>
          <w:p w14:paraId="5BD680F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1.940295</w:t>
            </w:r>
          </w:p>
        </w:tc>
        <w:tc>
          <w:tcPr>
            <w:tcW w:w="960" w:type="dxa"/>
            <w:tcBorders>
              <w:top w:val="nil"/>
              <w:left w:val="nil"/>
              <w:bottom w:val="single" w:sz="4" w:space="0" w:color="auto"/>
              <w:right w:val="single" w:sz="4" w:space="0" w:color="auto"/>
            </w:tcBorders>
            <w:shd w:val="clear" w:color="auto" w:fill="auto"/>
            <w:noWrap/>
            <w:vAlign w:val="bottom"/>
            <w:hideMark/>
          </w:tcPr>
          <w:p w14:paraId="4F1DDC8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0.2231</w:t>
            </w:r>
          </w:p>
        </w:tc>
        <w:tc>
          <w:tcPr>
            <w:tcW w:w="1173" w:type="dxa"/>
            <w:tcBorders>
              <w:top w:val="nil"/>
              <w:left w:val="nil"/>
              <w:bottom w:val="single" w:sz="4" w:space="0" w:color="auto"/>
              <w:right w:val="single" w:sz="4" w:space="0" w:color="auto"/>
            </w:tcBorders>
            <w:shd w:val="clear" w:color="auto" w:fill="auto"/>
            <w:noWrap/>
            <w:vAlign w:val="bottom"/>
            <w:hideMark/>
          </w:tcPr>
          <w:p w14:paraId="47A29A6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Aliased</w:t>
            </w:r>
          </w:p>
        </w:tc>
      </w:tr>
      <w:tr w:rsidR="00363039" w:rsidRPr="00370E3D" w14:paraId="60376D03"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62E1A24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Residual</w:t>
            </w:r>
          </w:p>
        </w:tc>
        <w:tc>
          <w:tcPr>
            <w:tcW w:w="1051" w:type="dxa"/>
            <w:tcBorders>
              <w:top w:val="nil"/>
              <w:left w:val="nil"/>
              <w:bottom w:val="single" w:sz="4" w:space="0" w:color="auto"/>
              <w:right w:val="single" w:sz="4" w:space="0" w:color="auto"/>
            </w:tcBorders>
            <w:shd w:val="clear" w:color="auto" w:fill="auto"/>
            <w:noWrap/>
            <w:vAlign w:val="bottom"/>
            <w:hideMark/>
          </w:tcPr>
          <w:p w14:paraId="051BBF7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0.013112</w:t>
            </w:r>
          </w:p>
        </w:tc>
        <w:tc>
          <w:tcPr>
            <w:tcW w:w="960" w:type="dxa"/>
            <w:tcBorders>
              <w:top w:val="nil"/>
              <w:left w:val="nil"/>
              <w:bottom w:val="single" w:sz="4" w:space="0" w:color="auto"/>
              <w:right w:val="single" w:sz="4" w:space="0" w:color="auto"/>
            </w:tcBorders>
            <w:shd w:val="clear" w:color="auto" w:fill="auto"/>
            <w:noWrap/>
            <w:vAlign w:val="bottom"/>
            <w:hideMark/>
          </w:tcPr>
          <w:p w14:paraId="148DC04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w:t>
            </w:r>
          </w:p>
        </w:tc>
        <w:tc>
          <w:tcPr>
            <w:tcW w:w="1051" w:type="dxa"/>
            <w:tcBorders>
              <w:top w:val="nil"/>
              <w:left w:val="nil"/>
              <w:bottom w:val="single" w:sz="4" w:space="0" w:color="auto"/>
              <w:right w:val="single" w:sz="4" w:space="0" w:color="auto"/>
            </w:tcBorders>
            <w:shd w:val="clear" w:color="auto" w:fill="auto"/>
            <w:noWrap/>
            <w:vAlign w:val="bottom"/>
            <w:hideMark/>
          </w:tcPr>
          <w:p w14:paraId="1D16418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0.002185</w:t>
            </w:r>
          </w:p>
        </w:tc>
        <w:tc>
          <w:tcPr>
            <w:tcW w:w="1051" w:type="dxa"/>
            <w:tcBorders>
              <w:top w:val="nil"/>
              <w:left w:val="nil"/>
              <w:bottom w:val="single" w:sz="4" w:space="0" w:color="auto"/>
              <w:right w:val="single" w:sz="4" w:space="0" w:color="auto"/>
            </w:tcBorders>
            <w:shd w:val="clear" w:color="auto" w:fill="auto"/>
            <w:noWrap/>
            <w:vAlign w:val="bottom"/>
            <w:hideMark/>
          </w:tcPr>
          <w:p w14:paraId="79DCBAC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23F70D6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14:paraId="57C94A6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3C74883F" w14:textId="77777777" w:rsidTr="00266CC7">
        <w:trPr>
          <w:trHeight w:val="300"/>
          <w:jc w:val="center"/>
        </w:trPr>
        <w:tc>
          <w:tcPr>
            <w:tcW w:w="1691" w:type="dxa"/>
            <w:tcBorders>
              <w:top w:val="nil"/>
              <w:left w:val="single" w:sz="4" w:space="0" w:color="auto"/>
              <w:bottom w:val="nil"/>
              <w:right w:val="single" w:sz="4" w:space="0" w:color="auto"/>
            </w:tcBorders>
            <w:shd w:val="clear" w:color="auto" w:fill="auto"/>
            <w:noWrap/>
            <w:vAlign w:val="bottom"/>
            <w:hideMark/>
          </w:tcPr>
          <w:p w14:paraId="495DFD0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Total</w:t>
            </w:r>
          </w:p>
        </w:tc>
        <w:tc>
          <w:tcPr>
            <w:tcW w:w="1051" w:type="dxa"/>
            <w:tcBorders>
              <w:top w:val="nil"/>
              <w:left w:val="nil"/>
              <w:bottom w:val="nil"/>
              <w:right w:val="single" w:sz="4" w:space="0" w:color="auto"/>
            </w:tcBorders>
            <w:shd w:val="clear" w:color="auto" w:fill="auto"/>
            <w:noWrap/>
            <w:vAlign w:val="bottom"/>
            <w:hideMark/>
          </w:tcPr>
          <w:p w14:paraId="35C0054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1464.36</w:t>
            </w:r>
          </w:p>
        </w:tc>
        <w:tc>
          <w:tcPr>
            <w:tcW w:w="960" w:type="dxa"/>
            <w:tcBorders>
              <w:top w:val="nil"/>
              <w:left w:val="nil"/>
              <w:bottom w:val="nil"/>
              <w:right w:val="single" w:sz="4" w:space="0" w:color="auto"/>
            </w:tcBorders>
            <w:shd w:val="clear" w:color="auto" w:fill="auto"/>
            <w:noWrap/>
            <w:vAlign w:val="bottom"/>
            <w:hideMark/>
          </w:tcPr>
          <w:p w14:paraId="2298311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20</w:t>
            </w:r>
          </w:p>
        </w:tc>
        <w:tc>
          <w:tcPr>
            <w:tcW w:w="1051" w:type="dxa"/>
            <w:tcBorders>
              <w:top w:val="nil"/>
              <w:left w:val="nil"/>
              <w:bottom w:val="nil"/>
              <w:right w:val="single" w:sz="4" w:space="0" w:color="auto"/>
            </w:tcBorders>
            <w:shd w:val="clear" w:color="auto" w:fill="auto"/>
            <w:noWrap/>
            <w:vAlign w:val="bottom"/>
            <w:hideMark/>
          </w:tcPr>
          <w:p w14:paraId="439F27B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73.21799</w:t>
            </w:r>
          </w:p>
        </w:tc>
        <w:tc>
          <w:tcPr>
            <w:tcW w:w="1051" w:type="dxa"/>
            <w:tcBorders>
              <w:top w:val="nil"/>
              <w:left w:val="nil"/>
              <w:bottom w:val="nil"/>
              <w:right w:val="single" w:sz="4" w:space="0" w:color="auto"/>
            </w:tcBorders>
            <w:shd w:val="clear" w:color="auto" w:fill="auto"/>
            <w:noWrap/>
            <w:vAlign w:val="bottom"/>
            <w:hideMark/>
          </w:tcPr>
          <w:p w14:paraId="4BC2E5A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nil"/>
              <w:right w:val="single" w:sz="4" w:space="0" w:color="auto"/>
            </w:tcBorders>
            <w:shd w:val="clear" w:color="auto" w:fill="auto"/>
            <w:noWrap/>
            <w:vAlign w:val="bottom"/>
            <w:hideMark/>
          </w:tcPr>
          <w:p w14:paraId="0EF1198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173" w:type="dxa"/>
            <w:tcBorders>
              <w:top w:val="nil"/>
              <w:left w:val="nil"/>
              <w:bottom w:val="nil"/>
              <w:right w:val="single" w:sz="4" w:space="0" w:color="auto"/>
            </w:tcBorders>
            <w:shd w:val="clear" w:color="auto" w:fill="auto"/>
            <w:noWrap/>
            <w:vAlign w:val="bottom"/>
            <w:hideMark/>
          </w:tcPr>
          <w:p w14:paraId="526D0C0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06C812D1"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5D9BA8D5" w14:textId="77777777" w:rsidR="00DF7382" w:rsidRPr="00370E3D" w:rsidRDefault="00DF7382" w:rsidP="00266CC7">
            <w:pPr>
              <w:spacing w:after="0" w:line="240" w:lineRule="auto"/>
              <w:jc w:val="both"/>
              <w:rPr>
                <w:rFonts w:ascii="Arial" w:eastAsia="Times New Roman" w:hAnsi="Arial" w:cs="Arial"/>
                <w:sz w:val="20"/>
                <w:szCs w:val="20"/>
              </w:rPr>
            </w:pPr>
          </w:p>
        </w:tc>
        <w:tc>
          <w:tcPr>
            <w:tcW w:w="1051" w:type="dxa"/>
            <w:tcBorders>
              <w:top w:val="nil"/>
              <w:left w:val="nil"/>
              <w:bottom w:val="single" w:sz="4" w:space="0" w:color="auto"/>
              <w:right w:val="single" w:sz="4" w:space="0" w:color="auto"/>
            </w:tcBorders>
            <w:shd w:val="clear" w:color="auto" w:fill="auto"/>
            <w:noWrap/>
            <w:vAlign w:val="bottom"/>
            <w:hideMark/>
          </w:tcPr>
          <w:p w14:paraId="37A8EC50"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shd w:val="clear" w:color="auto" w:fill="auto"/>
            <w:noWrap/>
            <w:vAlign w:val="bottom"/>
            <w:hideMark/>
          </w:tcPr>
          <w:p w14:paraId="667E9958" w14:textId="77777777" w:rsidR="00DF7382" w:rsidRPr="00370E3D" w:rsidRDefault="00DF7382" w:rsidP="00266CC7">
            <w:pPr>
              <w:spacing w:after="0" w:line="240" w:lineRule="auto"/>
              <w:jc w:val="both"/>
              <w:rPr>
                <w:rFonts w:ascii="Arial" w:eastAsia="Times New Roman" w:hAnsi="Arial" w:cs="Arial"/>
                <w:sz w:val="20"/>
                <w:szCs w:val="20"/>
              </w:rPr>
            </w:pPr>
          </w:p>
        </w:tc>
        <w:tc>
          <w:tcPr>
            <w:tcW w:w="1051" w:type="dxa"/>
            <w:tcBorders>
              <w:top w:val="nil"/>
              <w:left w:val="nil"/>
              <w:bottom w:val="single" w:sz="4" w:space="0" w:color="auto"/>
              <w:right w:val="single" w:sz="4" w:space="0" w:color="auto"/>
            </w:tcBorders>
            <w:shd w:val="clear" w:color="auto" w:fill="auto"/>
            <w:noWrap/>
            <w:vAlign w:val="bottom"/>
            <w:hideMark/>
          </w:tcPr>
          <w:p w14:paraId="21CDAE78" w14:textId="77777777" w:rsidR="00DF7382" w:rsidRPr="00370E3D" w:rsidRDefault="00DF7382" w:rsidP="00266CC7">
            <w:pPr>
              <w:spacing w:after="0" w:line="240" w:lineRule="auto"/>
              <w:jc w:val="both"/>
              <w:rPr>
                <w:rFonts w:ascii="Arial" w:eastAsia="Times New Roman" w:hAnsi="Arial" w:cs="Arial"/>
                <w:sz w:val="20"/>
                <w:szCs w:val="20"/>
              </w:rPr>
            </w:pPr>
          </w:p>
        </w:tc>
        <w:tc>
          <w:tcPr>
            <w:tcW w:w="1051" w:type="dxa"/>
            <w:tcBorders>
              <w:top w:val="nil"/>
              <w:left w:val="nil"/>
              <w:bottom w:val="single" w:sz="4" w:space="0" w:color="auto"/>
              <w:right w:val="single" w:sz="4" w:space="0" w:color="auto"/>
            </w:tcBorders>
            <w:shd w:val="clear" w:color="auto" w:fill="auto"/>
            <w:noWrap/>
            <w:vAlign w:val="bottom"/>
            <w:hideMark/>
          </w:tcPr>
          <w:p w14:paraId="6AAB01D7"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shd w:val="clear" w:color="auto" w:fill="auto"/>
            <w:noWrap/>
            <w:vAlign w:val="bottom"/>
            <w:hideMark/>
          </w:tcPr>
          <w:p w14:paraId="3D72838D" w14:textId="77777777" w:rsidR="00DF7382" w:rsidRPr="00370E3D" w:rsidRDefault="00DF7382" w:rsidP="00266CC7">
            <w:pPr>
              <w:spacing w:after="0" w:line="240" w:lineRule="auto"/>
              <w:jc w:val="both"/>
              <w:rPr>
                <w:rFonts w:ascii="Arial" w:eastAsia="Times New Roman" w:hAnsi="Arial" w:cs="Arial"/>
                <w:sz w:val="20"/>
                <w:szCs w:val="20"/>
              </w:rPr>
            </w:pPr>
          </w:p>
        </w:tc>
        <w:tc>
          <w:tcPr>
            <w:tcW w:w="1173" w:type="dxa"/>
            <w:tcBorders>
              <w:top w:val="nil"/>
              <w:left w:val="nil"/>
              <w:bottom w:val="single" w:sz="4" w:space="0" w:color="auto"/>
              <w:right w:val="single" w:sz="4" w:space="0" w:color="auto"/>
            </w:tcBorders>
            <w:shd w:val="clear" w:color="auto" w:fill="auto"/>
            <w:noWrap/>
            <w:vAlign w:val="bottom"/>
            <w:hideMark/>
          </w:tcPr>
          <w:p w14:paraId="6D2D8805" w14:textId="77777777" w:rsidR="00DF7382" w:rsidRPr="00370E3D" w:rsidRDefault="00DF7382" w:rsidP="00266CC7">
            <w:pPr>
              <w:spacing w:after="0" w:line="240" w:lineRule="auto"/>
              <w:jc w:val="both"/>
              <w:rPr>
                <w:rFonts w:ascii="Arial" w:eastAsia="Times New Roman" w:hAnsi="Arial" w:cs="Arial"/>
                <w:sz w:val="20"/>
                <w:szCs w:val="20"/>
              </w:rPr>
            </w:pPr>
          </w:p>
        </w:tc>
      </w:tr>
    </w:tbl>
    <w:p w14:paraId="44869E16"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b/>
          <w:sz w:val="20"/>
          <w:szCs w:val="20"/>
        </w:rPr>
        <w:t xml:space="preserve">Table 4.8 </w:t>
      </w:r>
      <w:r w:rsidRPr="00370E3D">
        <w:rPr>
          <w:rFonts w:ascii="Arial" w:hAnsi="Arial" w:cs="Arial"/>
          <w:b/>
          <w:sz w:val="20"/>
        </w:rPr>
        <w:t xml:space="preserve">ANOVA for surface </w:t>
      </w:r>
      <w:r w:rsidRPr="00370E3D">
        <w:rPr>
          <w:rFonts w:ascii="Arial" w:hAnsi="Arial" w:cs="Arial"/>
          <w:b/>
          <w:sz w:val="20"/>
          <w:szCs w:val="20"/>
        </w:rPr>
        <w:t>dimensional Accuracy model without back plate (No-heat)</w:t>
      </w:r>
    </w:p>
    <w:tbl>
      <w:tblPr>
        <w:tblW w:w="8103" w:type="dxa"/>
        <w:jc w:val="center"/>
        <w:tblLook w:val="04A0" w:firstRow="1" w:lastRow="0" w:firstColumn="1" w:lastColumn="0" w:noHBand="0" w:noVBand="1"/>
      </w:tblPr>
      <w:tblGrid>
        <w:gridCol w:w="1484"/>
        <w:gridCol w:w="1134"/>
        <w:gridCol w:w="960"/>
        <w:gridCol w:w="1134"/>
        <w:gridCol w:w="1134"/>
        <w:gridCol w:w="960"/>
        <w:gridCol w:w="1297"/>
      </w:tblGrid>
      <w:tr w:rsidR="00363039" w:rsidRPr="00370E3D" w14:paraId="52FF0F7B" w14:textId="77777777" w:rsidTr="00266CC7">
        <w:trPr>
          <w:trHeight w:val="300"/>
          <w:jc w:val="center"/>
        </w:trPr>
        <w:tc>
          <w:tcPr>
            <w:tcW w:w="14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6B9AB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Source</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6A1C425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928E86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df</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16996F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AD1FEE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Value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52D27C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Prob&gt; F</w:t>
            </w:r>
          </w:p>
        </w:tc>
        <w:tc>
          <w:tcPr>
            <w:tcW w:w="1297" w:type="dxa"/>
            <w:tcBorders>
              <w:top w:val="single" w:sz="4" w:space="0" w:color="auto"/>
              <w:left w:val="nil"/>
              <w:bottom w:val="single" w:sz="4" w:space="0" w:color="auto"/>
              <w:right w:val="single" w:sz="4" w:space="0" w:color="auto"/>
            </w:tcBorders>
            <w:shd w:val="clear" w:color="auto" w:fill="auto"/>
            <w:noWrap/>
            <w:vAlign w:val="bottom"/>
            <w:hideMark/>
          </w:tcPr>
          <w:p w14:paraId="305BF627" w14:textId="77777777" w:rsidR="00DF7382" w:rsidRPr="00370E3D" w:rsidRDefault="00DF7382" w:rsidP="00266CC7">
            <w:pPr>
              <w:spacing w:after="0" w:line="240" w:lineRule="auto"/>
              <w:jc w:val="both"/>
              <w:rPr>
                <w:rFonts w:ascii="Arial" w:eastAsia="Times New Roman" w:hAnsi="Arial" w:cs="Arial"/>
                <w:b/>
                <w:sz w:val="20"/>
                <w:szCs w:val="20"/>
              </w:rPr>
            </w:pPr>
          </w:p>
        </w:tc>
      </w:tr>
      <w:tr w:rsidR="00363039" w:rsidRPr="00370E3D" w14:paraId="7A22FCD6"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E01CF4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Model</w:t>
            </w:r>
          </w:p>
        </w:tc>
        <w:tc>
          <w:tcPr>
            <w:tcW w:w="1134" w:type="dxa"/>
            <w:tcBorders>
              <w:top w:val="nil"/>
              <w:left w:val="nil"/>
              <w:bottom w:val="single" w:sz="4" w:space="0" w:color="auto"/>
              <w:right w:val="single" w:sz="4" w:space="0" w:color="auto"/>
            </w:tcBorders>
            <w:shd w:val="clear" w:color="auto" w:fill="auto"/>
            <w:noWrap/>
            <w:vAlign w:val="bottom"/>
            <w:hideMark/>
          </w:tcPr>
          <w:p w14:paraId="467AB336"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1.253546</w:t>
            </w:r>
          </w:p>
        </w:tc>
        <w:tc>
          <w:tcPr>
            <w:tcW w:w="960" w:type="dxa"/>
            <w:tcBorders>
              <w:top w:val="nil"/>
              <w:left w:val="nil"/>
              <w:bottom w:val="single" w:sz="4" w:space="0" w:color="auto"/>
              <w:right w:val="single" w:sz="4" w:space="0" w:color="auto"/>
            </w:tcBorders>
            <w:shd w:val="clear" w:color="auto" w:fill="auto"/>
            <w:noWrap/>
            <w:vAlign w:val="bottom"/>
            <w:hideMark/>
          </w:tcPr>
          <w:p w14:paraId="6C39EA38"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9</w:t>
            </w:r>
          </w:p>
        </w:tc>
        <w:tc>
          <w:tcPr>
            <w:tcW w:w="1134" w:type="dxa"/>
            <w:tcBorders>
              <w:top w:val="nil"/>
              <w:left w:val="nil"/>
              <w:bottom w:val="single" w:sz="4" w:space="0" w:color="auto"/>
              <w:right w:val="single" w:sz="4" w:space="0" w:color="auto"/>
            </w:tcBorders>
            <w:shd w:val="clear" w:color="auto" w:fill="auto"/>
            <w:noWrap/>
            <w:vAlign w:val="bottom"/>
            <w:hideMark/>
          </w:tcPr>
          <w:p w14:paraId="04DB4AC0"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0.139283</w:t>
            </w:r>
          </w:p>
        </w:tc>
        <w:tc>
          <w:tcPr>
            <w:tcW w:w="1134" w:type="dxa"/>
            <w:tcBorders>
              <w:top w:val="nil"/>
              <w:left w:val="nil"/>
              <w:bottom w:val="single" w:sz="4" w:space="0" w:color="auto"/>
              <w:right w:val="single" w:sz="4" w:space="0" w:color="auto"/>
            </w:tcBorders>
            <w:shd w:val="clear" w:color="auto" w:fill="auto"/>
            <w:noWrap/>
            <w:vAlign w:val="bottom"/>
            <w:hideMark/>
          </w:tcPr>
          <w:p w14:paraId="6BCF6A82"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46.31387</w:t>
            </w:r>
          </w:p>
        </w:tc>
        <w:tc>
          <w:tcPr>
            <w:tcW w:w="960" w:type="dxa"/>
            <w:tcBorders>
              <w:top w:val="nil"/>
              <w:left w:val="nil"/>
              <w:bottom w:val="single" w:sz="4" w:space="0" w:color="auto"/>
              <w:right w:val="single" w:sz="4" w:space="0" w:color="auto"/>
            </w:tcBorders>
            <w:shd w:val="clear" w:color="auto" w:fill="auto"/>
            <w:noWrap/>
            <w:vAlign w:val="bottom"/>
            <w:hideMark/>
          </w:tcPr>
          <w:p w14:paraId="0F35F75D"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245F6143"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Significant</w:t>
            </w:r>
          </w:p>
        </w:tc>
      </w:tr>
      <w:tr w:rsidR="00363039" w:rsidRPr="00370E3D" w14:paraId="538126C3"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B4A921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A-Spindle Speed</w:t>
            </w:r>
          </w:p>
        </w:tc>
        <w:tc>
          <w:tcPr>
            <w:tcW w:w="1134" w:type="dxa"/>
            <w:tcBorders>
              <w:top w:val="nil"/>
              <w:left w:val="nil"/>
              <w:bottom w:val="single" w:sz="4" w:space="0" w:color="auto"/>
              <w:right w:val="single" w:sz="4" w:space="0" w:color="auto"/>
            </w:tcBorders>
            <w:shd w:val="clear" w:color="auto" w:fill="auto"/>
            <w:noWrap/>
            <w:vAlign w:val="bottom"/>
            <w:hideMark/>
          </w:tcPr>
          <w:p w14:paraId="66D3F318"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0.017679</w:t>
            </w:r>
          </w:p>
        </w:tc>
        <w:tc>
          <w:tcPr>
            <w:tcW w:w="960" w:type="dxa"/>
            <w:tcBorders>
              <w:top w:val="nil"/>
              <w:left w:val="nil"/>
              <w:bottom w:val="single" w:sz="4" w:space="0" w:color="auto"/>
              <w:right w:val="single" w:sz="4" w:space="0" w:color="auto"/>
            </w:tcBorders>
            <w:shd w:val="clear" w:color="auto" w:fill="auto"/>
            <w:noWrap/>
            <w:vAlign w:val="bottom"/>
            <w:hideMark/>
          </w:tcPr>
          <w:p w14:paraId="6C21BF06"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65AA4B2E"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0.017679</w:t>
            </w:r>
          </w:p>
        </w:tc>
        <w:tc>
          <w:tcPr>
            <w:tcW w:w="1134" w:type="dxa"/>
            <w:tcBorders>
              <w:top w:val="nil"/>
              <w:left w:val="nil"/>
              <w:bottom w:val="single" w:sz="4" w:space="0" w:color="auto"/>
              <w:right w:val="single" w:sz="4" w:space="0" w:color="auto"/>
            </w:tcBorders>
            <w:shd w:val="clear" w:color="auto" w:fill="auto"/>
            <w:noWrap/>
            <w:vAlign w:val="bottom"/>
            <w:hideMark/>
          </w:tcPr>
          <w:p w14:paraId="5113033E"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5.878473</w:t>
            </w:r>
          </w:p>
        </w:tc>
        <w:tc>
          <w:tcPr>
            <w:tcW w:w="960" w:type="dxa"/>
            <w:tcBorders>
              <w:top w:val="nil"/>
              <w:left w:val="nil"/>
              <w:bottom w:val="single" w:sz="4" w:space="0" w:color="auto"/>
              <w:right w:val="single" w:sz="4" w:space="0" w:color="auto"/>
            </w:tcBorders>
            <w:shd w:val="clear" w:color="auto" w:fill="auto"/>
            <w:noWrap/>
            <w:vAlign w:val="bottom"/>
            <w:hideMark/>
          </w:tcPr>
          <w:p w14:paraId="61705210"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0.0358</w:t>
            </w:r>
          </w:p>
        </w:tc>
        <w:tc>
          <w:tcPr>
            <w:tcW w:w="1297" w:type="dxa"/>
            <w:tcBorders>
              <w:top w:val="nil"/>
              <w:left w:val="nil"/>
              <w:bottom w:val="single" w:sz="4" w:space="0" w:color="auto"/>
              <w:right w:val="single" w:sz="4" w:space="0" w:color="auto"/>
            </w:tcBorders>
            <w:shd w:val="clear" w:color="auto" w:fill="auto"/>
            <w:noWrap/>
            <w:vAlign w:val="bottom"/>
            <w:hideMark/>
          </w:tcPr>
          <w:p w14:paraId="2D092946"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045BE76E"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CB8F9D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B-Feed Rate</w:t>
            </w:r>
          </w:p>
        </w:tc>
        <w:tc>
          <w:tcPr>
            <w:tcW w:w="1134" w:type="dxa"/>
            <w:tcBorders>
              <w:top w:val="nil"/>
              <w:left w:val="nil"/>
              <w:bottom w:val="single" w:sz="4" w:space="0" w:color="auto"/>
              <w:right w:val="single" w:sz="4" w:space="0" w:color="auto"/>
            </w:tcBorders>
            <w:shd w:val="clear" w:color="auto" w:fill="auto"/>
            <w:noWrap/>
            <w:vAlign w:val="bottom"/>
            <w:hideMark/>
          </w:tcPr>
          <w:p w14:paraId="7F56196D"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0.014176</w:t>
            </w:r>
          </w:p>
        </w:tc>
        <w:tc>
          <w:tcPr>
            <w:tcW w:w="960" w:type="dxa"/>
            <w:tcBorders>
              <w:top w:val="nil"/>
              <w:left w:val="nil"/>
              <w:bottom w:val="single" w:sz="4" w:space="0" w:color="auto"/>
              <w:right w:val="single" w:sz="4" w:space="0" w:color="auto"/>
            </w:tcBorders>
            <w:shd w:val="clear" w:color="auto" w:fill="auto"/>
            <w:noWrap/>
            <w:vAlign w:val="bottom"/>
            <w:hideMark/>
          </w:tcPr>
          <w:p w14:paraId="251A66C1"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00E4D335"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0.014176</w:t>
            </w:r>
          </w:p>
        </w:tc>
        <w:tc>
          <w:tcPr>
            <w:tcW w:w="1134" w:type="dxa"/>
            <w:tcBorders>
              <w:top w:val="nil"/>
              <w:left w:val="nil"/>
              <w:bottom w:val="single" w:sz="4" w:space="0" w:color="auto"/>
              <w:right w:val="single" w:sz="4" w:space="0" w:color="auto"/>
            </w:tcBorders>
            <w:shd w:val="clear" w:color="auto" w:fill="auto"/>
            <w:noWrap/>
            <w:vAlign w:val="bottom"/>
            <w:hideMark/>
          </w:tcPr>
          <w:p w14:paraId="65874A9B"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4.713764</w:t>
            </w:r>
          </w:p>
        </w:tc>
        <w:tc>
          <w:tcPr>
            <w:tcW w:w="960" w:type="dxa"/>
            <w:tcBorders>
              <w:top w:val="nil"/>
              <w:left w:val="nil"/>
              <w:bottom w:val="single" w:sz="4" w:space="0" w:color="auto"/>
              <w:right w:val="single" w:sz="4" w:space="0" w:color="auto"/>
            </w:tcBorders>
            <w:shd w:val="clear" w:color="auto" w:fill="auto"/>
            <w:noWrap/>
            <w:vAlign w:val="bottom"/>
            <w:hideMark/>
          </w:tcPr>
          <w:p w14:paraId="1245F88D"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0.0551</w:t>
            </w:r>
          </w:p>
        </w:tc>
        <w:tc>
          <w:tcPr>
            <w:tcW w:w="1297" w:type="dxa"/>
            <w:tcBorders>
              <w:top w:val="nil"/>
              <w:left w:val="nil"/>
              <w:bottom w:val="single" w:sz="4" w:space="0" w:color="auto"/>
              <w:right w:val="single" w:sz="4" w:space="0" w:color="auto"/>
            </w:tcBorders>
            <w:shd w:val="clear" w:color="auto" w:fill="auto"/>
            <w:noWrap/>
            <w:vAlign w:val="bottom"/>
            <w:hideMark/>
          </w:tcPr>
          <w:p w14:paraId="215CE8CE"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6953A75B"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54CA0A1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C-Step Depth</w:t>
            </w:r>
          </w:p>
        </w:tc>
        <w:tc>
          <w:tcPr>
            <w:tcW w:w="1134" w:type="dxa"/>
            <w:tcBorders>
              <w:top w:val="nil"/>
              <w:left w:val="nil"/>
              <w:bottom w:val="single" w:sz="4" w:space="0" w:color="auto"/>
              <w:right w:val="single" w:sz="4" w:space="0" w:color="auto"/>
            </w:tcBorders>
            <w:shd w:val="clear" w:color="auto" w:fill="auto"/>
            <w:noWrap/>
            <w:vAlign w:val="bottom"/>
            <w:hideMark/>
          </w:tcPr>
          <w:p w14:paraId="65F2688D"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0.053984</w:t>
            </w:r>
          </w:p>
        </w:tc>
        <w:tc>
          <w:tcPr>
            <w:tcW w:w="960" w:type="dxa"/>
            <w:tcBorders>
              <w:top w:val="nil"/>
              <w:left w:val="nil"/>
              <w:bottom w:val="single" w:sz="4" w:space="0" w:color="auto"/>
              <w:right w:val="single" w:sz="4" w:space="0" w:color="auto"/>
            </w:tcBorders>
            <w:shd w:val="clear" w:color="auto" w:fill="auto"/>
            <w:noWrap/>
            <w:vAlign w:val="bottom"/>
            <w:hideMark/>
          </w:tcPr>
          <w:p w14:paraId="1FA1D2A6"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1E1AF396"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0.053984</w:t>
            </w:r>
          </w:p>
        </w:tc>
        <w:tc>
          <w:tcPr>
            <w:tcW w:w="1134" w:type="dxa"/>
            <w:tcBorders>
              <w:top w:val="nil"/>
              <w:left w:val="nil"/>
              <w:bottom w:val="single" w:sz="4" w:space="0" w:color="auto"/>
              <w:right w:val="single" w:sz="4" w:space="0" w:color="auto"/>
            </w:tcBorders>
            <w:shd w:val="clear" w:color="auto" w:fill="auto"/>
            <w:noWrap/>
            <w:vAlign w:val="bottom"/>
            <w:hideMark/>
          </w:tcPr>
          <w:p w14:paraId="0AFF8DB3"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17.95055</w:t>
            </w:r>
          </w:p>
        </w:tc>
        <w:tc>
          <w:tcPr>
            <w:tcW w:w="960" w:type="dxa"/>
            <w:tcBorders>
              <w:top w:val="nil"/>
              <w:left w:val="nil"/>
              <w:bottom w:val="single" w:sz="4" w:space="0" w:color="auto"/>
              <w:right w:val="single" w:sz="4" w:space="0" w:color="auto"/>
            </w:tcBorders>
            <w:shd w:val="clear" w:color="auto" w:fill="auto"/>
            <w:noWrap/>
            <w:vAlign w:val="bottom"/>
            <w:hideMark/>
          </w:tcPr>
          <w:p w14:paraId="08EBB517"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0.0017</w:t>
            </w:r>
          </w:p>
        </w:tc>
        <w:tc>
          <w:tcPr>
            <w:tcW w:w="1297" w:type="dxa"/>
            <w:tcBorders>
              <w:top w:val="nil"/>
              <w:left w:val="nil"/>
              <w:bottom w:val="single" w:sz="4" w:space="0" w:color="auto"/>
              <w:right w:val="single" w:sz="4" w:space="0" w:color="auto"/>
            </w:tcBorders>
            <w:shd w:val="clear" w:color="auto" w:fill="auto"/>
            <w:noWrap/>
            <w:vAlign w:val="bottom"/>
            <w:hideMark/>
          </w:tcPr>
          <w:p w14:paraId="558EFB83"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7576AD21"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94834E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AB</w:t>
            </w:r>
          </w:p>
        </w:tc>
        <w:tc>
          <w:tcPr>
            <w:tcW w:w="1134" w:type="dxa"/>
            <w:tcBorders>
              <w:top w:val="nil"/>
              <w:left w:val="nil"/>
              <w:bottom w:val="single" w:sz="4" w:space="0" w:color="auto"/>
              <w:right w:val="single" w:sz="4" w:space="0" w:color="auto"/>
            </w:tcBorders>
            <w:shd w:val="clear" w:color="auto" w:fill="auto"/>
            <w:noWrap/>
            <w:vAlign w:val="bottom"/>
            <w:hideMark/>
          </w:tcPr>
          <w:p w14:paraId="72239DB9"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0.03645</w:t>
            </w:r>
          </w:p>
        </w:tc>
        <w:tc>
          <w:tcPr>
            <w:tcW w:w="960" w:type="dxa"/>
            <w:tcBorders>
              <w:top w:val="nil"/>
              <w:left w:val="nil"/>
              <w:bottom w:val="single" w:sz="4" w:space="0" w:color="auto"/>
              <w:right w:val="single" w:sz="4" w:space="0" w:color="auto"/>
            </w:tcBorders>
            <w:shd w:val="clear" w:color="auto" w:fill="auto"/>
            <w:noWrap/>
            <w:vAlign w:val="bottom"/>
            <w:hideMark/>
          </w:tcPr>
          <w:p w14:paraId="5B66A76F"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0C323674"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0.03645</w:t>
            </w:r>
          </w:p>
        </w:tc>
        <w:tc>
          <w:tcPr>
            <w:tcW w:w="1134" w:type="dxa"/>
            <w:tcBorders>
              <w:top w:val="nil"/>
              <w:left w:val="nil"/>
              <w:bottom w:val="single" w:sz="4" w:space="0" w:color="auto"/>
              <w:right w:val="single" w:sz="4" w:space="0" w:color="auto"/>
            </w:tcBorders>
            <w:shd w:val="clear" w:color="auto" w:fill="auto"/>
            <w:noWrap/>
            <w:vAlign w:val="bottom"/>
            <w:hideMark/>
          </w:tcPr>
          <w:p w14:paraId="7D5FAD8B"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12.12023</w:t>
            </w:r>
          </w:p>
        </w:tc>
        <w:tc>
          <w:tcPr>
            <w:tcW w:w="960" w:type="dxa"/>
            <w:tcBorders>
              <w:top w:val="nil"/>
              <w:left w:val="nil"/>
              <w:bottom w:val="single" w:sz="4" w:space="0" w:color="auto"/>
              <w:right w:val="single" w:sz="4" w:space="0" w:color="auto"/>
            </w:tcBorders>
            <w:shd w:val="clear" w:color="auto" w:fill="auto"/>
            <w:noWrap/>
            <w:vAlign w:val="bottom"/>
            <w:hideMark/>
          </w:tcPr>
          <w:p w14:paraId="5A91B08B"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0.0059</w:t>
            </w:r>
          </w:p>
        </w:tc>
        <w:tc>
          <w:tcPr>
            <w:tcW w:w="1297" w:type="dxa"/>
            <w:tcBorders>
              <w:top w:val="nil"/>
              <w:left w:val="nil"/>
              <w:bottom w:val="single" w:sz="4" w:space="0" w:color="auto"/>
              <w:right w:val="single" w:sz="4" w:space="0" w:color="auto"/>
            </w:tcBorders>
            <w:shd w:val="clear" w:color="auto" w:fill="auto"/>
            <w:noWrap/>
            <w:vAlign w:val="bottom"/>
            <w:hideMark/>
          </w:tcPr>
          <w:p w14:paraId="222EB8DD"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55688552"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4DCC9B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AC</w:t>
            </w:r>
          </w:p>
        </w:tc>
        <w:tc>
          <w:tcPr>
            <w:tcW w:w="1134" w:type="dxa"/>
            <w:tcBorders>
              <w:top w:val="nil"/>
              <w:left w:val="nil"/>
              <w:bottom w:val="single" w:sz="4" w:space="0" w:color="auto"/>
              <w:right w:val="single" w:sz="4" w:space="0" w:color="auto"/>
            </w:tcBorders>
            <w:shd w:val="clear" w:color="auto" w:fill="auto"/>
            <w:noWrap/>
            <w:vAlign w:val="bottom"/>
            <w:hideMark/>
          </w:tcPr>
          <w:p w14:paraId="05326B23"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0.14045</w:t>
            </w:r>
          </w:p>
        </w:tc>
        <w:tc>
          <w:tcPr>
            <w:tcW w:w="960" w:type="dxa"/>
            <w:tcBorders>
              <w:top w:val="nil"/>
              <w:left w:val="nil"/>
              <w:bottom w:val="single" w:sz="4" w:space="0" w:color="auto"/>
              <w:right w:val="single" w:sz="4" w:space="0" w:color="auto"/>
            </w:tcBorders>
            <w:shd w:val="clear" w:color="auto" w:fill="auto"/>
            <w:noWrap/>
            <w:vAlign w:val="bottom"/>
            <w:hideMark/>
          </w:tcPr>
          <w:p w14:paraId="7A44DD67"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3EEEA165"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0.14045</w:t>
            </w:r>
          </w:p>
        </w:tc>
        <w:tc>
          <w:tcPr>
            <w:tcW w:w="1134" w:type="dxa"/>
            <w:tcBorders>
              <w:top w:val="nil"/>
              <w:left w:val="nil"/>
              <w:bottom w:val="single" w:sz="4" w:space="0" w:color="auto"/>
              <w:right w:val="single" w:sz="4" w:space="0" w:color="auto"/>
            </w:tcBorders>
            <w:shd w:val="clear" w:color="auto" w:fill="auto"/>
            <w:noWrap/>
            <w:vAlign w:val="bottom"/>
            <w:hideMark/>
          </w:tcPr>
          <w:p w14:paraId="63B26599"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46.70194</w:t>
            </w:r>
          </w:p>
        </w:tc>
        <w:tc>
          <w:tcPr>
            <w:tcW w:w="960" w:type="dxa"/>
            <w:tcBorders>
              <w:top w:val="nil"/>
              <w:left w:val="nil"/>
              <w:bottom w:val="single" w:sz="4" w:space="0" w:color="auto"/>
              <w:right w:val="single" w:sz="4" w:space="0" w:color="auto"/>
            </w:tcBorders>
            <w:shd w:val="clear" w:color="auto" w:fill="auto"/>
            <w:noWrap/>
            <w:vAlign w:val="bottom"/>
            <w:hideMark/>
          </w:tcPr>
          <w:p w14:paraId="4DF08A7A"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1FFD59BE"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3209FD9D"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5CF769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BC</w:t>
            </w:r>
          </w:p>
        </w:tc>
        <w:tc>
          <w:tcPr>
            <w:tcW w:w="1134" w:type="dxa"/>
            <w:tcBorders>
              <w:top w:val="nil"/>
              <w:left w:val="nil"/>
              <w:bottom w:val="single" w:sz="4" w:space="0" w:color="auto"/>
              <w:right w:val="single" w:sz="4" w:space="0" w:color="auto"/>
            </w:tcBorders>
            <w:shd w:val="clear" w:color="auto" w:fill="auto"/>
            <w:noWrap/>
            <w:vAlign w:val="bottom"/>
            <w:hideMark/>
          </w:tcPr>
          <w:p w14:paraId="2304D2CD"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0.0648</w:t>
            </w:r>
          </w:p>
        </w:tc>
        <w:tc>
          <w:tcPr>
            <w:tcW w:w="960" w:type="dxa"/>
            <w:tcBorders>
              <w:top w:val="nil"/>
              <w:left w:val="nil"/>
              <w:bottom w:val="single" w:sz="4" w:space="0" w:color="auto"/>
              <w:right w:val="single" w:sz="4" w:space="0" w:color="auto"/>
            </w:tcBorders>
            <w:shd w:val="clear" w:color="auto" w:fill="auto"/>
            <w:noWrap/>
            <w:vAlign w:val="bottom"/>
            <w:hideMark/>
          </w:tcPr>
          <w:p w14:paraId="0B17BD72"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28CB7005"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0.0648</w:t>
            </w:r>
          </w:p>
        </w:tc>
        <w:tc>
          <w:tcPr>
            <w:tcW w:w="1134" w:type="dxa"/>
            <w:tcBorders>
              <w:top w:val="nil"/>
              <w:left w:val="nil"/>
              <w:bottom w:val="single" w:sz="4" w:space="0" w:color="auto"/>
              <w:right w:val="single" w:sz="4" w:space="0" w:color="auto"/>
            </w:tcBorders>
            <w:shd w:val="clear" w:color="auto" w:fill="auto"/>
            <w:noWrap/>
            <w:vAlign w:val="bottom"/>
            <w:hideMark/>
          </w:tcPr>
          <w:p w14:paraId="1F952CBC"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21.54707</w:t>
            </w:r>
          </w:p>
        </w:tc>
        <w:tc>
          <w:tcPr>
            <w:tcW w:w="960" w:type="dxa"/>
            <w:tcBorders>
              <w:top w:val="nil"/>
              <w:left w:val="nil"/>
              <w:bottom w:val="single" w:sz="4" w:space="0" w:color="auto"/>
              <w:right w:val="single" w:sz="4" w:space="0" w:color="auto"/>
            </w:tcBorders>
            <w:shd w:val="clear" w:color="auto" w:fill="auto"/>
            <w:noWrap/>
            <w:vAlign w:val="bottom"/>
            <w:hideMark/>
          </w:tcPr>
          <w:p w14:paraId="38E1F5A0"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0.0009</w:t>
            </w:r>
          </w:p>
        </w:tc>
        <w:tc>
          <w:tcPr>
            <w:tcW w:w="1297" w:type="dxa"/>
            <w:tcBorders>
              <w:top w:val="nil"/>
              <w:left w:val="nil"/>
              <w:bottom w:val="single" w:sz="4" w:space="0" w:color="auto"/>
              <w:right w:val="single" w:sz="4" w:space="0" w:color="auto"/>
            </w:tcBorders>
            <w:shd w:val="clear" w:color="auto" w:fill="auto"/>
            <w:noWrap/>
            <w:vAlign w:val="bottom"/>
            <w:hideMark/>
          </w:tcPr>
          <w:p w14:paraId="4F98BFFC"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70A6543D"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4534C6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A^2</w:t>
            </w:r>
          </w:p>
        </w:tc>
        <w:tc>
          <w:tcPr>
            <w:tcW w:w="1134" w:type="dxa"/>
            <w:tcBorders>
              <w:top w:val="nil"/>
              <w:left w:val="nil"/>
              <w:bottom w:val="single" w:sz="4" w:space="0" w:color="auto"/>
              <w:right w:val="single" w:sz="4" w:space="0" w:color="auto"/>
            </w:tcBorders>
            <w:shd w:val="clear" w:color="auto" w:fill="auto"/>
            <w:noWrap/>
            <w:vAlign w:val="bottom"/>
            <w:hideMark/>
          </w:tcPr>
          <w:p w14:paraId="4AA7A3A6"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0.06571</w:t>
            </w:r>
          </w:p>
        </w:tc>
        <w:tc>
          <w:tcPr>
            <w:tcW w:w="960" w:type="dxa"/>
            <w:tcBorders>
              <w:top w:val="nil"/>
              <w:left w:val="nil"/>
              <w:bottom w:val="single" w:sz="4" w:space="0" w:color="auto"/>
              <w:right w:val="single" w:sz="4" w:space="0" w:color="auto"/>
            </w:tcBorders>
            <w:shd w:val="clear" w:color="auto" w:fill="auto"/>
            <w:noWrap/>
            <w:vAlign w:val="bottom"/>
            <w:hideMark/>
          </w:tcPr>
          <w:p w14:paraId="1C3DFE09"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114753DF"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0.06571</w:t>
            </w:r>
          </w:p>
        </w:tc>
        <w:tc>
          <w:tcPr>
            <w:tcW w:w="1134" w:type="dxa"/>
            <w:tcBorders>
              <w:top w:val="nil"/>
              <w:left w:val="nil"/>
              <w:bottom w:val="single" w:sz="4" w:space="0" w:color="auto"/>
              <w:right w:val="single" w:sz="4" w:space="0" w:color="auto"/>
            </w:tcBorders>
            <w:shd w:val="clear" w:color="auto" w:fill="auto"/>
            <w:noWrap/>
            <w:vAlign w:val="bottom"/>
            <w:hideMark/>
          </w:tcPr>
          <w:p w14:paraId="7869591E"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21.84952</w:t>
            </w:r>
          </w:p>
        </w:tc>
        <w:tc>
          <w:tcPr>
            <w:tcW w:w="960" w:type="dxa"/>
            <w:tcBorders>
              <w:top w:val="nil"/>
              <w:left w:val="nil"/>
              <w:bottom w:val="single" w:sz="4" w:space="0" w:color="auto"/>
              <w:right w:val="single" w:sz="4" w:space="0" w:color="auto"/>
            </w:tcBorders>
            <w:shd w:val="clear" w:color="auto" w:fill="auto"/>
            <w:noWrap/>
            <w:vAlign w:val="bottom"/>
            <w:hideMark/>
          </w:tcPr>
          <w:p w14:paraId="7C8CBC32"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0.0009</w:t>
            </w:r>
          </w:p>
        </w:tc>
        <w:tc>
          <w:tcPr>
            <w:tcW w:w="1297" w:type="dxa"/>
            <w:tcBorders>
              <w:top w:val="nil"/>
              <w:left w:val="nil"/>
              <w:bottom w:val="single" w:sz="4" w:space="0" w:color="auto"/>
              <w:right w:val="single" w:sz="4" w:space="0" w:color="auto"/>
            </w:tcBorders>
            <w:shd w:val="clear" w:color="auto" w:fill="auto"/>
            <w:noWrap/>
            <w:vAlign w:val="bottom"/>
            <w:hideMark/>
          </w:tcPr>
          <w:p w14:paraId="3E1CC45F"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5AB574A6"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7FA9F4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B^2</w:t>
            </w:r>
          </w:p>
        </w:tc>
        <w:tc>
          <w:tcPr>
            <w:tcW w:w="1134" w:type="dxa"/>
            <w:tcBorders>
              <w:top w:val="nil"/>
              <w:left w:val="nil"/>
              <w:bottom w:val="single" w:sz="4" w:space="0" w:color="auto"/>
              <w:right w:val="single" w:sz="4" w:space="0" w:color="auto"/>
            </w:tcBorders>
            <w:shd w:val="clear" w:color="auto" w:fill="auto"/>
            <w:noWrap/>
            <w:vAlign w:val="bottom"/>
            <w:hideMark/>
          </w:tcPr>
          <w:p w14:paraId="24BDF942"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0.074976</w:t>
            </w:r>
          </w:p>
        </w:tc>
        <w:tc>
          <w:tcPr>
            <w:tcW w:w="960" w:type="dxa"/>
            <w:tcBorders>
              <w:top w:val="nil"/>
              <w:left w:val="nil"/>
              <w:bottom w:val="single" w:sz="4" w:space="0" w:color="auto"/>
              <w:right w:val="single" w:sz="4" w:space="0" w:color="auto"/>
            </w:tcBorders>
            <w:shd w:val="clear" w:color="auto" w:fill="auto"/>
            <w:noWrap/>
            <w:vAlign w:val="bottom"/>
            <w:hideMark/>
          </w:tcPr>
          <w:p w14:paraId="271019DE"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2FBD18AA"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0.074976</w:t>
            </w:r>
          </w:p>
        </w:tc>
        <w:tc>
          <w:tcPr>
            <w:tcW w:w="1134" w:type="dxa"/>
            <w:tcBorders>
              <w:top w:val="nil"/>
              <w:left w:val="nil"/>
              <w:bottom w:val="single" w:sz="4" w:space="0" w:color="auto"/>
              <w:right w:val="single" w:sz="4" w:space="0" w:color="auto"/>
            </w:tcBorders>
            <w:shd w:val="clear" w:color="auto" w:fill="auto"/>
            <w:noWrap/>
            <w:vAlign w:val="bottom"/>
            <w:hideMark/>
          </w:tcPr>
          <w:p w14:paraId="04680262"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24.93067</w:t>
            </w:r>
          </w:p>
        </w:tc>
        <w:tc>
          <w:tcPr>
            <w:tcW w:w="960" w:type="dxa"/>
            <w:tcBorders>
              <w:top w:val="nil"/>
              <w:left w:val="nil"/>
              <w:bottom w:val="single" w:sz="4" w:space="0" w:color="auto"/>
              <w:right w:val="single" w:sz="4" w:space="0" w:color="auto"/>
            </w:tcBorders>
            <w:shd w:val="clear" w:color="auto" w:fill="auto"/>
            <w:noWrap/>
            <w:vAlign w:val="bottom"/>
            <w:hideMark/>
          </w:tcPr>
          <w:p w14:paraId="25302E2A"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0.0005</w:t>
            </w:r>
          </w:p>
        </w:tc>
        <w:tc>
          <w:tcPr>
            <w:tcW w:w="1297" w:type="dxa"/>
            <w:tcBorders>
              <w:top w:val="nil"/>
              <w:left w:val="nil"/>
              <w:bottom w:val="single" w:sz="4" w:space="0" w:color="auto"/>
              <w:right w:val="single" w:sz="4" w:space="0" w:color="auto"/>
            </w:tcBorders>
            <w:shd w:val="clear" w:color="auto" w:fill="auto"/>
            <w:noWrap/>
            <w:vAlign w:val="bottom"/>
            <w:hideMark/>
          </w:tcPr>
          <w:p w14:paraId="4467BC74"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11935CC1"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7E48DB3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C^2</w:t>
            </w:r>
          </w:p>
        </w:tc>
        <w:tc>
          <w:tcPr>
            <w:tcW w:w="1134" w:type="dxa"/>
            <w:tcBorders>
              <w:top w:val="nil"/>
              <w:left w:val="nil"/>
              <w:bottom w:val="single" w:sz="4" w:space="0" w:color="auto"/>
              <w:right w:val="single" w:sz="4" w:space="0" w:color="auto"/>
            </w:tcBorders>
            <w:shd w:val="clear" w:color="auto" w:fill="auto"/>
            <w:noWrap/>
            <w:vAlign w:val="bottom"/>
            <w:hideMark/>
          </w:tcPr>
          <w:p w14:paraId="4C0EE828"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0.758782</w:t>
            </w:r>
          </w:p>
        </w:tc>
        <w:tc>
          <w:tcPr>
            <w:tcW w:w="960" w:type="dxa"/>
            <w:tcBorders>
              <w:top w:val="nil"/>
              <w:left w:val="nil"/>
              <w:bottom w:val="single" w:sz="4" w:space="0" w:color="auto"/>
              <w:right w:val="single" w:sz="4" w:space="0" w:color="auto"/>
            </w:tcBorders>
            <w:shd w:val="clear" w:color="auto" w:fill="auto"/>
            <w:noWrap/>
            <w:vAlign w:val="bottom"/>
            <w:hideMark/>
          </w:tcPr>
          <w:p w14:paraId="72ED2743"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w:t>
            </w:r>
          </w:p>
        </w:tc>
        <w:tc>
          <w:tcPr>
            <w:tcW w:w="1134" w:type="dxa"/>
            <w:tcBorders>
              <w:top w:val="nil"/>
              <w:left w:val="nil"/>
              <w:bottom w:val="single" w:sz="4" w:space="0" w:color="auto"/>
              <w:right w:val="single" w:sz="4" w:space="0" w:color="auto"/>
            </w:tcBorders>
            <w:shd w:val="clear" w:color="auto" w:fill="auto"/>
            <w:noWrap/>
            <w:vAlign w:val="bottom"/>
            <w:hideMark/>
          </w:tcPr>
          <w:p w14:paraId="0F08224A"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0.758782</w:t>
            </w:r>
          </w:p>
        </w:tc>
        <w:tc>
          <w:tcPr>
            <w:tcW w:w="1134" w:type="dxa"/>
            <w:tcBorders>
              <w:top w:val="nil"/>
              <w:left w:val="nil"/>
              <w:bottom w:val="single" w:sz="4" w:space="0" w:color="auto"/>
              <w:right w:val="single" w:sz="4" w:space="0" w:color="auto"/>
            </w:tcBorders>
            <w:shd w:val="clear" w:color="auto" w:fill="auto"/>
            <w:noWrap/>
            <w:vAlign w:val="bottom"/>
            <w:hideMark/>
          </w:tcPr>
          <w:p w14:paraId="4618288E"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252.3077</w:t>
            </w:r>
          </w:p>
        </w:tc>
        <w:tc>
          <w:tcPr>
            <w:tcW w:w="960" w:type="dxa"/>
            <w:tcBorders>
              <w:top w:val="nil"/>
              <w:left w:val="nil"/>
              <w:bottom w:val="single" w:sz="4" w:space="0" w:color="auto"/>
              <w:right w:val="single" w:sz="4" w:space="0" w:color="auto"/>
            </w:tcBorders>
            <w:shd w:val="clear" w:color="auto" w:fill="auto"/>
            <w:noWrap/>
            <w:vAlign w:val="bottom"/>
            <w:hideMark/>
          </w:tcPr>
          <w:p w14:paraId="27D8A7DA"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3DAC2EFC"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29DAB228"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5D5A1E7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Residual</w:t>
            </w:r>
          </w:p>
        </w:tc>
        <w:tc>
          <w:tcPr>
            <w:tcW w:w="1134" w:type="dxa"/>
            <w:tcBorders>
              <w:top w:val="nil"/>
              <w:left w:val="nil"/>
              <w:bottom w:val="single" w:sz="4" w:space="0" w:color="auto"/>
              <w:right w:val="single" w:sz="4" w:space="0" w:color="auto"/>
            </w:tcBorders>
            <w:shd w:val="clear" w:color="auto" w:fill="auto"/>
            <w:noWrap/>
            <w:vAlign w:val="bottom"/>
            <w:hideMark/>
          </w:tcPr>
          <w:p w14:paraId="654FD0EF"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0.030074</w:t>
            </w:r>
          </w:p>
        </w:tc>
        <w:tc>
          <w:tcPr>
            <w:tcW w:w="960" w:type="dxa"/>
            <w:tcBorders>
              <w:top w:val="nil"/>
              <w:left w:val="nil"/>
              <w:bottom w:val="single" w:sz="4" w:space="0" w:color="auto"/>
              <w:right w:val="single" w:sz="4" w:space="0" w:color="auto"/>
            </w:tcBorders>
            <w:shd w:val="clear" w:color="auto" w:fill="auto"/>
            <w:noWrap/>
            <w:vAlign w:val="bottom"/>
            <w:hideMark/>
          </w:tcPr>
          <w:p w14:paraId="420F5DE1"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10</w:t>
            </w:r>
          </w:p>
        </w:tc>
        <w:tc>
          <w:tcPr>
            <w:tcW w:w="1134" w:type="dxa"/>
            <w:tcBorders>
              <w:top w:val="nil"/>
              <w:left w:val="nil"/>
              <w:bottom w:val="single" w:sz="4" w:space="0" w:color="auto"/>
              <w:right w:val="single" w:sz="4" w:space="0" w:color="auto"/>
            </w:tcBorders>
            <w:shd w:val="clear" w:color="auto" w:fill="auto"/>
            <w:noWrap/>
            <w:vAlign w:val="bottom"/>
            <w:hideMark/>
          </w:tcPr>
          <w:p w14:paraId="629160A5"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0.003007</w:t>
            </w:r>
          </w:p>
        </w:tc>
        <w:tc>
          <w:tcPr>
            <w:tcW w:w="1134" w:type="dxa"/>
            <w:tcBorders>
              <w:top w:val="nil"/>
              <w:left w:val="nil"/>
              <w:bottom w:val="single" w:sz="4" w:space="0" w:color="auto"/>
              <w:right w:val="single" w:sz="4" w:space="0" w:color="auto"/>
            </w:tcBorders>
            <w:shd w:val="clear" w:color="auto" w:fill="auto"/>
            <w:noWrap/>
            <w:vAlign w:val="bottom"/>
            <w:hideMark/>
          </w:tcPr>
          <w:p w14:paraId="7E3586F5" w14:textId="77777777" w:rsidR="00DF7382" w:rsidRPr="00370E3D" w:rsidRDefault="00DF7382" w:rsidP="00266CC7">
            <w:pPr>
              <w:spacing w:after="0" w:line="240" w:lineRule="auto"/>
              <w:jc w:val="both"/>
              <w:rPr>
                <w:rFonts w:ascii="Arial" w:eastAsia="Times New Roman" w:hAnsi="Arial" w:cs="Arial"/>
              </w:rPr>
            </w:pPr>
          </w:p>
        </w:tc>
        <w:tc>
          <w:tcPr>
            <w:tcW w:w="960" w:type="dxa"/>
            <w:tcBorders>
              <w:top w:val="nil"/>
              <w:left w:val="nil"/>
              <w:bottom w:val="single" w:sz="4" w:space="0" w:color="auto"/>
              <w:right w:val="single" w:sz="4" w:space="0" w:color="auto"/>
            </w:tcBorders>
            <w:shd w:val="clear" w:color="auto" w:fill="auto"/>
            <w:noWrap/>
            <w:vAlign w:val="bottom"/>
            <w:hideMark/>
          </w:tcPr>
          <w:p w14:paraId="66877038" w14:textId="77777777" w:rsidR="00DF7382" w:rsidRPr="00370E3D" w:rsidRDefault="00DF7382" w:rsidP="00266CC7">
            <w:pPr>
              <w:spacing w:after="0" w:line="240" w:lineRule="auto"/>
              <w:jc w:val="both"/>
              <w:rPr>
                <w:rFonts w:ascii="Arial" w:eastAsia="Times New Roman" w:hAnsi="Arial" w:cs="Arial"/>
              </w:rPr>
            </w:pPr>
          </w:p>
        </w:tc>
        <w:tc>
          <w:tcPr>
            <w:tcW w:w="1297" w:type="dxa"/>
            <w:tcBorders>
              <w:top w:val="nil"/>
              <w:left w:val="nil"/>
              <w:bottom w:val="single" w:sz="4" w:space="0" w:color="auto"/>
              <w:right w:val="single" w:sz="4" w:space="0" w:color="auto"/>
            </w:tcBorders>
            <w:shd w:val="clear" w:color="auto" w:fill="auto"/>
            <w:noWrap/>
            <w:vAlign w:val="bottom"/>
            <w:hideMark/>
          </w:tcPr>
          <w:p w14:paraId="74E90110"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4A082B46"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5F17F6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Lack of Fit</w:t>
            </w:r>
          </w:p>
        </w:tc>
        <w:tc>
          <w:tcPr>
            <w:tcW w:w="1134" w:type="dxa"/>
            <w:tcBorders>
              <w:top w:val="nil"/>
              <w:left w:val="nil"/>
              <w:bottom w:val="single" w:sz="4" w:space="0" w:color="auto"/>
              <w:right w:val="single" w:sz="4" w:space="0" w:color="auto"/>
            </w:tcBorders>
            <w:shd w:val="clear" w:color="auto" w:fill="auto"/>
            <w:noWrap/>
            <w:vAlign w:val="bottom"/>
            <w:hideMark/>
          </w:tcPr>
          <w:p w14:paraId="5CB04D5B"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0.01774</w:t>
            </w:r>
          </w:p>
        </w:tc>
        <w:tc>
          <w:tcPr>
            <w:tcW w:w="960" w:type="dxa"/>
            <w:tcBorders>
              <w:top w:val="nil"/>
              <w:left w:val="nil"/>
              <w:bottom w:val="single" w:sz="4" w:space="0" w:color="auto"/>
              <w:right w:val="single" w:sz="4" w:space="0" w:color="auto"/>
            </w:tcBorders>
            <w:shd w:val="clear" w:color="auto" w:fill="auto"/>
            <w:noWrap/>
            <w:vAlign w:val="bottom"/>
            <w:hideMark/>
          </w:tcPr>
          <w:p w14:paraId="729480D6"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5</w:t>
            </w:r>
          </w:p>
        </w:tc>
        <w:tc>
          <w:tcPr>
            <w:tcW w:w="1134" w:type="dxa"/>
            <w:tcBorders>
              <w:top w:val="nil"/>
              <w:left w:val="nil"/>
              <w:bottom w:val="single" w:sz="4" w:space="0" w:color="auto"/>
              <w:right w:val="single" w:sz="4" w:space="0" w:color="auto"/>
            </w:tcBorders>
            <w:shd w:val="clear" w:color="auto" w:fill="auto"/>
            <w:noWrap/>
            <w:vAlign w:val="bottom"/>
            <w:hideMark/>
          </w:tcPr>
          <w:p w14:paraId="461F7758"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0.003548</w:t>
            </w:r>
          </w:p>
        </w:tc>
        <w:tc>
          <w:tcPr>
            <w:tcW w:w="1134" w:type="dxa"/>
            <w:tcBorders>
              <w:top w:val="nil"/>
              <w:left w:val="nil"/>
              <w:bottom w:val="single" w:sz="4" w:space="0" w:color="auto"/>
              <w:right w:val="single" w:sz="4" w:space="0" w:color="auto"/>
            </w:tcBorders>
            <w:shd w:val="clear" w:color="auto" w:fill="auto"/>
            <w:noWrap/>
            <w:vAlign w:val="bottom"/>
            <w:hideMark/>
          </w:tcPr>
          <w:p w14:paraId="4032507F"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1.438408</w:t>
            </w:r>
          </w:p>
        </w:tc>
        <w:tc>
          <w:tcPr>
            <w:tcW w:w="960" w:type="dxa"/>
            <w:tcBorders>
              <w:top w:val="nil"/>
              <w:left w:val="nil"/>
              <w:bottom w:val="single" w:sz="4" w:space="0" w:color="auto"/>
              <w:right w:val="single" w:sz="4" w:space="0" w:color="auto"/>
            </w:tcBorders>
            <w:shd w:val="clear" w:color="auto" w:fill="auto"/>
            <w:noWrap/>
            <w:vAlign w:val="bottom"/>
            <w:hideMark/>
          </w:tcPr>
          <w:p w14:paraId="6546F6B2"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0.3498</w:t>
            </w:r>
          </w:p>
        </w:tc>
        <w:tc>
          <w:tcPr>
            <w:tcW w:w="1297" w:type="dxa"/>
            <w:tcBorders>
              <w:top w:val="nil"/>
              <w:left w:val="nil"/>
              <w:bottom w:val="single" w:sz="4" w:space="0" w:color="auto"/>
              <w:right w:val="single" w:sz="4" w:space="0" w:color="auto"/>
            </w:tcBorders>
            <w:shd w:val="clear" w:color="auto" w:fill="auto"/>
            <w:noWrap/>
            <w:vAlign w:val="bottom"/>
            <w:hideMark/>
          </w:tcPr>
          <w:p w14:paraId="6E72ED58"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not significant</w:t>
            </w:r>
          </w:p>
        </w:tc>
      </w:tr>
      <w:tr w:rsidR="00363039" w:rsidRPr="00370E3D" w14:paraId="34C629A7"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671024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Pure Error</w:t>
            </w:r>
          </w:p>
        </w:tc>
        <w:tc>
          <w:tcPr>
            <w:tcW w:w="1134" w:type="dxa"/>
            <w:tcBorders>
              <w:top w:val="nil"/>
              <w:left w:val="nil"/>
              <w:bottom w:val="single" w:sz="4" w:space="0" w:color="auto"/>
              <w:right w:val="single" w:sz="4" w:space="0" w:color="auto"/>
            </w:tcBorders>
            <w:shd w:val="clear" w:color="auto" w:fill="auto"/>
            <w:noWrap/>
            <w:vAlign w:val="bottom"/>
            <w:hideMark/>
          </w:tcPr>
          <w:p w14:paraId="2870720C"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0.012333</w:t>
            </w:r>
          </w:p>
        </w:tc>
        <w:tc>
          <w:tcPr>
            <w:tcW w:w="960" w:type="dxa"/>
            <w:tcBorders>
              <w:top w:val="nil"/>
              <w:left w:val="nil"/>
              <w:bottom w:val="single" w:sz="4" w:space="0" w:color="auto"/>
              <w:right w:val="single" w:sz="4" w:space="0" w:color="auto"/>
            </w:tcBorders>
            <w:shd w:val="clear" w:color="auto" w:fill="auto"/>
            <w:noWrap/>
            <w:vAlign w:val="bottom"/>
            <w:hideMark/>
          </w:tcPr>
          <w:p w14:paraId="7CD4088D"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5</w:t>
            </w:r>
          </w:p>
        </w:tc>
        <w:tc>
          <w:tcPr>
            <w:tcW w:w="1134" w:type="dxa"/>
            <w:tcBorders>
              <w:top w:val="nil"/>
              <w:left w:val="nil"/>
              <w:bottom w:val="single" w:sz="4" w:space="0" w:color="auto"/>
              <w:right w:val="single" w:sz="4" w:space="0" w:color="auto"/>
            </w:tcBorders>
            <w:shd w:val="clear" w:color="auto" w:fill="auto"/>
            <w:noWrap/>
            <w:vAlign w:val="bottom"/>
            <w:hideMark/>
          </w:tcPr>
          <w:p w14:paraId="6D591363"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0.002467</w:t>
            </w:r>
          </w:p>
        </w:tc>
        <w:tc>
          <w:tcPr>
            <w:tcW w:w="1134" w:type="dxa"/>
            <w:tcBorders>
              <w:top w:val="nil"/>
              <w:left w:val="nil"/>
              <w:bottom w:val="single" w:sz="4" w:space="0" w:color="auto"/>
              <w:right w:val="single" w:sz="4" w:space="0" w:color="auto"/>
            </w:tcBorders>
            <w:shd w:val="clear" w:color="auto" w:fill="auto"/>
            <w:noWrap/>
            <w:vAlign w:val="bottom"/>
            <w:hideMark/>
          </w:tcPr>
          <w:p w14:paraId="0D49BB13" w14:textId="77777777" w:rsidR="00DF7382" w:rsidRPr="00370E3D" w:rsidRDefault="00DF7382" w:rsidP="00266CC7">
            <w:pPr>
              <w:spacing w:after="0" w:line="240" w:lineRule="auto"/>
              <w:jc w:val="both"/>
              <w:rPr>
                <w:rFonts w:ascii="Arial" w:eastAsia="Times New Roman" w:hAnsi="Arial" w:cs="Arial"/>
              </w:rPr>
            </w:pPr>
          </w:p>
        </w:tc>
        <w:tc>
          <w:tcPr>
            <w:tcW w:w="960" w:type="dxa"/>
            <w:tcBorders>
              <w:top w:val="nil"/>
              <w:left w:val="nil"/>
              <w:bottom w:val="single" w:sz="4" w:space="0" w:color="auto"/>
              <w:right w:val="single" w:sz="4" w:space="0" w:color="auto"/>
            </w:tcBorders>
            <w:shd w:val="clear" w:color="auto" w:fill="auto"/>
            <w:noWrap/>
            <w:vAlign w:val="bottom"/>
            <w:hideMark/>
          </w:tcPr>
          <w:p w14:paraId="609A6FFD" w14:textId="77777777" w:rsidR="00DF7382" w:rsidRPr="00370E3D" w:rsidRDefault="00DF7382" w:rsidP="00266CC7">
            <w:pPr>
              <w:spacing w:after="0" w:line="240" w:lineRule="auto"/>
              <w:jc w:val="both"/>
              <w:rPr>
                <w:rFonts w:ascii="Arial" w:eastAsia="Times New Roman" w:hAnsi="Arial" w:cs="Arial"/>
              </w:rPr>
            </w:pPr>
          </w:p>
        </w:tc>
        <w:tc>
          <w:tcPr>
            <w:tcW w:w="1297" w:type="dxa"/>
            <w:tcBorders>
              <w:top w:val="nil"/>
              <w:left w:val="nil"/>
              <w:bottom w:val="single" w:sz="4" w:space="0" w:color="auto"/>
              <w:right w:val="single" w:sz="4" w:space="0" w:color="auto"/>
            </w:tcBorders>
            <w:shd w:val="clear" w:color="auto" w:fill="auto"/>
            <w:noWrap/>
            <w:vAlign w:val="bottom"/>
            <w:hideMark/>
          </w:tcPr>
          <w:p w14:paraId="1FC71D92"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5B06A235"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138CDA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Cor Total</w:t>
            </w:r>
          </w:p>
        </w:tc>
        <w:tc>
          <w:tcPr>
            <w:tcW w:w="1134" w:type="dxa"/>
            <w:tcBorders>
              <w:top w:val="nil"/>
              <w:left w:val="nil"/>
              <w:bottom w:val="single" w:sz="4" w:space="0" w:color="auto"/>
              <w:right w:val="single" w:sz="4" w:space="0" w:color="auto"/>
            </w:tcBorders>
            <w:shd w:val="clear" w:color="auto" w:fill="auto"/>
            <w:noWrap/>
            <w:vAlign w:val="bottom"/>
            <w:hideMark/>
          </w:tcPr>
          <w:p w14:paraId="6B372FCD"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1.28362</w:t>
            </w:r>
          </w:p>
        </w:tc>
        <w:tc>
          <w:tcPr>
            <w:tcW w:w="960" w:type="dxa"/>
            <w:tcBorders>
              <w:top w:val="nil"/>
              <w:left w:val="nil"/>
              <w:bottom w:val="single" w:sz="4" w:space="0" w:color="auto"/>
              <w:right w:val="single" w:sz="4" w:space="0" w:color="auto"/>
            </w:tcBorders>
            <w:shd w:val="clear" w:color="auto" w:fill="auto"/>
            <w:noWrap/>
            <w:vAlign w:val="bottom"/>
            <w:hideMark/>
          </w:tcPr>
          <w:p w14:paraId="3F31B007"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19</w:t>
            </w:r>
          </w:p>
        </w:tc>
        <w:tc>
          <w:tcPr>
            <w:tcW w:w="1134" w:type="dxa"/>
            <w:tcBorders>
              <w:top w:val="nil"/>
              <w:left w:val="nil"/>
              <w:bottom w:val="single" w:sz="4" w:space="0" w:color="auto"/>
              <w:right w:val="single" w:sz="4" w:space="0" w:color="auto"/>
            </w:tcBorders>
            <w:shd w:val="clear" w:color="auto" w:fill="auto"/>
            <w:noWrap/>
            <w:vAlign w:val="bottom"/>
            <w:hideMark/>
          </w:tcPr>
          <w:p w14:paraId="703ACD63" w14:textId="77777777" w:rsidR="00DF7382" w:rsidRPr="00370E3D" w:rsidRDefault="00DF7382" w:rsidP="00266CC7">
            <w:pPr>
              <w:spacing w:after="0" w:line="240" w:lineRule="auto"/>
              <w:jc w:val="both"/>
              <w:rPr>
                <w:rFonts w:ascii="Arial" w:eastAsia="Times New Roman" w:hAnsi="Arial" w:cs="Arial"/>
              </w:rPr>
            </w:pPr>
          </w:p>
        </w:tc>
        <w:tc>
          <w:tcPr>
            <w:tcW w:w="1134" w:type="dxa"/>
            <w:tcBorders>
              <w:top w:val="nil"/>
              <w:left w:val="nil"/>
              <w:bottom w:val="single" w:sz="4" w:space="0" w:color="auto"/>
              <w:right w:val="single" w:sz="4" w:space="0" w:color="auto"/>
            </w:tcBorders>
            <w:shd w:val="clear" w:color="auto" w:fill="auto"/>
            <w:noWrap/>
            <w:vAlign w:val="bottom"/>
            <w:hideMark/>
          </w:tcPr>
          <w:p w14:paraId="1AE64ECC" w14:textId="77777777" w:rsidR="00DF7382" w:rsidRPr="00370E3D" w:rsidRDefault="00DF7382" w:rsidP="00266CC7">
            <w:pPr>
              <w:spacing w:after="0" w:line="240" w:lineRule="auto"/>
              <w:jc w:val="both"/>
              <w:rPr>
                <w:rFonts w:ascii="Arial" w:eastAsia="Times New Roman" w:hAnsi="Arial" w:cs="Arial"/>
              </w:rPr>
            </w:pPr>
          </w:p>
        </w:tc>
        <w:tc>
          <w:tcPr>
            <w:tcW w:w="960" w:type="dxa"/>
            <w:tcBorders>
              <w:top w:val="nil"/>
              <w:left w:val="nil"/>
              <w:bottom w:val="single" w:sz="4" w:space="0" w:color="auto"/>
              <w:right w:val="single" w:sz="4" w:space="0" w:color="auto"/>
            </w:tcBorders>
            <w:shd w:val="clear" w:color="auto" w:fill="auto"/>
            <w:noWrap/>
            <w:vAlign w:val="bottom"/>
            <w:hideMark/>
          </w:tcPr>
          <w:p w14:paraId="10699718" w14:textId="77777777" w:rsidR="00DF7382" w:rsidRPr="00370E3D" w:rsidRDefault="00DF7382" w:rsidP="00266CC7">
            <w:pPr>
              <w:spacing w:after="0" w:line="240" w:lineRule="auto"/>
              <w:jc w:val="both"/>
              <w:rPr>
                <w:rFonts w:ascii="Arial" w:eastAsia="Times New Roman" w:hAnsi="Arial" w:cs="Arial"/>
              </w:rPr>
            </w:pPr>
          </w:p>
        </w:tc>
        <w:tc>
          <w:tcPr>
            <w:tcW w:w="1297" w:type="dxa"/>
            <w:tcBorders>
              <w:top w:val="nil"/>
              <w:left w:val="nil"/>
              <w:bottom w:val="single" w:sz="4" w:space="0" w:color="auto"/>
              <w:right w:val="single" w:sz="4" w:space="0" w:color="auto"/>
            </w:tcBorders>
            <w:shd w:val="clear" w:color="auto" w:fill="auto"/>
            <w:noWrap/>
            <w:vAlign w:val="bottom"/>
            <w:hideMark/>
          </w:tcPr>
          <w:p w14:paraId="3DD622ED" w14:textId="77777777" w:rsidR="00DF7382" w:rsidRPr="00370E3D" w:rsidRDefault="00DF7382" w:rsidP="00266CC7">
            <w:pPr>
              <w:spacing w:after="0" w:line="240" w:lineRule="auto"/>
              <w:jc w:val="both"/>
              <w:rPr>
                <w:rFonts w:ascii="Arial" w:eastAsia="Times New Roman" w:hAnsi="Arial" w:cs="Arial"/>
              </w:rPr>
            </w:pPr>
          </w:p>
        </w:tc>
      </w:tr>
      <w:tr w:rsidR="00363039" w:rsidRPr="00370E3D" w14:paraId="671F31C2"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889A95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Std. Dev.</w:t>
            </w:r>
          </w:p>
        </w:tc>
        <w:tc>
          <w:tcPr>
            <w:tcW w:w="1134" w:type="dxa"/>
            <w:tcBorders>
              <w:top w:val="nil"/>
              <w:left w:val="nil"/>
              <w:bottom w:val="single" w:sz="4" w:space="0" w:color="auto"/>
              <w:right w:val="single" w:sz="4" w:space="0" w:color="auto"/>
            </w:tcBorders>
            <w:shd w:val="clear" w:color="auto" w:fill="auto"/>
            <w:noWrap/>
            <w:vAlign w:val="bottom"/>
            <w:hideMark/>
          </w:tcPr>
          <w:p w14:paraId="44333405"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0.054839</w:t>
            </w:r>
          </w:p>
        </w:tc>
        <w:tc>
          <w:tcPr>
            <w:tcW w:w="2094"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F787B" w14:textId="77777777" w:rsidR="00DF7382" w:rsidRPr="00370E3D" w:rsidRDefault="00DF7382" w:rsidP="00266CC7">
            <w:pPr>
              <w:spacing w:after="0" w:line="240" w:lineRule="auto"/>
              <w:jc w:val="both"/>
              <w:rPr>
                <w:rFonts w:ascii="Arial" w:eastAsia="Times New Roman" w:hAnsi="Arial" w:cs="Arial"/>
              </w:rPr>
            </w:pPr>
          </w:p>
        </w:tc>
        <w:tc>
          <w:tcPr>
            <w:tcW w:w="20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189E10A1" w14:textId="77777777" w:rsidR="00DF7382" w:rsidRPr="00370E3D" w:rsidRDefault="00DF7382" w:rsidP="00266CC7">
            <w:pPr>
              <w:spacing w:after="0" w:line="240" w:lineRule="auto"/>
              <w:jc w:val="both"/>
              <w:rPr>
                <w:rFonts w:ascii="Arial" w:eastAsia="Times New Roman" w:hAnsi="Arial" w:cs="Arial"/>
                <w:b/>
                <w:sz w:val="20"/>
              </w:rPr>
            </w:pPr>
            <w:r w:rsidRPr="00370E3D">
              <w:rPr>
                <w:rFonts w:ascii="Arial" w:eastAsia="Times New Roman" w:hAnsi="Arial" w:cs="Arial"/>
                <w:b/>
                <w:sz w:val="20"/>
              </w:rPr>
              <w:t>R-Squared</w:t>
            </w:r>
          </w:p>
        </w:tc>
        <w:tc>
          <w:tcPr>
            <w:tcW w:w="1297" w:type="dxa"/>
            <w:tcBorders>
              <w:top w:val="nil"/>
              <w:left w:val="nil"/>
              <w:bottom w:val="single" w:sz="4" w:space="0" w:color="auto"/>
              <w:right w:val="single" w:sz="4" w:space="0" w:color="auto"/>
            </w:tcBorders>
            <w:shd w:val="clear" w:color="auto" w:fill="auto"/>
            <w:noWrap/>
            <w:vAlign w:val="bottom"/>
            <w:hideMark/>
          </w:tcPr>
          <w:p w14:paraId="02F0B367"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0.976571</w:t>
            </w:r>
          </w:p>
        </w:tc>
      </w:tr>
      <w:tr w:rsidR="00363039" w:rsidRPr="00370E3D" w14:paraId="3E464642"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2C4DA4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1134" w:type="dxa"/>
            <w:tcBorders>
              <w:top w:val="nil"/>
              <w:left w:val="nil"/>
              <w:bottom w:val="single" w:sz="4" w:space="0" w:color="auto"/>
              <w:right w:val="single" w:sz="4" w:space="0" w:color="auto"/>
            </w:tcBorders>
            <w:shd w:val="clear" w:color="auto" w:fill="auto"/>
            <w:noWrap/>
            <w:vAlign w:val="bottom"/>
            <w:hideMark/>
          </w:tcPr>
          <w:p w14:paraId="44F70832"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8.553</w:t>
            </w:r>
          </w:p>
        </w:tc>
        <w:tc>
          <w:tcPr>
            <w:tcW w:w="2094" w:type="dxa"/>
            <w:gridSpan w:val="2"/>
            <w:vMerge/>
            <w:tcBorders>
              <w:top w:val="nil"/>
              <w:left w:val="nil"/>
              <w:bottom w:val="single" w:sz="4" w:space="0" w:color="auto"/>
              <w:right w:val="single" w:sz="4" w:space="0" w:color="auto"/>
            </w:tcBorders>
            <w:vAlign w:val="center"/>
            <w:hideMark/>
          </w:tcPr>
          <w:p w14:paraId="540252A9" w14:textId="77777777" w:rsidR="00DF7382" w:rsidRPr="00370E3D" w:rsidRDefault="00DF7382" w:rsidP="00266CC7">
            <w:pPr>
              <w:spacing w:after="0" w:line="240" w:lineRule="auto"/>
              <w:jc w:val="both"/>
              <w:rPr>
                <w:rFonts w:ascii="Arial" w:eastAsia="Times New Roman" w:hAnsi="Arial" w:cs="Arial"/>
              </w:rPr>
            </w:pPr>
          </w:p>
        </w:tc>
        <w:tc>
          <w:tcPr>
            <w:tcW w:w="20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29F7D4" w14:textId="77777777" w:rsidR="00DF7382" w:rsidRPr="00370E3D" w:rsidRDefault="00DF7382" w:rsidP="00266CC7">
            <w:pPr>
              <w:spacing w:after="0" w:line="240" w:lineRule="auto"/>
              <w:jc w:val="both"/>
              <w:rPr>
                <w:rFonts w:ascii="Arial" w:eastAsia="Times New Roman" w:hAnsi="Arial" w:cs="Arial"/>
                <w:b/>
                <w:sz w:val="20"/>
              </w:rPr>
            </w:pPr>
            <w:r w:rsidRPr="00370E3D">
              <w:rPr>
                <w:rFonts w:ascii="Arial" w:eastAsia="Times New Roman" w:hAnsi="Arial" w:cs="Arial"/>
                <w:b/>
                <w:sz w:val="20"/>
              </w:rPr>
              <w:t>Adj R-Squared</w:t>
            </w:r>
          </w:p>
        </w:tc>
        <w:tc>
          <w:tcPr>
            <w:tcW w:w="1297" w:type="dxa"/>
            <w:tcBorders>
              <w:top w:val="nil"/>
              <w:left w:val="nil"/>
              <w:bottom w:val="single" w:sz="4" w:space="0" w:color="auto"/>
              <w:right w:val="single" w:sz="4" w:space="0" w:color="auto"/>
            </w:tcBorders>
            <w:shd w:val="clear" w:color="auto" w:fill="auto"/>
            <w:noWrap/>
            <w:vAlign w:val="bottom"/>
            <w:hideMark/>
          </w:tcPr>
          <w:p w14:paraId="7D15896E"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0.955485</w:t>
            </w:r>
          </w:p>
        </w:tc>
      </w:tr>
      <w:tr w:rsidR="00363039" w:rsidRPr="00370E3D" w14:paraId="225CD2C2"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902313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C.V. %</w:t>
            </w:r>
          </w:p>
        </w:tc>
        <w:tc>
          <w:tcPr>
            <w:tcW w:w="1134" w:type="dxa"/>
            <w:tcBorders>
              <w:top w:val="nil"/>
              <w:left w:val="nil"/>
              <w:bottom w:val="single" w:sz="4" w:space="0" w:color="auto"/>
              <w:right w:val="single" w:sz="4" w:space="0" w:color="auto"/>
            </w:tcBorders>
            <w:shd w:val="clear" w:color="auto" w:fill="auto"/>
            <w:noWrap/>
            <w:vAlign w:val="bottom"/>
            <w:hideMark/>
          </w:tcPr>
          <w:p w14:paraId="5426B949"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0.641173</w:t>
            </w:r>
          </w:p>
        </w:tc>
        <w:tc>
          <w:tcPr>
            <w:tcW w:w="2094" w:type="dxa"/>
            <w:gridSpan w:val="2"/>
            <w:vMerge/>
            <w:tcBorders>
              <w:top w:val="nil"/>
              <w:left w:val="nil"/>
              <w:bottom w:val="single" w:sz="4" w:space="0" w:color="auto"/>
              <w:right w:val="single" w:sz="4" w:space="0" w:color="auto"/>
            </w:tcBorders>
            <w:vAlign w:val="center"/>
            <w:hideMark/>
          </w:tcPr>
          <w:p w14:paraId="6C9F0919" w14:textId="77777777" w:rsidR="00DF7382" w:rsidRPr="00370E3D" w:rsidRDefault="00DF7382" w:rsidP="00266CC7">
            <w:pPr>
              <w:spacing w:after="0" w:line="240" w:lineRule="auto"/>
              <w:jc w:val="both"/>
              <w:rPr>
                <w:rFonts w:ascii="Arial" w:eastAsia="Times New Roman" w:hAnsi="Arial" w:cs="Arial"/>
              </w:rPr>
            </w:pPr>
          </w:p>
        </w:tc>
        <w:tc>
          <w:tcPr>
            <w:tcW w:w="20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2C2CED48" w14:textId="77777777" w:rsidR="00DF7382" w:rsidRPr="00370E3D" w:rsidRDefault="00DF7382" w:rsidP="00266CC7">
            <w:pPr>
              <w:spacing w:after="0" w:line="240" w:lineRule="auto"/>
              <w:jc w:val="both"/>
              <w:rPr>
                <w:rFonts w:ascii="Arial" w:eastAsia="Times New Roman" w:hAnsi="Arial" w:cs="Arial"/>
                <w:b/>
                <w:sz w:val="20"/>
              </w:rPr>
            </w:pPr>
            <w:r w:rsidRPr="00370E3D">
              <w:rPr>
                <w:rFonts w:ascii="Arial" w:eastAsia="Times New Roman" w:hAnsi="Arial" w:cs="Arial"/>
                <w:b/>
                <w:sz w:val="20"/>
              </w:rPr>
              <w:t>Pred R-Squared</w:t>
            </w:r>
          </w:p>
        </w:tc>
        <w:tc>
          <w:tcPr>
            <w:tcW w:w="1297" w:type="dxa"/>
            <w:tcBorders>
              <w:top w:val="nil"/>
              <w:left w:val="nil"/>
              <w:bottom w:val="single" w:sz="4" w:space="0" w:color="auto"/>
              <w:right w:val="single" w:sz="4" w:space="0" w:color="auto"/>
            </w:tcBorders>
            <w:shd w:val="clear" w:color="auto" w:fill="auto"/>
            <w:noWrap/>
            <w:vAlign w:val="bottom"/>
            <w:hideMark/>
          </w:tcPr>
          <w:p w14:paraId="5297BDE5"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0.880661</w:t>
            </w:r>
          </w:p>
        </w:tc>
      </w:tr>
      <w:tr w:rsidR="00363039" w:rsidRPr="00370E3D" w14:paraId="4EF73A24"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5E0E2AC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PRESS</w:t>
            </w:r>
          </w:p>
        </w:tc>
        <w:tc>
          <w:tcPr>
            <w:tcW w:w="1134" w:type="dxa"/>
            <w:tcBorders>
              <w:top w:val="nil"/>
              <w:left w:val="nil"/>
              <w:bottom w:val="single" w:sz="4" w:space="0" w:color="auto"/>
              <w:right w:val="single" w:sz="4" w:space="0" w:color="auto"/>
            </w:tcBorders>
            <w:shd w:val="clear" w:color="auto" w:fill="auto"/>
            <w:noWrap/>
            <w:vAlign w:val="bottom"/>
            <w:hideMark/>
          </w:tcPr>
          <w:p w14:paraId="608BE703"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0.153186</w:t>
            </w:r>
          </w:p>
        </w:tc>
        <w:tc>
          <w:tcPr>
            <w:tcW w:w="2094" w:type="dxa"/>
            <w:gridSpan w:val="2"/>
            <w:vMerge/>
            <w:tcBorders>
              <w:top w:val="nil"/>
              <w:left w:val="nil"/>
              <w:bottom w:val="single" w:sz="4" w:space="0" w:color="auto"/>
              <w:right w:val="single" w:sz="4" w:space="0" w:color="auto"/>
            </w:tcBorders>
            <w:vAlign w:val="center"/>
            <w:hideMark/>
          </w:tcPr>
          <w:p w14:paraId="722A4C4E" w14:textId="77777777" w:rsidR="00DF7382" w:rsidRPr="00370E3D" w:rsidRDefault="00DF7382" w:rsidP="00266CC7">
            <w:pPr>
              <w:spacing w:after="0" w:line="240" w:lineRule="auto"/>
              <w:jc w:val="both"/>
              <w:rPr>
                <w:rFonts w:ascii="Arial" w:eastAsia="Times New Roman" w:hAnsi="Arial" w:cs="Arial"/>
              </w:rPr>
            </w:pPr>
          </w:p>
        </w:tc>
        <w:tc>
          <w:tcPr>
            <w:tcW w:w="2094" w:type="dxa"/>
            <w:gridSpan w:val="2"/>
            <w:tcBorders>
              <w:top w:val="single" w:sz="4" w:space="0" w:color="auto"/>
              <w:left w:val="nil"/>
              <w:bottom w:val="single" w:sz="4" w:space="0" w:color="auto"/>
              <w:right w:val="single" w:sz="4" w:space="0" w:color="auto"/>
            </w:tcBorders>
            <w:shd w:val="clear" w:color="auto" w:fill="auto"/>
            <w:noWrap/>
            <w:vAlign w:val="bottom"/>
            <w:hideMark/>
          </w:tcPr>
          <w:p w14:paraId="5BBE53F4" w14:textId="77777777" w:rsidR="00DF7382" w:rsidRPr="00370E3D" w:rsidRDefault="00DF7382" w:rsidP="00266CC7">
            <w:pPr>
              <w:spacing w:after="0" w:line="240" w:lineRule="auto"/>
              <w:jc w:val="both"/>
              <w:rPr>
                <w:rFonts w:ascii="Arial" w:eastAsia="Times New Roman" w:hAnsi="Arial" w:cs="Arial"/>
                <w:b/>
                <w:sz w:val="20"/>
              </w:rPr>
            </w:pPr>
            <w:r w:rsidRPr="00370E3D">
              <w:rPr>
                <w:rFonts w:ascii="Arial" w:eastAsia="Times New Roman" w:hAnsi="Arial" w:cs="Arial"/>
                <w:b/>
                <w:sz w:val="20"/>
              </w:rPr>
              <w:t>Adeq Precision</w:t>
            </w:r>
          </w:p>
        </w:tc>
        <w:tc>
          <w:tcPr>
            <w:tcW w:w="1297" w:type="dxa"/>
            <w:tcBorders>
              <w:top w:val="nil"/>
              <w:left w:val="nil"/>
              <w:bottom w:val="single" w:sz="4" w:space="0" w:color="auto"/>
              <w:right w:val="single" w:sz="4" w:space="0" w:color="auto"/>
            </w:tcBorders>
            <w:shd w:val="clear" w:color="auto" w:fill="auto"/>
            <w:noWrap/>
            <w:vAlign w:val="bottom"/>
            <w:hideMark/>
          </w:tcPr>
          <w:p w14:paraId="2FA7AF27" w14:textId="77777777" w:rsidR="00DF7382" w:rsidRPr="00370E3D" w:rsidRDefault="00DF7382" w:rsidP="00266CC7">
            <w:pPr>
              <w:spacing w:after="0" w:line="240" w:lineRule="auto"/>
              <w:jc w:val="both"/>
              <w:rPr>
                <w:rFonts w:ascii="Arial" w:eastAsia="Times New Roman" w:hAnsi="Arial" w:cs="Arial"/>
              </w:rPr>
            </w:pPr>
            <w:r w:rsidRPr="00370E3D">
              <w:rPr>
                <w:rFonts w:ascii="Arial" w:eastAsia="Times New Roman" w:hAnsi="Arial" w:cs="Arial"/>
              </w:rPr>
              <w:t>25.94933</w:t>
            </w:r>
          </w:p>
        </w:tc>
      </w:tr>
    </w:tbl>
    <w:p w14:paraId="7D7E6226" w14:textId="77777777" w:rsidR="00DF7382" w:rsidRPr="00370E3D" w:rsidRDefault="00DF7382" w:rsidP="00DF7382">
      <w:pPr>
        <w:spacing w:line="360" w:lineRule="auto"/>
        <w:jc w:val="both"/>
        <w:rPr>
          <w:rFonts w:ascii="Arial" w:hAnsi="Arial" w:cs="Arial"/>
          <w:sz w:val="24"/>
          <w:szCs w:val="24"/>
        </w:rPr>
      </w:pPr>
    </w:p>
    <w:p w14:paraId="74883B4C" w14:textId="77777777" w:rsidR="005829FF" w:rsidRPr="00370E3D" w:rsidRDefault="005829FF" w:rsidP="005829FF">
      <w:pPr>
        <w:spacing w:line="360" w:lineRule="auto"/>
        <w:jc w:val="both"/>
        <w:rPr>
          <w:rFonts w:ascii="Arial" w:hAnsi="Arial" w:cs="Arial"/>
          <w:sz w:val="24"/>
          <w:szCs w:val="24"/>
        </w:rPr>
      </w:pPr>
      <w:r w:rsidRPr="00370E3D">
        <w:rPr>
          <w:rFonts w:ascii="Arial" w:hAnsi="Arial" w:cs="Arial"/>
          <w:sz w:val="24"/>
          <w:szCs w:val="24"/>
        </w:rPr>
        <w:lastRenderedPageBreak/>
        <w:t xml:space="preserve">The ANOVA table comprising of significant model terms along with adequacy measure R2, adjusted R2 and predicted R2 has been provided in Table 4.8. With p value less than 0.05, the models are significant. </w:t>
      </w:r>
    </w:p>
    <w:p w14:paraId="2957B73D" w14:textId="77777777" w:rsidR="00DF7382" w:rsidRPr="00370E3D" w:rsidRDefault="00DF7382" w:rsidP="00DF7382">
      <w:pPr>
        <w:spacing w:line="360" w:lineRule="auto"/>
        <w:jc w:val="both"/>
        <w:rPr>
          <w:rFonts w:ascii="Arial" w:hAnsi="Arial" w:cs="Arial"/>
          <w:noProof/>
          <w:position w:val="6"/>
          <w:sz w:val="24"/>
          <w:szCs w:val="24"/>
        </w:rPr>
      </w:pPr>
      <w:r w:rsidRPr="00370E3D">
        <w:rPr>
          <w:rFonts w:ascii="Arial" w:hAnsi="Arial" w:cs="Arial"/>
          <w:noProof/>
          <w:sz w:val="24"/>
          <w:szCs w:val="24"/>
        </w:rPr>
        <w:t>Equation for accuracy without support (No-heat)= +5.95211+1.97740E-004 * Spindle Speed+2.44486E-003 * Feed Rate+9.84689 * Step Depth-7.28745E-007 * Spindle Speed * Feed Rate-1.35897E-003 * Spindle Speed * Step Down+4.21053E-003 * Feed Rate * Step Depth+1.59822E-007 * Spindle Speed</w:t>
      </w:r>
      <w:r w:rsidRPr="00370E3D">
        <w:rPr>
          <w:rFonts w:ascii="Arial" w:hAnsi="Arial" w:cs="Arial"/>
          <w:noProof/>
          <w:position w:val="6"/>
          <w:sz w:val="24"/>
          <w:szCs w:val="24"/>
        </w:rPr>
        <w:t>2</w:t>
      </w:r>
      <w:r w:rsidRPr="00370E3D">
        <w:rPr>
          <w:rFonts w:ascii="Arial" w:hAnsi="Arial" w:cs="Arial"/>
          <w:noProof/>
          <w:sz w:val="24"/>
          <w:szCs w:val="24"/>
        </w:rPr>
        <w:t>-3.55205E-006 * Feed Rate</w:t>
      </w:r>
      <w:r w:rsidRPr="00370E3D">
        <w:rPr>
          <w:rFonts w:ascii="Arial" w:hAnsi="Arial" w:cs="Arial"/>
          <w:noProof/>
          <w:position w:val="6"/>
          <w:sz w:val="24"/>
          <w:szCs w:val="24"/>
        </w:rPr>
        <w:t>2</w:t>
      </w:r>
      <w:r w:rsidRPr="00370E3D">
        <w:rPr>
          <w:rFonts w:ascii="Arial" w:hAnsi="Arial" w:cs="Arial"/>
          <w:noProof/>
          <w:sz w:val="24"/>
          <w:szCs w:val="24"/>
        </w:rPr>
        <w:t>-10.19823 * Step Depth</w:t>
      </w:r>
      <w:r w:rsidRPr="00370E3D">
        <w:rPr>
          <w:rFonts w:ascii="Arial" w:hAnsi="Arial" w:cs="Arial"/>
          <w:noProof/>
          <w:position w:val="6"/>
          <w:sz w:val="24"/>
          <w:szCs w:val="24"/>
        </w:rPr>
        <w:t>2</w:t>
      </w:r>
    </w:p>
    <w:p w14:paraId="251D76E7" w14:textId="77777777" w:rsidR="00DF7382" w:rsidRPr="00370E3D" w:rsidRDefault="00DF7382" w:rsidP="00DF7382">
      <w:pPr>
        <w:spacing w:line="360" w:lineRule="auto"/>
        <w:jc w:val="right"/>
        <w:rPr>
          <w:rFonts w:ascii="Arial" w:hAnsi="Arial" w:cs="Arial"/>
          <w:noProof/>
          <w:position w:val="6"/>
          <w:sz w:val="24"/>
          <w:szCs w:val="24"/>
        </w:rPr>
      </w:pPr>
      <w:r w:rsidRPr="00370E3D">
        <w:rPr>
          <w:rFonts w:ascii="Arial" w:hAnsi="Arial" w:cs="Arial"/>
          <w:noProof/>
          <w:position w:val="6"/>
          <w:sz w:val="24"/>
          <w:szCs w:val="24"/>
        </w:rPr>
        <w:t>(4.4)</w:t>
      </w:r>
    </w:p>
    <w:p w14:paraId="76674A4A" w14:textId="77777777" w:rsidR="00DF7382" w:rsidRPr="00370E3D" w:rsidRDefault="00DF7382" w:rsidP="006527A3">
      <w:pPr>
        <w:pStyle w:val="Heading4"/>
      </w:pPr>
      <w:r w:rsidRPr="00370E3D">
        <w:t>Mathematical model for dimensional accuracy with back plate(under heat)</w:t>
      </w:r>
    </w:p>
    <w:p w14:paraId="7399F8EF"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For The fit summary for model of dimensional accuracy with support under heat </w:t>
      </w:r>
      <w:r w:rsidRPr="005829FF">
        <w:rPr>
          <w:rFonts w:ascii="Arial" w:hAnsi="Arial" w:cs="Arial"/>
          <w:sz w:val="24"/>
          <w:szCs w:val="24"/>
        </w:rPr>
        <w:t>suggested quadratic relation as the best fit model</w:t>
      </w:r>
      <w:r w:rsidRPr="00370E3D">
        <w:rPr>
          <w:rFonts w:ascii="Arial" w:hAnsi="Arial" w:cs="Arial"/>
          <w:sz w:val="24"/>
          <w:szCs w:val="24"/>
        </w:rPr>
        <w:t xml:space="preserve"> as shown in table 4.9:</w:t>
      </w:r>
    </w:p>
    <w:p w14:paraId="74EFD2FF"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b/>
          <w:sz w:val="20"/>
          <w:szCs w:val="20"/>
        </w:rPr>
        <w:t>Table 4.9 -</w:t>
      </w:r>
      <w:r w:rsidRPr="00370E3D">
        <w:rPr>
          <w:rFonts w:ascii="Arial" w:hAnsi="Arial" w:cs="Arial"/>
          <w:sz w:val="24"/>
          <w:szCs w:val="24"/>
        </w:rPr>
        <w:t xml:space="preserve"> </w:t>
      </w:r>
      <w:r w:rsidRPr="00370E3D">
        <w:rPr>
          <w:rFonts w:ascii="Arial" w:hAnsi="Arial" w:cs="Arial"/>
          <w:b/>
          <w:sz w:val="20"/>
          <w:szCs w:val="20"/>
        </w:rPr>
        <w:t>Fit summary for dimensional Accuracy model with back plate  (with heat)</w:t>
      </w:r>
    </w:p>
    <w:tbl>
      <w:tblPr>
        <w:tblW w:w="7724" w:type="dxa"/>
        <w:jc w:val="center"/>
        <w:tblLook w:val="04A0" w:firstRow="1" w:lastRow="0" w:firstColumn="1" w:lastColumn="0" w:noHBand="0" w:noVBand="1"/>
      </w:tblPr>
      <w:tblGrid>
        <w:gridCol w:w="1691"/>
        <w:gridCol w:w="1051"/>
        <w:gridCol w:w="960"/>
        <w:gridCol w:w="1051"/>
        <w:gridCol w:w="1051"/>
        <w:gridCol w:w="960"/>
        <w:gridCol w:w="1173"/>
      </w:tblGrid>
      <w:tr w:rsidR="00363039" w:rsidRPr="00370E3D" w14:paraId="0D6DBE59" w14:textId="77777777" w:rsidTr="00266CC7">
        <w:trPr>
          <w:trHeight w:val="300"/>
          <w:jc w:val="center"/>
        </w:trPr>
        <w:tc>
          <w:tcPr>
            <w:tcW w:w="16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7E6950" w14:textId="77777777" w:rsidR="00DF7382" w:rsidRPr="00370E3D" w:rsidRDefault="00DF7382" w:rsidP="00266CC7">
            <w:pPr>
              <w:spacing w:after="0" w:line="240" w:lineRule="auto"/>
              <w:jc w:val="both"/>
              <w:rPr>
                <w:rFonts w:ascii="Arial" w:eastAsia="Times New Roman" w:hAnsi="Arial" w:cs="Arial"/>
                <w:b/>
                <w:sz w:val="20"/>
                <w:szCs w:val="20"/>
              </w:rPr>
            </w:pP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1F9AF27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Sum of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6546EE3" w14:textId="77777777" w:rsidR="00DF7382" w:rsidRPr="00370E3D" w:rsidRDefault="00DF7382" w:rsidP="00266CC7">
            <w:pPr>
              <w:spacing w:after="0" w:line="240" w:lineRule="auto"/>
              <w:jc w:val="both"/>
              <w:rPr>
                <w:rFonts w:ascii="Arial" w:eastAsia="Times New Roman" w:hAnsi="Arial" w:cs="Arial"/>
                <w:b/>
                <w:sz w:val="20"/>
                <w:szCs w:val="20"/>
              </w:rPr>
            </w:pP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402EC20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5CD6259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E6BE6C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p-value</w:t>
            </w:r>
          </w:p>
        </w:tc>
        <w:tc>
          <w:tcPr>
            <w:tcW w:w="960" w:type="dxa"/>
            <w:tcBorders>
              <w:top w:val="single" w:sz="4" w:space="0" w:color="auto"/>
              <w:left w:val="nil"/>
              <w:bottom w:val="single" w:sz="4" w:space="0" w:color="auto"/>
              <w:right w:val="single" w:sz="4" w:space="0" w:color="auto"/>
            </w:tcBorders>
          </w:tcPr>
          <w:p w14:paraId="2C81DFA6" w14:textId="77777777" w:rsidR="00DF7382" w:rsidRPr="00370E3D" w:rsidRDefault="00DF7382" w:rsidP="00266CC7">
            <w:pPr>
              <w:spacing w:after="0" w:line="240" w:lineRule="auto"/>
              <w:jc w:val="both"/>
              <w:rPr>
                <w:rFonts w:ascii="Arial" w:eastAsia="Times New Roman" w:hAnsi="Arial" w:cs="Arial"/>
                <w:b/>
                <w:sz w:val="20"/>
                <w:szCs w:val="20"/>
              </w:rPr>
            </w:pPr>
          </w:p>
        </w:tc>
      </w:tr>
      <w:tr w:rsidR="00363039" w:rsidRPr="00370E3D" w14:paraId="3A514D76"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462C040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Source</w:t>
            </w:r>
          </w:p>
        </w:tc>
        <w:tc>
          <w:tcPr>
            <w:tcW w:w="1051" w:type="dxa"/>
            <w:tcBorders>
              <w:top w:val="nil"/>
              <w:left w:val="nil"/>
              <w:bottom w:val="single" w:sz="4" w:space="0" w:color="auto"/>
              <w:right w:val="single" w:sz="4" w:space="0" w:color="auto"/>
            </w:tcBorders>
            <w:shd w:val="clear" w:color="auto" w:fill="auto"/>
            <w:noWrap/>
            <w:vAlign w:val="bottom"/>
            <w:hideMark/>
          </w:tcPr>
          <w:p w14:paraId="21A3FE2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Squares</w:t>
            </w:r>
          </w:p>
        </w:tc>
        <w:tc>
          <w:tcPr>
            <w:tcW w:w="960" w:type="dxa"/>
            <w:tcBorders>
              <w:top w:val="nil"/>
              <w:left w:val="nil"/>
              <w:bottom w:val="single" w:sz="4" w:space="0" w:color="auto"/>
              <w:right w:val="single" w:sz="4" w:space="0" w:color="auto"/>
            </w:tcBorders>
            <w:shd w:val="clear" w:color="auto" w:fill="auto"/>
            <w:noWrap/>
            <w:vAlign w:val="bottom"/>
            <w:hideMark/>
          </w:tcPr>
          <w:p w14:paraId="2B5AD89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df</w:t>
            </w:r>
          </w:p>
        </w:tc>
        <w:tc>
          <w:tcPr>
            <w:tcW w:w="1051" w:type="dxa"/>
            <w:tcBorders>
              <w:top w:val="nil"/>
              <w:left w:val="nil"/>
              <w:bottom w:val="single" w:sz="4" w:space="0" w:color="auto"/>
              <w:right w:val="single" w:sz="4" w:space="0" w:color="auto"/>
            </w:tcBorders>
            <w:shd w:val="clear" w:color="auto" w:fill="auto"/>
            <w:noWrap/>
            <w:vAlign w:val="bottom"/>
            <w:hideMark/>
          </w:tcPr>
          <w:p w14:paraId="573312C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w:t>
            </w:r>
          </w:p>
        </w:tc>
        <w:tc>
          <w:tcPr>
            <w:tcW w:w="1051" w:type="dxa"/>
            <w:tcBorders>
              <w:top w:val="nil"/>
              <w:left w:val="nil"/>
              <w:bottom w:val="single" w:sz="4" w:space="0" w:color="auto"/>
              <w:right w:val="single" w:sz="4" w:space="0" w:color="auto"/>
            </w:tcBorders>
            <w:shd w:val="clear" w:color="auto" w:fill="auto"/>
            <w:noWrap/>
            <w:vAlign w:val="bottom"/>
            <w:hideMark/>
          </w:tcPr>
          <w:p w14:paraId="5D656AC3"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Value</w:t>
            </w:r>
          </w:p>
        </w:tc>
        <w:tc>
          <w:tcPr>
            <w:tcW w:w="960" w:type="dxa"/>
            <w:tcBorders>
              <w:top w:val="nil"/>
              <w:left w:val="nil"/>
              <w:bottom w:val="single" w:sz="4" w:space="0" w:color="auto"/>
              <w:right w:val="single" w:sz="4" w:space="0" w:color="auto"/>
            </w:tcBorders>
            <w:shd w:val="clear" w:color="auto" w:fill="auto"/>
            <w:noWrap/>
            <w:vAlign w:val="bottom"/>
            <w:hideMark/>
          </w:tcPr>
          <w:p w14:paraId="16BD935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Prob&gt; F</w:t>
            </w:r>
          </w:p>
        </w:tc>
        <w:tc>
          <w:tcPr>
            <w:tcW w:w="960" w:type="dxa"/>
            <w:tcBorders>
              <w:top w:val="nil"/>
              <w:left w:val="nil"/>
              <w:bottom w:val="single" w:sz="4" w:space="0" w:color="auto"/>
              <w:right w:val="single" w:sz="4" w:space="0" w:color="auto"/>
            </w:tcBorders>
          </w:tcPr>
          <w:p w14:paraId="01C9EB37" w14:textId="77777777" w:rsidR="00DF7382" w:rsidRPr="00370E3D" w:rsidRDefault="00DF7382" w:rsidP="00266CC7">
            <w:pPr>
              <w:spacing w:after="0" w:line="240" w:lineRule="auto"/>
              <w:jc w:val="both"/>
              <w:rPr>
                <w:rFonts w:ascii="Arial" w:eastAsia="Times New Roman" w:hAnsi="Arial" w:cs="Arial"/>
                <w:b/>
                <w:sz w:val="20"/>
                <w:szCs w:val="20"/>
              </w:rPr>
            </w:pPr>
          </w:p>
        </w:tc>
      </w:tr>
      <w:tr w:rsidR="00363039" w:rsidRPr="00370E3D" w14:paraId="261C9D83"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5C156F5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 vs Total</w:t>
            </w:r>
          </w:p>
        </w:tc>
        <w:tc>
          <w:tcPr>
            <w:tcW w:w="1051" w:type="dxa"/>
            <w:tcBorders>
              <w:top w:val="nil"/>
              <w:left w:val="nil"/>
              <w:bottom w:val="single" w:sz="4" w:space="0" w:color="auto"/>
              <w:right w:val="single" w:sz="4" w:space="0" w:color="auto"/>
            </w:tcBorders>
            <w:shd w:val="clear" w:color="auto" w:fill="auto"/>
            <w:noWrap/>
            <w:vAlign w:val="bottom"/>
            <w:hideMark/>
          </w:tcPr>
          <w:p w14:paraId="3D5DA51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412.1412</w:t>
            </w:r>
          </w:p>
        </w:tc>
        <w:tc>
          <w:tcPr>
            <w:tcW w:w="960" w:type="dxa"/>
            <w:tcBorders>
              <w:top w:val="nil"/>
              <w:left w:val="nil"/>
              <w:bottom w:val="single" w:sz="4" w:space="0" w:color="auto"/>
              <w:right w:val="single" w:sz="4" w:space="0" w:color="auto"/>
            </w:tcBorders>
            <w:shd w:val="clear" w:color="auto" w:fill="auto"/>
            <w:noWrap/>
            <w:vAlign w:val="bottom"/>
            <w:hideMark/>
          </w:tcPr>
          <w:p w14:paraId="4C94261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1051" w:type="dxa"/>
            <w:tcBorders>
              <w:top w:val="nil"/>
              <w:left w:val="nil"/>
              <w:bottom w:val="single" w:sz="4" w:space="0" w:color="auto"/>
              <w:right w:val="single" w:sz="4" w:space="0" w:color="auto"/>
            </w:tcBorders>
            <w:shd w:val="clear" w:color="auto" w:fill="auto"/>
            <w:noWrap/>
            <w:vAlign w:val="bottom"/>
            <w:hideMark/>
          </w:tcPr>
          <w:p w14:paraId="6A8566E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412.1412</w:t>
            </w:r>
          </w:p>
        </w:tc>
        <w:tc>
          <w:tcPr>
            <w:tcW w:w="1051" w:type="dxa"/>
            <w:tcBorders>
              <w:top w:val="nil"/>
              <w:left w:val="nil"/>
              <w:bottom w:val="single" w:sz="4" w:space="0" w:color="auto"/>
              <w:right w:val="single" w:sz="4" w:space="0" w:color="auto"/>
            </w:tcBorders>
            <w:shd w:val="clear" w:color="auto" w:fill="auto"/>
            <w:noWrap/>
            <w:vAlign w:val="bottom"/>
            <w:hideMark/>
          </w:tcPr>
          <w:p w14:paraId="1AC91751"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shd w:val="clear" w:color="auto" w:fill="auto"/>
            <w:noWrap/>
            <w:vAlign w:val="bottom"/>
            <w:hideMark/>
          </w:tcPr>
          <w:p w14:paraId="2F9033C7"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tcPr>
          <w:p w14:paraId="4A1F195B" w14:textId="77777777" w:rsidR="00DF7382" w:rsidRPr="00370E3D" w:rsidRDefault="00DF7382" w:rsidP="00266CC7">
            <w:pPr>
              <w:spacing w:after="0" w:line="240" w:lineRule="auto"/>
              <w:jc w:val="both"/>
              <w:rPr>
                <w:rFonts w:ascii="Arial" w:eastAsia="Times New Roman" w:hAnsi="Arial" w:cs="Arial"/>
                <w:sz w:val="20"/>
                <w:szCs w:val="20"/>
              </w:rPr>
            </w:pPr>
          </w:p>
        </w:tc>
      </w:tr>
      <w:tr w:rsidR="00363039" w:rsidRPr="00370E3D" w14:paraId="4C854A33"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32D3822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Linear vs Mean</w:t>
            </w:r>
          </w:p>
        </w:tc>
        <w:tc>
          <w:tcPr>
            <w:tcW w:w="1051" w:type="dxa"/>
            <w:tcBorders>
              <w:top w:val="nil"/>
              <w:left w:val="nil"/>
              <w:bottom w:val="single" w:sz="4" w:space="0" w:color="auto"/>
              <w:right w:val="single" w:sz="4" w:space="0" w:color="auto"/>
            </w:tcBorders>
            <w:shd w:val="clear" w:color="auto" w:fill="auto"/>
            <w:noWrap/>
            <w:vAlign w:val="bottom"/>
            <w:hideMark/>
          </w:tcPr>
          <w:p w14:paraId="7736058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2.454065</w:t>
            </w:r>
          </w:p>
        </w:tc>
        <w:tc>
          <w:tcPr>
            <w:tcW w:w="960" w:type="dxa"/>
            <w:tcBorders>
              <w:top w:val="nil"/>
              <w:left w:val="nil"/>
              <w:bottom w:val="single" w:sz="4" w:space="0" w:color="auto"/>
              <w:right w:val="single" w:sz="4" w:space="0" w:color="auto"/>
            </w:tcBorders>
            <w:shd w:val="clear" w:color="auto" w:fill="auto"/>
            <w:noWrap/>
            <w:vAlign w:val="bottom"/>
            <w:hideMark/>
          </w:tcPr>
          <w:p w14:paraId="6E7E548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7F7D5BB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0.818022</w:t>
            </w:r>
          </w:p>
        </w:tc>
        <w:tc>
          <w:tcPr>
            <w:tcW w:w="1051" w:type="dxa"/>
            <w:tcBorders>
              <w:top w:val="nil"/>
              <w:left w:val="nil"/>
              <w:bottom w:val="single" w:sz="4" w:space="0" w:color="auto"/>
              <w:right w:val="single" w:sz="4" w:space="0" w:color="auto"/>
            </w:tcBorders>
            <w:shd w:val="clear" w:color="auto" w:fill="auto"/>
            <w:noWrap/>
            <w:vAlign w:val="bottom"/>
            <w:hideMark/>
          </w:tcPr>
          <w:p w14:paraId="0735516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1.808975</w:t>
            </w:r>
          </w:p>
        </w:tc>
        <w:tc>
          <w:tcPr>
            <w:tcW w:w="960" w:type="dxa"/>
            <w:tcBorders>
              <w:top w:val="nil"/>
              <w:left w:val="nil"/>
              <w:bottom w:val="single" w:sz="4" w:space="0" w:color="auto"/>
              <w:right w:val="single" w:sz="4" w:space="0" w:color="auto"/>
            </w:tcBorders>
            <w:shd w:val="clear" w:color="auto" w:fill="auto"/>
            <w:noWrap/>
            <w:vAlign w:val="bottom"/>
            <w:hideMark/>
          </w:tcPr>
          <w:p w14:paraId="237FC97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0.1861</w:t>
            </w:r>
          </w:p>
        </w:tc>
        <w:tc>
          <w:tcPr>
            <w:tcW w:w="960" w:type="dxa"/>
            <w:tcBorders>
              <w:top w:val="nil"/>
              <w:left w:val="nil"/>
              <w:bottom w:val="single" w:sz="4" w:space="0" w:color="auto"/>
              <w:right w:val="single" w:sz="4" w:space="0" w:color="auto"/>
            </w:tcBorders>
          </w:tcPr>
          <w:p w14:paraId="78616C51" w14:textId="77777777" w:rsidR="00DF7382" w:rsidRPr="00370E3D" w:rsidRDefault="00DF7382" w:rsidP="00266CC7">
            <w:pPr>
              <w:spacing w:after="0" w:line="240" w:lineRule="auto"/>
              <w:jc w:val="both"/>
              <w:rPr>
                <w:rFonts w:ascii="Arial" w:eastAsia="Times New Roman" w:hAnsi="Arial" w:cs="Arial"/>
                <w:sz w:val="20"/>
                <w:szCs w:val="20"/>
              </w:rPr>
            </w:pPr>
          </w:p>
        </w:tc>
      </w:tr>
      <w:tr w:rsidR="00363039" w:rsidRPr="00370E3D" w14:paraId="67DBB36C"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307C5A3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2FI vs Linear</w:t>
            </w:r>
          </w:p>
        </w:tc>
        <w:tc>
          <w:tcPr>
            <w:tcW w:w="1051" w:type="dxa"/>
            <w:tcBorders>
              <w:top w:val="nil"/>
              <w:left w:val="nil"/>
              <w:bottom w:val="single" w:sz="4" w:space="0" w:color="auto"/>
              <w:right w:val="single" w:sz="4" w:space="0" w:color="auto"/>
            </w:tcBorders>
            <w:shd w:val="clear" w:color="auto" w:fill="auto"/>
            <w:noWrap/>
            <w:vAlign w:val="bottom"/>
            <w:hideMark/>
          </w:tcPr>
          <w:p w14:paraId="2D9E126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1.842638</w:t>
            </w:r>
          </w:p>
        </w:tc>
        <w:tc>
          <w:tcPr>
            <w:tcW w:w="960" w:type="dxa"/>
            <w:tcBorders>
              <w:top w:val="nil"/>
              <w:left w:val="nil"/>
              <w:bottom w:val="single" w:sz="4" w:space="0" w:color="auto"/>
              <w:right w:val="single" w:sz="4" w:space="0" w:color="auto"/>
            </w:tcBorders>
            <w:shd w:val="clear" w:color="auto" w:fill="auto"/>
            <w:noWrap/>
            <w:vAlign w:val="bottom"/>
            <w:hideMark/>
          </w:tcPr>
          <w:p w14:paraId="2435B1A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3AECDC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0.614213</w:t>
            </w:r>
          </w:p>
        </w:tc>
        <w:tc>
          <w:tcPr>
            <w:tcW w:w="1051" w:type="dxa"/>
            <w:tcBorders>
              <w:top w:val="nil"/>
              <w:left w:val="nil"/>
              <w:bottom w:val="single" w:sz="4" w:space="0" w:color="auto"/>
              <w:right w:val="single" w:sz="4" w:space="0" w:color="auto"/>
            </w:tcBorders>
            <w:shd w:val="clear" w:color="auto" w:fill="auto"/>
            <w:noWrap/>
            <w:vAlign w:val="bottom"/>
            <w:hideMark/>
          </w:tcPr>
          <w:p w14:paraId="2BDFD12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1.480691</w:t>
            </w:r>
          </w:p>
        </w:tc>
        <w:tc>
          <w:tcPr>
            <w:tcW w:w="960" w:type="dxa"/>
            <w:tcBorders>
              <w:top w:val="nil"/>
              <w:left w:val="nil"/>
              <w:bottom w:val="single" w:sz="4" w:space="0" w:color="auto"/>
              <w:right w:val="single" w:sz="4" w:space="0" w:color="auto"/>
            </w:tcBorders>
            <w:shd w:val="clear" w:color="auto" w:fill="auto"/>
            <w:noWrap/>
            <w:vAlign w:val="bottom"/>
            <w:hideMark/>
          </w:tcPr>
          <w:p w14:paraId="4468C5B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0.2658</w:t>
            </w:r>
          </w:p>
        </w:tc>
        <w:tc>
          <w:tcPr>
            <w:tcW w:w="960" w:type="dxa"/>
            <w:tcBorders>
              <w:top w:val="nil"/>
              <w:left w:val="nil"/>
              <w:bottom w:val="single" w:sz="4" w:space="0" w:color="auto"/>
              <w:right w:val="single" w:sz="4" w:space="0" w:color="auto"/>
            </w:tcBorders>
          </w:tcPr>
          <w:p w14:paraId="027544C4" w14:textId="77777777" w:rsidR="00DF7382" w:rsidRPr="00370E3D" w:rsidRDefault="00DF7382" w:rsidP="00266CC7">
            <w:pPr>
              <w:spacing w:after="0" w:line="240" w:lineRule="auto"/>
              <w:jc w:val="both"/>
              <w:rPr>
                <w:rFonts w:ascii="Arial" w:eastAsia="Times New Roman" w:hAnsi="Arial" w:cs="Arial"/>
                <w:sz w:val="20"/>
                <w:szCs w:val="20"/>
              </w:rPr>
            </w:pPr>
          </w:p>
        </w:tc>
      </w:tr>
      <w:tr w:rsidR="00363039" w:rsidRPr="00370E3D" w14:paraId="2EAFF207"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727F141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Quadratic vs 2FI</w:t>
            </w:r>
          </w:p>
        </w:tc>
        <w:tc>
          <w:tcPr>
            <w:tcW w:w="1051" w:type="dxa"/>
            <w:tcBorders>
              <w:top w:val="nil"/>
              <w:left w:val="nil"/>
              <w:bottom w:val="single" w:sz="4" w:space="0" w:color="auto"/>
              <w:right w:val="single" w:sz="4" w:space="0" w:color="auto"/>
            </w:tcBorders>
            <w:shd w:val="clear" w:color="auto" w:fill="auto"/>
            <w:noWrap/>
            <w:vAlign w:val="bottom"/>
            <w:hideMark/>
          </w:tcPr>
          <w:p w14:paraId="1033CA9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5.191093</w:t>
            </w:r>
          </w:p>
        </w:tc>
        <w:tc>
          <w:tcPr>
            <w:tcW w:w="960" w:type="dxa"/>
            <w:tcBorders>
              <w:top w:val="nil"/>
              <w:left w:val="nil"/>
              <w:bottom w:val="single" w:sz="4" w:space="0" w:color="auto"/>
              <w:right w:val="single" w:sz="4" w:space="0" w:color="auto"/>
            </w:tcBorders>
            <w:shd w:val="clear" w:color="auto" w:fill="auto"/>
            <w:noWrap/>
            <w:vAlign w:val="bottom"/>
            <w:hideMark/>
          </w:tcPr>
          <w:p w14:paraId="2DF0014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w:t>
            </w:r>
          </w:p>
        </w:tc>
        <w:tc>
          <w:tcPr>
            <w:tcW w:w="1051" w:type="dxa"/>
            <w:tcBorders>
              <w:top w:val="nil"/>
              <w:left w:val="nil"/>
              <w:bottom w:val="single" w:sz="4" w:space="0" w:color="auto"/>
              <w:right w:val="single" w:sz="4" w:space="0" w:color="auto"/>
            </w:tcBorders>
            <w:shd w:val="clear" w:color="auto" w:fill="auto"/>
            <w:noWrap/>
            <w:vAlign w:val="bottom"/>
            <w:hideMark/>
          </w:tcPr>
          <w:p w14:paraId="6B6D2B3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1.730364</w:t>
            </w:r>
          </w:p>
        </w:tc>
        <w:tc>
          <w:tcPr>
            <w:tcW w:w="1051" w:type="dxa"/>
            <w:tcBorders>
              <w:top w:val="nil"/>
              <w:left w:val="nil"/>
              <w:bottom w:val="single" w:sz="4" w:space="0" w:color="auto"/>
              <w:right w:val="single" w:sz="4" w:space="0" w:color="auto"/>
            </w:tcBorders>
            <w:shd w:val="clear" w:color="auto" w:fill="auto"/>
            <w:noWrap/>
            <w:vAlign w:val="bottom"/>
            <w:hideMark/>
          </w:tcPr>
          <w:p w14:paraId="5620194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85.87429</w:t>
            </w:r>
          </w:p>
        </w:tc>
        <w:tc>
          <w:tcPr>
            <w:tcW w:w="960" w:type="dxa"/>
            <w:tcBorders>
              <w:top w:val="nil"/>
              <w:left w:val="nil"/>
              <w:bottom w:val="single" w:sz="4" w:space="0" w:color="auto"/>
              <w:right w:val="single" w:sz="4" w:space="0" w:color="auto"/>
            </w:tcBorders>
            <w:shd w:val="clear" w:color="auto" w:fill="auto"/>
            <w:noWrap/>
            <w:vAlign w:val="bottom"/>
            <w:hideMark/>
          </w:tcPr>
          <w:p w14:paraId="28767E1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960" w:type="dxa"/>
            <w:tcBorders>
              <w:top w:val="nil"/>
              <w:left w:val="nil"/>
              <w:bottom w:val="single" w:sz="4" w:space="0" w:color="auto"/>
              <w:right w:val="single" w:sz="4" w:space="0" w:color="auto"/>
            </w:tcBorders>
          </w:tcPr>
          <w:p w14:paraId="64D085F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Suggested</w:t>
            </w:r>
          </w:p>
        </w:tc>
      </w:tr>
      <w:tr w:rsidR="00363039" w:rsidRPr="00370E3D" w14:paraId="6D692DC8"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2EE4D13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Cubic vs Quadratic</w:t>
            </w:r>
          </w:p>
        </w:tc>
        <w:tc>
          <w:tcPr>
            <w:tcW w:w="1051" w:type="dxa"/>
            <w:tcBorders>
              <w:top w:val="nil"/>
              <w:left w:val="nil"/>
              <w:bottom w:val="single" w:sz="4" w:space="0" w:color="auto"/>
              <w:right w:val="single" w:sz="4" w:space="0" w:color="auto"/>
            </w:tcBorders>
            <w:shd w:val="clear" w:color="auto" w:fill="auto"/>
            <w:noWrap/>
            <w:vAlign w:val="bottom"/>
            <w:hideMark/>
          </w:tcPr>
          <w:p w14:paraId="1B3AAFD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0.132185</w:t>
            </w:r>
          </w:p>
        </w:tc>
        <w:tc>
          <w:tcPr>
            <w:tcW w:w="960" w:type="dxa"/>
            <w:tcBorders>
              <w:top w:val="nil"/>
              <w:left w:val="nil"/>
              <w:bottom w:val="single" w:sz="4" w:space="0" w:color="auto"/>
              <w:right w:val="single" w:sz="4" w:space="0" w:color="auto"/>
            </w:tcBorders>
            <w:shd w:val="clear" w:color="auto" w:fill="auto"/>
            <w:noWrap/>
            <w:vAlign w:val="bottom"/>
            <w:hideMark/>
          </w:tcPr>
          <w:p w14:paraId="3579109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w:t>
            </w:r>
          </w:p>
        </w:tc>
        <w:tc>
          <w:tcPr>
            <w:tcW w:w="1051" w:type="dxa"/>
            <w:tcBorders>
              <w:top w:val="nil"/>
              <w:left w:val="nil"/>
              <w:bottom w:val="single" w:sz="4" w:space="0" w:color="auto"/>
              <w:right w:val="single" w:sz="4" w:space="0" w:color="auto"/>
            </w:tcBorders>
            <w:shd w:val="clear" w:color="auto" w:fill="auto"/>
            <w:noWrap/>
            <w:vAlign w:val="bottom"/>
            <w:hideMark/>
          </w:tcPr>
          <w:p w14:paraId="007F4FC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0.033046</w:t>
            </w:r>
          </w:p>
        </w:tc>
        <w:tc>
          <w:tcPr>
            <w:tcW w:w="1051" w:type="dxa"/>
            <w:tcBorders>
              <w:top w:val="nil"/>
              <w:left w:val="nil"/>
              <w:bottom w:val="single" w:sz="4" w:space="0" w:color="auto"/>
              <w:right w:val="single" w:sz="4" w:space="0" w:color="auto"/>
            </w:tcBorders>
            <w:shd w:val="clear" w:color="auto" w:fill="auto"/>
            <w:noWrap/>
            <w:vAlign w:val="bottom"/>
            <w:hideMark/>
          </w:tcPr>
          <w:p w14:paraId="2F231DC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2.860541</w:t>
            </w:r>
          </w:p>
        </w:tc>
        <w:tc>
          <w:tcPr>
            <w:tcW w:w="960" w:type="dxa"/>
            <w:tcBorders>
              <w:top w:val="nil"/>
              <w:left w:val="nil"/>
              <w:bottom w:val="single" w:sz="4" w:space="0" w:color="auto"/>
              <w:right w:val="single" w:sz="4" w:space="0" w:color="auto"/>
            </w:tcBorders>
            <w:shd w:val="clear" w:color="auto" w:fill="auto"/>
            <w:noWrap/>
            <w:vAlign w:val="bottom"/>
            <w:hideMark/>
          </w:tcPr>
          <w:p w14:paraId="7139B7B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0.1208</w:t>
            </w:r>
          </w:p>
        </w:tc>
        <w:tc>
          <w:tcPr>
            <w:tcW w:w="960" w:type="dxa"/>
            <w:tcBorders>
              <w:top w:val="nil"/>
              <w:left w:val="nil"/>
              <w:bottom w:val="single" w:sz="4" w:space="0" w:color="auto"/>
              <w:right w:val="single" w:sz="4" w:space="0" w:color="auto"/>
            </w:tcBorders>
          </w:tcPr>
          <w:p w14:paraId="4E494F04" w14:textId="77777777" w:rsidR="00DF7382" w:rsidRPr="00370E3D" w:rsidRDefault="00DF7382" w:rsidP="00266CC7">
            <w:pPr>
              <w:spacing w:after="0" w:line="240" w:lineRule="auto"/>
              <w:jc w:val="both"/>
              <w:rPr>
                <w:rFonts w:ascii="Arial" w:eastAsia="Times New Roman" w:hAnsi="Arial" w:cs="Arial"/>
                <w:sz w:val="20"/>
                <w:szCs w:val="20"/>
              </w:rPr>
            </w:pPr>
          </w:p>
        </w:tc>
      </w:tr>
      <w:tr w:rsidR="00363039" w:rsidRPr="00370E3D" w14:paraId="2754D02A"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770E4FF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Residual</w:t>
            </w:r>
          </w:p>
        </w:tc>
        <w:tc>
          <w:tcPr>
            <w:tcW w:w="1051" w:type="dxa"/>
            <w:tcBorders>
              <w:top w:val="nil"/>
              <w:left w:val="nil"/>
              <w:bottom w:val="single" w:sz="4" w:space="0" w:color="auto"/>
              <w:right w:val="single" w:sz="4" w:space="0" w:color="auto"/>
            </w:tcBorders>
            <w:shd w:val="clear" w:color="auto" w:fill="auto"/>
            <w:noWrap/>
            <w:vAlign w:val="bottom"/>
            <w:hideMark/>
          </w:tcPr>
          <w:p w14:paraId="7B1F59F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0.069315</w:t>
            </w:r>
          </w:p>
        </w:tc>
        <w:tc>
          <w:tcPr>
            <w:tcW w:w="960" w:type="dxa"/>
            <w:tcBorders>
              <w:top w:val="nil"/>
              <w:left w:val="nil"/>
              <w:bottom w:val="single" w:sz="4" w:space="0" w:color="auto"/>
              <w:right w:val="single" w:sz="4" w:space="0" w:color="auto"/>
            </w:tcBorders>
            <w:shd w:val="clear" w:color="auto" w:fill="auto"/>
            <w:noWrap/>
            <w:vAlign w:val="bottom"/>
            <w:hideMark/>
          </w:tcPr>
          <w:p w14:paraId="7CCBA72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w:t>
            </w:r>
          </w:p>
        </w:tc>
        <w:tc>
          <w:tcPr>
            <w:tcW w:w="1051" w:type="dxa"/>
            <w:tcBorders>
              <w:top w:val="nil"/>
              <w:left w:val="nil"/>
              <w:bottom w:val="single" w:sz="4" w:space="0" w:color="auto"/>
              <w:right w:val="single" w:sz="4" w:space="0" w:color="auto"/>
            </w:tcBorders>
            <w:shd w:val="clear" w:color="auto" w:fill="auto"/>
            <w:noWrap/>
            <w:vAlign w:val="bottom"/>
            <w:hideMark/>
          </w:tcPr>
          <w:p w14:paraId="2BD8938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0.011552</w:t>
            </w:r>
          </w:p>
        </w:tc>
        <w:tc>
          <w:tcPr>
            <w:tcW w:w="1051" w:type="dxa"/>
            <w:tcBorders>
              <w:top w:val="nil"/>
              <w:left w:val="nil"/>
              <w:bottom w:val="single" w:sz="4" w:space="0" w:color="auto"/>
              <w:right w:val="single" w:sz="4" w:space="0" w:color="auto"/>
            </w:tcBorders>
            <w:shd w:val="clear" w:color="auto" w:fill="auto"/>
            <w:noWrap/>
            <w:vAlign w:val="bottom"/>
            <w:hideMark/>
          </w:tcPr>
          <w:p w14:paraId="2EA18953"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shd w:val="clear" w:color="auto" w:fill="auto"/>
            <w:noWrap/>
            <w:vAlign w:val="bottom"/>
            <w:hideMark/>
          </w:tcPr>
          <w:p w14:paraId="061E0DB9"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tcPr>
          <w:p w14:paraId="4A011A25" w14:textId="77777777" w:rsidR="00DF7382" w:rsidRPr="00370E3D" w:rsidRDefault="00DF7382" w:rsidP="00266CC7">
            <w:pPr>
              <w:spacing w:after="0" w:line="240" w:lineRule="auto"/>
              <w:jc w:val="both"/>
              <w:rPr>
                <w:rFonts w:ascii="Arial" w:eastAsia="Times New Roman" w:hAnsi="Arial" w:cs="Arial"/>
                <w:sz w:val="20"/>
                <w:szCs w:val="20"/>
              </w:rPr>
            </w:pPr>
          </w:p>
        </w:tc>
      </w:tr>
      <w:tr w:rsidR="00363039" w:rsidRPr="00370E3D" w14:paraId="60534F5F"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7BC2A31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Total</w:t>
            </w:r>
          </w:p>
        </w:tc>
        <w:tc>
          <w:tcPr>
            <w:tcW w:w="1051" w:type="dxa"/>
            <w:tcBorders>
              <w:top w:val="nil"/>
              <w:left w:val="nil"/>
              <w:bottom w:val="single" w:sz="4" w:space="0" w:color="auto"/>
              <w:right w:val="single" w:sz="4" w:space="0" w:color="auto"/>
            </w:tcBorders>
            <w:shd w:val="clear" w:color="auto" w:fill="auto"/>
            <w:noWrap/>
            <w:vAlign w:val="bottom"/>
            <w:hideMark/>
          </w:tcPr>
          <w:p w14:paraId="74F870C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421.8305</w:t>
            </w:r>
          </w:p>
        </w:tc>
        <w:tc>
          <w:tcPr>
            <w:tcW w:w="960" w:type="dxa"/>
            <w:tcBorders>
              <w:top w:val="nil"/>
              <w:left w:val="nil"/>
              <w:bottom w:val="single" w:sz="4" w:space="0" w:color="auto"/>
              <w:right w:val="single" w:sz="4" w:space="0" w:color="auto"/>
            </w:tcBorders>
            <w:shd w:val="clear" w:color="auto" w:fill="auto"/>
            <w:noWrap/>
            <w:vAlign w:val="bottom"/>
            <w:hideMark/>
          </w:tcPr>
          <w:p w14:paraId="7A0BECE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20</w:t>
            </w:r>
          </w:p>
        </w:tc>
        <w:tc>
          <w:tcPr>
            <w:tcW w:w="1051" w:type="dxa"/>
            <w:tcBorders>
              <w:top w:val="nil"/>
              <w:left w:val="nil"/>
              <w:bottom w:val="single" w:sz="4" w:space="0" w:color="auto"/>
              <w:right w:val="single" w:sz="4" w:space="0" w:color="auto"/>
            </w:tcBorders>
            <w:shd w:val="clear" w:color="auto" w:fill="auto"/>
            <w:noWrap/>
            <w:vAlign w:val="bottom"/>
            <w:hideMark/>
          </w:tcPr>
          <w:p w14:paraId="368BDC3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21.09153</w:t>
            </w:r>
          </w:p>
        </w:tc>
        <w:tc>
          <w:tcPr>
            <w:tcW w:w="1051" w:type="dxa"/>
            <w:tcBorders>
              <w:top w:val="nil"/>
              <w:left w:val="nil"/>
              <w:bottom w:val="single" w:sz="4" w:space="0" w:color="auto"/>
              <w:right w:val="single" w:sz="4" w:space="0" w:color="auto"/>
            </w:tcBorders>
            <w:shd w:val="clear" w:color="auto" w:fill="auto"/>
            <w:noWrap/>
            <w:vAlign w:val="bottom"/>
            <w:hideMark/>
          </w:tcPr>
          <w:p w14:paraId="2E8D0247"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shd w:val="clear" w:color="auto" w:fill="auto"/>
            <w:noWrap/>
            <w:vAlign w:val="bottom"/>
            <w:hideMark/>
          </w:tcPr>
          <w:p w14:paraId="729D29C4" w14:textId="77777777" w:rsidR="00DF7382" w:rsidRPr="00370E3D" w:rsidRDefault="00DF7382" w:rsidP="00266CC7">
            <w:pPr>
              <w:spacing w:after="0" w:line="240" w:lineRule="auto"/>
              <w:jc w:val="both"/>
              <w:rPr>
                <w:rFonts w:ascii="Arial" w:eastAsia="Times New Roman" w:hAnsi="Arial" w:cs="Arial"/>
                <w:sz w:val="20"/>
                <w:szCs w:val="20"/>
              </w:rPr>
            </w:pPr>
          </w:p>
        </w:tc>
        <w:tc>
          <w:tcPr>
            <w:tcW w:w="960" w:type="dxa"/>
            <w:tcBorders>
              <w:top w:val="nil"/>
              <w:left w:val="nil"/>
              <w:bottom w:val="single" w:sz="4" w:space="0" w:color="auto"/>
              <w:right w:val="single" w:sz="4" w:space="0" w:color="auto"/>
            </w:tcBorders>
          </w:tcPr>
          <w:p w14:paraId="12584B74" w14:textId="77777777" w:rsidR="00DF7382" w:rsidRPr="00370E3D" w:rsidRDefault="00DF7382" w:rsidP="00266CC7">
            <w:pPr>
              <w:spacing w:after="0" w:line="240" w:lineRule="auto"/>
              <w:jc w:val="both"/>
              <w:rPr>
                <w:rFonts w:ascii="Arial" w:eastAsia="Times New Roman" w:hAnsi="Arial" w:cs="Arial"/>
                <w:sz w:val="20"/>
                <w:szCs w:val="20"/>
              </w:rPr>
            </w:pPr>
          </w:p>
        </w:tc>
      </w:tr>
    </w:tbl>
    <w:p w14:paraId="7718CC1F" w14:textId="77777777" w:rsidR="00DF7382" w:rsidRPr="00370E3D" w:rsidRDefault="00DF7382" w:rsidP="00DF7382">
      <w:pPr>
        <w:spacing w:line="360" w:lineRule="auto"/>
        <w:jc w:val="both"/>
        <w:rPr>
          <w:rFonts w:ascii="Arial" w:hAnsi="Arial" w:cs="Arial"/>
          <w:sz w:val="24"/>
          <w:szCs w:val="24"/>
        </w:rPr>
      </w:pPr>
    </w:p>
    <w:p w14:paraId="0D5BAE96" w14:textId="77777777" w:rsidR="00DF7382" w:rsidRPr="00370E3D" w:rsidRDefault="00DF7382" w:rsidP="00DF7382">
      <w:pPr>
        <w:spacing w:line="360" w:lineRule="auto"/>
        <w:jc w:val="both"/>
        <w:rPr>
          <w:rFonts w:ascii="Arial" w:hAnsi="Arial" w:cs="Arial"/>
          <w:b/>
          <w:sz w:val="20"/>
          <w:szCs w:val="20"/>
        </w:rPr>
      </w:pPr>
      <w:r w:rsidRPr="00370E3D">
        <w:rPr>
          <w:rFonts w:ascii="Arial" w:hAnsi="Arial" w:cs="Arial"/>
          <w:sz w:val="24"/>
          <w:szCs w:val="24"/>
        </w:rPr>
        <w:t xml:space="preserve">ANOVA results for formed Al sheet revealed that the main effects of spindle speed (A),  feed (B) and step depth (C), combined effects of spindle speed and feed(AB), feed and step depth(BC), spindle speed and step depth(AC) including quadratic effects of spindle speed (A2), feed rate (B2) and step depth (C2) are significant model terms. The ANOVA table comprising of significant model terms along with adequacy measure R2, adjusted </w:t>
      </w:r>
      <w:r w:rsidRPr="00370E3D">
        <w:rPr>
          <w:rFonts w:ascii="Arial" w:hAnsi="Arial" w:cs="Arial"/>
          <w:sz w:val="24"/>
          <w:szCs w:val="24"/>
        </w:rPr>
        <w:lastRenderedPageBreak/>
        <w:t xml:space="preserve">R2 and predicted R2 has been provided in Table 4.10. With p value less than 0.05, the models are significant. </w:t>
      </w:r>
    </w:p>
    <w:p w14:paraId="11456492"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b/>
          <w:sz w:val="20"/>
          <w:szCs w:val="20"/>
        </w:rPr>
        <w:t>Table 4.10</w:t>
      </w:r>
      <w:r w:rsidRPr="00370E3D">
        <w:rPr>
          <w:rFonts w:ascii="Arial" w:hAnsi="Arial" w:cs="Arial"/>
          <w:sz w:val="24"/>
          <w:szCs w:val="24"/>
        </w:rPr>
        <w:t xml:space="preserve"> </w:t>
      </w:r>
      <w:r w:rsidRPr="00370E3D">
        <w:rPr>
          <w:rFonts w:ascii="Arial" w:hAnsi="Arial" w:cs="Arial"/>
          <w:b/>
          <w:sz w:val="20"/>
        </w:rPr>
        <w:t xml:space="preserve">ANOVA for surface </w:t>
      </w:r>
      <w:r w:rsidRPr="00370E3D">
        <w:rPr>
          <w:rFonts w:ascii="Arial" w:hAnsi="Arial" w:cs="Arial"/>
          <w:b/>
          <w:sz w:val="20"/>
          <w:szCs w:val="20"/>
        </w:rPr>
        <w:t>dimensional Accuracy model for two sides with back plate support (with heat)</w:t>
      </w:r>
    </w:p>
    <w:tbl>
      <w:tblPr>
        <w:tblW w:w="7581" w:type="dxa"/>
        <w:jc w:val="center"/>
        <w:tblLook w:val="04A0" w:firstRow="1" w:lastRow="0" w:firstColumn="1" w:lastColumn="0" w:noHBand="0" w:noVBand="1"/>
      </w:tblPr>
      <w:tblGrid>
        <w:gridCol w:w="1484"/>
        <w:gridCol w:w="1051"/>
        <w:gridCol w:w="960"/>
        <w:gridCol w:w="1051"/>
        <w:gridCol w:w="1051"/>
        <w:gridCol w:w="960"/>
        <w:gridCol w:w="1297"/>
      </w:tblGrid>
      <w:tr w:rsidR="00363039" w:rsidRPr="00370E3D" w14:paraId="5B55CF4A" w14:textId="77777777" w:rsidTr="00266CC7">
        <w:trPr>
          <w:trHeight w:val="300"/>
          <w:jc w:val="center"/>
        </w:trPr>
        <w:tc>
          <w:tcPr>
            <w:tcW w:w="14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2FF1B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05971B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Sum of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26C711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53A6F1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DC5C73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778C0E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p-value</w:t>
            </w:r>
          </w:p>
        </w:tc>
        <w:tc>
          <w:tcPr>
            <w:tcW w:w="1297" w:type="dxa"/>
            <w:tcBorders>
              <w:top w:val="single" w:sz="4" w:space="0" w:color="auto"/>
              <w:left w:val="nil"/>
              <w:bottom w:val="single" w:sz="4" w:space="0" w:color="auto"/>
              <w:right w:val="single" w:sz="4" w:space="0" w:color="auto"/>
            </w:tcBorders>
            <w:shd w:val="clear" w:color="auto" w:fill="auto"/>
            <w:noWrap/>
            <w:vAlign w:val="bottom"/>
            <w:hideMark/>
          </w:tcPr>
          <w:p w14:paraId="5E8CD1B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539DDEE4"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05FE2F1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Source</w:t>
            </w:r>
          </w:p>
        </w:tc>
        <w:tc>
          <w:tcPr>
            <w:tcW w:w="960" w:type="dxa"/>
            <w:tcBorders>
              <w:top w:val="nil"/>
              <w:left w:val="nil"/>
              <w:bottom w:val="single" w:sz="4" w:space="0" w:color="auto"/>
              <w:right w:val="single" w:sz="4" w:space="0" w:color="auto"/>
            </w:tcBorders>
            <w:shd w:val="clear" w:color="auto" w:fill="auto"/>
            <w:noWrap/>
            <w:vAlign w:val="bottom"/>
            <w:hideMark/>
          </w:tcPr>
          <w:p w14:paraId="03622E3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Squares</w:t>
            </w:r>
          </w:p>
        </w:tc>
        <w:tc>
          <w:tcPr>
            <w:tcW w:w="960" w:type="dxa"/>
            <w:tcBorders>
              <w:top w:val="nil"/>
              <w:left w:val="nil"/>
              <w:bottom w:val="single" w:sz="4" w:space="0" w:color="auto"/>
              <w:right w:val="single" w:sz="4" w:space="0" w:color="auto"/>
            </w:tcBorders>
            <w:shd w:val="clear" w:color="auto" w:fill="auto"/>
            <w:noWrap/>
            <w:vAlign w:val="bottom"/>
            <w:hideMark/>
          </w:tcPr>
          <w:p w14:paraId="68940D8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df</w:t>
            </w:r>
          </w:p>
        </w:tc>
        <w:tc>
          <w:tcPr>
            <w:tcW w:w="960" w:type="dxa"/>
            <w:tcBorders>
              <w:top w:val="nil"/>
              <w:left w:val="nil"/>
              <w:bottom w:val="single" w:sz="4" w:space="0" w:color="auto"/>
              <w:right w:val="single" w:sz="4" w:space="0" w:color="auto"/>
            </w:tcBorders>
            <w:shd w:val="clear" w:color="auto" w:fill="auto"/>
            <w:noWrap/>
            <w:vAlign w:val="bottom"/>
            <w:hideMark/>
          </w:tcPr>
          <w:p w14:paraId="12D7150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w:t>
            </w:r>
          </w:p>
        </w:tc>
        <w:tc>
          <w:tcPr>
            <w:tcW w:w="960" w:type="dxa"/>
            <w:tcBorders>
              <w:top w:val="nil"/>
              <w:left w:val="nil"/>
              <w:bottom w:val="single" w:sz="4" w:space="0" w:color="auto"/>
              <w:right w:val="single" w:sz="4" w:space="0" w:color="auto"/>
            </w:tcBorders>
            <w:shd w:val="clear" w:color="auto" w:fill="auto"/>
            <w:noWrap/>
            <w:vAlign w:val="bottom"/>
            <w:hideMark/>
          </w:tcPr>
          <w:p w14:paraId="604EC7D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Value</w:t>
            </w:r>
          </w:p>
        </w:tc>
        <w:tc>
          <w:tcPr>
            <w:tcW w:w="960" w:type="dxa"/>
            <w:tcBorders>
              <w:top w:val="nil"/>
              <w:left w:val="nil"/>
              <w:bottom w:val="single" w:sz="4" w:space="0" w:color="auto"/>
              <w:right w:val="single" w:sz="4" w:space="0" w:color="auto"/>
            </w:tcBorders>
            <w:shd w:val="clear" w:color="auto" w:fill="auto"/>
            <w:noWrap/>
            <w:vAlign w:val="bottom"/>
            <w:hideMark/>
          </w:tcPr>
          <w:p w14:paraId="49549D0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Prob&gt; F</w:t>
            </w:r>
          </w:p>
        </w:tc>
        <w:tc>
          <w:tcPr>
            <w:tcW w:w="1297" w:type="dxa"/>
            <w:tcBorders>
              <w:top w:val="nil"/>
              <w:left w:val="nil"/>
              <w:bottom w:val="single" w:sz="4" w:space="0" w:color="auto"/>
              <w:right w:val="single" w:sz="4" w:space="0" w:color="auto"/>
            </w:tcBorders>
            <w:shd w:val="clear" w:color="auto" w:fill="auto"/>
            <w:noWrap/>
            <w:vAlign w:val="bottom"/>
            <w:hideMark/>
          </w:tcPr>
          <w:p w14:paraId="4E19ECC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7CE2B770"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A7CC50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Model</w:t>
            </w:r>
          </w:p>
        </w:tc>
        <w:tc>
          <w:tcPr>
            <w:tcW w:w="960" w:type="dxa"/>
            <w:tcBorders>
              <w:top w:val="nil"/>
              <w:left w:val="nil"/>
              <w:bottom w:val="single" w:sz="4" w:space="0" w:color="auto"/>
              <w:right w:val="single" w:sz="4" w:space="0" w:color="auto"/>
            </w:tcBorders>
            <w:shd w:val="clear" w:color="auto" w:fill="auto"/>
            <w:noWrap/>
            <w:vAlign w:val="bottom"/>
            <w:hideMark/>
          </w:tcPr>
          <w:p w14:paraId="4FA0064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9.487795</w:t>
            </w:r>
          </w:p>
        </w:tc>
        <w:tc>
          <w:tcPr>
            <w:tcW w:w="960" w:type="dxa"/>
            <w:tcBorders>
              <w:top w:val="nil"/>
              <w:left w:val="nil"/>
              <w:bottom w:val="single" w:sz="4" w:space="0" w:color="auto"/>
              <w:right w:val="single" w:sz="4" w:space="0" w:color="auto"/>
            </w:tcBorders>
            <w:shd w:val="clear" w:color="auto" w:fill="auto"/>
            <w:noWrap/>
            <w:vAlign w:val="bottom"/>
            <w:hideMark/>
          </w:tcPr>
          <w:p w14:paraId="491D65A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9</w:t>
            </w:r>
          </w:p>
        </w:tc>
        <w:tc>
          <w:tcPr>
            <w:tcW w:w="960" w:type="dxa"/>
            <w:tcBorders>
              <w:top w:val="nil"/>
              <w:left w:val="nil"/>
              <w:bottom w:val="single" w:sz="4" w:space="0" w:color="auto"/>
              <w:right w:val="single" w:sz="4" w:space="0" w:color="auto"/>
            </w:tcBorders>
            <w:shd w:val="clear" w:color="auto" w:fill="auto"/>
            <w:noWrap/>
            <w:vAlign w:val="bottom"/>
            <w:hideMark/>
          </w:tcPr>
          <w:p w14:paraId="07D1705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1.054199</w:t>
            </w:r>
          </w:p>
        </w:tc>
        <w:tc>
          <w:tcPr>
            <w:tcW w:w="960" w:type="dxa"/>
            <w:tcBorders>
              <w:top w:val="nil"/>
              <w:left w:val="nil"/>
              <w:bottom w:val="single" w:sz="4" w:space="0" w:color="auto"/>
              <w:right w:val="single" w:sz="4" w:space="0" w:color="auto"/>
            </w:tcBorders>
            <w:shd w:val="clear" w:color="auto" w:fill="auto"/>
            <w:noWrap/>
            <w:vAlign w:val="bottom"/>
            <w:hideMark/>
          </w:tcPr>
          <w:p w14:paraId="08CE933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52.31767</w:t>
            </w:r>
          </w:p>
        </w:tc>
        <w:tc>
          <w:tcPr>
            <w:tcW w:w="960" w:type="dxa"/>
            <w:tcBorders>
              <w:top w:val="nil"/>
              <w:left w:val="nil"/>
              <w:bottom w:val="single" w:sz="4" w:space="0" w:color="auto"/>
              <w:right w:val="single" w:sz="4" w:space="0" w:color="auto"/>
            </w:tcBorders>
            <w:shd w:val="clear" w:color="auto" w:fill="auto"/>
            <w:noWrap/>
            <w:vAlign w:val="bottom"/>
            <w:hideMark/>
          </w:tcPr>
          <w:p w14:paraId="77F1886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0809D95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significant</w:t>
            </w:r>
          </w:p>
        </w:tc>
      </w:tr>
      <w:tr w:rsidR="00363039" w:rsidRPr="00370E3D" w14:paraId="1DD7E584"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0A43AA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A-Spindle Speed</w:t>
            </w:r>
          </w:p>
        </w:tc>
        <w:tc>
          <w:tcPr>
            <w:tcW w:w="960" w:type="dxa"/>
            <w:tcBorders>
              <w:top w:val="nil"/>
              <w:left w:val="nil"/>
              <w:bottom w:val="single" w:sz="4" w:space="0" w:color="auto"/>
              <w:right w:val="single" w:sz="4" w:space="0" w:color="auto"/>
            </w:tcBorders>
            <w:shd w:val="clear" w:color="auto" w:fill="auto"/>
            <w:noWrap/>
            <w:vAlign w:val="bottom"/>
            <w:hideMark/>
          </w:tcPr>
          <w:p w14:paraId="576BC36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2.128706</w:t>
            </w:r>
          </w:p>
        </w:tc>
        <w:tc>
          <w:tcPr>
            <w:tcW w:w="960" w:type="dxa"/>
            <w:tcBorders>
              <w:top w:val="nil"/>
              <w:left w:val="nil"/>
              <w:bottom w:val="single" w:sz="4" w:space="0" w:color="auto"/>
              <w:right w:val="single" w:sz="4" w:space="0" w:color="auto"/>
            </w:tcBorders>
            <w:shd w:val="clear" w:color="auto" w:fill="auto"/>
            <w:noWrap/>
            <w:vAlign w:val="bottom"/>
            <w:hideMark/>
          </w:tcPr>
          <w:p w14:paraId="5C344E5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5DAE261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2.128706</w:t>
            </w:r>
          </w:p>
        </w:tc>
        <w:tc>
          <w:tcPr>
            <w:tcW w:w="960" w:type="dxa"/>
            <w:tcBorders>
              <w:top w:val="nil"/>
              <w:left w:val="nil"/>
              <w:bottom w:val="single" w:sz="4" w:space="0" w:color="auto"/>
              <w:right w:val="single" w:sz="4" w:space="0" w:color="auto"/>
            </w:tcBorders>
            <w:shd w:val="clear" w:color="auto" w:fill="auto"/>
            <w:noWrap/>
            <w:vAlign w:val="bottom"/>
            <w:hideMark/>
          </w:tcPr>
          <w:p w14:paraId="7CF8FD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105.6431</w:t>
            </w:r>
          </w:p>
        </w:tc>
        <w:tc>
          <w:tcPr>
            <w:tcW w:w="960" w:type="dxa"/>
            <w:tcBorders>
              <w:top w:val="nil"/>
              <w:left w:val="nil"/>
              <w:bottom w:val="single" w:sz="4" w:space="0" w:color="auto"/>
              <w:right w:val="single" w:sz="4" w:space="0" w:color="auto"/>
            </w:tcBorders>
            <w:shd w:val="clear" w:color="auto" w:fill="auto"/>
            <w:noWrap/>
            <w:vAlign w:val="bottom"/>
            <w:hideMark/>
          </w:tcPr>
          <w:p w14:paraId="7720199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25829697"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62B7AA8D"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7E8CB77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B-Feed Rate</w:t>
            </w:r>
          </w:p>
        </w:tc>
        <w:tc>
          <w:tcPr>
            <w:tcW w:w="960" w:type="dxa"/>
            <w:tcBorders>
              <w:top w:val="nil"/>
              <w:left w:val="nil"/>
              <w:bottom w:val="single" w:sz="4" w:space="0" w:color="auto"/>
              <w:right w:val="single" w:sz="4" w:space="0" w:color="auto"/>
            </w:tcBorders>
            <w:shd w:val="clear" w:color="auto" w:fill="auto"/>
            <w:noWrap/>
            <w:vAlign w:val="bottom"/>
            <w:hideMark/>
          </w:tcPr>
          <w:p w14:paraId="7766569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0.159207</w:t>
            </w:r>
          </w:p>
        </w:tc>
        <w:tc>
          <w:tcPr>
            <w:tcW w:w="960" w:type="dxa"/>
            <w:tcBorders>
              <w:top w:val="nil"/>
              <w:left w:val="nil"/>
              <w:bottom w:val="single" w:sz="4" w:space="0" w:color="auto"/>
              <w:right w:val="single" w:sz="4" w:space="0" w:color="auto"/>
            </w:tcBorders>
            <w:shd w:val="clear" w:color="auto" w:fill="auto"/>
            <w:noWrap/>
            <w:vAlign w:val="bottom"/>
            <w:hideMark/>
          </w:tcPr>
          <w:p w14:paraId="2C15F33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6121778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0.159207</w:t>
            </w:r>
          </w:p>
        </w:tc>
        <w:tc>
          <w:tcPr>
            <w:tcW w:w="960" w:type="dxa"/>
            <w:tcBorders>
              <w:top w:val="nil"/>
              <w:left w:val="nil"/>
              <w:bottom w:val="single" w:sz="4" w:space="0" w:color="auto"/>
              <w:right w:val="single" w:sz="4" w:space="0" w:color="auto"/>
            </w:tcBorders>
            <w:shd w:val="clear" w:color="auto" w:fill="auto"/>
            <w:noWrap/>
            <w:vAlign w:val="bottom"/>
            <w:hideMark/>
          </w:tcPr>
          <w:p w14:paraId="5BF24B8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7.901086</w:t>
            </w:r>
          </w:p>
        </w:tc>
        <w:tc>
          <w:tcPr>
            <w:tcW w:w="960" w:type="dxa"/>
            <w:tcBorders>
              <w:top w:val="nil"/>
              <w:left w:val="nil"/>
              <w:bottom w:val="single" w:sz="4" w:space="0" w:color="auto"/>
              <w:right w:val="single" w:sz="4" w:space="0" w:color="auto"/>
            </w:tcBorders>
            <w:shd w:val="clear" w:color="auto" w:fill="auto"/>
            <w:noWrap/>
            <w:vAlign w:val="bottom"/>
            <w:hideMark/>
          </w:tcPr>
          <w:p w14:paraId="7947842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0.0184</w:t>
            </w:r>
          </w:p>
        </w:tc>
        <w:tc>
          <w:tcPr>
            <w:tcW w:w="1297" w:type="dxa"/>
            <w:tcBorders>
              <w:top w:val="nil"/>
              <w:left w:val="nil"/>
              <w:bottom w:val="single" w:sz="4" w:space="0" w:color="auto"/>
              <w:right w:val="single" w:sz="4" w:space="0" w:color="auto"/>
            </w:tcBorders>
            <w:shd w:val="clear" w:color="auto" w:fill="auto"/>
            <w:noWrap/>
            <w:vAlign w:val="bottom"/>
            <w:hideMark/>
          </w:tcPr>
          <w:p w14:paraId="47A6BD4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57D73F1A"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B16BCB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C-Step Depth</w:t>
            </w:r>
          </w:p>
        </w:tc>
        <w:tc>
          <w:tcPr>
            <w:tcW w:w="960" w:type="dxa"/>
            <w:tcBorders>
              <w:top w:val="nil"/>
              <w:left w:val="nil"/>
              <w:bottom w:val="single" w:sz="4" w:space="0" w:color="auto"/>
              <w:right w:val="single" w:sz="4" w:space="0" w:color="auto"/>
            </w:tcBorders>
            <w:shd w:val="clear" w:color="auto" w:fill="auto"/>
            <w:noWrap/>
            <w:vAlign w:val="bottom"/>
            <w:hideMark/>
          </w:tcPr>
          <w:p w14:paraId="7251812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0.166152</w:t>
            </w:r>
          </w:p>
        </w:tc>
        <w:tc>
          <w:tcPr>
            <w:tcW w:w="960" w:type="dxa"/>
            <w:tcBorders>
              <w:top w:val="nil"/>
              <w:left w:val="nil"/>
              <w:bottom w:val="single" w:sz="4" w:space="0" w:color="auto"/>
              <w:right w:val="single" w:sz="4" w:space="0" w:color="auto"/>
            </w:tcBorders>
            <w:shd w:val="clear" w:color="auto" w:fill="auto"/>
            <w:noWrap/>
            <w:vAlign w:val="bottom"/>
            <w:hideMark/>
          </w:tcPr>
          <w:p w14:paraId="3BD3BCF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4505DBE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0.166152</w:t>
            </w:r>
          </w:p>
        </w:tc>
        <w:tc>
          <w:tcPr>
            <w:tcW w:w="960" w:type="dxa"/>
            <w:tcBorders>
              <w:top w:val="nil"/>
              <w:left w:val="nil"/>
              <w:bottom w:val="single" w:sz="4" w:space="0" w:color="auto"/>
              <w:right w:val="single" w:sz="4" w:space="0" w:color="auto"/>
            </w:tcBorders>
            <w:shd w:val="clear" w:color="auto" w:fill="auto"/>
            <w:noWrap/>
            <w:vAlign w:val="bottom"/>
            <w:hideMark/>
          </w:tcPr>
          <w:p w14:paraId="0CD1E3E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8.245778</w:t>
            </w:r>
          </w:p>
        </w:tc>
        <w:tc>
          <w:tcPr>
            <w:tcW w:w="960" w:type="dxa"/>
            <w:tcBorders>
              <w:top w:val="nil"/>
              <w:left w:val="nil"/>
              <w:bottom w:val="single" w:sz="4" w:space="0" w:color="auto"/>
              <w:right w:val="single" w:sz="4" w:space="0" w:color="auto"/>
            </w:tcBorders>
            <w:shd w:val="clear" w:color="auto" w:fill="auto"/>
            <w:noWrap/>
            <w:vAlign w:val="bottom"/>
            <w:hideMark/>
          </w:tcPr>
          <w:p w14:paraId="6B216E4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0.0166</w:t>
            </w:r>
          </w:p>
        </w:tc>
        <w:tc>
          <w:tcPr>
            <w:tcW w:w="1297" w:type="dxa"/>
            <w:tcBorders>
              <w:top w:val="nil"/>
              <w:left w:val="nil"/>
              <w:bottom w:val="single" w:sz="4" w:space="0" w:color="auto"/>
              <w:right w:val="single" w:sz="4" w:space="0" w:color="auto"/>
            </w:tcBorders>
            <w:shd w:val="clear" w:color="auto" w:fill="auto"/>
            <w:noWrap/>
            <w:vAlign w:val="bottom"/>
            <w:hideMark/>
          </w:tcPr>
          <w:p w14:paraId="7C90BE0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7C355198"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779CAE9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AB</w:t>
            </w:r>
          </w:p>
        </w:tc>
        <w:tc>
          <w:tcPr>
            <w:tcW w:w="960" w:type="dxa"/>
            <w:tcBorders>
              <w:top w:val="nil"/>
              <w:left w:val="nil"/>
              <w:bottom w:val="single" w:sz="4" w:space="0" w:color="auto"/>
              <w:right w:val="single" w:sz="4" w:space="0" w:color="auto"/>
            </w:tcBorders>
            <w:shd w:val="clear" w:color="auto" w:fill="auto"/>
            <w:noWrap/>
            <w:vAlign w:val="bottom"/>
            <w:hideMark/>
          </w:tcPr>
          <w:p w14:paraId="50E206F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0.148513</w:t>
            </w:r>
          </w:p>
        </w:tc>
        <w:tc>
          <w:tcPr>
            <w:tcW w:w="960" w:type="dxa"/>
            <w:tcBorders>
              <w:top w:val="nil"/>
              <w:left w:val="nil"/>
              <w:bottom w:val="single" w:sz="4" w:space="0" w:color="auto"/>
              <w:right w:val="single" w:sz="4" w:space="0" w:color="auto"/>
            </w:tcBorders>
            <w:shd w:val="clear" w:color="auto" w:fill="auto"/>
            <w:noWrap/>
            <w:vAlign w:val="bottom"/>
            <w:hideMark/>
          </w:tcPr>
          <w:p w14:paraId="0A32B36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5619900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0.148513</w:t>
            </w:r>
          </w:p>
        </w:tc>
        <w:tc>
          <w:tcPr>
            <w:tcW w:w="960" w:type="dxa"/>
            <w:tcBorders>
              <w:top w:val="nil"/>
              <w:left w:val="nil"/>
              <w:bottom w:val="single" w:sz="4" w:space="0" w:color="auto"/>
              <w:right w:val="single" w:sz="4" w:space="0" w:color="auto"/>
            </w:tcBorders>
            <w:shd w:val="clear" w:color="auto" w:fill="auto"/>
            <w:noWrap/>
            <w:vAlign w:val="bottom"/>
            <w:hideMark/>
          </w:tcPr>
          <w:p w14:paraId="2DB6F79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7.370358</w:t>
            </w:r>
          </w:p>
        </w:tc>
        <w:tc>
          <w:tcPr>
            <w:tcW w:w="960" w:type="dxa"/>
            <w:tcBorders>
              <w:top w:val="nil"/>
              <w:left w:val="nil"/>
              <w:bottom w:val="single" w:sz="4" w:space="0" w:color="auto"/>
              <w:right w:val="single" w:sz="4" w:space="0" w:color="auto"/>
            </w:tcBorders>
            <w:shd w:val="clear" w:color="auto" w:fill="auto"/>
            <w:noWrap/>
            <w:vAlign w:val="bottom"/>
            <w:hideMark/>
          </w:tcPr>
          <w:p w14:paraId="5F454BA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0.0218</w:t>
            </w:r>
          </w:p>
        </w:tc>
        <w:tc>
          <w:tcPr>
            <w:tcW w:w="1297" w:type="dxa"/>
            <w:tcBorders>
              <w:top w:val="nil"/>
              <w:left w:val="nil"/>
              <w:bottom w:val="single" w:sz="4" w:space="0" w:color="auto"/>
              <w:right w:val="single" w:sz="4" w:space="0" w:color="auto"/>
            </w:tcBorders>
            <w:shd w:val="clear" w:color="auto" w:fill="auto"/>
            <w:noWrap/>
            <w:vAlign w:val="bottom"/>
            <w:hideMark/>
          </w:tcPr>
          <w:p w14:paraId="0073F973"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284FCDCA"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488237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AC</w:t>
            </w:r>
          </w:p>
        </w:tc>
        <w:tc>
          <w:tcPr>
            <w:tcW w:w="960" w:type="dxa"/>
            <w:tcBorders>
              <w:top w:val="nil"/>
              <w:left w:val="nil"/>
              <w:bottom w:val="single" w:sz="4" w:space="0" w:color="auto"/>
              <w:right w:val="single" w:sz="4" w:space="0" w:color="auto"/>
            </w:tcBorders>
            <w:shd w:val="clear" w:color="auto" w:fill="auto"/>
            <w:noWrap/>
            <w:vAlign w:val="bottom"/>
            <w:hideMark/>
          </w:tcPr>
          <w:p w14:paraId="15C64DC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1.209013</w:t>
            </w:r>
          </w:p>
        </w:tc>
        <w:tc>
          <w:tcPr>
            <w:tcW w:w="960" w:type="dxa"/>
            <w:tcBorders>
              <w:top w:val="nil"/>
              <w:left w:val="nil"/>
              <w:bottom w:val="single" w:sz="4" w:space="0" w:color="auto"/>
              <w:right w:val="single" w:sz="4" w:space="0" w:color="auto"/>
            </w:tcBorders>
            <w:shd w:val="clear" w:color="auto" w:fill="auto"/>
            <w:noWrap/>
            <w:vAlign w:val="bottom"/>
            <w:hideMark/>
          </w:tcPr>
          <w:p w14:paraId="73A1825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1611F0F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1.209013</w:t>
            </w:r>
          </w:p>
        </w:tc>
        <w:tc>
          <w:tcPr>
            <w:tcW w:w="960" w:type="dxa"/>
            <w:tcBorders>
              <w:top w:val="nil"/>
              <w:left w:val="nil"/>
              <w:bottom w:val="single" w:sz="4" w:space="0" w:color="auto"/>
              <w:right w:val="single" w:sz="4" w:space="0" w:color="auto"/>
            </w:tcBorders>
            <w:shd w:val="clear" w:color="auto" w:fill="auto"/>
            <w:noWrap/>
            <w:vAlign w:val="bottom"/>
            <w:hideMark/>
          </w:tcPr>
          <w:p w14:paraId="4954FCF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60.00071</w:t>
            </w:r>
          </w:p>
        </w:tc>
        <w:tc>
          <w:tcPr>
            <w:tcW w:w="960" w:type="dxa"/>
            <w:tcBorders>
              <w:top w:val="nil"/>
              <w:left w:val="nil"/>
              <w:bottom w:val="single" w:sz="4" w:space="0" w:color="auto"/>
              <w:right w:val="single" w:sz="4" w:space="0" w:color="auto"/>
            </w:tcBorders>
            <w:shd w:val="clear" w:color="auto" w:fill="auto"/>
            <w:noWrap/>
            <w:vAlign w:val="bottom"/>
            <w:hideMark/>
          </w:tcPr>
          <w:p w14:paraId="5C7A023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4FB3304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01E8673C"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896887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BC</w:t>
            </w:r>
          </w:p>
        </w:tc>
        <w:tc>
          <w:tcPr>
            <w:tcW w:w="960" w:type="dxa"/>
            <w:tcBorders>
              <w:top w:val="nil"/>
              <w:left w:val="nil"/>
              <w:bottom w:val="single" w:sz="4" w:space="0" w:color="auto"/>
              <w:right w:val="single" w:sz="4" w:space="0" w:color="auto"/>
            </w:tcBorders>
            <w:shd w:val="clear" w:color="auto" w:fill="auto"/>
            <w:noWrap/>
            <w:vAlign w:val="bottom"/>
            <w:hideMark/>
          </w:tcPr>
          <w:p w14:paraId="61FEEF8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0.485113</w:t>
            </w:r>
          </w:p>
        </w:tc>
        <w:tc>
          <w:tcPr>
            <w:tcW w:w="960" w:type="dxa"/>
            <w:tcBorders>
              <w:top w:val="nil"/>
              <w:left w:val="nil"/>
              <w:bottom w:val="single" w:sz="4" w:space="0" w:color="auto"/>
              <w:right w:val="single" w:sz="4" w:space="0" w:color="auto"/>
            </w:tcBorders>
            <w:shd w:val="clear" w:color="auto" w:fill="auto"/>
            <w:noWrap/>
            <w:vAlign w:val="bottom"/>
            <w:hideMark/>
          </w:tcPr>
          <w:p w14:paraId="0C38499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666BF22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0.485113</w:t>
            </w:r>
          </w:p>
        </w:tc>
        <w:tc>
          <w:tcPr>
            <w:tcW w:w="960" w:type="dxa"/>
            <w:tcBorders>
              <w:top w:val="nil"/>
              <w:left w:val="nil"/>
              <w:bottom w:val="single" w:sz="4" w:space="0" w:color="auto"/>
              <w:right w:val="single" w:sz="4" w:space="0" w:color="auto"/>
            </w:tcBorders>
            <w:shd w:val="clear" w:color="auto" w:fill="auto"/>
            <w:noWrap/>
            <w:vAlign w:val="bottom"/>
            <w:hideMark/>
          </w:tcPr>
          <w:p w14:paraId="5634D8B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24.0751</w:t>
            </w:r>
          </w:p>
        </w:tc>
        <w:tc>
          <w:tcPr>
            <w:tcW w:w="960" w:type="dxa"/>
            <w:tcBorders>
              <w:top w:val="nil"/>
              <w:left w:val="nil"/>
              <w:bottom w:val="single" w:sz="4" w:space="0" w:color="auto"/>
              <w:right w:val="single" w:sz="4" w:space="0" w:color="auto"/>
            </w:tcBorders>
            <w:shd w:val="clear" w:color="auto" w:fill="auto"/>
            <w:noWrap/>
            <w:vAlign w:val="bottom"/>
            <w:hideMark/>
          </w:tcPr>
          <w:p w14:paraId="446BDB6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0.0006</w:t>
            </w:r>
          </w:p>
        </w:tc>
        <w:tc>
          <w:tcPr>
            <w:tcW w:w="1297" w:type="dxa"/>
            <w:tcBorders>
              <w:top w:val="nil"/>
              <w:left w:val="nil"/>
              <w:bottom w:val="single" w:sz="4" w:space="0" w:color="auto"/>
              <w:right w:val="single" w:sz="4" w:space="0" w:color="auto"/>
            </w:tcBorders>
            <w:shd w:val="clear" w:color="auto" w:fill="auto"/>
            <w:noWrap/>
            <w:vAlign w:val="bottom"/>
            <w:hideMark/>
          </w:tcPr>
          <w:p w14:paraId="78CD955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6CB6B2F6"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BCD16E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A^2</w:t>
            </w:r>
          </w:p>
        </w:tc>
        <w:tc>
          <w:tcPr>
            <w:tcW w:w="960" w:type="dxa"/>
            <w:tcBorders>
              <w:top w:val="nil"/>
              <w:left w:val="nil"/>
              <w:bottom w:val="single" w:sz="4" w:space="0" w:color="auto"/>
              <w:right w:val="single" w:sz="4" w:space="0" w:color="auto"/>
            </w:tcBorders>
            <w:shd w:val="clear" w:color="auto" w:fill="auto"/>
            <w:noWrap/>
            <w:vAlign w:val="bottom"/>
            <w:hideMark/>
          </w:tcPr>
          <w:p w14:paraId="15F3846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2.231725</w:t>
            </w:r>
          </w:p>
        </w:tc>
        <w:tc>
          <w:tcPr>
            <w:tcW w:w="960" w:type="dxa"/>
            <w:tcBorders>
              <w:top w:val="nil"/>
              <w:left w:val="nil"/>
              <w:bottom w:val="single" w:sz="4" w:space="0" w:color="auto"/>
              <w:right w:val="single" w:sz="4" w:space="0" w:color="auto"/>
            </w:tcBorders>
            <w:shd w:val="clear" w:color="auto" w:fill="auto"/>
            <w:noWrap/>
            <w:vAlign w:val="bottom"/>
            <w:hideMark/>
          </w:tcPr>
          <w:p w14:paraId="3A2BBCB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3AF362A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2.231725</w:t>
            </w:r>
          </w:p>
        </w:tc>
        <w:tc>
          <w:tcPr>
            <w:tcW w:w="960" w:type="dxa"/>
            <w:tcBorders>
              <w:top w:val="nil"/>
              <w:left w:val="nil"/>
              <w:bottom w:val="single" w:sz="4" w:space="0" w:color="auto"/>
              <w:right w:val="single" w:sz="4" w:space="0" w:color="auto"/>
            </w:tcBorders>
            <w:shd w:val="clear" w:color="auto" w:fill="auto"/>
            <w:noWrap/>
            <w:vAlign w:val="bottom"/>
            <w:hideMark/>
          </w:tcPr>
          <w:p w14:paraId="261CF7B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110.7557</w:t>
            </w:r>
          </w:p>
        </w:tc>
        <w:tc>
          <w:tcPr>
            <w:tcW w:w="960" w:type="dxa"/>
            <w:tcBorders>
              <w:top w:val="nil"/>
              <w:left w:val="nil"/>
              <w:bottom w:val="single" w:sz="4" w:space="0" w:color="auto"/>
              <w:right w:val="single" w:sz="4" w:space="0" w:color="auto"/>
            </w:tcBorders>
            <w:shd w:val="clear" w:color="auto" w:fill="auto"/>
            <w:noWrap/>
            <w:vAlign w:val="bottom"/>
            <w:hideMark/>
          </w:tcPr>
          <w:p w14:paraId="4057E6C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073DE63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71D5179A"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7FC6A6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B^2</w:t>
            </w:r>
          </w:p>
        </w:tc>
        <w:tc>
          <w:tcPr>
            <w:tcW w:w="960" w:type="dxa"/>
            <w:tcBorders>
              <w:top w:val="nil"/>
              <w:left w:val="nil"/>
              <w:bottom w:val="single" w:sz="4" w:space="0" w:color="auto"/>
              <w:right w:val="single" w:sz="4" w:space="0" w:color="auto"/>
            </w:tcBorders>
            <w:shd w:val="clear" w:color="auto" w:fill="auto"/>
            <w:noWrap/>
            <w:vAlign w:val="bottom"/>
            <w:hideMark/>
          </w:tcPr>
          <w:p w14:paraId="698B902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0.386247</w:t>
            </w:r>
          </w:p>
        </w:tc>
        <w:tc>
          <w:tcPr>
            <w:tcW w:w="960" w:type="dxa"/>
            <w:tcBorders>
              <w:top w:val="nil"/>
              <w:left w:val="nil"/>
              <w:bottom w:val="single" w:sz="4" w:space="0" w:color="auto"/>
              <w:right w:val="single" w:sz="4" w:space="0" w:color="auto"/>
            </w:tcBorders>
            <w:shd w:val="clear" w:color="auto" w:fill="auto"/>
            <w:noWrap/>
            <w:vAlign w:val="bottom"/>
            <w:hideMark/>
          </w:tcPr>
          <w:p w14:paraId="2A26A0C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26F2E65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0.386247</w:t>
            </w:r>
          </w:p>
        </w:tc>
        <w:tc>
          <w:tcPr>
            <w:tcW w:w="960" w:type="dxa"/>
            <w:tcBorders>
              <w:top w:val="nil"/>
              <w:left w:val="nil"/>
              <w:bottom w:val="single" w:sz="4" w:space="0" w:color="auto"/>
              <w:right w:val="single" w:sz="4" w:space="0" w:color="auto"/>
            </w:tcBorders>
            <w:shd w:val="clear" w:color="auto" w:fill="auto"/>
            <w:noWrap/>
            <w:vAlign w:val="bottom"/>
            <w:hideMark/>
          </w:tcPr>
          <w:p w14:paraId="4F7C18C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19.1686</w:t>
            </w:r>
          </w:p>
        </w:tc>
        <w:tc>
          <w:tcPr>
            <w:tcW w:w="960" w:type="dxa"/>
            <w:tcBorders>
              <w:top w:val="nil"/>
              <w:left w:val="nil"/>
              <w:bottom w:val="single" w:sz="4" w:space="0" w:color="auto"/>
              <w:right w:val="single" w:sz="4" w:space="0" w:color="auto"/>
            </w:tcBorders>
            <w:shd w:val="clear" w:color="auto" w:fill="auto"/>
            <w:noWrap/>
            <w:vAlign w:val="bottom"/>
            <w:hideMark/>
          </w:tcPr>
          <w:p w14:paraId="66CEB34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0.0014</w:t>
            </w:r>
          </w:p>
        </w:tc>
        <w:tc>
          <w:tcPr>
            <w:tcW w:w="1297" w:type="dxa"/>
            <w:tcBorders>
              <w:top w:val="nil"/>
              <w:left w:val="nil"/>
              <w:bottom w:val="single" w:sz="4" w:space="0" w:color="auto"/>
              <w:right w:val="single" w:sz="4" w:space="0" w:color="auto"/>
            </w:tcBorders>
            <w:shd w:val="clear" w:color="auto" w:fill="auto"/>
            <w:noWrap/>
            <w:vAlign w:val="bottom"/>
            <w:hideMark/>
          </w:tcPr>
          <w:p w14:paraId="22C16F3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44931C4A"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6F761B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C^2</w:t>
            </w:r>
          </w:p>
        </w:tc>
        <w:tc>
          <w:tcPr>
            <w:tcW w:w="960" w:type="dxa"/>
            <w:tcBorders>
              <w:top w:val="nil"/>
              <w:left w:val="nil"/>
              <w:bottom w:val="single" w:sz="4" w:space="0" w:color="auto"/>
              <w:right w:val="single" w:sz="4" w:space="0" w:color="auto"/>
            </w:tcBorders>
            <w:shd w:val="clear" w:color="auto" w:fill="auto"/>
            <w:noWrap/>
            <w:vAlign w:val="bottom"/>
            <w:hideMark/>
          </w:tcPr>
          <w:p w14:paraId="2B6D4DA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3.346841</w:t>
            </w:r>
          </w:p>
        </w:tc>
        <w:tc>
          <w:tcPr>
            <w:tcW w:w="960" w:type="dxa"/>
            <w:tcBorders>
              <w:top w:val="nil"/>
              <w:left w:val="nil"/>
              <w:bottom w:val="single" w:sz="4" w:space="0" w:color="auto"/>
              <w:right w:val="single" w:sz="4" w:space="0" w:color="auto"/>
            </w:tcBorders>
            <w:shd w:val="clear" w:color="auto" w:fill="auto"/>
            <w:noWrap/>
            <w:vAlign w:val="bottom"/>
            <w:hideMark/>
          </w:tcPr>
          <w:p w14:paraId="1B47D54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2DCE030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3.346841</w:t>
            </w:r>
          </w:p>
        </w:tc>
        <w:tc>
          <w:tcPr>
            <w:tcW w:w="960" w:type="dxa"/>
            <w:tcBorders>
              <w:top w:val="nil"/>
              <w:left w:val="nil"/>
              <w:bottom w:val="single" w:sz="4" w:space="0" w:color="auto"/>
              <w:right w:val="single" w:sz="4" w:space="0" w:color="auto"/>
            </w:tcBorders>
            <w:shd w:val="clear" w:color="auto" w:fill="auto"/>
            <w:noWrap/>
            <w:vAlign w:val="bottom"/>
            <w:hideMark/>
          </w:tcPr>
          <w:p w14:paraId="5357BFA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166.0966</w:t>
            </w:r>
          </w:p>
        </w:tc>
        <w:tc>
          <w:tcPr>
            <w:tcW w:w="960" w:type="dxa"/>
            <w:tcBorders>
              <w:top w:val="nil"/>
              <w:left w:val="nil"/>
              <w:bottom w:val="single" w:sz="4" w:space="0" w:color="auto"/>
              <w:right w:val="single" w:sz="4" w:space="0" w:color="auto"/>
            </w:tcBorders>
            <w:shd w:val="clear" w:color="auto" w:fill="auto"/>
            <w:noWrap/>
            <w:vAlign w:val="bottom"/>
            <w:hideMark/>
          </w:tcPr>
          <w:p w14:paraId="6860FAE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6B87674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35762D1E"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5AB10D9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Residual</w:t>
            </w:r>
          </w:p>
        </w:tc>
        <w:tc>
          <w:tcPr>
            <w:tcW w:w="960" w:type="dxa"/>
            <w:tcBorders>
              <w:top w:val="nil"/>
              <w:left w:val="nil"/>
              <w:bottom w:val="single" w:sz="4" w:space="0" w:color="auto"/>
              <w:right w:val="single" w:sz="4" w:space="0" w:color="auto"/>
            </w:tcBorders>
            <w:shd w:val="clear" w:color="auto" w:fill="auto"/>
            <w:noWrap/>
            <w:vAlign w:val="bottom"/>
            <w:hideMark/>
          </w:tcPr>
          <w:p w14:paraId="5563110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0.2015</w:t>
            </w:r>
          </w:p>
        </w:tc>
        <w:tc>
          <w:tcPr>
            <w:tcW w:w="960" w:type="dxa"/>
            <w:tcBorders>
              <w:top w:val="nil"/>
              <w:left w:val="nil"/>
              <w:bottom w:val="single" w:sz="4" w:space="0" w:color="auto"/>
              <w:right w:val="single" w:sz="4" w:space="0" w:color="auto"/>
            </w:tcBorders>
            <w:shd w:val="clear" w:color="auto" w:fill="auto"/>
            <w:noWrap/>
            <w:vAlign w:val="bottom"/>
            <w:hideMark/>
          </w:tcPr>
          <w:p w14:paraId="5490213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w:t>
            </w:r>
          </w:p>
        </w:tc>
        <w:tc>
          <w:tcPr>
            <w:tcW w:w="960" w:type="dxa"/>
            <w:tcBorders>
              <w:top w:val="nil"/>
              <w:left w:val="nil"/>
              <w:bottom w:val="single" w:sz="4" w:space="0" w:color="auto"/>
              <w:right w:val="single" w:sz="4" w:space="0" w:color="auto"/>
            </w:tcBorders>
            <w:shd w:val="clear" w:color="auto" w:fill="auto"/>
            <w:noWrap/>
            <w:vAlign w:val="bottom"/>
            <w:hideMark/>
          </w:tcPr>
          <w:p w14:paraId="38570A4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0.02015</w:t>
            </w:r>
          </w:p>
        </w:tc>
        <w:tc>
          <w:tcPr>
            <w:tcW w:w="960" w:type="dxa"/>
            <w:tcBorders>
              <w:top w:val="nil"/>
              <w:left w:val="nil"/>
              <w:bottom w:val="single" w:sz="4" w:space="0" w:color="auto"/>
              <w:right w:val="single" w:sz="4" w:space="0" w:color="auto"/>
            </w:tcBorders>
            <w:shd w:val="clear" w:color="auto" w:fill="auto"/>
            <w:noWrap/>
            <w:vAlign w:val="bottom"/>
            <w:hideMark/>
          </w:tcPr>
          <w:p w14:paraId="7E31403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42789D2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2832871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20D193AC"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1AD999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Lack of Fit</w:t>
            </w:r>
          </w:p>
        </w:tc>
        <w:tc>
          <w:tcPr>
            <w:tcW w:w="960" w:type="dxa"/>
            <w:tcBorders>
              <w:top w:val="nil"/>
              <w:left w:val="nil"/>
              <w:bottom w:val="single" w:sz="4" w:space="0" w:color="auto"/>
              <w:right w:val="single" w:sz="4" w:space="0" w:color="auto"/>
            </w:tcBorders>
            <w:shd w:val="clear" w:color="auto" w:fill="auto"/>
            <w:noWrap/>
            <w:vAlign w:val="bottom"/>
            <w:hideMark/>
          </w:tcPr>
          <w:p w14:paraId="4BEADAF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0.164766</w:t>
            </w:r>
          </w:p>
        </w:tc>
        <w:tc>
          <w:tcPr>
            <w:tcW w:w="960" w:type="dxa"/>
            <w:tcBorders>
              <w:top w:val="nil"/>
              <w:left w:val="nil"/>
              <w:bottom w:val="single" w:sz="4" w:space="0" w:color="auto"/>
              <w:right w:val="single" w:sz="4" w:space="0" w:color="auto"/>
            </w:tcBorders>
            <w:shd w:val="clear" w:color="auto" w:fill="auto"/>
            <w:noWrap/>
            <w:vAlign w:val="bottom"/>
            <w:hideMark/>
          </w:tcPr>
          <w:p w14:paraId="0BDF727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w:t>
            </w:r>
          </w:p>
        </w:tc>
        <w:tc>
          <w:tcPr>
            <w:tcW w:w="960" w:type="dxa"/>
            <w:tcBorders>
              <w:top w:val="nil"/>
              <w:left w:val="nil"/>
              <w:bottom w:val="single" w:sz="4" w:space="0" w:color="auto"/>
              <w:right w:val="single" w:sz="4" w:space="0" w:color="auto"/>
            </w:tcBorders>
            <w:shd w:val="clear" w:color="auto" w:fill="auto"/>
            <w:noWrap/>
            <w:vAlign w:val="bottom"/>
            <w:hideMark/>
          </w:tcPr>
          <w:p w14:paraId="16377B0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0.032953</w:t>
            </w:r>
          </w:p>
        </w:tc>
        <w:tc>
          <w:tcPr>
            <w:tcW w:w="960" w:type="dxa"/>
            <w:tcBorders>
              <w:top w:val="nil"/>
              <w:left w:val="nil"/>
              <w:bottom w:val="single" w:sz="4" w:space="0" w:color="auto"/>
              <w:right w:val="single" w:sz="4" w:space="0" w:color="auto"/>
            </w:tcBorders>
            <w:shd w:val="clear" w:color="auto" w:fill="auto"/>
            <w:noWrap/>
            <w:vAlign w:val="bottom"/>
            <w:hideMark/>
          </w:tcPr>
          <w:p w14:paraId="6976902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4.485473</w:t>
            </w:r>
          </w:p>
        </w:tc>
        <w:tc>
          <w:tcPr>
            <w:tcW w:w="960" w:type="dxa"/>
            <w:tcBorders>
              <w:top w:val="nil"/>
              <w:left w:val="nil"/>
              <w:bottom w:val="single" w:sz="4" w:space="0" w:color="auto"/>
              <w:right w:val="single" w:sz="4" w:space="0" w:color="auto"/>
            </w:tcBorders>
            <w:shd w:val="clear" w:color="auto" w:fill="auto"/>
            <w:noWrap/>
            <w:vAlign w:val="bottom"/>
            <w:hideMark/>
          </w:tcPr>
          <w:p w14:paraId="0486251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0.0626</w:t>
            </w:r>
          </w:p>
        </w:tc>
        <w:tc>
          <w:tcPr>
            <w:tcW w:w="1297" w:type="dxa"/>
            <w:tcBorders>
              <w:top w:val="nil"/>
              <w:left w:val="nil"/>
              <w:bottom w:val="single" w:sz="4" w:space="0" w:color="auto"/>
              <w:right w:val="single" w:sz="4" w:space="0" w:color="auto"/>
            </w:tcBorders>
            <w:shd w:val="clear" w:color="auto" w:fill="auto"/>
            <w:noWrap/>
            <w:vAlign w:val="bottom"/>
            <w:hideMark/>
          </w:tcPr>
          <w:p w14:paraId="294A41F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not significant</w:t>
            </w:r>
          </w:p>
        </w:tc>
      </w:tr>
      <w:tr w:rsidR="00363039" w:rsidRPr="00370E3D" w14:paraId="7D86C084"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31AF96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Pure Error</w:t>
            </w:r>
          </w:p>
        </w:tc>
        <w:tc>
          <w:tcPr>
            <w:tcW w:w="960" w:type="dxa"/>
            <w:tcBorders>
              <w:top w:val="nil"/>
              <w:left w:val="nil"/>
              <w:bottom w:val="single" w:sz="4" w:space="0" w:color="auto"/>
              <w:right w:val="single" w:sz="4" w:space="0" w:color="auto"/>
            </w:tcBorders>
            <w:shd w:val="clear" w:color="auto" w:fill="auto"/>
            <w:noWrap/>
            <w:vAlign w:val="bottom"/>
            <w:hideMark/>
          </w:tcPr>
          <w:p w14:paraId="5CDE24E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0.036733</w:t>
            </w:r>
          </w:p>
        </w:tc>
        <w:tc>
          <w:tcPr>
            <w:tcW w:w="960" w:type="dxa"/>
            <w:tcBorders>
              <w:top w:val="nil"/>
              <w:left w:val="nil"/>
              <w:bottom w:val="single" w:sz="4" w:space="0" w:color="auto"/>
              <w:right w:val="single" w:sz="4" w:space="0" w:color="auto"/>
            </w:tcBorders>
            <w:shd w:val="clear" w:color="auto" w:fill="auto"/>
            <w:noWrap/>
            <w:vAlign w:val="bottom"/>
            <w:hideMark/>
          </w:tcPr>
          <w:p w14:paraId="5139A46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w:t>
            </w:r>
          </w:p>
        </w:tc>
        <w:tc>
          <w:tcPr>
            <w:tcW w:w="960" w:type="dxa"/>
            <w:tcBorders>
              <w:top w:val="nil"/>
              <w:left w:val="nil"/>
              <w:bottom w:val="single" w:sz="4" w:space="0" w:color="auto"/>
              <w:right w:val="single" w:sz="4" w:space="0" w:color="auto"/>
            </w:tcBorders>
            <w:shd w:val="clear" w:color="auto" w:fill="auto"/>
            <w:noWrap/>
            <w:vAlign w:val="bottom"/>
            <w:hideMark/>
          </w:tcPr>
          <w:p w14:paraId="2B63F28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0.007347</w:t>
            </w:r>
          </w:p>
        </w:tc>
        <w:tc>
          <w:tcPr>
            <w:tcW w:w="960" w:type="dxa"/>
            <w:tcBorders>
              <w:top w:val="nil"/>
              <w:left w:val="nil"/>
              <w:bottom w:val="single" w:sz="4" w:space="0" w:color="auto"/>
              <w:right w:val="single" w:sz="4" w:space="0" w:color="auto"/>
            </w:tcBorders>
            <w:shd w:val="clear" w:color="auto" w:fill="auto"/>
            <w:noWrap/>
            <w:vAlign w:val="bottom"/>
            <w:hideMark/>
          </w:tcPr>
          <w:p w14:paraId="345B33D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29E0144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147592A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56EE36AB"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594713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Cor Total</w:t>
            </w:r>
          </w:p>
        </w:tc>
        <w:tc>
          <w:tcPr>
            <w:tcW w:w="960" w:type="dxa"/>
            <w:tcBorders>
              <w:top w:val="nil"/>
              <w:left w:val="nil"/>
              <w:bottom w:val="single" w:sz="4" w:space="0" w:color="auto"/>
              <w:right w:val="single" w:sz="4" w:space="0" w:color="auto"/>
            </w:tcBorders>
            <w:shd w:val="clear" w:color="auto" w:fill="auto"/>
            <w:noWrap/>
            <w:vAlign w:val="bottom"/>
            <w:hideMark/>
          </w:tcPr>
          <w:p w14:paraId="1AC89FD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9.689295</w:t>
            </w:r>
          </w:p>
        </w:tc>
        <w:tc>
          <w:tcPr>
            <w:tcW w:w="960" w:type="dxa"/>
            <w:tcBorders>
              <w:top w:val="nil"/>
              <w:left w:val="nil"/>
              <w:bottom w:val="single" w:sz="4" w:space="0" w:color="auto"/>
              <w:right w:val="single" w:sz="4" w:space="0" w:color="auto"/>
            </w:tcBorders>
            <w:shd w:val="clear" w:color="auto" w:fill="auto"/>
            <w:noWrap/>
            <w:vAlign w:val="bottom"/>
            <w:hideMark/>
          </w:tcPr>
          <w:p w14:paraId="1DA9499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19</w:t>
            </w:r>
          </w:p>
        </w:tc>
        <w:tc>
          <w:tcPr>
            <w:tcW w:w="960" w:type="dxa"/>
            <w:tcBorders>
              <w:top w:val="nil"/>
              <w:left w:val="nil"/>
              <w:bottom w:val="single" w:sz="4" w:space="0" w:color="auto"/>
              <w:right w:val="single" w:sz="4" w:space="0" w:color="auto"/>
            </w:tcBorders>
            <w:shd w:val="clear" w:color="auto" w:fill="auto"/>
            <w:noWrap/>
            <w:vAlign w:val="bottom"/>
            <w:hideMark/>
          </w:tcPr>
          <w:p w14:paraId="0279B03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116A70A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3B70400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5C557EC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30B6274"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0BB420C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Std. Dev.</w:t>
            </w:r>
          </w:p>
        </w:tc>
        <w:tc>
          <w:tcPr>
            <w:tcW w:w="960" w:type="dxa"/>
            <w:tcBorders>
              <w:top w:val="nil"/>
              <w:left w:val="nil"/>
              <w:bottom w:val="single" w:sz="4" w:space="0" w:color="auto"/>
              <w:right w:val="single" w:sz="4" w:space="0" w:color="auto"/>
            </w:tcBorders>
            <w:shd w:val="clear" w:color="auto" w:fill="auto"/>
            <w:noWrap/>
            <w:vAlign w:val="bottom"/>
            <w:hideMark/>
          </w:tcPr>
          <w:p w14:paraId="185B3AC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0.141951</w:t>
            </w:r>
          </w:p>
        </w:tc>
        <w:tc>
          <w:tcPr>
            <w:tcW w:w="192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EACA1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1058DB5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R-Squared</w:t>
            </w:r>
          </w:p>
        </w:tc>
        <w:tc>
          <w:tcPr>
            <w:tcW w:w="1297" w:type="dxa"/>
            <w:tcBorders>
              <w:top w:val="nil"/>
              <w:left w:val="nil"/>
              <w:bottom w:val="single" w:sz="4" w:space="0" w:color="auto"/>
              <w:right w:val="single" w:sz="4" w:space="0" w:color="auto"/>
            </w:tcBorders>
            <w:shd w:val="clear" w:color="auto" w:fill="auto"/>
            <w:noWrap/>
            <w:vAlign w:val="bottom"/>
            <w:hideMark/>
          </w:tcPr>
          <w:p w14:paraId="3BE31E3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0.979204</w:t>
            </w:r>
          </w:p>
        </w:tc>
      </w:tr>
      <w:tr w:rsidR="00363039" w:rsidRPr="00370E3D" w14:paraId="5E168130"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6CCA547"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960" w:type="dxa"/>
            <w:tcBorders>
              <w:top w:val="nil"/>
              <w:left w:val="nil"/>
              <w:bottom w:val="single" w:sz="4" w:space="0" w:color="auto"/>
              <w:right w:val="single" w:sz="4" w:space="0" w:color="auto"/>
            </w:tcBorders>
            <w:shd w:val="clear" w:color="auto" w:fill="auto"/>
            <w:noWrap/>
            <w:vAlign w:val="bottom"/>
            <w:hideMark/>
          </w:tcPr>
          <w:p w14:paraId="63ED63E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4.5395</w:t>
            </w:r>
          </w:p>
        </w:tc>
        <w:tc>
          <w:tcPr>
            <w:tcW w:w="1920" w:type="dxa"/>
            <w:gridSpan w:val="2"/>
            <w:vMerge/>
            <w:tcBorders>
              <w:top w:val="nil"/>
              <w:left w:val="nil"/>
              <w:bottom w:val="single" w:sz="4" w:space="0" w:color="auto"/>
              <w:right w:val="single" w:sz="4" w:space="0" w:color="auto"/>
            </w:tcBorders>
            <w:vAlign w:val="center"/>
            <w:hideMark/>
          </w:tcPr>
          <w:p w14:paraId="251F0105" w14:textId="77777777" w:rsidR="00DF7382" w:rsidRPr="00370E3D" w:rsidRDefault="00DF7382" w:rsidP="00266CC7">
            <w:pPr>
              <w:spacing w:after="0" w:line="240" w:lineRule="auto"/>
              <w:jc w:val="both"/>
              <w:rPr>
                <w:rFonts w:ascii="Arial" w:eastAsia="Times New Roman" w:hAnsi="Arial" w:cs="Arial"/>
                <w:sz w:val="20"/>
                <w:szCs w:val="20"/>
              </w:rPr>
            </w:pP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176DDB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Adj R-Squared</w:t>
            </w:r>
          </w:p>
        </w:tc>
        <w:tc>
          <w:tcPr>
            <w:tcW w:w="1297" w:type="dxa"/>
            <w:tcBorders>
              <w:top w:val="nil"/>
              <w:left w:val="nil"/>
              <w:bottom w:val="single" w:sz="4" w:space="0" w:color="auto"/>
              <w:right w:val="single" w:sz="4" w:space="0" w:color="auto"/>
            </w:tcBorders>
            <w:shd w:val="clear" w:color="auto" w:fill="auto"/>
            <w:noWrap/>
            <w:vAlign w:val="bottom"/>
            <w:hideMark/>
          </w:tcPr>
          <w:p w14:paraId="382427C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0.960487</w:t>
            </w:r>
          </w:p>
        </w:tc>
      </w:tr>
      <w:tr w:rsidR="00363039" w:rsidRPr="00370E3D" w14:paraId="518AB967"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066F95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C.V. %</w:t>
            </w:r>
          </w:p>
        </w:tc>
        <w:tc>
          <w:tcPr>
            <w:tcW w:w="960" w:type="dxa"/>
            <w:tcBorders>
              <w:top w:val="nil"/>
              <w:left w:val="nil"/>
              <w:bottom w:val="single" w:sz="4" w:space="0" w:color="auto"/>
              <w:right w:val="single" w:sz="4" w:space="0" w:color="auto"/>
            </w:tcBorders>
            <w:shd w:val="clear" w:color="auto" w:fill="auto"/>
            <w:noWrap/>
            <w:vAlign w:val="bottom"/>
            <w:hideMark/>
          </w:tcPr>
          <w:p w14:paraId="29791FF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3.127009</w:t>
            </w:r>
          </w:p>
        </w:tc>
        <w:tc>
          <w:tcPr>
            <w:tcW w:w="1920" w:type="dxa"/>
            <w:gridSpan w:val="2"/>
            <w:vMerge/>
            <w:tcBorders>
              <w:top w:val="nil"/>
              <w:left w:val="nil"/>
              <w:bottom w:val="single" w:sz="4" w:space="0" w:color="auto"/>
              <w:right w:val="single" w:sz="4" w:space="0" w:color="auto"/>
            </w:tcBorders>
            <w:vAlign w:val="center"/>
            <w:hideMark/>
          </w:tcPr>
          <w:p w14:paraId="26CCA6B1" w14:textId="77777777" w:rsidR="00DF7382" w:rsidRPr="00370E3D" w:rsidRDefault="00DF7382" w:rsidP="00266CC7">
            <w:pPr>
              <w:spacing w:after="0" w:line="240" w:lineRule="auto"/>
              <w:jc w:val="both"/>
              <w:rPr>
                <w:rFonts w:ascii="Arial" w:eastAsia="Times New Roman" w:hAnsi="Arial" w:cs="Arial"/>
                <w:sz w:val="20"/>
                <w:szCs w:val="20"/>
              </w:rPr>
            </w:pP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1423AB3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Pred R-Squared</w:t>
            </w:r>
          </w:p>
        </w:tc>
        <w:tc>
          <w:tcPr>
            <w:tcW w:w="1297" w:type="dxa"/>
            <w:tcBorders>
              <w:top w:val="nil"/>
              <w:left w:val="nil"/>
              <w:bottom w:val="single" w:sz="4" w:space="0" w:color="auto"/>
              <w:right w:val="single" w:sz="4" w:space="0" w:color="auto"/>
            </w:tcBorders>
            <w:shd w:val="clear" w:color="auto" w:fill="auto"/>
            <w:noWrap/>
            <w:vAlign w:val="bottom"/>
            <w:hideMark/>
          </w:tcPr>
          <w:p w14:paraId="376C51C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0.863579</w:t>
            </w:r>
          </w:p>
        </w:tc>
      </w:tr>
      <w:tr w:rsidR="00363039" w:rsidRPr="00370E3D" w14:paraId="63C6A6F3"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51F78A6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PRESS</w:t>
            </w:r>
          </w:p>
        </w:tc>
        <w:tc>
          <w:tcPr>
            <w:tcW w:w="960" w:type="dxa"/>
            <w:tcBorders>
              <w:top w:val="nil"/>
              <w:left w:val="nil"/>
              <w:bottom w:val="single" w:sz="4" w:space="0" w:color="auto"/>
              <w:right w:val="single" w:sz="4" w:space="0" w:color="auto"/>
            </w:tcBorders>
            <w:shd w:val="clear" w:color="auto" w:fill="auto"/>
            <w:noWrap/>
            <w:vAlign w:val="bottom"/>
            <w:hideMark/>
          </w:tcPr>
          <w:p w14:paraId="208526B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1.321824</w:t>
            </w:r>
          </w:p>
        </w:tc>
        <w:tc>
          <w:tcPr>
            <w:tcW w:w="1920" w:type="dxa"/>
            <w:gridSpan w:val="2"/>
            <w:vMerge/>
            <w:tcBorders>
              <w:top w:val="nil"/>
              <w:left w:val="nil"/>
              <w:bottom w:val="single" w:sz="4" w:space="0" w:color="auto"/>
              <w:right w:val="single" w:sz="4" w:space="0" w:color="auto"/>
            </w:tcBorders>
            <w:vAlign w:val="center"/>
            <w:hideMark/>
          </w:tcPr>
          <w:p w14:paraId="2F2A6AFC" w14:textId="77777777" w:rsidR="00DF7382" w:rsidRPr="00370E3D" w:rsidRDefault="00DF7382" w:rsidP="00266CC7">
            <w:pPr>
              <w:spacing w:after="0" w:line="240" w:lineRule="auto"/>
              <w:jc w:val="both"/>
              <w:rPr>
                <w:rFonts w:ascii="Arial" w:eastAsia="Times New Roman" w:hAnsi="Arial" w:cs="Arial"/>
                <w:sz w:val="20"/>
                <w:szCs w:val="20"/>
              </w:rPr>
            </w:pP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095703B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Adeq Precision</w:t>
            </w:r>
          </w:p>
        </w:tc>
        <w:tc>
          <w:tcPr>
            <w:tcW w:w="1297" w:type="dxa"/>
            <w:tcBorders>
              <w:top w:val="nil"/>
              <w:left w:val="nil"/>
              <w:bottom w:val="single" w:sz="4" w:space="0" w:color="auto"/>
              <w:right w:val="single" w:sz="4" w:space="0" w:color="auto"/>
            </w:tcBorders>
            <w:shd w:val="clear" w:color="auto" w:fill="auto"/>
            <w:noWrap/>
            <w:vAlign w:val="bottom"/>
            <w:hideMark/>
          </w:tcPr>
          <w:p w14:paraId="6A373A5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22.67067</w:t>
            </w:r>
          </w:p>
        </w:tc>
      </w:tr>
    </w:tbl>
    <w:p w14:paraId="56FF95B6" w14:textId="77777777" w:rsidR="00DF7382" w:rsidRPr="00370E3D" w:rsidRDefault="00DF7382" w:rsidP="005829FF">
      <w:pPr>
        <w:spacing w:before="240" w:line="360" w:lineRule="auto"/>
        <w:jc w:val="both"/>
        <w:rPr>
          <w:rFonts w:ascii="Arial" w:hAnsi="Arial" w:cs="Arial"/>
          <w:sz w:val="24"/>
          <w:szCs w:val="24"/>
        </w:rPr>
      </w:pPr>
      <w:r w:rsidRPr="00370E3D">
        <w:rPr>
          <w:rFonts w:ascii="Arial" w:hAnsi="Arial" w:cs="Arial"/>
          <w:sz w:val="24"/>
          <w:szCs w:val="24"/>
        </w:rPr>
        <w:t xml:space="preserve">The final empirical model for </w:t>
      </w:r>
      <w:r w:rsidRPr="00370E3D">
        <w:rPr>
          <w:rFonts w:ascii="Arial" w:hAnsi="Arial" w:cs="Arial"/>
          <w:noProof/>
          <w:sz w:val="24"/>
          <w:szCs w:val="24"/>
        </w:rPr>
        <w:t>Spring back for two sides with support with heat</w:t>
      </w:r>
      <w:r w:rsidRPr="00370E3D">
        <w:rPr>
          <w:rFonts w:ascii="Arial" w:hAnsi="Arial" w:cs="Arial"/>
          <w:sz w:val="24"/>
          <w:szCs w:val="24"/>
        </w:rPr>
        <w:t xml:space="preserve"> given in Equation. 4.5 below:</w:t>
      </w:r>
    </w:p>
    <w:p w14:paraId="261F545D" w14:textId="77777777" w:rsidR="00DF7382" w:rsidRPr="00370E3D" w:rsidRDefault="00DF7382" w:rsidP="00DF7382">
      <w:pPr>
        <w:tabs>
          <w:tab w:val="left" w:pos="180"/>
          <w:tab w:val="left" w:pos="2880"/>
          <w:tab w:val="left" w:pos="5580"/>
          <w:tab w:val="left" w:pos="8280"/>
        </w:tabs>
        <w:autoSpaceDE w:val="0"/>
        <w:autoSpaceDN w:val="0"/>
        <w:adjustRightInd w:val="0"/>
        <w:spacing w:after="0" w:line="240" w:lineRule="auto"/>
        <w:jc w:val="both"/>
        <w:rPr>
          <w:rFonts w:ascii="Times New Roman" w:hAnsi="Times New Roman" w:cs="Times New Roman"/>
          <w:noProof/>
          <w:sz w:val="24"/>
          <w:szCs w:val="24"/>
        </w:rPr>
      </w:pPr>
      <w:r w:rsidRPr="00370E3D">
        <w:rPr>
          <w:rFonts w:ascii="Arial" w:hAnsi="Arial" w:cs="Arial"/>
          <w:noProof/>
          <w:sz w:val="24"/>
          <w:szCs w:val="24"/>
        </w:rPr>
        <w:t>Accuracy with support under heat condition=</w:t>
      </w:r>
      <w:r w:rsidRPr="00370E3D">
        <w:rPr>
          <w:rFonts w:ascii="Times New Roman" w:hAnsi="Times New Roman" w:cs="Times New Roman"/>
          <w:noProof/>
          <w:sz w:val="24"/>
          <w:szCs w:val="24"/>
        </w:rPr>
        <w:t>=+11.24537-2.44023E-003* Spindle Speed-7.01667E-003* Feed Rate-13.81927* Step Depth-1.47099E-006 * Spindle Speed * Feed Rate-3.98718E-003* Spindle Speed * Step Depth+0.011520 * Feed Rate * Step Depth+9.31413E-007 * Spindle Speed</w:t>
      </w:r>
      <w:r w:rsidRPr="00370E3D">
        <w:rPr>
          <w:rFonts w:ascii="Times New Roman" w:hAnsi="Times New Roman" w:cs="Times New Roman"/>
          <w:noProof/>
          <w:position w:val="6"/>
          <w:sz w:val="12"/>
          <w:szCs w:val="12"/>
        </w:rPr>
        <w:t>2</w:t>
      </w:r>
      <w:r w:rsidRPr="00370E3D">
        <w:rPr>
          <w:rFonts w:ascii="Times New Roman" w:hAnsi="Times New Roman" w:cs="Times New Roman"/>
          <w:noProof/>
          <w:sz w:val="24"/>
          <w:szCs w:val="24"/>
        </w:rPr>
        <w:t>+8.06216E-006 * Feed Rate</w:t>
      </w:r>
      <w:r w:rsidRPr="00370E3D">
        <w:rPr>
          <w:rFonts w:ascii="Times New Roman" w:hAnsi="Times New Roman" w:cs="Times New Roman"/>
          <w:noProof/>
          <w:position w:val="6"/>
          <w:sz w:val="12"/>
          <w:szCs w:val="12"/>
        </w:rPr>
        <w:t>2</w:t>
      </w:r>
      <w:r w:rsidRPr="00370E3D">
        <w:rPr>
          <w:rFonts w:ascii="Times New Roman" w:hAnsi="Times New Roman" w:cs="Times New Roman"/>
          <w:noProof/>
          <w:sz w:val="24"/>
          <w:szCs w:val="24"/>
        </w:rPr>
        <w:t>+21.41823 * Step Depth</w:t>
      </w:r>
      <w:r w:rsidRPr="00370E3D">
        <w:rPr>
          <w:rFonts w:ascii="Times New Roman" w:hAnsi="Times New Roman" w:cs="Times New Roman"/>
          <w:noProof/>
          <w:position w:val="6"/>
          <w:sz w:val="12"/>
          <w:szCs w:val="12"/>
        </w:rPr>
        <w:t>2</w:t>
      </w:r>
    </w:p>
    <w:p w14:paraId="1AF4472F" w14:textId="77777777" w:rsidR="00DF7382" w:rsidRPr="00370E3D" w:rsidRDefault="00DF7382" w:rsidP="00DF7382">
      <w:pPr>
        <w:jc w:val="right"/>
      </w:pPr>
      <w:r w:rsidRPr="00370E3D">
        <w:t>(4.5)</w:t>
      </w:r>
    </w:p>
    <w:p w14:paraId="285B8FEC" w14:textId="77777777" w:rsidR="00DF7382" w:rsidRPr="00370E3D" w:rsidRDefault="00DF7382" w:rsidP="006527A3">
      <w:pPr>
        <w:pStyle w:val="Heading4"/>
      </w:pPr>
      <w:r w:rsidRPr="00370E3D">
        <w:lastRenderedPageBreak/>
        <w:t xml:space="preserve">Mathematical model for dimensional accuracy under heat without back plate </w:t>
      </w:r>
    </w:p>
    <w:p w14:paraId="5BAD0CE7"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fit summary for dimensional accuracy with support under heat suggested </w:t>
      </w:r>
      <w:r w:rsidRPr="005829FF">
        <w:rPr>
          <w:rFonts w:ascii="Arial" w:hAnsi="Arial" w:cs="Arial"/>
          <w:sz w:val="24"/>
          <w:szCs w:val="24"/>
        </w:rPr>
        <w:t>quadratic relation as the best fit model as shownin table 4.11.</w:t>
      </w:r>
    </w:p>
    <w:p w14:paraId="18D4CE4A"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noProof/>
          <w:sz w:val="24"/>
          <w:szCs w:val="24"/>
        </w:rPr>
        <w:br/>
      </w:r>
      <w:r w:rsidRPr="00370E3D">
        <w:rPr>
          <w:rFonts w:ascii="Arial" w:hAnsi="Arial" w:cs="Arial"/>
          <w:b/>
          <w:sz w:val="20"/>
          <w:szCs w:val="24"/>
        </w:rPr>
        <w:t xml:space="preserve">Table 4.11 Fit Summary for </w:t>
      </w:r>
      <w:r w:rsidRPr="00370E3D">
        <w:rPr>
          <w:rFonts w:ascii="Arial" w:hAnsi="Arial" w:cs="Arial"/>
          <w:b/>
          <w:sz w:val="20"/>
          <w:szCs w:val="20"/>
        </w:rPr>
        <w:t>dimensional Accuracy model for two sides without back plate support (with heat)</w:t>
      </w:r>
    </w:p>
    <w:tbl>
      <w:tblPr>
        <w:tblW w:w="7937" w:type="dxa"/>
        <w:jc w:val="center"/>
        <w:tblLook w:val="04A0" w:firstRow="1" w:lastRow="0" w:firstColumn="1" w:lastColumn="0" w:noHBand="0" w:noVBand="1"/>
      </w:tblPr>
      <w:tblGrid>
        <w:gridCol w:w="1691"/>
        <w:gridCol w:w="1053"/>
        <w:gridCol w:w="960"/>
        <w:gridCol w:w="1053"/>
        <w:gridCol w:w="1053"/>
        <w:gridCol w:w="960"/>
        <w:gridCol w:w="1173"/>
      </w:tblGrid>
      <w:tr w:rsidR="00363039" w:rsidRPr="00370E3D" w14:paraId="48841A31" w14:textId="77777777" w:rsidTr="00266CC7">
        <w:trPr>
          <w:trHeight w:val="300"/>
          <w:jc w:val="center"/>
        </w:trPr>
        <w:tc>
          <w:tcPr>
            <w:tcW w:w="16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FAB497"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4AEED82D"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Sum of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7E80F96"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2CAAD425"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Mean</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14:paraId="30996370"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7888AEB"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p-value</w:t>
            </w:r>
          </w:p>
        </w:tc>
        <w:tc>
          <w:tcPr>
            <w:tcW w:w="1173" w:type="dxa"/>
            <w:tcBorders>
              <w:top w:val="single" w:sz="4" w:space="0" w:color="auto"/>
              <w:left w:val="nil"/>
              <w:bottom w:val="single" w:sz="4" w:space="0" w:color="auto"/>
              <w:right w:val="single" w:sz="4" w:space="0" w:color="auto"/>
            </w:tcBorders>
            <w:shd w:val="clear" w:color="auto" w:fill="auto"/>
            <w:noWrap/>
            <w:vAlign w:val="bottom"/>
            <w:hideMark/>
          </w:tcPr>
          <w:p w14:paraId="1C461AF0"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r>
      <w:tr w:rsidR="00363039" w:rsidRPr="00370E3D" w14:paraId="58B705E6"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0EED9BB3"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Source</w:t>
            </w:r>
          </w:p>
        </w:tc>
        <w:tc>
          <w:tcPr>
            <w:tcW w:w="1051" w:type="dxa"/>
            <w:tcBorders>
              <w:top w:val="nil"/>
              <w:left w:val="nil"/>
              <w:bottom w:val="single" w:sz="4" w:space="0" w:color="auto"/>
              <w:right w:val="single" w:sz="4" w:space="0" w:color="auto"/>
            </w:tcBorders>
            <w:shd w:val="clear" w:color="auto" w:fill="auto"/>
            <w:noWrap/>
            <w:vAlign w:val="bottom"/>
            <w:hideMark/>
          </w:tcPr>
          <w:p w14:paraId="4C7AE9F5"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Squares</w:t>
            </w:r>
          </w:p>
        </w:tc>
        <w:tc>
          <w:tcPr>
            <w:tcW w:w="960" w:type="dxa"/>
            <w:tcBorders>
              <w:top w:val="nil"/>
              <w:left w:val="nil"/>
              <w:bottom w:val="single" w:sz="4" w:space="0" w:color="auto"/>
              <w:right w:val="single" w:sz="4" w:space="0" w:color="auto"/>
            </w:tcBorders>
            <w:shd w:val="clear" w:color="auto" w:fill="auto"/>
            <w:noWrap/>
            <w:vAlign w:val="bottom"/>
            <w:hideMark/>
          </w:tcPr>
          <w:p w14:paraId="226E443B"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df</w:t>
            </w:r>
          </w:p>
        </w:tc>
        <w:tc>
          <w:tcPr>
            <w:tcW w:w="1051" w:type="dxa"/>
            <w:tcBorders>
              <w:top w:val="nil"/>
              <w:left w:val="nil"/>
              <w:bottom w:val="single" w:sz="4" w:space="0" w:color="auto"/>
              <w:right w:val="single" w:sz="4" w:space="0" w:color="auto"/>
            </w:tcBorders>
            <w:shd w:val="clear" w:color="auto" w:fill="auto"/>
            <w:noWrap/>
            <w:vAlign w:val="bottom"/>
            <w:hideMark/>
          </w:tcPr>
          <w:p w14:paraId="7B3C584F"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Square</w:t>
            </w:r>
          </w:p>
        </w:tc>
        <w:tc>
          <w:tcPr>
            <w:tcW w:w="1051" w:type="dxa"/>
            <w:tcBorders>
              <w:top w:val="nil"/>
              <w:left w:val="nil"/>
              <w:bottom w:val="single" w:sz="4" w:space="0" w:color="auto"/>
              <w:right w:val="single" w:sz="4" w:space="0" w:color="auto"/>
            </w:tcBorders>
            <w:shd w:val="clear" w:color="auto" w:fill="auto"/>
            <w:noWrap/>
            <w:vAlign w:val="bottom"/>
            <w:hideMark/>
          </w:tcPr>
          <w:p w14:paraId="5514B679"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Value</w:t>
            </w:r>
          </w:p>
        </w:tc>
        <w:tc>
          <w:tcPr>
            <w:tcW w:w="960" w:type="dxa"/>
            <w:tcBorders>
              <w:top w:val="nil"/>
              <w:left w:val="nil"/>
              <w:bottom w:val="single" w:sz="4" w:space="0" w:color="auto"/>
              <w:right w:val="single" w:sz="4" w:space="0" w:color="auto"/>
            </w:tcBorders>
            <w:shd w:val="clear" w:color="auto" w:fill="auto"/>
            <w:noWrap/>
            <w:vAlign w:val="bottom"/>
            <w:hideMark/>
          </w:tcPr>
          <w:p w14:paraId="16A92FD4"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Prob&gt; F</w:t>
            </w:r>
          </w:p>
        </w:tc>
        <w:tc>
          <w:tcPr>
            <w:tcW w:w="1173" w:type="dxa"/>
            <w:tcBorders>
              <w:top w:val="nil"/>
              <w:left w:val="nil"/>
              <w:bottom w:val="single" w:sz="4" w:space="0" w:color="auto"/>
              <w:right w:val="single" w:sz="4" w:space="0" w:color="auto"/>
            </w:tcBorders>
            <w:shd w:val="clear" w:color="auto" w:fill="auto"/>
            <w:noWrap/>
            <w:vAlign w:val="bottom"/>
            <w:hideMark/>
          </w:tcPr>
          <w:p w14:paraId="739C92C2"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Source</w:t>
            </w:r>
          </w:p>
        </w:tc>
      </w:tr>
      <w:tr w:rsidR="00363039" w:rsidRPr="00370E3D" w14:paraId="72B256FA"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006A3847"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Mean vs Total</w:t>
            </w:r>
          </w:p>
        </w:tc>
        <w:tc>
          <w:tcPr>
            <w:tcW w:w="1051" w:type="dxa"/>
            <w:tcBorders>
              <w:top w:val="nil"/>
              <w:left w:val="nil"/>
              <w:bottom w:val="single" w:sz="4" w:space="0" w:color="auto"/>
              <w:right w:val="single" w:sz="4" w:space="0" w:color="auto"/>
            </w:tcBorders>
            <w:shd w:val="clear" w:color="auto" w:fill="auto"/>
            <w:noWrap/>
            <w:vAlign w:val="bottom"/>
            <w:hideMark/>
          </w:tcPr>
          <w:p w14:paraId="05FDA89B"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1320.963</w:t>
            </w:r>
          </w:p>
        </w:tc>
        <w:tc>
          <w:tcPr>
            <w:tcW w:w="960" w:type="dxa"/>
            <w:tcBorders>
              <w:top w:val="nil"/>
              <w:left w:val="nil"/>
              <w:bottom w:val="single" w:sz="4" w:space="0" w:color="auto"/>
              <w:right w:val="single" w:sz="4" w:space="0" w:color="auto"/>
            </w:tcBorders>
            <w:shd w:val="clear" w:color="auto" w:fill="auto"/>
            <w:noWrap/>
            <w:vAlign w:val="bottom"/>
            <w:hideMark/>
          </w:tcPr>
          <w:p w14:paraId="6F39E73F"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w:t>
            </w:r>
          </w:p>
        </w:tc>
        <w:tc>
          <w:tcPr>
            <w:tcW w:w="1051" w:type="dxa"/>
            <w:tcBorders>
              <w:top w:val="nil"/>
              <w:left w:val="nil"/>
              <w:bottom w:val="single" w:sz="4" w:space="0" w:color="auto"/>
              <w:right w:val="single" w:sz="4" w:space="0" w:color="auto"/>
            </w:tcBorders>
            <w:shd w:val="clear" w:color="auto" w:fill="auto"/>
            <w:noWrap/>
            <w:vAlign w:val="bottom"/>
            <w:hideMark/>
          </w:tcPr>
          <w:p w14:paraId="1B695648"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1320.963</w:t>
            </w:r>
          </w:p>
        </w:tc>
        <w:tc>
          <w:tcPr>
            <w:tcW w:w="1051" w:type="dxa"/>
            <w:tcBorders>
              <w:top w:val="nil"/>
              <w:left w:val="nil"/>
              <w:bottom w:val="single" w:sz="4" w:space="0" w:color="auto"/>
              <w:right w:val="single" w:sz="4" w:space="0" w:color="auto"/>
            </w:tcBorders>
            <w:shd w:val="clear" w:color="auto" w:fill="auto"/>
            <w:noWrap/>
            <w:vAlign w:val="bottom"/>
            <w:hideMark/>
          </w:tcPr>
          <w:p w14:paraId="331FBC15"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960" w:type="dxa"/>
            <w:tcBorders>
              <w:top w:val="nil"/>
              <w:left w:val="nil"/>
              <w:bottom w:val="single" w:sz="4" w:space="0" w:color="auto"/>
              <w:right w:val="single" w:sz="4" w:space="0" w:color="auto"/>
            </w:tcBorders>
            <w:shd w:val="clear" w:color="auto" w:fill="auto"/>
            <w:noWrap/>
            <w:vAlign w:val="bottom"/>
            <w:hideMark/>
          </w:tcPr>
          <w:p w14:paraId="637F46BF"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1173" w:type="dxa"/>
            <w:tcBorders>
              <w:top w:val="nil"/>
              <w:left w:val="nil"/>
              <w:bottom w:val="single" w:sz="4" w:space="0" w:color="auto"/>
              <w:right w:val="single" w:sz="4" w:space="0" w:color="auto"/>
            </w:tcBorders>
            <w:shd w:val="clear" w:color="auto" w:fill="auto"/>
            <w:noWrap/>
            <w:vAlign w:val="bottom"/>
            <w:hideMark/>
          </w:tcPr>
          <w:p w14:paraId="24C9F46A"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Mean vs Total</w:t>
            </w:r>
          </w:p>
        </w:tc>
      </w:tr>
      <w:tr w:rsidR="00363039" w:rsidRPr="00370E3D" w14:paraId="6D2DFFD2"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3EBFB82C"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Linear vs Mean</w:t>
            </w:r>
          </w:p>
        </w:tc>
        <w:tc>
          <w:tcPr>
            <w:tcW w:w="1051" w:type="dxa"/>
            <w:tcBorders>
              <w:top w:val="nil"/>
              <w:left w:val="nil"/>
              <w:bottom w:val="single" w:sz="4" w:space="0" w:color="auto"/>
              <w:right w:val="single" w:sz="4" w:space="0" w:color="auto"/>
            </w:tcBorders>
            <w:shd w:val="clear" w:color="auto" w:fill="auto"/>
            <w:noWrap/>
            <w:vAlign w:val="bottom"/>
            <w:hideMark/>
          </w:tcPr>
          <w:p w14:paraId="5C09337E"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2.216427</w:t>
            </w:r>
          </w:p>
        </w:tc>
        <w:tc>
          <w:tcPr>
            <w:tcW w:w="960" w:type="dxa"/>
            <w:tcBorders>
              <w:top w:val="nil"/>
              <w:left w:val="nil"/>
              <w:bottom w:val="single" w:sz="4" w:space="0" w:color="auto"/>
              <w:right w:val="single" w:sz="4" w:space="0" w:color="auto"/>
            </w:tcBorders>
            <w:shd w:val="clear" w:color="auto" w:fill="auto"/>
            <w:noWrap/>
            <w:vAlign w:val="bottom"/>
            <w:hideMark/>
          </w:tcPr>
          <w:p w14:paraId="68095BDC"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3</w:t>
            </w:r>
          </w:p>
        </w:tc>
        <w:tc>
          <w:tcPr>
            <w:tcW w:w="1051" w:type="dxa"/>
            <w:tcBorders>
              <w:top w:val="nil"/>
              <w:left w:val="nil"/>
              <w:bottom w:val="single" w:sz="4" w:space="0" w:color="auto"/>
              <w:right w:val="single" w:sz="4" w:space="0" w:color="auto"/>
            </w:tcBorders>
            <w:shd w:val="clear" w:color="auto" w:fill="auto"/>
            <w:noWrap/>
            <w:vAlign w:val="bottom"/>
            <w:hideMark/>
          </w:tcPr>
          <w:p w14:paraId="4A160720"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0.738809</w:t>
            </w:r>
          </w:p>
        </w:tc>
        <w:tc>
          <w:tcPr>
            <w:tcW w:w="1051" w:type="dxa"/>
            <w:tcBorders>
              <w:top w:val="nil"/>
              <w:left w:val="nil"/>
              <w:bottom w:val="single" w:sz="4" w:space="0" w:color="auto"/>
              <w:right w:val="single" w:sz="4" w:space="0" w:color="auto"/>
            </w:tcBorders>
            <w:shd w:val="clear" w:color="auto" w:fill="auto"/>
            <w:noWrap/>
            <w:vAlign w:val="bottom"/>
            <w:hideMark/>
          </w:tcPr>
          <w:p w14:paraId="4A1C284C"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1.871056</w:t>
            </w:r>
          </w:p>
        </w:tc>
        <w:tc>
          <w:tcPr>
            <w:tcW w:w="960" w:type="dxa"/>
            <w:tcBorders>
              <w:top w:val="nil"/>
              <w:left w:val="nil"/>
              <w:bottom w:val="single" w:sz="4" w:space="0" w:color="auto"/>
              <w:right w:val="single" w:sz="4" w:space="0" w:color="auto"/>
            </w:tcBorders>
            <w:shd w:val="clear" w:color="auto" w:fill="auto"/>
            <w:noWrap/>
            <w:vAlign w:val="bottom"/>
            <w:hideMark/>
          </w:tcPr>
          <w:p w14:paraId="3542C500"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0.1752</w:t>
            </w:r>
          </w:p>
        </w:tc>
        <w:tc>
          <w:tcPr>
            <w:tcW w:w="1173" w:type="dxa"/>
            <w:tcBorders>
              <w:top w:val="nil"/>
              <w:left w:val="nil"/>
              <w:bottom w:val="single" w:sz="4" w:space="0" w:color="auto"/>
              <w:right w:val="single" w:sz="4" w:space="0" w:color="auto"/>
            </w:tcBorders>
            <w:shd w:val="clear" w:color="auto" w:fill="auto"/>
            <w:noWrap/>
            <w:vAlign w:val="bottom"/>
            <w:hideMark/>
          </w:tcPr>
          <w:p w14:paraId="5D8C5F39"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Linear vs Mean</w:t>
            </w:r>
          </w:p>
        </w:tc>
      </w:tr>
      <w:tr w:rsidR="00363039" w:rsidRPr="00370E3D" w14:paraId="0B4BC94E"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18BC0DA2"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2FI vs Linear</w:t>
            </w:r>
          </w:p>
        </w:tc>
        <w:tc>
          <w:tcPr>
            <w:tcW w:w="1051" w:type="dxa"/>
            <w:tcBorders>
              <w:top w:val="nil"/>
              <w:left w:val="nil"/>
              <w:bottom w:val="single" w:sz="4" w:space="0" w:color="auto"/>
              <w:right w:val="single" w:sz="4" w:space="0" w:color="auto"/>
            </w:tcBorders>
            <w:shd w:val="clear" w:color="auto" w:fill="auto"/>
            <w:noWrap/>
            <w:vAlign w:val="bottom"/>
            <w:hideMark/>
          </w:tcPr>
          <w:p w14:paraId="0163BA86"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1.51245</w:t>
            </w:r>
          </w:p>
        </w:tc>
        <w:tc>
          <w:tcPr>
            <w:tcW w:w="960" w:type="dxa"/>
            <w:tcBorders>
              <w:top w:val="nil"/>
              <w:left w:val="nil"/>
              <w:bottom w:val="single" w:sz="4" w:space="0" w:color="auto"/>
              <w:right w:val="single" w:sz="4" w:space="0" w:color="auto"/>
            </w:tcBorders>
            <w:shd w:val="clear" w:color="auto" w:fill="auto"/>
            <w:noWrap/>
            <w:vAlign w:val="bottom"/>
            <w:hideMark/>
          </w:tcPr>
          <w:p w14:paraId="69F762C5"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3</w:t>
            </w:r>
          </w:p>
        </w:tc>
        <w:tc>
          <w:tcPr>
            <w:tcW w:w="1051" w:type="dxa"/>
            <w:tcBorders>
              <w:top w:val="nil"/>
              <w:left w:val="nil"/>
              <w:bottom w:val="single" w:sz="4" w:space="0" w:color="auto"/>
              <w:right w:val="single" w:sz="4" w:space="0" w:color="auto"/>
            </w:tcBorders>
            <w:shd w:val="clear" w:color="auto" w:fill="auto"/>
            <w:noWrap/>
            <w:vAlign w:val="bottom"/>
            <w:hideMark/>
          </w:tcPr>
          <w:p w14:paraId="52951355"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0.50415</w:t>
            </w:r>
          </w:p>
        </w:tc>
        <w:tc>
          <w:tcPr>
            <w:tcW w:w="1051" w:type="dxa"/>
            <w:tcBorders>
              <w:top w:val="nil"/>
              <w:left w:val="nil"/>
              <w:bottom w:val="single" w:sz="4" w:space="0" w:color="auto"/>
              <w:right w:val="single" w:sz="4" w:space="0" w:color="auto"/>
            </w:tcBorders>
            <w:shd w:val="clear" w:color="auto" w:fill="auto"/>
            <w:noWrap/>
            <w:vAlign w:val="bottom"/>
            <w:hideMark/>
          </w:tcPr>
          <w:p w14:paraId="3C137B2C"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1.363888</w:t>
            </w:r>
          </w:p>
        </w:tc>
        <w:tc>
          <w:tcPr>
            <w:tcW w:w="960" w:type="dxa"/>
            <w:tcBorders>
              <w:top w:val="nil"/>
              <w:left w:val="nil"/>
              <w:bottom w:val="single" w:sz="4" w:space="0" w:color="auto"/>
              <w:right w:val="single" w:sz="4" w:space="0" w:color="auto"/>
            </w:tcBorders>
            <w:shd w:val="clear" w:color="auto" w:fill="auto"/>
            <w:noWrap/>
            <w:vAlign w:val="bottom"/>
            <w:hideMark/>
          </w:tcPr>
          <w:p w14:paraId="526911E9"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0.2973</w:t>
            </w:r>
          </w:p>
        </w:tc>
        <w:tc>
          <w:tcPr>
            <w:tcW w:w="1173" w:type="dxa"/>
            <w:tcBorders>
              <w:top w:val="nil"/>
              <w:left w:val="nil"/>
              <w:bottom w:val="single" w:sz="4" w:space="0" w:color="auto"/>
              <w:right w:val="single" w:sz="4" w:space="0" w:color="auto"/>
            </w:tcBorders>
            <w:shd w:val="clear" w:color="auto" w:fill="auto"/>
            <w:noWrap/>
            <w:vAlign w:val="bottom"/>
            <w:hideMark/>
          </w:tcPr>
          <w:p w14:paraId="23E10A10"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2FI vs Linear</w:t>
            </w:r>
          </w:p>
        </w:tc>
      </w:tr>
      <w:tr w:rsidR="00363039" w:rsidRPr="00370E3D" w14:paraId="53E07AA3"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75765F5E"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Quadratic vs 2FI</w:t>
            </w:r>
          </w:p>
        </w:tc>
        <w:tc>
          <w:tcPr>
            <w:tcW w:w="1051" w:type="dxa"/>
            <w:tcBorders>
              <w:top w:val="nil"/>
              <w:left w:val="nil"/>
              <w:bottom w:val="single" w:sz="4" w:space="0" w:color="auto"/>
              <w:right w:val="single" w:sz="4" w:space="0" w:color="auto"/>
            </w:tcBorders>
            <w:shd w:val="clear" w:color="auto" w:fill="auto"/>
            <w:noWrap/>
            <w:vAlign w:val="bottom"/>
            <w:hideMark/>
          </w:tcPr>
          <w:p w14:paraId="59359587"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4.61705</w:t>
            </w:r>
          </w:p>
        </w:tc>
        <w:tc>
          <w:tcPr>
            <w:tcW w:w="960" w:type="dxa"/>
            <w:tcBorders>
              <w:top w:val="nil"/>
              <w:left w:val="nil"/>
              <w:bottom w:val="single" w:sz="4" w:space="0" w:color="auto"/>
              <w:right w:val="single" w:sz="4" w:space="0" w:color="auto"/>
            </w:tcBorders>
            <w:shd w:val="clear" w:color="auto" w:fill="auto"/>
            <w:noWrap/>
            <w:vAlign w:val="bottom"/>
            <w:hideMark/>
          </w:tcPr>
          <w:p w14:paraId="77B649F6"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3</w:t>
            </w:r>
          </w:p>
        </w:tc>
        <w:tc>
          <w:tcPr>
            <w:tcW w:w="1051" w:type="dxa"/>
            <w:tcBorders>
              <w:top w:val="nil"/>
              <w:left w:val="nil"/>
              <w:bottom w:val="single" w:sz="4" w:space="0" w:color="auto"/>
              <w:right w:val="single" w:sz="4" w:space="0" w:color="auto"/>
            </w:tcBorders>
            <w:shd w:val="clear" w:color="auto" w:fill="auto"/>
            <w:noWrap/>
            <w:vAlign w:val="bottom"/>
            <w:hideMark/>
          </w:tcPr>
          <w:p w14:paraId="27404E1E"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1.539017</w:t>
            </w:r>
          </w:p>
        </w:tc>
        <w:tc>
          <w:tcPr>
            <w:tcW w:w="1051" w:type="dxa"/>
            <w:tcBorders>
              <w:top w:val="nil"/>
              <w:left w:val="nil"/>
              <w:bottom w:val="single" w:sz="4" w:space="0" w:color="auto"/>
              <w:right w:val="single" w:sz="4" w:space="0" w:color="auto"/>
            </w:tcBorders>
            <w:shd w:val="clear" w:color="auto" w:fill="auto"/>
            <w:noWrap/>
            <w:vAlign w:val="bottom"/>
            <w:hideMark/>
          </w:tcPr>
          <w:p w14:paraId="6901902A"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81.73538</w:t>
            </w:r>
          </w:p>
        </w:tc>
        <w:tc>
          <w:tcPr>
            <w:tcW w:w="960" w:type="dxa"/>
            <w:tcBorders>
              <w:top w:val="nil"/>
              <w:left w:val="nil"/>
              <w:bottom w:val="single" w:sz="4" w:space="0" w:color="auto"/>
              <w:right w:val="single" w:sz="4" w:space="0" w:color="auto"/>
            </w:tcBorders>
            <w:shd w:val="clear" w:color="auto" w:fill="auto"/>
            <w:noWrap/>
            <w:vAlign w:val="bottom"/>
            <w:hideMark/>
          </w:tcPr>
          <w:p w14:paraId="7C048F18"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&lt; 0.0001</w:t>
            </w:r>
          </w:p>
        </w:tc>
        <w:tc>
          <w:tcPr>
            <w:tcW w:w="1173" w:type="dxa"/>
            <w:tcBorders>
              <w:top w:val="nil"/>
              <w:left w:val="nil"/>
              <w:bottom w:val="single" w:sz="4" w:space="0" w:color="auto"/>
              <w:right w:val="single" w:sz="4" w:space="0" w:color="auto"/>
            </w:tcBorders>
            <w:shd w:val="clear" w:color="auto" w:fill="auto"/>
            <w:noWrap/>
            <w:vAlign w:val="bottom"/>
            <w:hideMark/>
          </w:tcPr>
          <w:p w14:paraId="55F284E0"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Quadratic vs 2FI</w:t>
            </w:r>
          </w:p>
        </w:tc>
      </w:tr>
      <w:tr w:rsidR="00363039" w:rsidRPr="00370E3D" w14:paraId="166F77F8"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65CDA351"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Cubic vs Quadratic</w:t>
            </w:r>
          </w:p>
        </w:tc>
        <w:tc>
          <w:tcPr>
            <w:tcW w:w="1051" w:type="dxa"/>
            <w:tcBorders>
              <w:top w:val="nil"/>
              <w:left w:val="nil"/>
              <w:bottom w:val="single" w:sz="4" w:space="0" w:color="auto"/>
              <w:right w:val="single" w:sz="4" w:space="0" w:color="auto"/>
            </w:tcBorders>
            <w:shd w:val="clear" w:color="auto" w:fill="auto"/>
            <w:noWrap/>
            <w:vAlign w:val="bottom"/>
            <w:hideMark/>
          </w:tcPr>
          <w:p w14:paraId="1CFF4E0B"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0.155273</w:t>
            </w:r>
          </w:p>
        </w:tc>
        <w:tc>
          <w:tcPr>
            <w:tcW w:w="960" w:type="dxa"/>
            <w:tcBorders>
              <w:top w:val="nil"/>
              <w:left w:val="nil"/>
              <w:bottom w:val="single" w:sz="4" w:space="0" w:color="auto"/>
              <w:right w:val="single" w:sz="4" w:space="0" w:color="auto"/>
            </w:tcBorders>
            <w:shd w:val="clear" w:color="auto" w:fill="auto"/>
            <w:noWrap/>
            <w:vAlign w:val="bottom"/>
            <w:hideMark/>
          </w:tcPr>
          <w:p w14:paraId="0961B9E4"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4</w:t>
            </w:r>
          </w:p>
        </w:tc>
        <w:tc>
          <w:tcPr>
            <w:tcW w:w="1051" w:type="dxa"/>
            <w:tcBorders>
              <w:top w:val="nil"/>
              <w:left w:val="nil"/>
              <w:bottom w:val="single" w:sz="4" w:space="0" w:color="auto"/>
              <w:right w:val="single" w:sz="4" w:space="0" w:color="auto"/>
            </w:tcBorders>
            <w:shd w:val="clear" w:color="auto" w:fill="auto"/>
            <w:noWrap/>
            <w:vAlign w:val="bottom"/>
            <w:hideMark/>
          </w:tcPr>
          <w:p w14:paraId="052514A8"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0.038818</w:t>
            </w:r>
          </w:p>
        </w:tc>
        <w:tc>
          <w:tcPr>
            <w:tcW w:w="1051" w:type="dxa"/>
            <w:tcBorders>
              <w:top w:val="nil"/>
              <w:left w:val="nil"/>
              <w:bottom w:val="single" w:sz="4" w:space="0" w:color="auto"/>
              <w:right w:val="single" w:sz="4" w:space="0" w:color="auto"/>
            </w:tcBorders>
            <w:shd w:val="clear" w:color="auto" w:fill="auto"/>
            <w:noWrap/>
            <w:vAlign w:val="bottom"/>
            <w:hideMark/>
          </w:tcPr>
          <w:p w14:paraId="7A9626AD"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7.053612</w:t>
            </w:r>
          </w:p>
        </w:tc>
        <w:tc>
          <w:tcPr>
            <w:tcW w:w="960" w:type="dxa"/>
            <w:tcBorders>
              <w:top w:val="nil"/>
              <w:left w:val="nil"/>
              <w:bottom w:val="single" w:sz="4" w:space="0" w:color="auto"/>
              <w:right w:val="single" w:sz="4" w:space="0" w:color="auto"/>
            </w:tcBorders>
            <w:shd w:val="clear" w:color="auto" w:fill="auto"/>
            <w:noWrap/>
            <w:vAlign w:val="bottom"/>
            <w:hideMark/>
          </w:tcPr>
          <w:p w14:paraId="6D56BD25"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0.0187</w:t>
            </w:r>
          </w:p>
        </w:tc>
        <w:tc>
          <w:tcPr>
            <w:tcW w:w="1173" w:type="dxa"/>
            <w:tcBorders>
              <w:top w:val="nil"/>
              <w:left w:val="nil"/>
              <w:bottom w:val="single" w:sz="4" w:space="0" w:color="auto"/>
              <w:right w:val="single" w:sz="4" w:space="0" w:color="auto"/>
            </w:tcBorders>
            <w:shd w:val="clear" w:color="auto" w:fill="auto"/>
            <w:noWrap/>
            <w:vAlign w:val="bottom"/>
            <w:hideMark/>
          </w:tcPr>
          <w:p w14:paraId="33A32FD9"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Cubic vs Quadratic</w:t>
            </w:r>
          </w:p>
        </w:tc>
      </w:tr>
      <w:tr w:rsidR="00363039" w:rsidRPr="00370E3D" w14:paraId="6951C89D"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4D5A1A4B"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Residual</w:t>
            </w:r>
          </w:p>
        </w:tc>
        <w:tc>
          <w:tcPr>
            <w:tcW w:w="1051" w:type="dxa"/>
            <w:tcBorders>
              <w:top w:val="nil"/>
              <w:left w:val="nil"/>
              <w:bottom w:val="single" w:sz="4" w:space="0" w:color="auto"/>
              <w:right w:val="single" w:sz="4" w:space="0" w:color="auto"/>
            </w:tcBorders>
            <w:shd w:val="clear" w:color="auto" w:fill="auto"/>
            <w:noWrap/>
            <w:vAlign w:val="bottom"/>
            <w:hideMark/>
          </w:tcPr>
          <w:p w14:paraId="14AF87BD"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0.03302</w:t>
            </w:r>
          </w:p>
        </w:tc>
        <w:tc>
          <w:tcPr>
            <w:tcW w:w="960" w:type="dxa"/>
            <w:tcBorders>
              <w:top w:val="nil"/>
              <w:left w:val="nil"/>
              <w:bottom w:val="single" w:sz="4" w:space="0" w:color="auto"/>
              <w:right w:val="single" w:sz="4" w:space="0" w:color="auto"/>
            </w:tcBorders>
            <w:shd w:val="clear" w:color="auto" w:fill="auto"/>
            <w:noWrap/>
            <w:vAlign w:val="bottom"/>
            <w:hideMark/>
          </w:tcPr>
          <w:p w14:paraId="2CF724FE"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6</w:t>
            </w:r>
          </w:p>
        </w:tc>
        <w:tc>
          <w:tcPr>
            <w:tcW w:w="1051" w:type="dxa"/>
            <w:tcBorders>
              <w:top w:val="nil"/>
              <w:left w:val="nil"/>
              <w:bottom w:val="single" w:sz="4" w:space="0" w:color="auto"/>
              <w:right w:val="single" w:sz="4" w:space="0" w:color="auto"/>
            </w:tcBorders>
            <w:shd w:val="clear" w:color="auto" w:fill="auto"/>
            <w:noWrap/>
            <w:vAlign w:val="bottom"/>
            <w:hideMark/>
          </w:tcPr>
          <w:p w14:paraId="2052FB1E"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0.005503</w:t>
            </w:r>
          </w:p>
        </w:tc>
        <w:tc>
          <w:tcPr>
            <w:tcW w:w="1051" w:type="dxa"/>
            <w:tcBorders>
              <w:top w:val="nil"/>
              <w:left w:val="nil"/>
              <w:bottom w:val="single" w:sz="4" w:space="0" w:color="auto"/>
              <w:right w:val="single" w:sz="4" w:space="0" w:color="auto"/>
            </w:tcBorders>
            <w:shd w:val="clear" w:color="auto" w:fill="auto"/>
            <w:noWrap/>
            <w:vAlign w:val="bottom"/>
            <w:hideMark/>
          </w:tcPr>
          <w:p w14:paraId="2A787562"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960" w:type="dxa"/>
            <w:tcBorders>
              <w:top w:val="nil"/>
              <w:left w:val="nil"/>
              <w:bottom w:val="single" w:sz="4" w:space="0" w:color="auto"/>
              <w:right w:val="single" w:sz="4" w:space="0" w:color="auto"/>
            </w:tcBorders>
            <w:shd w:val="clear" w:color="auto" w:fill="auto"/>
            <w:noWrap/>
            <w:vAlign w:val="bottom"/>
            <w:hideMark/>
          </w:tcPr>
          <w:p w14:paraId="6A3BEF04"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1173" w:type="dxa"/>
            <w:tcBorders>
              <w:top w:val="nil"/>
              <w:left w:val="nil"/>
              <w:bottom w:val="single" w:sz="4" w:space="0" w:color="auto"/>
              <w:right w:val="single" w:sz="4" w:space="0" w:color="auto"/>
            </w:tcBorders>
            <w:shd w:val="clear" w:color="auto" w:fill="auto"/>
            <w:noWrap/>
            <w:vAlign w:val="bottom"/>
            <w:hideMark/>
          </w:tcPr>
          <w:p w14:paraId="184D520F"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Residual</w:t>
            </w:r>
          </w:p>
        </w:tc>
      </w:tr>
      <w:tr w:rsidR="00363039" w:rsidRPr="00370E3D" w14:paraId="1E298423" w14:textId="77777777" w:rsidTr="00266CC7">
        <w:trPr>
          <w:trHeight w:val="300"/>
          <w:jc w:val="center"/>
        </w:trPr>
        <w:tc>
          <w:tcPr>
            <w:tcW w:w="1691" w:type="dxa"/>
            <w:tcBorders>
              <w:top w:val="nil"/>
              <w:left w:val="single" w:sz="4" w:space="0" w:color="auto"/>
              <w:bottom w:val="nil"/>
              <w:right w:val="single" w:sz="4" w:space="0" w:color="auto"/>
            </w:tcBorders>
            <w:shd w:val="clear" w:color="auto" w:fill="auto"/>
            <w:noWrap/>
            <w:vAlign w:val="bottom"/>
            <w:hideMark/>
          </w:tcPr>
          <w:p w14:paraId="018A0D99"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Total</w:t>
            </w:r>
          </w:p>
        </w:tc>
        <w:tc>
          <w:tcPr>
            <w:tcW w:w="1051" w:type="dxa"/>
            <w:tcBorders>
              <w:top w:val="nil"/>
              <w:left w:val="nil"/>
              <w:bottom w:val="nil"/>
              <w:right w:val="single" w:sz="4" w:space="0" w:color="auto"/>
            </w:tcBorders>
            <w:shd w:val="clear" w:color="auto" w:fill="auto"/>
            <w:noWrap/>
            <w:vAlign w:val="bottom"/>
            <w:hideMark/>
          </w:tcPr>
          <w:p w14:paraId="283862E7"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1329.497</w:t>
            </w:r>
          </w:p>
        </w:tc>
        <w:tc>
          <w:tcPr>
            <w:tcW w:w="960" w:type="dxa"/>
            <w:tcBorders>
              <w:top w:val="nil"/>
              <w:left w:val="nil"/>
              <w:bottom w:val="nil"/>
              <w:right w:val="single" w:sz="4" w:space="0" w:color="auto"/>
            </w:tcBorders>
            <w:shd w:val="clear" w:color="auto" w:fill="auto"/>
            <w:noWrap/>
            <w:vAlign w:val="bottom"/>
            <w:hideMark/>
          </w:tcPr>
          <w:p w14:paraId="1636F3DD"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20</w:t>
            </w:r>
          </w:p>
        </w:tc>
        <w:tc>
          <w:tcPr>
            <w:tcW w:w="1051" w:type="dxa"/>
            <w:tcBorders>
              <w:top w:val="nil"/>
              <w:left w:val="nil"/>
              <w:bottom w:val="nil"/>
              <w:right w:val="single" w:sz="4" w:space="0" w:color="auto"/>
            </w:tcBorders>
            <w:shd w:val="clear" w:color="auto" w:fill="auto"/>
            <w:noWrap/>
            <w:vAlign w:val="bottom"/>
            <w:hideMark/>
          </w:tcPr>
          <w:p w14:paraId="55363040"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66.47484</w:t>
            </w:r>
          </w:p>
        </w:tc>
        <w:tc>
          <w:tcPr>
            <w:tcW w:w="1051" w:type="dxa"/>
            <w:tcBorders>
              <w:top w:val="nil"/>
              <w:left w:val="nil"/>
              <w:bottom w:val="nil"/>
              <w:right w:val="single" w:sz="4" w:space="0" w:color="auto"/>
            </w:tcBorders>
            <w:shd w:val="clear" w:color="auto" w:fill="auto"/>
            <w:noWrap/>
            <w:vAlign w:val="bottom"/>
            <w:hideMark/>
          </w:tcPr>
          <w:p w14:paraId="1AE5E9F8"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960" w:type="dxa"/>
            <w:tcBorders>
              <w:top w:val="nil"/>
              <w:left w:val="nil"/>
              <w:bottom w:val="nil"/>
              <w:right w:val="single" w:sz="4" w:space="0" w:color="auto"/>
            </w:tcBorders>
            <w:shd w:val="clear" w:color="auto" w:fill="auto"/>
            <w:noWrap/>
            <w:vAlign w:val="bottom"/>
            <w:hideMark/>
          </w:tcPr>
          <w:p w14:paraId="014DA1AB"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1173" w:type="dxa"/>
            <w:tcBorders>
              <w:top w:val="nil"/>
              <w:left w:val="nil"/>
              <w:bottom w:val="nil"/>
              <w:right w:val="single" w:sz="4" w:space="0" w:color="auto"/>
            </w:tcBorders>
            <w:shd w:val="clear" w:color="auto" w:fill="auto"/>
            <w:noWrap/>
            <w:vAlign w:val="bottom"/>
            <w:hideMark/>
          </w:tcPr>
          <w:p w14:paraId="1A3FD70B"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Total</w:t>
            </w:r>
          </w:p>
        </w:tc>
      </w:tr>
      <w:tr w:rsidR="00363039" w:rsidRPr="00370E3D" w14:paraId="1443551F" w14:textId="77777777" w:rsidTr="00266CC7">
        <w:trPr>
          <w:trHeight w:val="300"/>
          <w:jc w:val="center"/>
        </w:trPr>
        <w:tc>
          <w:tcPr>
            <w:tcW w:w="1691" w:type="dxa"/>
            <w:tcBorders>
              <w:top w:val="nil"/>
              <w:left w:val="single" w:sz="4" w:space="0" w:color="auto"/>
              <w:bottom w:val="single" w:sz="4" w:space="0" w:color="auto"/>
              <w:right w:val="single" w:sz="4" w:space="0" w:color="auto"/>
            </w:tcBorders>
            <w:shd w:val="clear" w:color="auto" w:fill="auto"/>
            <w:noWrap/>
            <w:vAlign w:val="bottom"/>
            <w:hideMark/>
          </w:tcPr>
          <w:p w14:paraId="39BEE81A"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1051" w:type="dxa"/>
            <w:tcBorders>
              <w:top w:val="nil"/>
              <w:left w:val="nil"/>
              <w:bottom w:val="single" w:sz="4" w:space="0" w:color="auto"/>
              <w:right w:val="single" w:sz="4" w:space="0" w:color="auto"/>
            </w:tcBorders>
            <w:shd w:val="clear" w:color="auto" w:fill="auto"/>
            <w:noWrap/>
            <w:vAlign w:val="bottom"/>
            <w:hideMark/>
          </w:tcPr>
          <w:p w14:paraId="6BDB042C"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Sum of</w:t>
            </w:r>
          </w:p>
        </w:tc>
        <w:tc>
          <w:tcPr>
            <w:tcW w:w="960" w:type="dxa"/>
            <w:tcBorders>
              <w:top w:val="nil"/>
              <w:left w:val="nil"/>
              <w:bottom w:val="single" w:sz="4" w:space="0" w:color="auto"/>
              <w:right w:val="single" w:sz="4" w:space="0" w:color="auto"/>
            </w:tcBorders>
            <w:shd w:val="clear" w:color="auto" w:fill="auto"/>
            <w:noWrap/>
            <w:vAlign w:val="bottom"/>
            <w:hideMark/>
          </w:tcPr>
          <w:p w14:paraId="4C3C0285"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c>
          <w:tcPr>
            <w:tcW w:w="1051" w:type="dxa"/>
            <w:tcBorders>
              <w:top w:val="nil"/>
              <w:left w:val="nil"/>
              <w:bottom w:val="single" w:sz="4" w:space="0" w:color="auto"/>
              <w:right w:val="single" w:sz="4" w:space="0" w:color="auto"/>
            </w:tcBorders>
            <w:shd w:val="clear" w:color="auto" w:fill="auto"/>
            <w:noWrap/>
            <w:vAlign w:val="bottom"/>
            <w:hideMark/>
          </w:tcPr>
          <w:p w14:paraId="35398FF1"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Mean</w:t>
            </w:r>
          </w:p>
        </w:tc>
        <w:tc>
          <w:tcPr>
            <w:tcW w:w="1051" w:type="dxa"/>
            <w:tcBorders>
              <w:top w:val="nil"/>
              <w:left w:val="nil"/>
              <w:bottom w:val="single" w:sz="4" w:space="0" w:color="auto"/>
              <w:right w:val="single" w:sz="4" w:space="0" w:color="auto"/>
            </w:tcBorders>
            <w:shd w:val="clear" w:color="auto" w:fill="auto"/>
            <w:noWrap/>
            <w:vAlign w:val="bottom"/>
            <w:hideMark/>
          </w:tcPr>
          <w:p w14:paraId="7C53F267"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F</w:t>
            </w:r>
          </w:p>
        </w:tc>
        <w:tc>
          <w:tcPr>
            <w:tcW w:w="960" w:type="dxa"/>
            <w:tcBorders>
              <w:top w:val="nil"/>
              <w:left w:val="nil"/>
              <w:bottom w:val="single" w:sz="4" w:space="0" w:color="auto"/>
              <w:right w:val="single" w:sz="4" w:space="0" w:color="auto"/>
            </w:tcBorders>
            <w:shd w:val="clear" w:color="auto" w:fill="auto"/>
            <w:noWrap/>
            <w:vAlign w:val="bottom"/>
            <w:hideMark/>
          </w:tcPr>
          <w:p w14:paraId="3B87622A"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p-value</w:t>
            </w:r>
          </w:p>
        </w:tc>
        <w:tc>
          <w:tcPr>
            <w:tcW w:w="1173" w:type="dxa"/>
            <w:tcBorders>
              <w:top w:val="nil"/>
              <w:left w:val="nil"/>
              <w:bottom w:val="single" w:sz="4" w:space="0" w:color="auto"/>
              <w:right w:val="single" w:sz="4" w:space="0" w:color="auto"/>
            </w:tcBorders>
            <w:shd w:val="clear" w:color="auto" w:fill="auto"/>
            <w:noWrap/>
            <w:vAlign w:val="bottom"/>
            <w:hideMark/>
          </w:tcPr>
          <w:p w14:paraId="53CDABC4" w14:textId="77777777" w:rsidR="00DF7382" w:rsidRPr="00370E3D" w:rsidRDefault="00DF7382" w:rsidP="00266CC7">
            <w:pPr>
              <w:spacing w:after="0" w:line="240" w:lineRule="auto"/>
              <w:jc w:val="both"/>
              <w:rPr>
                <w:rFonts w:ascii="Calibri" w:eastAsia="Times New Roman" w:hAnsi="Calibri" w:cs="Times New Roman"/>
              </w:rPr>
            </w:pPr>
            <w:r w:rsidRPr="00370E3D">
              <w:rPr>
                <w:rFonts w:ascii="Calibri" w:eastAsia="Times New Roman" w:hAnsi="Calibri" w:cs="Times New Roman"/>
              </w:rPr>
              <w:t> </w:t>
            </w:r>
          </w:p>
        </w:tc>
      </w:tr>
    </w:tbl>
    <w:p w14:paraId="762554B5" w14:textId="77777777" w:rsidR="00DF7382" w:rsidRPr="00370E3D" w:rsidRDefault="00DF7382" w:rsidP="00DF7382">
      <w:pPr>
        <w:spacing w:line="360" w:lineRule="auto"/>
        <w:jc w:val="both"/>
        <w:rPr>
          <w:rFonts w:ascii="Arial" w:hAnsi="Arial" w:cs="Arial"/>
          <w:b/>
          <w:sz w:val="24"/>
          <w:szCs w:val="24"/>
        </w:rPr>
      </w:pPr>
    </w:p>
    <w:p w14:paraId="112FAAC7" w14:textId="77777777" w:rsidR="00DF7382" w:rsidRDefault="00DF7382" w:rsidP="00DF7382">
      <w:pPr>
        <w:spacing w:line="360" w:lineRule="auto"/>
        <w:jc w:val="both"/>
        <w:rPr>
          <w:rFonts w:ascii="Arial" w:hAnsi="Arial" w:cs="Arial"/>
          <w:sz w:val="24"/>
          <w:szCs w:val="24"/>
        </w:rPr>
      </w:pPr>
      <w:r w:rsidRPr="00370E3D">
        <w:rPr>
          <w:rFonts w:ascii="Arial" w:hAnsi="Arial" w:cs="Arial"/>
          <w:sz w:val="24"/>
          <w:szCs w:val="24"/>
        </w:rPr>
        <w:t>ANOVA results for formed Al sheet revealed that the main effects of spindle speed (A), and step depth (C</w:t>
      </w:r>
      <w:r w:rsidR="00804221" w:rsidRPr="00370E3D">
        <w:rPr>
          <w:rFonts w:ascii="Arial" w:hAnsi="Arial" w:cs="Arial"/>
          <w:sz w:val="24"/>
          <w:szCs w:val="24"/>
        </w:rPr>
        <w:t>),</w:t>
      </w:r>
      <w:r w:rsidRPr="00370E3D">
        <w:rPr>
          <w:rFonts w:ascii="Arial" w:hAnsi="Arial" w:cs="Arial"/>
          <w:sz w:val="24"/>
          <w:szCs w:val="24"/>
        </w:rPr>
        <w:t xml:space="preserve"> combined effects  of spindle speed and feed rate (AB)  , feed rate and step depth(BC) with inclusion of  quadratic effects of spindle speed (A2), feed rate (B2) and step depth (C2) are significant model terms. The ANOVA table comprising of significant model terms along with adequacy measure R2, adjusted R2 and predicted R2 has been provided in Table 4.12. With p value less than 0.05, the models are significant. </w:t>
      </w:r>
    </w:p>
    <w:p w14:paraId="6CB7540E" w14:textId="77777777" w:rsidR="005829FF" w:rsidRDefault="005829FF" w:rsidP="00DF7382">
      <w:pPr>
        <w:spacing w:line="360" w:lineRule="auto"/>
        <w:jc w:val="both"/>
        <w:rPr>
          <w:rFonts w:ascii="Arial" w:hAnsi="Arial" w:cs="Arial"/>
          <w:sz w:val="24"/>
          <w:szCs w:val="24"/>
        </w:rPr>
      </w:pPr>
    </w:p>
    <w:p w14:paraId="50208D07" w14:textId="77777777" w:rsidR="005829FF" w:rsidRDefault="005829FF" w:rsidP="00DF7382">
      <w:pPr>
        <w:spacing w:line="360" w:lineRule="auto"/>
        <w:jc w:val="both"/>
        <w:rPr>
          <w:rFonts w:ascii="Arial" w:hAnsi="Arial" w:cs="Arial"/>
          <w:sz w:val="24"/>
          <w:szCs w:val="24"/>
        </w:rPr>
      </w:pPr>
    </w:p>
    <w:p w14:paraId="0BCF2DC6" w14:textId="77777777" w:rsidR="005829FF" w:rsidRPr="00370E3D" w:rsidRDefault="005829FF" w:rsidP="00DF7382">
      <w:pPr>
        <w:spacing w:line="360" w:lineRule="auto"/>
        <w:jc w:val="both"/>
        <w:rPr>
          <w:rFonts w:ascii="Arial" w:hAnsi="Arial" w:cs="Arial"/>
          <w:sz w:val="24"/>
          <w:szCs w:val="24"/>
        </w:rPr>
      </w:pPr>
    </w:p>
    <w:p w14:paraId="261BAB72"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b/>
          <w:sz w:val="20"/>
          <w:szCs w:val="20"/>
        </w:rPr>
        <w:lastRenderedPageBreak/>
        <w:t xml:space="preserve">Table 4.12  </w:t>
      </w:r>
      <w:r w:rsidRPr="00370E3D">
        <w:rPr>
          <w:rFonts w:ascii="Arial" w:hAnsi="Arial" w:cs="Arial"/>
          <w:b/>
          <w:sz w:val="20"/>
        </w:rPr>
        <w:t xml:space="preserve">ANOVA for surface </w:t>
      </w:r>
      <w:r w:rsidRPr="00370E3D">
        <w:rPr>
          <w:rFonts w:ascii="Arial" w:hAnsi="Arial" w:cs="Arial"/>
          <w:b/>
          <w:sz w:val="20"/>
          <w:szCs w:val="20"/>
        </w:rPr>
        <w:t>dimensional Accuracy model for two sides without back plate support (with heat)</w:t>
      </w:r>
    </w:p>
    <w:tbl>
      <w:tblPr>
        <w:tblW w:w="7581" w:type="dxa"/>
        <w:jc w:val="center"/>
        <w:tblLook w:val="04A0" w:firstRow="1" w:lastRow="0" w:firstColumn="1" w:lastColumn="0" w:noHBand="0" w:noVBand="1"/>
      </w:tblPr>
      <w:tblGrid>
        <w:gridCol w:w="1484"/>
        <w:gridCol w:w="1051"/>
        <w:gridCol w:w="960"/>
        <w:gridCol w:w="1051"/>
        <w:gridCol w:w="1051"/>
        <w:gridCol w:w="960"/>
        <w:gridCol w:w="1297"/>
      </w:tblGrid>
      <w:tr w:rsidR="00363039" w:rsidRPr="00370E3D" w14:paraId="067232E3" w14:textId="77777777" w:rsidTr="00266CC7">
        <w:trPr>
          <w:trHeight w:val="300"/>
          <w:jc w:val="center"/>
        </w:trPr>
        <w:tc>
          <w:tcPr>
            <w:tcW w:w="14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CF5D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Source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0BF8F7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FEEE28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Df</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A7628C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Square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206D67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Value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B5EAFA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Prob&gt; F</w:t>
            </w:r>
          </w:p>
        </w:tc>
        <w:tc>
          <w:tcPr>
            <w:tcW w:w="1297" w:type="dxa"/>
            <w:tcBorders>
              <w:top w:val="single" w:sz="4" w:space="0" w:color="auto"/>
              <w:left w:val="nil"/>
              <w:bottom w:val="single" w:sz="4" w:space="0" w:color="auto"/>
              <w:right w:val="single" w:sz="4" w:space="0" w:color="auto"/>
            </w:tcBorders>
            <w:shd w:val="clear" w:color="auto" w:fill="auto"/>
            <w:noWrap/>
            <w:vAlign w:val="bottom"/>
            <w:hideMark/>
          </w:tcPr>
          <w:p w14:paraId="2A868A3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6243197A"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616D11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Model</w:t>
            </w:r>
          </w:p>
        </w:tc>
        <w:tc>
          <w:tcPr>
            <w:tcW w:w="960" w:type="dxa"/>
            <w:tcBorders>
              <w:top w:val="nil"/>
              <w:left w:val="nil"/>
              <w:bottom w:val="single" w:sz="4" w:space="0" w:color="auto"/>
              <w:right w:val="single" w:sz="4" w:space="0" w:color="auto"/>
            </w:tcBorders>
            <w:shd w:val="clear" w:color="auto" w:fill="auto"/>
            <w:noWrap/>
            <w:vAlign w:val="bottom"/>
            <w:hideMark/>
          </w:tcPr>
          <w:p w14:paraId="145FE95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8.345927</w:t>
            </w:r>
          </w:p>
        </w:tc>
        <w:tc>
          <w:tcPr>
            <w:tcW w:w="960" w:type="dxa"/>
            <w:tcBorders>
              <w:top w:val="nil"/>
              <w:left w:val="nil"/>
              <w:bottom w:val="single" w:sz="4" w:space="0" w:color="auto"/>
              <w:right w:val="single" w:sz="4" w:space="0" w:color="auto"/>
            </w:tcBorders>
            <w:shd w:val="clear" w:color="auto" w:fill="auto"/>
            <w:noWrap/>
            <w:vAlign w:val="bottom"/>
            <w:hideMark/>
          </w:tcPr>
          <w:p w14:paraId="3E86CEB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9</w:t>
            </w:r>
          </w:p>
        </w:tc>
        <w:tc>
          <w:tcPr>
            <w:tcW w:w="960" w:type="dxa"/>
            <w:tcBorders>
              <w:top w:val="nil"/>
              <w:left w:val="nil"/>
              <w:bottom w:val="single" w:sz="4" w:space="0" w:color="auto"/>
              <w:right w:val="single" w:sz="4" w:space="0" w:color="auto"/>
            </w:tcBorders>
            <w:shd w:val="clear" w:color="auto" w:fill="auto"/>
            <w:noWrap/>
            <w:vAlign w:val="bottom"/>
            <w:hideMark/>
          </w:tcPr>
          <w:p w14:paraId="54B46FA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0.927325</w:t>
            </w:r>
          </w:p>
        </w:tc>
        <w:tc>
          <w:tcPr>
            <w:tcW w:w="960" w:type="dxa"/>
            <w:tcBorders>
              <w:top w:val="nil"/>
              <w:left w:val="nil"/>
              <w:bottom w:val="single" w:sz="4" w:space="0" w:color="auto"/>
              <w:right w:val="single" w:sz="4" w:space="0" w:color="auto"/>
            </w:tcBorders>
            <w:shd w:val="clear" w:color="auto" w:fill="auto"/>
            <w:noWrap/>
            <w:vAlign w:val="bottom"/>
            <w:hideMark/>
          </w:tcPr>
          <w:p w14:paraId="292D716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49.24916</w:t>
            </w:r>
          </w:p>
        </w:tc>
        <w:tc>
          <w:tcPr>
            <w:tcW w:w="960" w:type="dxa"/>
            <w:tcBorders>
              <w:top w:val="nil"/>
              <w:left w:val="nil"/>
              <w:bottom w:val="single" w:sz="4" w:space="0" w:color="auto"/>
              <w:right w:val="single" w:sz="4" w:space="0" w:color="auto"/>
            </w:tcBorders>
            <w:shd w:val="clear" w:color="auto" w:fill="auto"/>
            <w:noWrap/>
            <w:vAlign w:val="bottom"/>
            <w:hideMark/>
          </w:tcPr>
          <w:p w14:paraId="4F654F2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7C9B0606"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significant</w:t>
            </w:r>
          </w:p>
        </w:tc>
      </w:tr>
      <w:tr w:rsidR="00363039" w:rsidRPr="00370E3D" w14:paraId="11DCD49B"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3353C8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A-Spindle Speed</w:t>
            </w:r>
          </w:p>
        </w:tc>
        <w:tc>
          <w:tcPr>
            <w:tcW w:w="960" w:type="dxa"/>
            <w:tcBorders>
              <w:top w:val="nil"/>
              <w:left w:val="nil"/>
              <w:bottom w:val="single" w:sz="4" w:space="0" w:color="auto"/>
              <w:right w:val="single" w:sz="4" w:space="0" w:color="auto"/>
            </w:tcBorders>
            <w:shd w:val="clear" w:color="auto" w:fill="auto"/>
            <w:noWrap/>
            <w:vAlign w:val="bottom"/>
            <w:hideMark/>
          </w:tcPr>
          <w:p w14:paraId="6C60E84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1.161467</w:t>
            </w:r>
          </w:p>
        </w:tc>
        <w:tc>
          <w:tcPr>
            <w:tcW w:w="960" w:type="dxa"/>
            <w:tcBorders>
              <w:top w:val="nil"/>
              <w:left w:val="nil"/>
              <w:bottom w:val="single" w:sz="4" w:space="0" w:color="auto"/>
              <w:right w:val="single" w:sz="4" w:space="0" w:color="auto"/>
            </w:tcBorders>
            <w:shd w:val="clear" w:color="auto" w:fill="auto"/>
            <w:noWrap/>
            <w:vAlign w:val="bottom"/>
            <w:hideMark/>
          </w:tcPr>
          <w:p w14:paraId="5CBAE93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0990E61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1.161467</w:t>
            </w:r>
          </w:p>
        </w:tc>
        <w:tc>
          <w:tcPr>
            <w:tcW w:w="960" w:type="dxa"/>
            <w:tcBorders>
              <w:top w:val="nil"/>
              <w:left w:val="nil"/>
              <w:bottom w:val="single" w:sz="4" w:space="0" w:color="auto"/>
              <w:right w:val="single" w:sz="4" w:space="0" w:color="auto"/>
            </w:tcBorders>
            <w:shd w:val="clear" w:color="auto" w:fill="auto"/>
            <w:noWrap/>
            <w:vAlign w:val="bottom"/>
            <w:hideMark/>
          </w:tcPr>
          <w:p w14:paraId="16D7489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61.68418</w:t>
            </w:r>
          </w:p>
        </w:tc>
        <w:tc>
          <w:tcPr>
            <w:tcW w:w="960" w:type="dxa"/>
            <w:tcBorders>
              <w:top w:val="nil"/>
              <w:left w:val="nil"/>
              <w:bottom w:val="single" w:sz="4" w:space="0" w:color="auto"/>
              <w:right w:val="single" w:sz="4" w:space="0" w:color="auto"/>
            </w:tcBorders>
            <w:shd w:val="clear" w:color="auto" w:fill="auto"/>
            <w:noWrap/>
            <w:vAlign w:val="bottom"/>
            <w:hideMark/>
          </w:tcPr>
          <w:p w14:paraId="5C095D1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6E46169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6C65B00C"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5FD4F1A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B-Feed Rate</w:t>
            </w:r>
          </w:p>
        </w:tc>
        <w:tc>
          <w:tcPr>
            <w:tcW w:w="960" w:type="dxa"/>
            <w:tcBorders>
              <w:top w:val="nil"/>
              <w:left w:val="nil"/>
              <w:bottom w:val="single" w:sz="4" w:space="0" w:color="auto"/>
              <w:right w:val="single" w:sz="4" w:space="0" w:color="auto"/>
            </w:tcBorders>
            <w:shd w:val="clear" w:color="auto" w:fill="auto"/>
            <w:noWrap/>
            <w:vAlign w:val="bottom"/>
            <w:hideMark/>
          </w:tcPr>
          <w:p w14:paraId="0746BDF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0.003692</w:t>
            </w:r>
          </w:p>
        </w:tc>
        <w:tc>
          <w:tcPr>
            <w:tcW w:w="960" w:type="dxa"/>
            <w:tcBorders>
              <w:top w:val="nil"/>
              <w:left w:val="nil"/>
              <w:bottom w:val="single" w:sz="4" w:space="0" w:color="auto"/>
              <w:right w:val="single" w:sz="4" w:space="0" w:color="auto"/>
            </w:tcBorders>
            <w:shd w:val="clear" w:color="auto" w:fill="auto"/>
            <w:noWrap/>
            <w:vAlign w:val="bottom"/>
            <w:hideMark/>
          </w:tcPr>
          <w:p w14:paraId="3FF1F4E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404D5C1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0.003692</w:t>
            </w:r>
          </w:p>
        </w:tc>
        <w:tc>
          <w:tcPr>
            <w:tcW w:w="960" w:type="dxa"/>
            <w:tcBorders>
              <w:top w:val="nil"/>
              <w:left w:val="nil"/>
              <w:bottom w:val="single" w:sz="4" w:space="0" w:color="auto"/>
              <w:right w:val="single" w:sz="4" w:space="0" w:color="auto"/>
            </w:tcBorders>
            <w:shd w:val="clear" w:color="auto" w:fill="auto"/>
            <w:noWrap/>
            <w:vAlign w:val="bottom"/>
            <w:hideMark/>
          </w:tcPr>
          <w:p w14:paraId="72D3E40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0.196082</w:t>
            </w:r>
          </w:p>
        </w:tc>
        <w:tc>
          <w:tcPr>
            <w:tcW w:w="960" w:type="dxa"/>
            <w:tcBorders>
              <w:top w:val="nil"/>
              <w:left w:val="nil"/>
              <w:bottom w:val="single" w:sz="4" w:space="0" w:color="auto"/>
              <w:right w:val="single" w:sz="4" w:space="0" w:color="auto"/>
            </w:tcBorders>
            <w:shd w:val="clear" w:color="auto" w:fill="auto"/>
            <w:noWrap/>
            <w:vAlign w:val="bottom"/>
            <w:hideMark/>
          </w:tcPr>
          <w:p w14:paraId="45E0E24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0.6673</w:t>
            </w:r>
          </w:p>
        </w:tc>
        <w:tc>
          <w:tcPr>
            <w:tcW w:w="1297" w:type="dxa"/>
            <w:tcBorders>
              <w:top w:val="nil"/>
              <w:left w:val="nil"/>
              <w:bottom w:val="single" w:sz="4" w:space="0" w:color="auto"/>
              <w:right w:val="single" w:sz="4" w:space="0" w:color="auto"/>
            </w:tcBorders>
            <w:shd w:val="clear" w:color="auto" w:fill="auto"/>
            <w:noWrap/>
            <w:vAlign w:val="bottom"/>
            <w:hideMark/>
          </w:tcPr>
          <w:p w14:paraId="5F55749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49AA8071"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41FA03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C-Step Depth</w:t>
            </w:r>
          </w:p>
        </w:tc>
        <w:tc>
          <w:tcPr>
            <w:tcW w:w="960" w:type="dxa"/>
            <w:tcBorders>
              <w:top w:val="nil"/>
              <w:left w:val="nil"/>
              <w:bottom w:val="single" w:sz="4" w:space="0" w:color="auto"/>
              <w:right w:val="single" w:sz="4" w:space="0" w:color="auto"/>
            </w:tcBorders>
            <w:shd w:val="clear" w:color="auto" w:fill="auto"/>
            <w:noWrap/>
            <w:vAlign w:val="bottom"/>
            <w:hideMark/>
          </w:tcPr>
          <w:p w14:paraId="1C5322F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1.051268</w:t>
            </w:r>
          </w:p>
        </w:tc>
        <w:tc>
          <w:tcPr>
            <w:tcW w:w="960" w:type="dxa"/>
            <w:tcBorders>
              <w:top w:val="nil"/>
              <w:left w:val="nil"/>
              <w:bottom w:val="single" w:sz="4" w:space="0" w:color="auto"/>
              <w:right w:val="single" w:sz="4" w:space="0" w:color="auto"/>
            </w:tcBorders>
            <w:shd w:val="clear" w:color="auto" w:fill="auto"/>
            <w:noWrap/>
            <w:vAlign w:val="bottom"/>
            <w:hideMark/>
          </w:tcPr>
          <w:p w14:paraId="3C706F2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406467A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1.051268</w:t>
            </w:r>
          </w:p>
        </w:tc>
        <w:tc>
          <w:tcPr>
            <w:tcW w:w="960" w:type="dxa"/>
            <w:tcBorders>
              <w:top w:val="nil"/>
              <w:left w:val="nil"/>
              <w:bottom w:val="single" w:sz="4" w:space="0" w:color="auto"/>
              <w:right w:val="single" w:sz="4" w:space="0" w:color="auto"/>
            </w:tcBorders>
            <w:shd w:val="clear" w:color="auto" w:fill="auto"/>
            <w:noWrap/>
            <w:vAlign w:val="bottom"/>
            <w:hideMark/>
          </w:tcPr>
          <w:p w14:paraId="66E97EF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55.8316</w:t>
            </w:r>
          </w:p>
        </w:tc>
        <w:tc>
          <w:tcPr>
            <w:tcW w:w="960" w:type="dxa"/>
            <w:tcBorders>
              <w:top w:val="nil"/>
              <w:left w:val="nil"/>
              <w:bottom w:val="single" w:sz="4" w:space="0" w:color="auto"/>
              <w:right w:val="single" w:sz="4" w:space="0" w:color="auto"/>
            </w:tcBorders>
            <w:shd w:val="clear" w:color="auto" w:fill="auto"/>
            <w:noWrap/>
            <w:vAlign w:val="bottom"/>
            <w:hideMark/>
          </w:tcPr>
          <w:p w14:paraId="26B9530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2EB3FAD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1E123C1B"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D0E385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AB</w:t>
            </w:r>
          </w:p>
        </w:tc>
        <w:tc>
          <w:tcPr>
            <w:tcW w:w="960" w:type="dxa"/>
            <w:tcBorders>
              <w:top w:val="nil"/>
              <w:left w:val="nil"/>
              <w:bottom w:val="single" w:sz="4" w:space="0" w:color="auto"/>
              <w:right w:val="single" w:sz="4" w:space="0" w:color="auto"/>
            </w:tcBorders>
            <w:shd w:val="clear" w:color="auto" w:fill="auto"/>
            <w:noWrap/>
            <w:vAlign w:val="bottom"/>
            <w:hideMark/>
          </w:tcPr>
          <w:p w14:paraId="1593E11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0.41405</w:t>
            </w:r>
          </w:p>
        </w:tc>
        <w:tc>
          <w:tcPr>
            <w:tcW w:w="960" w:type="dxa"/>
            <w:tcBorders>
              <w:top w:val="nil"/>
              <w:left w:val="nil"/>
              <w:bottom w:val="single" w:sz="4" w:space="0" w:color="auto"/>
              <w:right w:val="single" w:sz="4" w:space="0" w:color="auto"/>
            </w:tcBorders>
            <w:shd w:val="clear" w:color="auto" w:fill="auto"/>
            <w:noWrap/>
            <w:vAlign w:val="bottom"/>
            <w:hideMark/>
          </w:tcPr>
          <w:p w14:paraId="652EB20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4B718B3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0.41405</w:t>
            </w:r>
          </w:p>
        </w:tc>
        <w:tc>
          <w:tcPr>
            <w:tcW w:w="960" w:type="dxa"/>
            <w:tcBorders>
              <w:top w:val="nil"/>
              <w:left w:val="nil"/>
              <w:bottom w:val="single" w:sz="4" w:space="0" w:color="auto"/>
              <w:right w:val="single" w:sz="4" w:space="0" w:color="auto"/>
            </w:tcBorders>
            <w:shd w:val="clear" w:color="auto" w:fill="auto"/>
            <w:noWrap/>
            <w:vAlign w:val="bottom"/>
            <w:hideMark/>
          </w:tcPr>
          <w:p w14:paraId="5DF7A04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21.98971</w:t>
            </w:r>
          </w:p>
        </w:tc>
        <w:tc>
          <w:tcPr>
            <w:tcW w:w="960" w:type="dxa"/>
            <w:tcBorders>
              <w:top w:val="nil"/>
              <w:left w:val="nil"/>
              <w:bottom w:val="single" w:sz="4" w:space="0" w:color="auto"/>
              <w:right w:val="single" w:sz="4" w:space="0" w:color="auto"/>
            </w:tcBorders>
            <w:shd w:val="clear" w:color="auto" w:fill="auto"/>
            <w:noWrap/>
            <w:vAlign w:val="bottom"/>
            <w:hideMark/>
          </w:tcPr>
          <w:p w14:paraId="7FCD1DC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0.0009</w:t>
            </w:r>
          </w:p>
        </w:tc>
        <w:tc>
          <w:tcPr>
            <w:tcW w:w="1297" w:type="dxa"/>
            <w:tcBorders>
              <w:top w:val="nil"/>
              <w:left w:val="nil"/>
              <w:bottom w:val="single" w:sz="4" w:space="0" w:color="auto"/>
              <w:right w:val="single" w:sz="4" w:space="0" w:color="auto"/>
            </w:tcBorders>
            <w:shd w:val="clear" w:color="auto" w:fill="auto"/>
            <w:noWrap/>
            <w:vAlign w:val="bottom"/>
            <w:hideMark/>
          </w:tcPr>
          <w:p w14:paraId="7AFB845F"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0B6CEDB6"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3C989A9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AC</w:t>
            </w:r>
          </w:p>
        </w:tc>
        <w:tc>
          <w:tcPr>
            <w:tcW w:w="960" w:type="dxa"/>
            <w:tcBorders>
              <w:top w:val="nil"/>
              <w:left w:val="nil"/>
              <w:bottom w:val="single" w:sz="4" w:space="0" w:color="auto"/>
              <w:right w:val="single" w:sz="4" w:space="0" w:color="auto"/>
            </w:tcBorders>
            <w:shd w:val="clear" w:color="auto" w:fill="auto"/>
            <w:noWrap/>
            <w:vAlign w:val="bottom"/>
            <w:hideMark/>
          </w:tcPr>
          <w:p w14:paraId="456EA6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0.0032</w:t>
            </w:r>
          </w:p>
        </w:tc>
        <w:tc>
          <w:tcPr>
            <w:tcW w:w="960" w:type="dxa"/>
            <w:tcBorders>
              <w:top w:val="nil"/>
              <w:left w:val="nil"/>
              <w:bottom w:val="single" w:sz="4" w:space="0" w:color="auto"/>
              <w:right w:val="single" w:sz="4" w:space="0" w:color="auto"/>
            </w:tcBorders>
            <w:shd w:val="clear" w:color="auto" w:fill="auto"/>
            <w:noWrap/>
            <w:vAlign w:val="bottom"/>
            <w:hideMark/>
          </w:tcPr>
          <w:p w14:paraId="41022FE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0BF3E56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0.0032</w:t>
            </w:r>
          </w:p>
        </w:tc>
        <w:tc>
          <w:tcPr>
            <w:tcW w:w="960" w:type="dxa"/>
            <w:tcBorders>
              <w:top w:val="nil"/>
              <w:left w:val="nil"/>
              <w:bottom w:val="single" w:sz="4" w:space="0" w:color="auto"/>
              <w:right w:val="single" w:sz="4" w:space="0" w:color="auto"/>
            </w:tcBorders>
            <w:shd w:val="clear" w:color="auto" w:fill="auto"/>
            <w:noWrap/>
            <w:vAlign w:val="bottom"/>
            <w:hideMark/>
          </w:tcPr>
          <w:p w14:paraId="26B4039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0.169948</w:t>
            </w:r>
          </w:p>
        </w:tc>
        <w:tc>
          <w:tcPr>
            <w:tcW w:w="960" w:type="dxa"/>
            <w:tcBorders>
              <w:top w:val="nil"/>
              <w:left w:val="nil"/>
              <w:bottom w:val="single" w:sz="4" w:space="0" w:color="auto"/>
              <w:right w:val="single" w:sz="4" w:space="0" w:color="auto"/>
            </w:tcBorders>
            <w:shd w:val="clear" w:color="auto" w:fill="auto"/>
            <w:noWrap/>
            <w:vAlign w:val="bottom"/>
            <w:hideMark/>
          </w:tcPr>
          <w:p w14:paraId="62F9D48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0.6889</w:t>
            </w:r>
          </w:p>
        </w:tc>
        <w:tc>
          <w:tcPr>
            <w:tcW w:w="1297" w:type="dxa"/>
            <w:tcBorders>
              <w:top w:val="nil"/>
              <w:left w:val="nil"/>
              <w:bottom w:val="single" w:sz="4" w:space="0" w:color="auto"/>
              <w:right w:val="single" w:sz="4" w:space="0" w:color="auto"/>
            </w:tcBorders>
            <w:shd w:val="clear" w:color="auto" w:fill="auto"/>
            <w:noWrap/>
            <w:vAlign w:val="bottom"/>
            <w:hideMark/>
          </w:tcPr>
          <w:p w14:paraId="255A11E3"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67030E0A"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CE81417"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BC</w:t>
            </w:r>
          </w:p>
        </w:tc>
        <w:tc>
          <w:tcPr>
            <w:tcW w:w="960" w:type="dxa"/>
            <w:tcBorders>
              <w:top w:val="nil"/>
              <w:left w:val="nil"/>
              <w:bottom w:val="single" w:sz="4" w:space="0" w:color="auto"/>
              <w:right w:val="single" w:sz="4" w:space="0" w:color="auto"/>
            </w:tcBorders>
            <w:shd w:val="clear" w:color="auto" w:fill="auto"/>
            <w:noWrap/>
            <w:vAlign w:val="bottom"/>
            <w:hideMark/>
          </w:tcPr>
          <w:p w14:paraId="1E57A04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1.0952</w:t>
            </w:r>
          </w:p>
        </w:tc>
        <w:tc>
          <w:tcPr>
            <w:tcW w:w="960" w:type="dxa"/>
            <w:tcBorders>
              <w:top w:val="nil"/>
              <w:left w:val="nil"/>
              <w:bottom w:val="single" w:sz="4" w:space="0" w:color="auto"/>
              <w:right w:val="single" w:sz="4" w:space="0" w:color="auto"/>
            </w:tcBorders>
            <w:shd w:val="clear" w:color="auto" w:fill="auto"/>
            <w:noWrap/>
            <w:vAlign w:val="bottom"/>
            <w:hideMark/>
          </w:tcPr>
          <w:p w14:paraId="22ADA42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7A805C5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1.0952</w:t>
            </w:r>
          </w:p>
        </w:tc>
        <w:tc>
          <w:tcPr>
            <w:tcW w:w="960" w:type="dxa"/>
            <w:tcBorders>
              <w:top w:val="nil"/>
              <w:left w:val="nil"/>
              <w:bottom w:val="single" w:sz="4" w:space="0" w:color="auto"/>
              <w:right w:val="single" w:sz="4" w:space="0" w:color="auto"/>
            </w:tcBorders>
            <w:shd w:val="clear" w:color="auto" w:fill="auto"/>
            <w:noWrap/>
            <w:vAlign w:val="bottom"/>
            <w:hideMark/>
          </w:tcPr>
          <w:p w14:paraId="29644BF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58.16479</w:t>
            </w:r>
          </w:p>
        </w:tc>
        <w:tc>
          <w:tcPr>
            <w:tcW w:w="960" w:type="dxa"/>
            <w:tcBorders>
              <w:top w:val="nil"/>
              <w:left w:val="nil"/>
              <w:bottom w:val="single" w:sz="4" w:space="0" w:color="auto"/>
              <w:right w:val="single" w:sz="4" w:space="0" w:color="auto"/>
            </w:tcBorders>
            <w:shd w:val="clear" w:color="auto" w:fill="auto"/>
            <w:noWrap/>
            <w:vAlign w:val="bottom"/>
            <w:hideMark/>
          </w:tcPr>
          <w:p w14:paraId="07C2A65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5173EAC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28A2A1D4"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7B3E7A7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A^2</w:t>
            </w:r>
          </w:p>
        </w:tc>
        <w:tc>
          <w:tcPr>
            <w:tcW w:w="960" w:type="dxa"/>
            <w:tcBorders>
              <w:top w:val="nil"/>
              <w:left w:val="nil"/>
              <w:bottom w:val="single" w:sz="4" w:space="0" w:color="auto"/>
              <w:right w:val="single" w:sz="4" w:space="0" w:color="auto"/>
            </w:tcBorders>
            <w:shd w:val="clear" w:color="auto" w:fill="auto"/>
            <w:noWrap/>
            <w:vAlign w:val="bottom"/>
            <w:hideMark/>
          </w:tcPr>
          <w:p w14:paraId="26EDD39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0.601157</w:t>
            </w:r>
          </w:p>
        </w:tc>
        <w:tc>
          <w:tcPr>
            <w:tcW w:w="960" w:type="dxa"/>
            <w:tcBorders>
              <w:top w:val="nil"/>
              <w:left w:val="nil"/>
              <w:bottom w:val="single" w:sz="4" w:space="0" w:color="auto"/>
              <w:right w:val="single" w:sz="4" w:space="0" w:color="auto"/>
            </w:tcBorders>
            <w:shd w:val="clear" w:color="auto" w:fill="auto"/>
            <w:noWrap/>
            <w:vAlign w:val="bottom"/>
            <w:hideMark/>
          </w:tcPr>
          <w:p w14:paraId="0CDC35E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770BDEA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0.601157</w:t>
            </w:r>
          </w:p>
        </w:tc>
        <w:tc>
          <w:tcPr>
            <w:tcW w:w="960" w:type="dxa"/>
            <w:tcBorders>
              <w:top w:val="nil"/>
              <w:left w:val="nil"/>
              <w:bottom w:val="single" w:sz="4" w:space="0" w:color="auto"/>
              <w:right w:val="single" w:sz="4" w:space="0" w:color="auto"/>
            </w:tcBorders>
            <w:shd w:val="clear" w:color="auto" w:fill="auto"/>
            <w:noWrap/>
            <w:vAlign w:val="bottom"/>
            <w:hideMark/>
          </w:tcPr>
          <w:p w14:paraId="1D69149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31.92673</w:t>
            </w:r>
          </w:p>
        </w:tc>
        <w:tc>
          <w:tcPr>
            <w:tcW w:w="960" w:type="dxa"/>
            <w:tcBorders>
              <w:top w:val="nil"/>
              <w:left w:val="nil"/>
              <w:bottom w:val="single" w:sz="4" w:space="0" w:color="auto"/>
              <w:right w:val="single" w:sz="4" w:space="0" w:color="auto"/>
            </w:tcBorders>
            <w:shd w:val="clear" w:color="auto" w:fill="auto"/>
            <w:noWrap/>
            <w:vAlign w:val="bottom"/>
            <w:hideMark/>
          </w:tcPr>
          <w:p w14:paraId="6348BF8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0.0002</w:t>
            </w:r>
          </w:p>
        </w:tc>
        <w:tc>
          <w:tcPr>
            <w:tcW w:w="1297" w:type="dxa"/>
            <w:tcBorders>
              <w:top w:val="nil"/>
              <w:left w:val="nil"/>
              <w:bottom w:val="single" w:sz="4" w:space="0" w:color="auto"/>
              <w:right w:val="single" w:sz="4" w:space="0" w:color="auto"/>
            </w:tcBorders>
            <w:shd w:val="clear" w:color="auto" w:fill="auto"/>
            <w:noWrap/>
            <w:vAlign w:val="bottom"/>
            <w:hideMark/>
          </w:tcPr>
          <w:p w14:paraId="78E9490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5049441A"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0226FC3D"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B^2</w:t>
            </w:r>
          </w:p>
        </w:tc>
        <w:tc>
          <w:tcPr>
            <w:tcW w:w="960" w:type="dxa"/>
            <w:tcBorders>
              <w:top w:val="nil"/>
              <w:left w:val="nil"/>
              <w:bottom w:val="single" w:sz="4" w:space="0" w:color="auto"/>
              <w:right w:val="single" w:sz="4" w:space="0" w:color="auto"/>
            </w:tcBorders>
            <w:shd w:val="clear" w:color="auto" w:fill="auto"/>
            <w:noWrap/>
            <w:vAlign w:val="bottom"/>
            <w:hideMark/>
          </w:tcPr>
          <w:p w14:paraId="2CA768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2.170523</w:t>
            </w:r>
          </w:p>
        </w:tc>
        <w:tc>
          <w:tcPr>
            <w:tcW w:w="960" w:type="dxa"/>
            <w:tcBorders>
              <w:top w:val="nil"/>
              <w:left w:val="nil"/>
              <w:bottom w:val="single" w:sz="4" w:space="0" w:color="auto"/>
              <w:right w:val="single" w:sz="4" w:space="0" w:color="auto"/>
            </w:tcBorders>
            <w:shd w:val="clear" w:color="auto" w:fill="auto"/>
            <w:noWrap/>
            <w:vAlign w:val="bottom"/>
            <w:hideMark/>
          </w:tcPr>
          <w:p w14:paraId="2D6C8CF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3868C05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2.170523</w:t>
            </w:r>
          </w:p>
        </w:tc>
        <w:tc>
          <w:tcPr>
            <w:tcW w:w="960" w:type="dxa"/>
            <w:tcBorders>
              <w:top w:val="nil"/>
              <w:left w:val="nil"/>
              <w:bottom w:val="single" w:sz="4" w:space="0" w:color="auto"/>
              <w:right w:val="single" w:sz="4" w:space="0" w:color="auto"/>
            </w:tcBorders>
            <w:shd w:val="clear" w:color="auto" w:fill="auto"/>
            <w:noWrap/>
            <w:vAlign w:val="bottom"/>
            <w:hideMark/>
          </w:tcPr>
          <w:p w14:paraId="25A69C1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115.274</w:t>
            </w:r>
          </w:p>
        </w:tc>
        <w:tc>
          <w:tcPr>
            <w:tcW w:w="960" w:type="dxa"/>
            <w:tcBorders>
              <w:top w:val="nil"/>
              <w:left w:val="nil"/>
              <w:bottom w:val="single" w:sz="4" w:space="0" w:color="auto"/>
              <w:right w:val="single" w:sz="4" w:space="0" w:color="auto"/>
            </w:tcBorders>
            <w:shd w:val="clear" w:color="auto" w:fill="auto"/>
            <w:noWrap/>
            <w:vAlign w:val="bottom"/>
            <w:hideMark/>
          </w:tcPr>
          <w:p w14:paraId="03BE44A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355D1DB4"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62A982A1"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5C67EC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C^2</w:t>
            </w:r>
          </w:p>
        </w:tc>
        <w:tc>
          <w:tcPr>
            <w:tcW w:w="960" w:type="dxa"/>
            <w:tcBorders>
              <w:top w:val="nil"/>
              <w:left w:val="nil"/>
              <w:bottom w:val="single" w:sz="4" w:space="0" w:color="auto"/>
              <w:right w:val="single" w:sz="4" w:space="0" w:color="auto"/>
            </w:tcBorders>
            <w:shd w:val="clear" w:color="auto" w:fill="auto"/>
            <w:noWrap/>
            <w:vAlign w:val="bottom"/>
            <w:hideMark/>
          </w:tcPr>
          <w:p w14:paraId="4AF9556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2.627343</w:t>
            </w:r>
          </w:p>
        </w:tc>
        <w:tc>
          <w:tcPr>
            <w:tcW w:w="960" w:type="dxa"/>
            <w:tcBorders>
              <w:top w:val="nil"/>
              <w:left w:val="nil"/>
              <w:bottom w:val="single" w:sz="4" w:space="0" w:color="auto"/>
              <w:right w:val="single" w:sz="4" w:space="0" w:color="auto"/>
            </w:tcBorders>
            <w:shd w:val="clear" w:color="auto" w:fill="auto"/>
            <w:noWrap/>
            <w:vAlign w:val="bottom"/>
            <w:hideMark/>
          </w:tcPr>
          <w:p w14:paraId="5A4E3F7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w:t>
            </w:r>
          </w:p>
        </w:tc>
        <w:tc>
          <w:tcPr>
            <w:tcW w:w="960" w:type="dxa"/>
            <w:tcBorders>
              <w:top w:val="nil"/>
              <w:left w:val="nil"/>
              <w:bottom w:val="single" w:sz="4" w:space="0" w:color="auto"/>
              <w:right w:val="single" w:sz="4" w:space="0" w:color="auto"/>
            </w:tcBorders>
            <w:shd w:val="clear" w:color="auto" w:fill="auto"/>
            <w:noWrap/>
            <w:vAlign w:val="bottom"/>
            <w:hideMark/>
          </w:tcPr>
          <w:p w14:paraId="06E5730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2.627343</w:t>
            </w:r>
          </w:p>
        </w:tc>
        <w:tc>
          <w:tcPr>
            <w:tcW w:w="960" w:type="dxa"/>
            <w:tcBorders>
              <w:top w:val="nil"/>
              <w:left w:val="nil"/>
              <w:bottom w:val="single" w:sz="4" w:space="0" w:color="auto"/>
              <w:right w:val="single" w:sz="4" w:space="0" w:color="auto"/>
            </w:tcBorders>
            <w:shd w:val="clear" w:color="auto" w:fill="auto"/>
            <w:noWrap/>
            <w:vAlign w:val="bottom"/>
            <w:hideMark/>
          </w:tcPr>
          <w:p w14:paraId="2B7B83C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139.5351</w:t>
            </w:r>
          </w:p>
        </w:tc>
        <w:tc>
          <w:tcPr>
            <w:tcW w:w="960" w:type="dxa"/>
            <w:tcBorders>
              <w:top w:val="nil"/>
              <w:left w:val="nil"/>
              <w:bottom w:val="single" w:sz="4" w:space="0" w:color="auto"/>
              <w:right w:val="single" w:sz="4" w:space="0" w:color="auto"/>
            </w:tcBorders>
            <w:shd w:val="clear" w:color="auto" w:fill="auto"/>
            <w:noWrap/>
            <w:vAlign w:val="bottom"/>
            <w:hideMark/>
          </w:tcPr>
          <w:p w14:paraId="3C7A484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&lt; 0.0001</w:t>
            </w:r>
          </w:p>
        </w:tc>
        <w:tc>
          <w:tcPr>
            <w:tcW w:w="1297" w:type="dxa"/>
            <w:tcBorders>
              <w:top w:val="nil"/>
              <w:left w:val="nil"/>
              <w:bottom w:val="single" w:sz="4" w:space="0" w:color="auto"/>
              <w:right w:val="single" w:sz="4" w:space="0" w:color="auto"/>
            </w:tcBorders>
            <w:shd w:val="clear" w:color="auto" w:fill="auto"/>
            <w:noWrap/>
            <w:vAlign w:val="bottom"/>
            <w:hideMark/>
          </w:tcPr>
          <w:p w14:paraId="3A33720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2A931139"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C05346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Residual</w:t>
            </w:r>
          </w:p>
        </w:tc>
        <w:tc>
          <w:tcPr>
            <w:tcW w:w="960" w:type="dxa"/>
            <w:tcBorders>
              <w:top w:val="nil"/>
              <w:left w:val="nil"/>
              <w:bottom w:val="single" w:sz="4" w:space="0" w:color="auto"/>
              <w:right w:val="single" w:sz="4" w:space="0" w:color="auto"/>
            </w:tcBorders>
            <w:shd w:val="clear" w:color="auto" w:fill="auto"/>
            <w:noWrap/>
            <w:vAlign w:val="bottom"/>
            <w:hideMark/>
          </w:tcPr>
          <w:p w14:paraId="0EB82C1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0.188293</w:t>
            </w:r>
          </w:p>
        </w:tc>
        <w:tc>
          <w:tcPr>
            <w:tcW w:w="960" w:type="dxa"/>
            <w:tcBorders>
              <w:top w:val="nil"/>
              <w:left w:val="nil"/>
              <w:bottom w:val="single" w:sz="4" w:space="0" w:color="auto"/>
              <w:right w:val="single" w:sz="4" w:space="0" w:color="auto"/>
            </w:tcBorders>
            <w:shd w:val="clear" w:color="auto" w:fill="auto"/>
            <w:noWrap/>
            <w:vAlign w:val="bottom"/>
            <w:hideMark/>
          </w:tcPr>
          <w:p w14:paraId="4A7F10B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10</w:t>
            </w:r>
          </w:p>
        </w:tc>
        <w:tc>
          <w:tcPr>
            <w:tcW w:w="960" w:type="dxa"/>
            <w:tcBorders>
              <w:top w:val="nil"/>
              <w:left w:val="nil"/>
              <w:bottom w:val="single" w:sz="4" w:space="0" w:color="auto"/>
              <w:right w:val="single" w:sz="4" w:space="0" w:color="auto"/>
            </w:tcBorders>
            <w:shd w:val="clear" w:color="auto" w:fill="auto"/>
            <w:noWrap/>
            <w:vAlign w:val="bottom"/>
            <w:hideMark/>
          </w:tcPr>
          <w:p w14:paraId="07B131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0.018829</w:t>
            </w:r>
          </w:p>
        </w:tc>
        <w:tc>
          <w:tcPr>
            <w:tcW w:w="960" w:type="dxa"/>
            <w:tcBorders>
              <w:top w:val="nil"/>
              <w:left w:val="nil"/>
              <w:bottom w:val="single" w:sz="4" w:space="0" w:color="auto"/>
              <w:right w:val="single" w:sz="4" w:space="0" w:color="auto"/>
            </w:tcBorders>
            <w:shd w:val="clear" w:color="auto" w:fill="auto"/>
            <w:noWrap/>
            <w:vAlign w:val="bottom"/>
            <w:hideMark/>
          </w:tcPr>
          <w:p w14:paraId="33C2AAA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4E1959A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3D92249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 </w:t>
            </w:r>
          </w:p>
        </w:tc>
      </w:tr>
      <w:tr w:rsidR="00363039" w:rsidRPr="00370E3D" w14:paraId="4EA26630"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708730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Lack of Fit</w:t>
            </w:r>
          </w:p>
        </w:tc>
        <w:tc>
          <w:tcPr>
            <w:tcW w:w="960" w:type="dxa"/>
            <w:tcBorders>
              <w:top w:val="nil"/>
              <w:left w:val="nil"/>
              <w:bottom w:val="single" w:sz="4" w:space="0" w:color="auto"/>
              <w:right w:val="single" w:sz="4" w:space="0" w:color="auto"/>
            </w:tcBorders>
            <w:shd w:val="clear" w:color="auto" w:fill="auto"/>
            <w:noWrap/>
            <w:vAlign w:val="bottom"/>
            <w:hideMark/>
          </w:tcPr>
          <w:p w14:paraId="4A328E2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0.155559</w:t>
            </w:r>
          </w:p>
        </w:tc>
        <w:tc>
          <w:tcPr>
            <w:tcW w:w="960" w:type="dxa"/>
            <w:tcBorders>
              <w:top w:val="nil"/>
              <w:left w:val="nil"/>
              <w:bottom w:val="single" w:sz="4" w:space="0" w:color="auto"/>
              <w:right w:val="single" w:sz="4" w:space="0" w:color="auto"/>
            </w:tcBorders>
            <w:shd w:val="clear" w:color="auto" w:fill="auto"/>
            <w:noWrap/>
            <w:vAlign w:val="bottom"/>
            <w:hideMark/>
          </w:tcPr>
          <w:p w14:paraId="1084D64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w:t>
            </w:r>
          </w:p>
        </w:tc>
        <w:tc>
          <w:tcPr>
            <w:tcW w:w="960" w:type="dxa"/>
            <w:tcBorders>
              <w:top w:val="nil"/>
              <w:left w:val="nil"/>
              <w:bottom w:val="single" w:sz="4" w:space="0" w:color="auto"/>
              <w:right w:val="single" w:sz="4" w:space="0" w:color="auto"/>
            </w:tcBorders>
            <w:shd w:val="clear" w:color="auto" w:fill="auto"/>
            <w:noWrap/>
            <w:vAlign w:val="bottom"/>
            <w:hideMark/>
          </w:tcPr>
          <w:p w14:paraId="531DF0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0.031112</w:t>
            </w:r>
          </w:p>
        </w:tc>
        <w:tc>
          <w:tcPr>
            <w:tcW w:w="960" w:type="dxa"/>
            <w:tcBorders>
              <w:top w:val="nil"/>
              <w:left w:val="nil"/>
              <w:bottom w:val="single" w:sz="4" w:space="0" w:color="auto"/>
              <w:right w:val="single" w:sz="4" w:space="0" w:color="auto"/>
            </w:tcBorders>
            <w:shd w:val="clear" w:color="auto" w:fill="auto"/>
            <w:noWrap/>
            <w:vAlign w:val="bottom"/>
            <w:hideMark/>
          </w:tcPr>
          <w:p w14:paraId="3EAC0ED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4.75232</w:t>
            </w:r>
          </w:p>
        </w:tc>
        <w:tc>
          <w:tcPr>
            <w:tcW w:w="960" w:type="dxa"/>
            <w:tcBorders>
              <w:top w:val="nil"/>
              <w:left w:val="nil"/>
              <w:bottom w:val="single" w:sz="4" w:space="0" w:color="auto"/>
              <w:right w:val="single" w:sz="4" w:space="0" w:color="auto"/>
            </w:tcBorders>
            <w:shd w:val="clear" w:color="auto" w:fill="auto"/>
            <w:noWrap/>
            <w:vAlign w:val="bottom"/>
            <w:hideMark/>
          </w:tcPr>
          <w:p w14:paraId="69C124B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0.0561</w:t>
            </w:r>
          </w:p>
        </w:tc>
        <w:tc>
          <w:tcPr>
            <w:tcW w:w="1297" w:type="dxa"/>
            <w:tcBorders>
              <w:top w:val="nil"/>
              <w:left w:val="nil"/>
              <w:bottom w:val="single" w:sz="4" w:space="0" w:color="auto"/>
              <w:right w:val="single" w:sz="4" w:space="0" w:color="auto"/>
            </w:tcBorders>
            <w:shd w:val="clear" w:color="auto" w:fill="auto"/>
            <w:noWrap/>
            <w:vAlign w:val="bottom"/>
            <w:hideMark/>
          </w:tcPr>
          <w:p w14:paraId="31A9800E"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not significant</w:t>
            </w:r>
          </w:p>
        </w:tc>
      </w:tr>
      <w:tr w:rsidR="00363039" w:rsidRPr="00370E3D" w14:paraId="702DBA0B"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73715C1"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Pure Error</w:t>
            </w:r>
          </w:p>
        </w:tc>
        <w:tc>
          <w:tcPr>
            <w:tcW w:w="960" w:type="dxa"/>
            <w:tcBorders>
              <w:top w:val="nil"/>
              <w:left w:val="nil"/>
              <w:bottom w:val="single" w:sz="4" w:space="0" w:color="auto"/>
              <w:right w:val="single" w:sz="4" w:space="0" w:color="auto"/>
            </w:tcBorders>
            <w:shd w:val="clear" w:color="auto" w:fill="auto"/>
            <w:noWrap/>
            <w:vAlign w:val="bottom"/>
            <w:hideMark/>
          </w:tcPr>
          <w:p w14:paraId="274A708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0.032733</w:t>
            </w:r>
          </w:p>
        </w:tc>
        <w:tc>
          <w:tcPr>
            <w:tcW w:w="960" w:type="dxa"/>
            <w:tcBorders>
              <w:top w:val="nil"/>
              <w:left w:val="nil"/>
              <w:bottom w:val="single" w:sz="4" w:space="0" w:color="auto"/>
              <w:right w:val="single" w:sz="4" w:space="0" w:color="auto"/>
            </w:tcBorders>
            <w:shd w:val="clear" w:color="auto" w:fill="auto"/>
            <w:noWrap/>
            <w:vAlign w:val="bottom"/>
            <w:hideMark/>
          </w:tcPr>
          <w:p w14:paraId="6DCC5FC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w:t>
            </w:r>
          </w:p>
        </w:tc>
        <w:tc>
          <w:tcPr>
            <w:tcW w:w="960" w:type="dxa"/>
            <w:tcBorders>
              <w:top w:val="nil"/>
              <w:left w:val="nil"/>
              <w:bottom w:val="single" w:sz="4" w:space="0" w:color="auto"/>
              <w:right w:val="single" w:sz="4" w:space="0" w:color="auto"/>
            </w:tcBorders>
            <w:shd w:val="clear" w:color="auto" w:fill="auto"/>
            <w:noWrap/>
            <w:vAlign w:val="bottom"/>
            <w:hideMark/>
          </w:tcPr>
          <w:p w14:paraId="5482787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0.006547</w:t>
            </w:r>
          </w:p>
        </w:tc>
        <w:tc>
          <w:tcPr>
            <w:tcW w:w="960" w:type="dxa"/>
            <w:tcBorders>
              <w:top w:val="nil"/>
              <w:left w:val="nil"/>
              <w:bottom w:val="single" w:sz="4" w:space="0" w:color="auto"/>
              <w:right w:val="single" w:sz="4" w:space="0" w:color="auto"/>
            </w:tcBorders>
            <w:shd w:val="clear" w:color="auto" w:fill="auto"/>
            <w:noWrap/>
            <w:vAlign w:val="bottom"/>
            <w:hideMark/>
          </w:tcPr>
          <w:p w14:paraId="2C53F86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2C6D170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701852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299B28DD"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25473919"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Cor Total</w:t>
            </w:r>
          </w:p>
        </w:tc>
        <w:tc>
          <w:tcPr>
            <w:tcW w:w="960" w:type="dxa"/>
            <w:tcBorders>
              <w:top w:val="nil"/>
              <w:left w:val="nil"/>
              <w:bottom w:val="single" w:sz="4" w:space="0" w:color="auto"/>
              <w:right w:val="single" w:sz="4" w:space="0" w:color="auto"/>
            </w:tcBorders>
            <w:shd w:val="clear" w:color="auto" w:fill="auto"/>
            <w:noWrap/>
            <w:vAlign w:val="bottom"/>
            <w:hideMark/>
          </w:tcPr>
          <w:p w14:paraId="38664CB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8.53422</w:t>
            </w:r>
          </w:p>
        </w:tc>
        <w:tc>
          <w:tcPr>
            <w:tcW w:w="960" w:type="dxa"/>
            <w:tcBorders>
              <w:top w:val="nil"/>
              <w:left w:val="nil"/>
              <w:bottom w:val="single" w:sz="4" w:space="0" w:color="auto"/>
              <w:right w:val="single" w:sz="4" w:space="0" w:color="auto"/>
            </w:tcBorders>
            <w:shd w:val="clear" w:color="auto" w:fill="auto"/>
            <w:noWrap/>
            <w:vAlign w:val="bottom"/>
            <w:hideMark/>
          </w:tcPr>
          <w:p w14:paraId="479A2A7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19</w:t>
            </w:r>
          </w:p>
        </w:tc>
        <w:tc>
          <w:tcPr>
            <w:tcW w:w="960" w:type="dxa"/>
            <w:tcBorders>
              <w:top w:val="nil"/>
              <w:left w:val="nil"/>
              <w:bottom w:val="single" w:sz="4" w:space="0" w:color="auto"/>
              <w:right w:val="single" w:sz="4" w:space="0" w:color="auto"/>
            </w:tcBorders>
            <w:shd w:val="clear" w:color="auto" w:fill="auto"/>
            <w:noWrap/>
            <w:vAlign w:val="bottom"/>
            <w:hideMark/>
          </w:tcPr>
          <w:p w14:paraId="005C58E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71CC1DF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3EA66A7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297" w:type="dxa"/>
            <w:tcBorders>
              <w:top w:val="nil"/>
              <w:left w:val="nil"/>
              <w:bottom w:val="single" w:sz="4" w:space="0" w:color="auto"/>
              <w:right w:val="single" w:sz="4" w:space="0" w:color="auto"/>
            </w:tcBorders>
            <w:shd w:val="clear" w:color="auto" w:fill="auto"/>
            <w:noWrap/>
            <w:vAlign w:val="bottom"/>
            <w:hideMark/>
          </w:tcPr>
          <w:p w14:paraId="114F48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r>
      <w:tr w:rsidR="00363039" w:rsidRPr="00370E3D" w14:paraId="1BAE81E5"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407B6BE5"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Std. Dev.</w:t>
            </w:r>
          </w:p>
        </w:tc>
        <w:tc>
          <w:tcPr>
            <w:tcW w:w="960" w:type="dxa"/>
            <w:tcBorders>
              <w:top w:val="nil"/>
              <w:left w:val="nil"/>
              <w:bottom w:val="single" w:sz="4" w:space="0" w:color="auto"/>
              <w:right w:val="single" w:sz="4" w:space="0" w:color="auto"/>
            </w:tcBorders>
            <w:shd w:val="clear" w:color="auto" w:fill="auto"/>
            <w:noWrap/>
            <w:vAlign w:val="bottom"/>
            <w:hideMark/>
          </w:tcPr>
          <w:p w14:paraId="59E7003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0.13722</w:t>
            </w:r>
          </w:p>
        </w:tc>
        <w:tc>
          <w:tcPr>
            <w:tcW w:w="192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0178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 </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93257B"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R-Squared</w:t>
            </w:r>
          </w:p>
        </w:tc>
        <w:tc>
          <w:tcPr>
            <w:tcW w:w="1297" w:type="dxa"/>
            <w:tcBorders>
              <w:top w:val="nil"/>
              <w:left w:val="nil"/>
              <w:bottom w:val="single" w:sz="4" w:space="0" w:color="auto"/>
              <w:right w:val="single" w:sz="4" w:space="0" w:color="auto"/>
            </w:tcBorders>
            <w:shd w:val="clear" w:color="auto" w:fill="auto"/>
            <w:noWrap/>
            <w:vAlign w:val="bottom"/>
            <w:hideMark/>
          </w:tcPr>
          <w:p w14:paraId="0C11A33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0.977937</w:t>
            </w:r>
          </w:p>
        </w:tc>
      </w:tr>
      <w:tr w:rsidR="00363039" w:rsidRPr="00370E3D" w14:paraId="28657451"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10B9E1A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Mean</w:t>
            </w:r>
          </w:p>
        </w:tc>
        <w:tc>
          <w:tcPr>
            <w:tcW w:w="960" w:type="dxa"/>
            <w:tcBorders>
              <w:top w:val="nil"/>
              <w:left w:val="nil"/>
              <w:bottom w:val="single" w:sz="4" w:space="0" w:color="auto"/>
              <w:right w:val="single" w:sz="4" w:space="0" w:color="auto"/>
            </w:tcBorders>
            <w:shd w:val="clear" w:color="auto" w:fill="auto"/>
            <w:noWrap/>
            <w:vAlign w:val="bottom"/>
            <w:hideMark/>
          </w:tcPr>
          <w:p w14:paraId="46132EC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8.127</w:t>
            </w:r>
          </w:p>
        </w:tc>
        <w:tc>
          <w:tcPr>
            <w:tcW w:w="1920" w:type="dxa"/>
            <w:gridSpan w:val="2"/>
            <w:vMerge/>
            <w:tcBorders>
              <w:top w:val="nil"/>
              <w:left w:val="nil"/>
              <w:bottom w:val="single" w:sz="4" w:space="0" w:color="auto"/>
              <w:right w:val="single" w:sz="4" w:space="0" w:color="auto"/>
            </w:tcBorders>
            <w:vAlign w:val="center"/>
            <w:hideMark/>
          </w:tcPr>
          <w:p w14:paraId="68F6FB22" w14:textId="77777777" w:rsidR="00DF7382" w:rsidRPr="00370E3D" w:rsidRDefault="00DF7382" w:rsidP="00266CC7">
            <w:pPr>
              <w:spacing w:after="0" w:line="240" w:lineRule="auto"/>
              <w:jc w:val="both"/>
              <w:rPr>
                <w:rFonts w:ascii="Arial" w:eastAsia="Times New Roman" w:hAnsi="Arial" w:cs="Arial"/>
                <w:sz w:val="20"/>
                <w:szCs w:val="20"/>
              </w:rPr>
            </w:pP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60D3BF0"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Adj R-Squared</w:t>
            </w:r>
          </w:p>
        </w:tc>
        <w:tc>
          <w:tcPr>
            <w:tcW w:w="1297" w:type="dxa"/>
            <w:tcBorders>
              <w:top w:val="nil"/>
              <w:left w:val="nil"/>
              <w:bottom w:val="single" w:sz="4" w:space="0" w:color="auto"/>
              <w:right w:val="single" w:sz="4" w:space="0" w:color="auto"/>
            </w:tcBorders>
            <w:shd w:val="clear" w:color="auto" w:fill="auto"/>
            <w:noWrap/>
            <w:vAlign w:val="bottom"/>
            <w:hideMark/>
          </w:tcPr>
          <w:p w14:paraId="24C1584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0.95808</w:t>
            </w:r>
          </w:p>
        </w:tc>
      </w:tr>
      <w:tr w:rsidR="00363039" w:rsidRPr="00370E3D" w14:paraId="22E931CF"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572C01F2"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C.V. %</w:t>
            </w:r>
          </w:p>
        </w:tc>
        <w:tc>
          <w:tcPr>
            <w:tcW w:w="960" w:type="dxa"/>
            <w:tcBorders>
              <w:top w:val="nil"/>
              <w:left w:val="nil"/>
              <w:bottom w:val="single" w:sz="4" w:space="0" w:color="auto"/>
              <w:right w:val="single" w:sz="4" w:space="0" w:color="auto"/>
            </w:tcBorders>
            <w:shd w:val="clear" w:color="auto" w:fill="auto"/>
            <w:noWrap/>
            <w:vAlign w:val="bottom"/>
            <w:hideMark/>
          </w:tcPr>
          <w:p w14:paraId="4E53756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1.688443</w:t>
            </w:r>
          </w:p>
        </w:tc>
        <w:tc>
          <w:tcPr>
            <w:tcW w:w="1920" w:type="dxa"/>
            <w:gridSpan w:val="2"/>
            <w:vMerge/>
            <w:tcBorders>
              <w:top w:val="nil"/>
              <w:left w:val="nil"/>
              <w:bottom w:val="single" w:sz="4" w:space="0" w:color="auto"/>
              <w:right w:val="single" w:sz="4" w:space="0" w:color="auto"/>
            </w:tcBorders>
            <w:vAlign w:val="center"/>
            <w:hideMark/>
          </w:tcPr>
          <w:p w14:paraId="72CCF8F7" w14:textId="77777777" w:rsidR="00DF7382" w:rsidRPr="00370E3D" w:rsidRDefault="00DF7382" w:rsidP="00266CC7">
            <w:pPr>
              <w:spacing w:after="0" w:line="240" w:lineRule="auto"/>
              <w:jc w:val="both"/>
              <w:rPr>
                <w:rFonts w:ascii="Arial" w:eastAsia="Times New Roman" w:hAnsi="Arial" w:cs="Arial"/>
                <w:sz w:val="20"/>
                <w:szCs w:val="20"/>
              </w:rPr>
            </w:pP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C780D2C"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Pred R-Squared</w:t>
            </w:r>
          </w:p>
        </w:tc>
        <w:tc>
          <w:tcPr>
            <w:tcW w:w="1297" w:type="dxa"/>
            <w:tcBorders>
              <w:top w:val="nil"/>
              <w:left w:val="nil"/>
              <w:bottom w:val="single" w:sz="4" w:space="0" w:color="auto"/>
              <w:right w:val="single" w:sz="4" w:space="0" w:color="auto"/>
            </w:tcBorders>
            <w:shd w:val="clear" w:color="auto" w:fill="auto"/>
            <w:noWrap/>
            <w:vAlign w:val="bottom"/>
            <w:hideMark/>
          </w:tcPr>
          <w:p w14:paraId="649E2B1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0.855678</w:t>
            </w:r>
          </w:p>
        </w:tc>
      </w:tr>
      <w:tr w:rsidR="00363039" w:rsidRPr="00370E3D" w14:paraId="4ADF817B" w14:textId="77777777" w:rsidTr="00266CC7">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14:paraId="67289B1A"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PRESS</w:t>
            </w:r>
          </w:p>
        </w:tc>
        <w:tc>
          <w:tcPr>
            <w:tcW w:w="960" w:type="dxa"/>
            <w:tcBorders>
              <w:top w:val="nil"/>
              <w:left w:val="nil"/>
              <w:bottom w:val="single" w:sz="4" w:space="0" w:color="auto"/>
              <w:right w:val="single" w:sz="4" w:space="0" w:color="auto"/>
            </w:tcBorders>
            <w:shd w:val="clear" w:color="auto" w:fill="auto"/>
            <w:noWrap/>
            <w:vAlign w:val="bottom"/>
            <w:hideMark/>
          </w:tcPr>
          <w:p w14:paraId="1BD32A8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1.231679</w:t>
            </w:r>
          </w:p>
        </w:tc>
        <w:tc>
          <w:tcPr>
            <w:tcW w:w="1920" w:type="dxa"/>
            <w:gridSpan w:val="2"/>
            <w:vMerge/>
            <w:tcBorders>
              <w:top w:val="nil"/>
              <w:left w:val="nil"/>
              <w:bottom w:val="single" w:sz="4" w:space="0" w:color="auto"/>
              <w:right w:val="single" w:sz="4" w:space="0" w:color="auto"/>
            </w:tcBorders>
            <w:vAlign w:val="center"/>
            <w:hideMark/>
          </w:tcPr>
          <w:p w14:paraId="0F138770" w14:textId="77777777" w:rsidR="00DF7382" w:rsidRPr="00370E3D" w:rsidRDefault="00DF7382" w:rsidP="00266CC7">
            <w:pPr>
              <w:spacing w:after="0" w:line="240" w:lineRule="auto"/>
              <w:jc w:val="both"/>
              <w:rPr>
                <w:rFonts w:ascii="Arial" w:eastAsia="Times New Roman" w:hAnsi="Arial" w:cs="Arial"/>
                <w:sz w:val="20"/>
                <w:szCs w:val="20"/>
              </w:rPr>
            </w:pP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7B3F99F8" w14:textId="77777777" w:rsidR="00DF7382" w:rsidRPr="00370E3D" w:rsidRDefault="00DF7382" w:rsidP="00266CC7">
            <w:pPr>
              <w:spacing w:after="0" w:line="240" w:lineRule="auto"/>
              <w:jc w:val="both"/>
              <w:rPr>
                <w:rFonts w:ascii="Arial" w:eastAsia="Times New Roman" w:hAnsi="Arial" w:cs="Arial"/>
                <w:b/>
                <w:sz w:val="20"/>
                <w:szCs w:val="20"/>
              </w:rPr>
            </w:pPr>
            <w:r w:rsidRPr="00370E3D">
              <w:rPr>
                <w:rFonts w:ascii="Arial" w:eastAsia="Times New Roman" w:hAnsi="Arial" w:cs="Arial"/>
                <w:b/>
                <w:sz w:val="20"/>
                <w:szCs w:val="20"/>
              </w:rPr>
              <w:t>Adeq Precision</w:t>
            </w:r>
          </w:p>
        </w:tc>
        <w:tc>
          <w:tcPr>
            <w:tcW w:w="1297" w:type="dxa"/>
            <w:tcBorders>
              <w:top w:val="nil"/>
              <w:left w:val="nil"/>
              <w:bottom w:val="single" w:sz="4" w:space="0" w:color="auto"/>
              <w:right w:val="single" w:sz="4" w:space="0" w:color="auto"/>
            </w:tcBorders>
            <w:shd w:val="clear" w:color="auto" w:fill="auto"/>
            <w:noWrap/>
            <w:vAlign w:val="bottom"/>
            <w:hideMark/>
          </w:tcPr>
          <w:p w14:paraId="5202A77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17.80216</w:t>
            </w:r>
          </w:p>
        </w:tc>
      </w:tr>
    </w:tbl>
    <w:p w14:paraId="7B77322F" w14:textId="77777777" w:rsidR="00DF7382" w:rsidRPr="00370E3D" w:rsidRDefault="00DF7382" w:rsidP="00DF7382">
      <w:pPr>
        <w:spacing w:line="360" w:lineRule="auto"/>
        <w:jc w:val="both"/>
        <w:rPr>
          <w:rFonts w:ascii="Arial" w:hAnsi="Arial" w:cs="Arial"/>
          <w:sz w:val="24"/>
          <w:szCs w:val="24"/>
        </w:rPr>
      </w:pPr>
    </w:p>
    <w:p w14:paraId="26CD217F" w14:textId="77777777" w:rsidR="00DF7382" w:rsidRPr="00370E3D" w:rsidRDefault="00DF7382" w:rsidP="00DF7382">
      <w:pPr>
        <w:jc w:val="both"/>
        <w:rPr>
          <w:rFonts w:ascii="Arial" w:hAnsi="Arial" w:cs="Arial"/>
          <w:noProof/>
          <w:sz w:val="24"/>
          <w:szCs w:val="24"/>
        </w:rPr>
      </w:pPr>
      <w:r w:rsidRPr="00370E3D">
        <w:rPr>
          <w:rFonts w:ascii="Arial" w:hAnsi="Arial" w:cs="Arial"/>
          <w:noProof/>
          <w:sz w:val="24"/>
          <w:szCs w:val="24"/>
        </w:rPr>
        <w:t>Accuracy without support (with heat) = +5.49184+7.48022E-004 * Spindle Speed+2.68268E-003 * Feed Rate+10.67802 * Step Depth+2.45614E-006 * Spindle Speed * Feed Rate-2.05128E-004 * Spindle Speed * Step Depth+0.017310* Feed Rate * Step Depth-4.83410E-007* Spindle Speed2-1.91118E-005* Feed Rate2-18.97686 * Step Depth</w:t>
      </w:r>
    </w:p>
    <w:p w14:paraId="268AD8AF" w14:textId="77777777" w:rsidR="00DF7382" w:rsidRDefault="00DF7382" w:rsidP="00DF7382">
      <w:pPr>
        <w:jc w:val="right"/>
        <w:rPr>
          <w:rFonts w:ascii="Arial" w:hAnsi="Arial" w:cs="Arial"/>
          <w:noProof/>
          <w:sz w:val="24"/>
          <w:szCs w:val="24"/>
        </w:rPr>
      </w:pPr>
      <w:r w:rsidRPr="00370E3D">
        <w:rPr>
          <w:rFonts w:ascii="Arial" w:hAnsi="Arial" w:cs="Arial"/>
          <w:noProof/>
          <w:sz w:val="24"/>
          <w:szCs w:val="24"/>
        </w:rPr>
        <w:tab/>
        <w:t>(4.6)</w:t>
      </w:r>
    </w:p>
    <w:p w14:paraId="37A7795B" w14:textId="77777777" w:rsidR="005829FF" w:rsidRDefault="005829FF" w:rsidP="00DF7382">
      <w:pPr>
        <w:jc w:val="right"/>
        <w:rPr>
          <w:rFonts w:ascii="Arial" w:hAnsi="Arial" w:cs="Arial"/>
          <w:noProof/>
          <w:sz w:val="24"/>
          <w:szCs w:val="24"/>
        </w:rPr>
      </w:pPr>
    </w:p>
    <w:p w14:paraId="2EE77259" w14:textId="77777777" w:rsidR="005829FF" w:rsidRPr="00370E3D" w:rsidRDefault="005829FF" w:rsidP="00DF7382">
      <w:pPr>
        <w:jc w:val="right"/>
        <w:rPr>
          <w:rFonts w:ascii="Arial" w:hAnsi="Arial" w:cs="Arial"/>
          <w:noProof/>
          <w:sz w:val="24"/>
          <w:szCs w:val="24"/>
        </w:rPr>
      </w:pPr>
    </w:p>
    <w:p w14:paraId="001A9574" w14:textId="77777777" w:rsidR="00DF7382" w:rsidRPr="00370E3D" w:rsidRDefault="00DF7382" w:rsidP="005829FF">
      <w:pPr>
        <w:pStyle w:val="Heading2"/>
      </w:pPr>
      <w:bookmarkStart w:id="43" w:name="_Toc513471887"/>
      <w:r w:rsidRPr="00370E3D">
        <w:lastRenderedPageBreak/>
        <w:t>3D response surface plots</w:t>
      </w:r>
      <w:bookmarkEnd w:id="43"/>
    </w:p>
    <w:p w14:paraId="16E443CE"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effects of process parameters on surface roughness and dimensional accuracy for both heated and non heated conditions have been analyzed using 3D response surface plots (Figures 4.1 – 4.18). It is pertinent to note that these figures represent the effects of two process parameters at the center level of all other process parameters.</w:t>
      </w:r>
    </w:p>
    <w:p w14:paraId="4E0A064F" w14:textId="77777777" w:rsidR="00DF7382" w:rsidRPr="00370E3D" w:rsidRDefault="00DF7382" w:rsidP="006527A3">
      <w:pPr>
        <w:pStyle w:val="Heading3"/>
      </w:pPr>
      <w:bookmarkStart w:id="44" w:name="_Toc513471888"/>
      <w:r w:rsidRPr="00370E3D">
        <w:t>Response surface plot of surface roughness without heat</w:t>
      </w:r>
      <w:bookmarkEnd w:id="44"/>
    </w:p>
    <w:p w14:paraId="71A0F00D"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effects of spindle speed and feed on surface roughness (without heat) have been shown in figure 4. </w:t>
      </w:r>
      <w:r w:rsidRPr="00612C40">
        <w:rPr>
          <w:rFonts w:ascii="Arial" w:hAnsi="Arial" w:cs="Arial"/>
          <w:sz w:val="24"/>
          <w:szCs w:val="24"/>
        </w:rPr>
        <w:t xml:space="preserve">It is evident </w:t>
      </w:r>
      <w:r w:rsidRPr="00370E3D">
        <w:rPr>
          <w:rFonts w:ascii="Arial" w:hAnsi="Arial" w:cs="Arial"/>
          <w:sz w:val="24"/>
          <w:szCs w:val="24"/>
        </w:rPr>
        <w:t>that surface roughens increases with the decrease in seed at low level of feed. At high level of speed, reverse is true. Furthermore is more effected by the variation in spindle speed at higher levels of feed. By increasing feed surface roughens decreases at low level of speed and vice versa.</w:t>
      </w:r>
    </w:p>
    <w:p w14:paraId="46260F98" w14:textId="77777777" w:rsidR="00DF7382" w:rsidRPr="00370E3D" w:rsidRDefault="00DF7382" w:rsidP="00DF7382">
      <w:pPr>
        <w:jc w:val="center"/>
        <w:rPr>
          <w:rFonts w:ascii="Arial" w:hAnsi="Arial" w:cs="Arial"/>
        </w:rPr>
      </w:pPr>
      <w:r w:rsidRPr="00370E3D">
        <w:rPr>
          <w:rFonts w:ascii="Arial" w:hAnsi="Arial" w:cs="Arial"/>
          <w:b/>
          <w:noProof/>
        </w:rPr>
        <w:drawing>
          <wp:inline distT="0" distB="0" distL="0" distR="0" wp14:anchorId="4B04B548" wp14:editId="0EAB751C">
            <wp:extent cx="3030279" cy="241952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a:extLst>
                        <a:ext uri="{28A0092B-C50C-407E-A947-70E740481C1C}">
                          <a14:useLocalDpi xmlns:a14="http://schemas.microsoft.com/office/drawing/2010/main" val="0"/>
                        </a:ext>
                      </a:extLst>
                    </a:blip>
                    <a:srcRect t="14341" b="5814"/>
                    <a:stretch/>
                  </pic:blipFill>
                  <pic:spPr bwMode="auto">
                    <a:xfrm>
                      <a:off x="0" y="0"/>
                      <a:ext cx="3030279" cy="2419525"/>
                    </a:xfrm>
                    <a:prstGeom prst="rect">
                      <a:avLst/>
                    </a:prstGeom>
                    <a:noFill/>
                    <a:ln>
                      <a:noFill/>
                    </a:ln>
                    <a:extLst>
                      <a:ext uri="{53640926-AAD7-44D8-BBD7-CCE9431645EC}">
                        <a14:shadowObscured xmlns:a14="http://schemas.microsoft.com/office/drawing/2010/main"/>
                      </a:ext>
                    </a:extLst>
                  </pic:spPr>
                </pic:pic>
              </a:graphicData>
            </a:graphic>
          </wp:inline>
        </w:drawing>
      </w:r>
    </w:p>
    <w:p w14:paraId="3D311136" w14:textId="77777777" w:rsidR="00DF7382" w:rsidRPr="00370E3D" w:rsidRDefault="00DF7382" w:rsidP="00DF7382">
      <w:pPr>
        <w:jc w:val="both"/>
        <w:rPr>
          <w:rFonts w:ascii="Arial" w:hAnsi="Arial" w:cs="Arial"/>
          <w:b/>
          <w:sz w:val="20"/>
          <w:szCs w:val="20"/>
        </w:rPr>
      </w:pPr>
      <w:r w:rsidRPr="00370E3D">
        <w:rPr>
          <w:rFonts w:ascii="Arial" w:hAnsi="Arial" w:cs="Arial"/>
          <w:b/>
          <w:sz w:val="20"/>
          <w:szCs w:val="20"/>
        </w:rPr>
        <w:t>Figure 4.1: Effect of spindle speed and feed on surface roughness (without heat)</w:t>
      </w:r>
    </w:p>
    <w:p w14:paraId="1E6E1A0A"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effects of spindle speed and step depth on surface roughness (without heat) have been shown in figure 4.2. It is evident that increase in surface resistance is due to increase in step depth and it decreases with increase in spindle speed. The surface roughness is more sensitive to variation in step depth as compared to spindle speed. </w:t>
      </w:r>
    </w:p>
    <w:p w14:paraId="00E9A7CF" w14:textId="77777777" w:rsidR="00DF7382" w:rsidRPr="00370E3D" w:rsidRDefault="00DF7382" w:rsidP="00DF7382">
      <w:pPr>
        <w:jc w:val="center"/>
        <w:rPr>
          <w:rFonts w:ascii="Arial" w:hAnsi="Arial" w:cs="Arial"/>
        </w:rPr>
      </w:pPr>
      <w:r w:rsidRPr="00370E3D">
        <w:rPr>
          <w:rFonts w:ascii="Arial" w:hAnsi="Arial" w:cs="Arial"/>
          <w:noProof/>
        </w:rPr>
        <w:lastRenderedPageBreak/>
        <w:drawing>
          <wp:inline distT="0" distB="0" distL="0" distR="0" wp14:anchorId="62B86080" wp14:editId="565B0A95">
            <wp:extent cx="3296093" cy="2542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t="15116" b="7752"/>
                    <a:stretch/>
                  </pic:blipFill>
                  <pic:spPr bwMode="auto">
                    <a:xfrm>
                      <a:off x="0" y="0"/>
                      <a:ext cx="3296093" cy="2542335"/>
                    </a:xfrm>
                    <a:prstGeom prst="rect">
                      <a:avLst/>
                    </a:prstGeom>
                    <a:noFill/>
                    <a:ln>
                      <a:noFill/>
                    </a:ln>
                    <a:extLst>
                      <a:ext uri="{53640926-AAD7-44D8-BBD7-CCE9431645EC}">
                        <a14:shadowObscured xmlns:a14="http://schemas.microsoft.com/office/drawing/2010/main"/>
                      </a:ext>
                    </a:extLst>
                  </pic:spPr>
                </pic:pic>
              </a:graphicData>
            </a:graphic>
          </wp:inline>
        </w:drawing>
      </w:r>
    </w:p>
    <w:p w14:paraId="1ED77031" w14:textId="77777777" w:rsidR="00DF7382" w:rsidRPr="00370E3D" w:rsidRDefault="00DF7382" w:rsidP="00DF7382">
      <w:pPr>
        <w:jc w:val="center"/>
        <w:rPr>
          <w:rFonts w:ascii="Arial" w:hAnsi="Arial" w:cs="Arial"/>
          <w:b/>
          <w:sz w:val="20"/>
          <w:szCs w:val="20"/>
        </w:rPr>
      </w:pPr>
      <w:r w:rsidRPr="00370E3D">
        <w:rPr>
          <w:rFonts w:ascii="Arial" w:hAnsi="Arial" w:cs="Arial"/>
          <w:b/>
          <w:sz w:val="20"/>
          <w:szCs w:val="20"/>
        </w:rPr>
        <w:t>Fig 4.2: Effect of spindle speed and step depth on surface roughness (without heat)</w:t>
      </w:r>
    </w:p>
    <w:p w14:paraId="49F7BFEC"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effects of feed and step depth on surface roughness (without heat) have been demonstrated in Figure 4.3. It is evident that by increasing strep depth, surface roughens decreases. . The surface roughness is more sensitive to variation in step depth as compared to feed rate. </w:t>
      </w:r>
    </w:p>
    <w:p w14:paraId="408AA7F3" w14:textId="77777777" w:rsidR="00DF7382" w:rsidRPr="00370E3D" w:rsidRDefault="00DF7382" w:rsidP="00DF7382">
      <w:pPr>
        <w:jc w:val="center"/>
        <w:rPr>
          <w:rFonts w:ascii="Arial" w:hAnsi="Arial" w:cs="Arial"/>
          <w:b/>
        </w:rPr>
      </w:pPr>
      <w:r w:rsidRPr="00370E3D">
        <w:rPr>
          <w:rFonts w:ascii="Arial" w:hAnsi="Arial" w:cs="Arial"/>
          <w:noProof/>
        </w:rPr>
        <w:drawing>
          <wp:inline distT="0" distB="0" distL="0" distR="0" wp14:anchorId="7DB1C82C" wp14:editId="28593C38">
            <wp:extent cx="2731002" cy="21265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t="14349" b="7786"/>
                    <a:stretch/>
                  </pic:blipFill>
                  <pic:spPr bwMode="auto">
                    <a:xfrm>
                      <a:off x="0" y="0"/>
                      <a:ext cx="2732568" cy="2127731"/>
                    </a:xfrm>
                    <a:prstGeom prst="rect">
                      <a:avLst/>
                    </a:prstGeom>
                    <a:noFill/>
                    <a:ln>
                      <a:noFill/>
                    </a:ln>
                    <a:extLst>
                      <a:ext uri="{53640926-AAD7-44D8-BBD7-CCE9431645EC}">
                        <a14:shadowObscured xmlns:a14="http://schemas.microsoft.com/office/drawing/2010/main"/>
                      </a:ext>
                    </a:extLst>
                  </pic:spPr>
                </pic:pic>
              </a:graphicData>
            </a:graphic>
          </wp:inline>
        </w:drawing>
      </w:r>
    </w:p>
    <w:p w14:paraId="2259E3F4" w14:textId="77777777" w:rsidR="00DF7382" w:rsidRPr="00370E3D" w:rsidRDefault="00DF7382" w:rsidP="00DF7382">
      <w:pPr>
        <w:jc w:val="center"/>
        <w:rPr>
          <w:rFonts w:ascii="Arial" w:hAnsi="Arial" w:cs="Arial"/>
          <w:b/>
          <w:sz w:val="20"/>
          <w:szCs w:val="20"/>
        </w:rPr>
      </w:pPr>
      <w:r w:rsidRPr="00370E3D">
        <w:rPr>
          <w:rFonts w:ascii="Arial" w:hAnsi="Arial" w:cs="Arial"/>
          <w:b/>
          <w:sz w:val="20"/>
          <w:szCs w:val="20"/>
        </w:rPr>
        <w:t>Fig 4.3 Effect of step depth and feed on surface roughness (without heat)</w:t>
      </w:r>
    </w:p>
    <w:p w14:paraId="6D8AD6D6" w14:textId="77777777" w:rsidR="00DF7382" w:rsidRPr="00370E3D" w:rsidRDefault="00DF7382" w:rsidP="00DF7382">
      <w:pPr>
        <w:jc w:val="both"/>
        <w:rPr>
          <w:rFonts w:ascii="Arial" w:hAnsi="Arial" w:cs="Arial"/>
          <w:b/>
          <w:sz w:val="20"/>
          <w:szCs w:val="20"/>
        </w:rPr>
      </w:pPr>
    </w:p>
    <w:p w14:paraId="0260CFB9" w14:textId="77777777" w:rsidR="00DF7382" w:rsidRPr="00370E3D" w:rsidRDefault="00DF7382" w:rsidP="006527A3">
      <w:pPr>
        <w:pStyle w:val="Heading3"/>
      </w:pPr>
      <w:r w:rsidRPr="00370E3D">
        <w:t xml:space="preserve"> </w:t>
      </w:r>
      <w:bookmarkStart w:id="45" w:name="_Toc513471889"/>
      <w:r w:rsidRPr="00370E3D">
        <w:t>Effect of process parameters on surface roughness under heat</w:t>
      </w:r>
      <w:bookmarkEnd w:id="45"/>
      <w:r w:rsidRPr="00370E3D">
        <w:t xml:space="preserve"> </w:t>
      </w:r>
    </w:p>
    <w:p w14:paraId="570DA8F9"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effects of spindle speed and feed on surface roughness (under heat) are shown in figure 4.4. It is evident that surface roughness increases with increase in speed while it decreases with increase in feed rate. Furthermore, the surface roughness is more sensitive to variation in feed rate as compared to spindle speed. </w:t>
      </w:r>
    </w:p>
    <w:p w14:paraId="42183E36" w14:textId="77777777" w:rsidR="00DF7382" w:rsidRPr="00370E3D" w:rsidRDefault="00DF7382" w:rsidP="00DF7382">
      <w:pPr>
        <w:jc w:val="center"/>
        <w:rPr>
          <w:rFonts w:ascii="Arial" w:hAnsi="Arial" w:cs="Arial"/>
        </w:rPr>
      </w:pPr>
      <w:r w:rsidRPr="00370E3D">
        <w:rPr>
          <w:rFonts w:ascii="Arial" w:hAnsi="Arial" w:cs="Arial"/>
          <w:b/>
          <w:noProof/>
        </w:rPr>
        <w:lastRenderedPageBreak/>
        <w:drawing>
          <wp:inline distT="0" distB="0" distL="0" distR="0" wp14:anchorId="0267EA1E" wp14:editId="678D3618">
            <wp:extent cx="2743200" cy="2222205"/>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a:extLst>
                        <a:ext uri="{28A0092B-C50C-407E-A947-70E740481C1C}">
                          <a14:useLocalDpi xmlns:a14="http://schemas.microsoft.com/office/drawing/2010/main" val="0"/>
                        </a:ext>
                      </a:extLst>
                    </a:blip>
                    <a:srcRect t="13953" b="5039"/>
                    <a:stretch/>
                  </pic:blipFill>
                  <pic:spPr bwMode="auto">
                    <a:xfrm>
                      <a:off x="0" y="0"/>
                      <a:ext cx="2743200" cy="2222205"/>
                    </a:xfrm>
                    <a:prstGeom prst="rect">
                      <a:avLst/>
                    </a:prstGeom>
                    <a:noFill/>
                    <a:ln>
                      <a:noFill/>
                    </a:ln>
                    <a:extLst>
                      <a:ext uri="{53640926-AAD7-44D8-BBD7-CCE9431645EC}">
                        <a14:shadowObscured xmlns:a14="http://schemas.microsoft.com/office/drawing/2010/main"/>
                      </a:ext>
                    </a:extLst>
                  </pic:spPr>
                </pic:pic>
              </a:graphicData>
            </a:graphic>
          </wp:inline>
        </w:drawing>
      </w:r>
    </w:p>
    <w:p w14:paraId="371781B9" w14:textId="77777777" w:rsidR="00DF7382" w:rsidRPr="00370E3D" w:rsidRDefault="00DF7382" w:rsidP="00DF7382">
      <w:pPr>
        <w:jc w:val="center"/>
        <w:rPr>
          <w:rFonts w:ascii="Arial" w:hAnsi="Arial" w:cs="Arial"/>
          <w:b/>
          <w:sz w:val="20"/>
          <w:szCs w:val="20"/>
        </w:rPr>
      </w:pPr>
      <w:r w:rsidRPr="00370E3D">
        <w:rPr>
          <w:rFonts w:ascii="Arial" w:hAnsi="Arial" w:cs="Arial"/>
          <w:b/>
          <w:sz w:val="20"/>
          <w:szCs w:val="20"/>
        </w:rPr>
        <w:t>Figure 4.4: Effect of spindle speed and feed on surface roughness (under heat)</w:t>
      </w:r>
    </w:p>
    <w:p w14:paraId="1BD86376"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effects of spindle speed and step depth on surface roughness (without heat) are shown in fig 4.2. It is evident that increase in surface roughness is due to increase in both step depth and spindle speed. By increasing step depth upto a certain level the effect of step depth on surface roughness is less.  Further increase in step depth has results in significant increase in surface roughness.</w:t>
      </w:r>
    </w:p>
    <w:p w14:paraId="576C63C2" w14:textId="77777777" w:rsidR="00DF7382" w:rsidRPr="00370E3D" w:rsidRDefault="00DF7382" w:rsidP="00DF7382">
      <w:pPr>
        <w:spacing w:line="360" w:lineRule="auto"/>
        <w:jc w:val="both"/>
        <w:rPr>
          <w:rFonts w:ascii="Arial" w:hAnsi="Arial" w:cs="Arial"/>
          <w:sz w:val="24"/>
          <w:szCs w:val="24"/>
        </w:rPr>
      </w:pPr>
    </w:p>
    <w:p w14:paraId="743BE4A9" w14:textId="77777777" w:rsidR="00DF7382" w:rsidRPr="00370E3D" w:rsidRDefault="00DF7382" w:rsidP="006527A3">
      <w:pPr>
        <w:jc w:val="center"/>
        <w:rPr>
          <w:rFonts w:ascii="Arial" w:hAnsi="Arial" w:cs="Arial"/>
        </w:rPr>
      </w:pPr>
      <w:r w:rsidRPr="00370E3D">
        <w:rPr>
          <w:rFonts w:ascii="Arial" w:hAnsi="Arial" w:cs="Arial"/>
          <w:noProof/>
        </w:rPr>
        <w:drawing>
          <wp:inline distT="0" distB="0" distL="0" distR="0" wp14:anchorId="2F613593" wp14:editId="3F5126BD">
            <wp:extent cx="2743200" cy="2179674"/>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a:extLst>
                        <a:ext uri="{28A0092B-C50C-407E-A947-70E740481C1C}">
                          <a14:useLocalDpi xmlns:a14="http://schemas.microsoft.com/office/drawing/2010/main" val="0"/>
                        </a:ext>
                      </a:extLst>
                    </a:blip>
                    <a:srcRect t="14341" b="6202"/>
                    <a:stretch/>
                  </pic:blipFill>
                  <pic:spPr bwMode="auto">
                    <a:xfrm>
                      <a:off x="0" y="0"/>
                      <a:ext cx="2743200" cy="2179674"/>
                    </a:xfrm>
                    <a:prstGeom prst="rect">
                      <a:avLst/>
                    </a:prstGeom>
                    <a:noFill/>
                    <a:ln>
                      <a:noFill/>
                    </a:ln>
                    <a:extLst>
                      <a:ext uri="{53640926-AAD7-44D8-BBD7-CCE9431645EC}">
                        <a14:shadowObscured xmlns:a14="http://schemas.microsoft.com/office/drawing/2010/main"/>
                      </a:ext>
                    </a:extLst>
                  </pic:spPr>
                </pic:pic>
              </a:graphicData>
            </a:graphic>
          </wp:inline>
        </w:drawing>
      </w:r>
    </w:p>
    <w:p w14:paraId="38C029C5" w14:textId="77777777" w:rsidR="00DF7382" w:rsidRPr="00370E3D" w:rsidRDefault="00DF7382" w:rsidP="006527A3">
      <w:pPr>
        <w:jc w:val="center"/>
        <w:rPr>
          <w:rFonts w:ascii="Arial" w:hAnsi="Arial" w:cs="Arial"/>
          <w:b/>
          <w:sz w:val="20"/>
          <w:szCs w:val="20"/>
        </w:rPr>
      </w:pPr>
      <w:r w:rsidRPr="00370E3D">
        <w:rPr>
          <w:rFonts w:ascii="Arial" w:hAnsi="Arial" w:cs="Arial"/>
          <w:b/>
          <w:sz w:val="20"/>
          <w:szCs w:val="20"/>
        </w:rPr>
        <w:t>Fig 4.5: Effect of spindle speed and step depth on surface roughness (under heat)</w:t>
      </w:r>
    </w:p>
    <w:p w14:paraId="3F0F4681"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Figure 4.6 presents the effects of feed and step depth on surface roughness (with heat). It is evident that with increase of step depth, surface roughness increases. Furthermore, surface roughness decreases with increase in feed. It is worthy to mention that effect of step depth on surface roughness is more than feed.</w:t>
      </w:r>
    </w:p>
    <w:p w14:paraId="481097D5" w14:textId="77777777" w:rsidR="00DF7382" w:rsidRPr="00370E3D" w:rsidRDefault="00DF7382" w:rsidP="00DF7382">
      <w:pPr>
        <w:jc w:val="center"/>
        <w:rPr>
          <w:rFonts w:ascii="Arial" w:hAnsi="Arial" w:cs="Arial"/>
          <w:b/>
        </w:rPr>
      </w:pPr>
      <w:r w:rsidRPr="00370E3D">
        <w:rPr>
          <w:rFonts w:ascii="Arial" w:hAnsi="Arial" w:cs="Arial"/>
          <w:b/>
          <w:noProof/>
        </w:rPr>
        <w:lastRenderedPageBreak/>
        <w:drawing>
          <wp:inline distT="0" distB="0" distL="0" distR="0" wp14:anchorId="2747EE70" wp14:editId="0D9306FF">
            <wp:extent cx="3030279" cy="2189459"/>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t="14286"/>
                    <a:stretch/>
                  </pic:blipFill>
                  <pic:spPr bwMode="auto">
                    <a:xfrm>
                      <a:off x="0" y="0"/>
                      <a:ext cx="3042070" cy="2197979"/>
                    </a:xfrm>
                    <a:prstGeom prst="rect">
                      <a:avLst/>
                    </a:prstGeom>
                    <a:noFill/>
                    <a:ln>
                      <a:noFill/>
                    </a:ln>
                    <a:extLst>
                      <a:ext uri="{53640926-AAD7-44D8-BBD7-CCE9431645EC}">
                        <a14:shadowObscured xmlns:a14="http://schemas.microsoft.com/office/drawing/2010/main"/>
                      </a:ext>
                    </a:extLst>
                  </pic:spPr>
                </pic:pic>
              </a:graphicData>
            </a:graphic>
          </wp:inline>
        </w:drawing>
      </w:r>
    </w:p>
    <w:p w14:paraId="3F9D9F78" w14:textId="77777777" w:rsidR="00DF7382" w:rsidRPr="00370E3D" w:rsidRDefault="00DF7382" w:rsidP="00DF7382">
      <w:pPr>
        <w:jc w:val="center"/>
        <w:rPr>
          <w:rFonts w:ascii="Arial" w:hAnsi="Arial" w:cs="Arial"/>
        </w:rPr>
      </w:pPr>
      <w:r w:rsidRPr="00370E3D">
        <w:rPr>
          <w:rFonts w:ascii="Arial" w:hAnsi="Arial" w:cs="Arial"/>
          <w:b/>
          <w:sz w:val="20"/>
          <w:szCs w:val="20"/>
        </w:rPr>
        <w:t>Fig 4.6 Effect of step depth and feed on surface roughness (without heat)</w:t>
      </w:r>
    </w:p>
    <w:p w14:paraId="1CFB9750" w14:textId="77777777" w:rsidR="00DF7382" w:rsidRPr="00370E3D" w:rsidRDefault="00DF7382" w:rsidP="006527A3">
      <w:pPr>
        <w:pStyle w:val="Heading3"/>
      </w:pPr>
      <w:bookmarkStart w:id="46" w:name="_Toc513471890"/>
      <w:r w:rsidRPr="00370E3D">
        <w:t>Effect of process parameters on Dimensional Accuracy with back plate under No heat condition</w:t>
      </w:r>
      <w:bookmarkEnd w:id="46"/>
    </w:p>
    <w:p w14:paraId="7AE88DEF"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effects of spindle speed and feed on geometric accuracy with back plate (No-heat) have been shown in figure 4.7. From the figure, it is clearly evident that with increase in both feed and spindle speed, geometric error initially increases upto a certain level. Further increase in both these parameters beyond these level results in decrease geometric deviation. Furthermore, lower geometric deviation can be achieved at the highest level of spindle speed.</w:t>
      </w:r>
    </w:p>
    <w:p w14:paraId="4699FAAB" w14:textId="77777777" w:rsidR="00DF7382" w:rsidRPr="00370E3D" w:rsidRDefault="00DF7382" w:rsidP="00DF7382">
      <w:pPr>
        <w:jc w:val="center"/>
        <w:rPr>
          <w:rFonts w:ascii="Arial" w:hAnsi="Arial" w:cs="Arial"/>
        </w:rPr>
      </w:pPr>
      <w:r w:rsidRPr="00370E3D">
        <w:rPr>
          <w:rFonts w:ascii="Arial" w:hAnsi="Arial" w:cs="Arial"/>
          <w:noProof/>
        </w:rPr>
        <w:drawing>
          <wp:inline distT="0" distB="0" distL="0" distR="0" wp14:anchorId="5C8022FA" wp14:editId="3ACAAF75">
            <wp:extent cx="3636335" cy="2477386"/>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a:extLst>
                        <a:ext uri="{28A0092B-C50C-407E-A947-70E740481C1C}">
                          <a14:useLocalDpi xmlns:a14="http://schemas.microsoft.com/office/drawing/2010/main" val="0"/>
                        </a:ext>
                      </a:extLst>
                    </a:blip>
                    <a:srcRect t="14829" b="5726"/>
                    <a:stretch/>
                  </pic:blipFill>
                  <pic:spPr bwMode="auto">
                    <a:xfrm>
                      <a:off x="0" y="0"/>
                      <a:ext cx="3646289" cy="2484168"/>
                    </a:xfrm>
                    <a:prstGeom prst="rect">
                      <a:avLst/>
                    </a:prstGeom>
                    <a:noFill/>
                    <a:ln>
                      <a:noFill/>
                    </a:ln>
                    <a:extLst>
                      <a:ext uri="{53640926-AAD7-44D8-BBD7-CCE9431645EC}">
                        <a14:shadowObscured xmlns:a14="http://schemas.microsoft.com/office/drawing/2010/main"/>
                      </a:ext>
                    </a:extLst>
                  </pic:spPr>
                </pic:pic>
              </a:graphicData>
            </a:graphic>
          </wp:inline>
        </w:drawing>
      </w:r>
    </w:p>
    <w:p w14:paraId="1C323AE1" w14:textId="77777777" w:rsidR="00DF7382" w:rsidRPr="00370E3D" w:rsidRDefault="00DF7382" w:rsidP="00DF7382">
      <w:pPr>
        <w:jc w:val="both"/>
        <w:rPr>
          <w:rFonts w:ascii="Arial" w:hAnsi="Arial" w:cs="Arial"/>
          <w:b/>
          <w:sz w:val="20"/>
          <w:szCs w:val="20"/>
        </w:rPr>
      </w:pPr>
      <w:r w:rsidRPr="00370E3D">
        <w:rPr>
          <w:rFonts w:ascii="Arial" w:hAnsi="Arial" w:cs="Arial"/>
          <w:b/>
          <w:sz w:val="20"/>
          <w:szCs w:val="20"/>
        </w:rPr>
        <w:t>Figure 4.7 Effect of spindle speed and feed on geometric accuracy with back plate support (without heat)</w:t>
      </w:r>
    </w:p>
    <w:p w14:paraId="4E098B86"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lastRenderedPageBreak/>
        <w:t>The effects of spindle speed and step depth on geometric accuracy with back plate (without heat) have been shown in figure 4.8. It can be observed from the figure that with increase in both spindle speed and step depth upto a certain level, the geometric deviation increases. Further increase in these process parameters has minimal effect on geometric deviation. Furthermore, the geometric deviation is minimum at lowest level of spindle speed and step depth.</w:t>
      </w:r>
    </w:p>
    <w:p w14:paraId="5F3A7FF3"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drawing>
          <wp:inline distT="0" distB="0" distL="0" distR="0" wp14:anchorId="0CB9DECB" wp14:editId="51A4C991">
            <wp:extent cx="4199860" cy="2462952"/>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t="14884" b="3054"/>
                    <a:stretch/>
                  </pic:blipFill>
                  <pic:spPr bwMode="auto">
                    <a:xfrm>
                      <a:off x="0" y="0"/>
                      <a:ext cx="4207543" cy="2467458"/>
                    </a:xfrm>
                    <a:prstGeom prst="rect">
                      <a:avLst/>
                    </a:prstGeom>
                    <a:noFill/>
                    <a:ln>
                      <a:noFill/>
                    </a:ln>
                    <a:extLst>
                      <a:ext uri="{53640926-AAD7-44D8-BBD7-CCE9431645EC}">
                        <a14:shadowObscured xmlns:a14="http://schemas.microsoft.com/office/drawing/2010/main"/>
                      </a:ext>
                    </a:extLst>
                  </pic:spPr>
                </pic:pic>
              </a:graphicData>
            </a:graphic>
          </wp:inline>
        </w:drawing>
      </w:r>
    </w:p>
    <w:p w14:paraId="624B792C" w14:textId="77777777" w:rsidR="00DF7382" w:rsidRPr="00370E3D" w:rsidRDefault="00DF7382" w:rsidP="00DF7382">
      <w:pPr>
        <w:jc w:val="center"/>
        <w:rPr>
          <w:rFonts w:ascii="Arial" w:hAnsi="Arial" w:cs="Arial"/>
          <w:b/>
          <w:sz w:val="24"/>
          <w:szCs w:val="24"/>
        </w:rPr>
      </w:pPr>
      <w:r w:rsidRPr="00370E3D">
        <w:rPr>
          <w:rFonts w:ascii="Arial" w:hAnsi="Arial" w:cs="Arial"/>
          <w:b/>
          <w:sz w:val="20"/>
          <w:szCs w:val="24"/>
        </w:rPr>
        <w:t>Figure 4.8 Effect of step depth and spindle speed on dimensional accuracy with back plate support (without heat)</w:t>
      </w:r>
    </w:p>
    <w:p w14:paraId="04747C68"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effects of feed and step depth on geometric accuracy with back plate (No-heat) have been shown in figure 4.9. It is evident that effect of feed and step down is different at different levels of step down and feed rate. At low level of step down, geometric deviation decreases with increase in feed. At higher level of step depth, on the other hand, geometric deviation increases with increase in feed. The effect of feed on geometric deviation is similar to the effect of feed rate on geometric deviation.</w:t>
      </w:r>
    </w:p>
    <w:p w14:paraId="03D55915"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lastRenderedPageBreak/>
        <w:drawing>
          <wp:inline distT="0" distB="0" distL="0" distR="0" wp14:anchorId="39D5A5E1" wp14:editId="54497949">
            <wp:extent cx="4386805" cy="2358977"/>
            <wp:effectExtent l="0" t="0" r="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a:extLst>
                        <a:ext uri="{28A0092B-C50C-407E-A947-70E740481C1C}">
                          <a14:useLocalDpi xmlns:a14="http://schemas.microsoft.com/office/drawing/2010/main" val="0"/>
                        </a:ext>
                      </a:extLst>
                    </a:blip>
                    <a:srcRect t="14796"/>
                    <a:stretch/>
                  </pic:blipFill>
                  <pic:spPr bwMode="auto">
                    <a:xfrm>
                      <a:off x="0" y="0"/>
                      <a:ext cx="4398471" cy="2365251"/>
                    </a:xfrm>
                    <a:prstGeom prst="rect">
                      <a:avLst/>
                    </a:prstGeom>
                    <a:noFill/>
                    <a:ln>
                      <a:noFill/>
                    </a:ln>
                    <a:extLst>
                      <a:ext uri="{53640926-AAD7-44D8-BBD7-CCE9431645EC}">
                        <a14:shadowObscured xmlns:a14="http://schemas.microsoft.com/office/drawing/2010/main"/>
                      </a:ext>
                    </a:extLst>
                  </pic:spPr>
                </pic:pic>
              </a:graphicData>
            </a:graphic>
          </wp:inline>
        </w:drawing>
      </w:r>
    </w:p>
    <w:p w14:paraId="2AC7300E" w14:textId="77777777" w:rsidR="00DF7382" w:rsidRPr="00370E3D" w:rsidRDefault="00DF7382" w:rsidP="00DF7382">
      <w:pPr>
        <w:jc w:val="center"/>
        <w:rPr>
          <w:rFonts w:ascii="Arial" w:hAnsi="Arial" w:cs="Arial"/>
          <w:b/>
          <w:sz w:val="24"/>
          <w:szCs w:val="24"/>
        </w:rPr>
      </w:pPr>
      <w:r w:rsidRPr="00370E3D">
        <w:rPr>
          <w:rFonts w:ascii="Arial" w:hAnsi="Arial" w:cs="Arial"/>
          <w:b/>
          <w:sz w:val="20"/>
          <w:szCs w:val="20"/>
        </w:rPr>
        <w:t>Figure 4.9 Effect of step depth and feed on dimensional accuracy with back plate support (without heat)</w:t>
      </w:r>
    </w:p>
    <w:p w14:paraId="368B501E" w14:textId="77777777" w:rsidR="00DF7382" w:rsidRPr="00370E3D" w:rsidRDefault="00DF7382" w:rsidP="006527A3">
      <w:pPr>
        <w:pStyle w:val="Heading3"/>
      </w:pPr>
      <w:bookmarkStart w:id="47" w:name="_Toc513471891"/>
      <w:r w:rsidRPr="00370E3D">
        <w:t>Effect of process parameters on Dimensional Accuracy without back plate  (no-heat)</w:t>
      </w:r>
      <w:bookmarkEnd w:id="47"/>
    </w:p>
    <w:p w14:paraId="198D703C"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The effects of spindle speed and feed on geometric accuracy without back plate have been provided in figure 4.10. it is evident that with increase in both feed and spindle </w:t>
      </w:r>
      <w:r w:rsidR="00804221" w:rsidRPr="00370E3D">
        <w:rPr>
          <w:rFonts w:ascii="Arial" w:hAnsi="Arial" w:cs="Arial"/>
          <w:sz w:val="24"/>
          <w:szCs w:val="24"/>
        </w:rPr>
        <w:t>speed,</w:t>
      </w:r>
      <w:r w:rsidRPr="00370E3D">
        <w:rPr>
          <w:rFonts w:ascii="Arial" w:hAnsi="Arial" w:cs="Arial"/>
          <w:sz w:val="24"/>
          <w:szCs w:val="24"/>
        </w:rPr>
        <w:t xml:space="preserve"> geometric error increases. The only difference is with feed increase geometric error first increases and after a certain stage its increase is negligible. While Response of geometric error for spindle speed is less with increase in spindle speed initially but with further increase the effect of spindle speed increases gradually.</w:t>
      </w:r>
    </w:p>
    <w:p w14:paraId="62175F66" w14:textId="77777777" w:rsidR="00DF7382" w:rsidRPr="00370E3D" w:rsidRDefault="00DF7382" w:rsidP="00DF7382">
      <w:pPr>
        <w:spacing w:line="360" w:lineRule="auto"/>
        <w:jc w:val="center"/>
        <w:rPr>
          <w:rFonts w:ascii="Arial" w:hAnsi="Arial" w:cs="Arial"/>
        </w:rPr>
      </w:pPr>
      <w:r w:rsidRPr="00370E3D">
        <w:rPr>
          <w:rFonts w:ascii="Arial" w:hAnsi="Arial" w:cs="Arial"/>
          <w:noProof/>
        </w:rPr>
        <w:drawing>
          <wp:inline distT="0" distB="0" distL="0" distR="0" wp14:anchorId="21BEC97A" wp14:editId="2F440CA3">
            <wp:extent cx="3895357" cy="2541181"/>
            <wp:effectExtent l="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a:extLst>
                        <a:ext uri="{28A0092B-C50C-407E-A947-70E740481C1C}">
                          <a14:useLocalDpi xmlns:a14="http://schemas.microsoft.com/office/drawing/2010/main" val="0"/>
                        </a:ext>
                      </a:extLst>
                    </a:blip>
                    <a:srcRect t="15489" b="5612"/>
                    <a:stretch/>
                  </pic:blipFill>
                  <pic:spPr bwMode="auto">
                    <a:xfrm>
                      <a:off x="0" y="0"/>
                      <a:ext cx="3905250" cy="2547635"/>
                    </a:xfrm>
                    <a:prstGeom prst="rect">
                      <a:avLst/>
                    </a:prstGeom>
                    <a:noFill/>
                    <a:ln>
                      <a:noFill/>
                    </a:ln>
                    <a:extLst>
                      <a:ext uri="{53640926-AAD7-44D8-BBD7-CCE9431645EC}">
                        <a14:shadowObscured xmlns:a14="http://schemas.microsoft.com/office/drawing/2010/main"/>
                      </a:ext>
                    </a:extLst>
                  </pic:spPr>
                </pic:pic>
              </a:graphicData>
            </a:graphic>
          </wp:inline>
        </w:drawing>
      </w:r>
    </w:p>
    <w:p w14:paraId="35B3AF56" w14:textId="77777777" w:rsidR="00DF7382" w:rsidRPr="00370E3D" w:rsidRDefault="00DF7382" w:rsidP="00DF7382">
      <w:pPr>
        <w:jc w:val="center"/>
        <w:rPr>
          <w:rFonts w:ascii="Arial" w:hAnsi="Arial" w:cs="Arial"/>
        </w:rPr>
      </w:pPr>
      <w:r w:rsidRPr="00370E3D">
        <w:rPr>
          <w:rFonts w:ascii="Arial" w:hAnsi="Arial" w:cs="Arial"/>
          <w:b/>
          <w:sz w:val="20"/>
          <w:szCs w:val="20"/>
        </w:rPr>
        <w:t>Figure 4.10</w:t>
      </w:r>
      <w:r w:rsidRPr="00370E3D">
        <w:rPr>
          <w:rFonts w:ascii="Arial" w:hAnsi="Arial" w:cs="Arial"/>
          <w:sz w:val="20"/>
          <w:szCs w:val="20"/>
        </w:rPr>
        <w:t xml:space="preserve"> </w:t>
      </w:r>
      <w:r w:rsidRPr="00370E3D">
        <w:rPr>
          <w:rFonts w:ascii="Arial" w:hAnsi="Arial" w:cs="Arial"/>
          <w:b/>
          <w:sz w:val="20"/>
          <w:szCs w:val="20"/>
        </w:rPr>
        <w:t>Effect of spindle speed and feed on dimensional accuracy without back plate support (without heat)</w:t>
      </w:r>
    </w:p>
    <w:p w14:paraId="495A4391" w14:textId="77777777" w:rsidR="00DF7382" w:rsidRPr="00370E3D" w:rsidRDefault="00DF7382" w:rsidP="00DF7382">
      <w:pPr>
        <w:spacing w:line="360" w:lineRule="auto"/>
        <w:jc w:val="both"/>
        <w:rPr>
          <w:rFonts w:ascii="Arial" w:hAnsi="Arial" w:cs="Arial"/>
          <w:b/>
          <w:sz w:val="24"/>
          <w:szCs w:val="24"/>
        </w:rPr>
      </w:pPr>
      <w:r w:rsidRPr="00370E3D">
        <w:rPr>
          <w:rFonts w:ascii="Arial" w:hAnsi="Arial" w:cs="Arial"/>
          <w:sz w:val="24"/>
          <w:szCs w:val="24"/>
        </w:rPr>
        <w:lastRenderedPageBreak/>
        <w:t>The effects of spindle speed and step depth on geometric accuracy without back plate (no-heat) have been shown in figure 4.11. It is evident that with increase in spindle speed geometric error increases. While, with increase in step depth geometric error is at rise very less initially and then it effect become comparatively more significant after a specific level.</w:t>
      </w:r>
    </w:p>
    <w:p w14:paraId="26DEFCE6"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drawing>
          <wp:inline distT="0" distB="0" distL="0" distR="0" wp14:anchorId="60A58F59" wp14:editId="4A7923C5">
            <wp:extent cx="3902149" cy="2860158"/>
            <wp:effectExtent l="0" t="0" r="0" b="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8">
                      <a:extLst>
                        <a:ext uri="{28A0092B-C50C-407E-A947-70E740481C1C}">
                          <a14:useLocalDpi xmlns:a14="http://schemas.microsoft.com/office/drawing/2010/main" val="0"/>
                        </a:ext>
                      </a:extLst>
                    </a:blip>
                    <a:srcRect t="15595" b="8132"/>
                    <a:stretch/>
                  </pic:blipFill>
                  <pic:spPr bwMode="auto">
                    <a:xfrm>
                      <a:off x="0" y="0"/>
                      <a:ext cx="3905250" cy="2862431"/>
                    </a:xfrm>
                    <a:prstGeom prst="rect">
                      <a:avLst/>
                    </a:prstGeom>
                    <a:noFill/>
                    <a:ln>
                      <a:noFill/>
                    </a:ln>
                    <a:extLst>
                      <a:ext uri="{53640926-AAD7-44D8-BBD7-CCE9431645EC}">
                        <a14:shadowObscured xmlns:a14="http://schemas.microsoft.com/office/drawing/2010/main"/>
                      </a:ext>
                    </a:extLst>
                  </pic:spPr>
                </pic:pic>
              </a:graphicData>
            </a:graphic>
          </wp:inline>
        </w:drawing>
      </w:r>
    </w:p>
    <w:p w14:paraId="5398DA9F" w14:textId="77777777" w:rsidR="00DF7382" w:rsidRPr="00370E3D" w:rsidRDefault="00DF7382" w:rsidP="00DF7382">
      <w:pPr>
        <w:jc w:val="center"/>
        <w:rPr>
          <w:rFonts w:ascii="Arial" w:hAnsi="Arial" w:cs="Arial"/>
          <w:b/>
          <w:sz w:val="24"/>
          <w:szCs w:val="24"/>
        </w:rPr>
      </w:pPr>
      <w:r w:rsidRPr="00370E3D">
        <w:rPr>
          <w:rFonts w:ascii="Arial" w:hAnsi="Arial" w:cs="Arial"/>
          <w:b/>
          <w:sz w:val="20"/>
          <w:szCs w:val="20"/>
        </w:rPr>
        <w:t>Figure 4.11 Effect of spindle speed and step depth on dimensional accuracy without back plate support  (without heat)</w:t>
      </w:r>
    </w:p>
    <w:p w14:paraId="2A07E226"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effects of feed and step depth on geometric accuracy without back plate support (No-heat) have been shown in figure 4.12. It can clearly be observed that with increase in both spindle feed and step depth,  geometric error first increases and then decreases. Furthermore, response for Geometric error is more pronounced step depth then feed.</w:t>
      </w:r>
    </w:p>
    <w:p w14:paraId="0B7BA439"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lastRenderedPageBreak/>
        <w:drawing>
          <wp:inline distT="0" distB="0" distL="0" distR="0" wp14:anchorId="245E1FA0" wp14:editId="49EFF58C">
            <wp:extent cx="3902149" cy="2172958"/>
            <wp:effectExtent l="0" t="0" r="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9">
                      <a:extLst>
                        <a:ext uri="{28A0092B-C50C-407E-A947-70E740481C1C}">
                          <a14:useLocalDpi xmlns:a14="http://schemas.microsoft.com/office/drawing/2010/main" val="0"/>
                        </a:ext>
                      </a:extLst>
                    </a:blip>
                    <a:srcRect t="16368"/>
                    <a:stretch/>
                  </pic:blipFill>
                  <pic:spPr bwMode="auto">
                    <a:xfrm>
                      <a:off x="0" y="0"/>
                      <a:ext cx="3905250" cy="2174685"/>
                    </a:xfrm>
                    <a:prstGeom prst="rect">
                      <a:avLst/>
                    </a:prstGeom>
                    <a:noFill/>
                    <a:ln>
                      <a:noFill/>
                    </a:ln>
                    <a:extLst>
                      <a:ext uri="{53640926-AAD7-44D8-BBD7-CCE9431645EC}">
                        <a14:shadowObscured xmlns:a14="http://schemas.microsoft.com/office/drawing/2010/main"/>
                      </a:ext>
                    </a:extLst>
                  </pic:spPr>
                </pic:pic>
              </a:graphicData>
            </a:graphic>
          </wp:inline>
        </w:drawing>
      </w:r>
    </w:p>
    <w:p w14:paraId="2157DF13" w14:textId="77777777" w:rsidR="00DF7382" w:rsidRPr="00370E3D" w:rsidRDefault="00DF7382" w:rsidP="00DF7382">
      <w:pPr>
        <w:jc w:val="center"/>
        <w:rPr>
          <w:rFonts w:ascii="Arial" w:hAnsi="Arial" w:cs="Arial"/>
          <w:b/>
          <w:sz w:val="20"/>
          <w:szCs w:val="20"/>
        </w:rPr>
      </w:pPr>
      <w:r w:rsidRPr="00370E3D">
        <w:rPr>
          <w:rFonts w:ascii="Arial" w:hAnsi="Arial" w:cs="Arial"/>
          <w:b/>
          <w:sz w:val="20"/>
          <w:szCs w:val="20"/>
        </w:rPr>
        <w:t xml:space="preserve">Figure 4.12 Effect of step depth and feed on dimensional accuracy without back plate </w:t>
      </w:r>
      <w:r w:rsidR="00804221" w:rsidRPr="00370E3D">
        <w:rPr>
          <w:rFonts w:ascii="Arial" w:hAnsi="Arial" w:cs="Arial"/>
          <w:b/>
          <w:sz w:val="20"/>
          <w:szCs w:val="20"/>
        </w:rPr>
        <w:t>support (</w:t>
      </w:r>
      <w:r w:rsidRPr="00370E3D">
        <w:rPr>
          <w:rFonts w:ascii="Arial" w:hAnsi="Arial" w:cs="Arial"/>
          <w:b/>
          <w:sz w:val="20"/>
          <w:szCs w:val="20"/>
        </w:rPr>
        <w:t>without heat)</w:t>
      </w:r>
    </w:p>
    <w:p w14:paraId="43159081" w14:textId="77777777" w:rsidR="00DF7382" w:rsidRPr="00370E3D" w:rsidRDefault="00DF7382" w:rsidP="006527A3">
      <w:pPr>
        <w:pStyle w:val="Heading3"/>
      </w:pPr>
      <w:bookmarkStart w:id="48" w:name="_Toc513471892"/>
      <w:r w:rsidRPr="00370E3D">
        <w:t>Effects of process parameters on Dimensional Accuracy with with back plate under heat condition</w:t>
      </w:r>
      <w:bookmarkEnd w:id="48"/>
    </w:p>
    <w:p w14:paraId="2D556BF9" w14:textId="77777777" w:rsidR="00DF7382" w:rsidRPr="00370E3D" w:rsidRDefault="00DF7382" w:rsidP="005829FF">
      <w:pPr>
        <w:spacing w:line="360" w:lineRule="auto"/>
        <w:jc w:val="both"/>
        <w:rPr>
          <w:rFonts w:ascii="Arial" w:hAnsi="Arial" w:cs="Arial"/>
        </w:rPr>
      </w:pPr>
      <w:r w:rsidRPr="00370E3D">
        <w:rPr>
          <w:rFonts w:ascii="Arial" w:hAnsi="Arial" w:cs="Arial"/>
          <w:sz w:val="24"/>
          <w:szCs w:val="24"/>
        </w:rPr>
        <w:t>The effects of spindle speed and feed on geometric accuracy with back plate (with heat) have been shown in figure 4.13. It is evident that feed has no significant effect on geometric deviation. While an increase in spindle speed, geometric error decreases gradually upto a certain level. With further incrase in spindle speed, change in geometric error remain almost negligible.</w:t>
      </w:r>
    </w:p>
    <w:p w14:paraId="411BF165" w14:textId="77777777" w:rsidR="00DF7382" w:rsidRPr="00370E3D" w:rsidRDefault="00DF7382" w:rsidP="00DF7382">
      <w:pPr>
        <w:jc w:val="center"/>
        <w:rPr>
          <w:rFonts w:ascii="Arial" w:hAnsi="Arial" w:cs="Arial"/>
        </w:rPr>
      </w:pPr>
      <w:r w:rsidRPr="00370E3D">
        <w:rPr>
          <w:rFonts w:ascii="Arial" w:hAnsi="Arial" w:cs="Arial"/>
          <w:noProof/>
        </w:rPr>
        <w:drawing>
          <wp:inline distT="0" distB="0" distL="0" distR="0" wp14:anchorId="15ABCD16" wp14:editId="7AE77492">
            <wp:extent cx="2801073" cy="3101188"/>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t="17486" r="11579" b="6178"/>
                    <a:stretch/>
                  </pic:blipFill>
                  <pic:spPr bwMode="auto">
                    <a:xfrm>
                      <a:off x="0" y="0"/>
                      <a:ext cx="2812036" cy="3113326"/>
                    </a:xfrm>
                    <a:prstGeom prst="rect">
                      <a:avLst/>
                    </a:prstGeom>
                    <a:noFill/>
                    <a:ln>
                      <a:noFill/>
                    </a:ln>
                    <a:extLst>
                      <a:ext uri="{53640926-AAD7-44D8-BBD7-CCE9431645EC}">
                        <a14:shadowObscured xmlns:a14="http://schemas.microsoft.com/office/drawing/2010/main"/>
                      </a:ext>
                    </a:extLst>
                  </pic:spPr>
                </pic:pic>
              </a:graphicData>
            </a:graphic>
          </wp:inline>
        </w:drawing>
      </w:r>
    </w:p>
    <w:p w14:paraId="68088389" w14:textId="77777777" w:rsidR="00DF7382" w:rsidRPr="00370E3D" w:rsidRDefault="00DF7382" w:rsidP="00DF7382">
      <w:pPr>
        <w:jc w:val="center"/>
        <w:rPr>
          <w:rFonts w:ascii="Arial" w:hAnsi="Arial" w:cs="Arial"/>
          <w:b/>
          <w:sz w:val="20"/>
          <w:szCs w:val="20"/>
        </w:rPr>
      </w:pPr>
      <w:r w:rsidRPr="00370E3D">
        <w:rPr>
          <w:rFonts w:ascii="Arial" w:hAnsi="Arial" w:cs="Arial"/>
          <w:b/>
          <w:sz w:val="20"/>
          <w:szCs w:val="20"/>
        </w:rPr>
        <w:t>Figure 4.13</w:t>
      </w:r>
      <w:r w:rsidRPr="00370E3D">
        <w:rPr>
          <w:rFonts w:ascii="Arial" w:hAnsi="Arial" w:cs="Arial"/>
          <w:sz w:val="20"/>
          <w:szCs w:val="20"/>
        </w:rPr>
        <w:t xml:space="preserve"> </w:t>
      </w:r>
      <w:r w:rsidRPr="00370E3D">
        <w:rPr>
          <w:rFonts w:ascii="Arial" w:hAnsi="Arial" w:cs="Arial"/>
          <w:b/>
          <w:sz w:val="20"/>
          <w:szCs w:val="20"/>
        </w:rPr>
        <w:t>Effect of spindle speed and feed on dimensional accuracy with back plate support (with heat)</w:t>
      </w:r>
    </w:p>
    <w:p w14:paraId="29AB026D" w14:textId="77777777" w:rsidR="00DF7382" w:rsidRPr="00370E3D" w:rsidRDefault="00DF7382" w:rsidP="00DF7382">
      <w:pPr>
        <w:spacing w:line="360" w:lineRule="auto"/>
        <w:jc w:val="both"/>
        <w:rPr>
          <w:rFonts w:ascii="Arial" w:hAnsi="Arial" w:cs="Arial"/>
          <w:b/>
          <w:sz w:val="24"/>
          <w:szCs w:val="24"/>
        </w:rPr>
      </w:pPr>
      <w:r w:rsidRPr="00370E3D">
        <w:rPr>
          <w:rFonts w:ascii="Arial" w:hAnsi="Arial" w:cs="Arial"/>
          <w:sz w:val="24"/>
          <w:szCs w:val="24"/>
        </w:rPr>
        <w:lastRenderedPageBreak/>
        <w:t>The effects of spindle speed and step depth on geometric accuracy with back plate under heated condition have been shown in figure 4.14. It is evident from the figure that with increase in spindle speed and step depth geometric error decreases upto a level and then it increases. Response of geometric error is almost same for both input parameters.</w:t>
      </w:r>
    </w:p>
    <w:p w14:paraId="2088D967"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drawing>
          <wp:inline distT="0" distB="0" distL="0" distR="0" wp14:anchorId="1C6FEBFE" wp14:editId="0CBD38EE">
            <wp:extent cx="3483980" cy="2696822"/>
            <wp:effectExtent l="0" t="0" r="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t="17213" b="5192"/>
                    <a:stretch/>
                  </pic:blipFill>
                  <pic:spPr bwMode="auto">
                    <a:xfrm>
                      <a:off x="0" y="0"/>
                      <a:ext cx="3491152" cy="2702373"/>
                    </a:xfrm>
                    <a:prstGeom prst="rect">
                      <a:avLst/>
                    </a:prstGeom>
                    <a:noFill/>
                    <a:ln>
                      <a:noFill/>
                    </a:ln>
                    <a:extLst>
                      <a:ext uri="{53640926-AAD7-44D8-BBD7-CCE9431645EC}">
                        <a14:shadowObscured xmlns:a14="http://schemas.microsoft.com/office/drawing/2010/main"/>
                      </a:ext>
                    </a:extLst>
                  </pic:spPr>
                </pic:pic>
              </a:graphicData>
            </a:graphic>
          </wp:inline>
        </w:drawing>
      </w:r>
    </w:p>
    <w:p w14:paraId="3D091B09" w14:textId="77777777" w:rsidR="00DF7382" w:rsidRPr="00370E3D" w:rsidRDefault="00DF7382" w:rsidP="00DF7382">
      <w:pPr>
        <w:jc w:val="center"/>
        <w:rPr>
          <w:rFonts w:ascii="Arial" w:hAnsi="Arial" w:cs="Arial"/>
          <w:b/>
          <w:sz w:val="24"/>
          <w:szCs w:val="24"/>
        </w:rPr>
      </w:pPr>
      <w:r w:rsidRPr="00370E3D">
        <w:rPr>
          <w:rFonts w:ascii="Arial" w:hAnsi="Arial" w:cs="Arial"/>
          <w:b/>
          <w:sz w:val="20"/>
          <w:szCs w:val="20"/>
        </w:rPr>
        <w:t>Figure 4.14 Effect of spindle speed and step depth on dimensional accuracy with back plate support  (with heat)</w:t>
      </w:r>
    </w:p>
    <w:p w14:paraId="215F0136"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drawing>
          <wp:inline distT="0" distB="0" distL="0" distR="0" wp14:anchorId="523DCB24" wp14:editId="27A70543">
            <wp:extent cx="3460831" cy="2735500"/>
            <wp:effectExtent l="0" t="0" r="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t="13115" b="7651"/>
                    <a:stretch/>
                  </pic:blipFill>
                  <pic:spPr bwMode="auto">
                    <a:xfrm>
                      <a:off x="0" y="0"/>
                      <a:ext cx="3468513" cy="2741572"/>
                    </a:xfrm>
                    <a:prstGeom prst="rect">
                      <a:avLst/>
                    </a:prstGeom>
                    <a:noFill/>
                    <a:ln>
                      <a:noFill/>
                    </a:ln>
                    <a:extLst>
                      <a:ext uri="{53640926-AAD7-44D8-BBD7-CCE9431645EC}">
                        <a14:shadowObscured xmlns:a14="http://schemas.microsoft.com/office/drawing/2010/main"/>
                      </a:ext>
                    </a:extLst>
                  </pic:spPr>
                </pic:pic>
              </a:graphicData>
            </a:graphic>
          </wp:inline>
        </w:drawing>
      </w:r>
    </w:p>
    <w:p w14:paraId="54BE3F65" w14:textId="77777777" w:rsidR="00DF7382" w:rsidRDefault="00DF7382" w:rsidP="00DF7382">
      <w:pPr>
        <w:jc w:val="center"/>
        <w:rPr>
          <w:rFonts w:ascii="Arial" w:hAnsi="Arial" w:cs="Arial"/>
          <w:b/>
          <w:sz w:val="20"/>
          <w:szCs w:val="20"/>
        </w:rPr>
      </w:pPr>
      <w:r w:rsidRPr="00370E3D">
        <w:rPr>
          <w:rFonts w:ascii="Arial" w:hAnsi="Arial" w:cs="Arial"/>
          <w:b/>
          <w:sz w:val="20"/>
          <w:szCs w:val="20"/>
        </w:rPr>
        <w:t>Figure 4.15 Effect of step depth and feed on dimensional accuracy with back plate support  (with heat)</w:t>
      </w:r>
    </w:p>
    <w:p w14:paraId="2192EA2C" w14:textId="77777777" w:rsidR="005829FF" w:rsidRPr="00370E3D" w:rsidRDefault="005829FF" w:rsidP="005829FF">
      <w:pPr>
        <w:spacing w:line="360" w:lineRule="auto"/>
        <w:jc w:val="both"/>
        <w:rPr>
          <w:rFonts w:ascii="Arial" w:hAnsi="Arial" w:cs="Arial"/>
          <w:b/>
          <w:sz w:val="24"/>
          <w:szCs w:val="24"/>
        </w:rPr>
      </w:pPr>
      <w:r w:rsidRPr="00370E3D">
        <w:rPr>
          <w:rFonts w:ascii="Arial" w:hAnsi="Arial" w:cs="Arial"/>
          <w:sz w:val="24"/>
          <w:szCs w:val="24"/>
        </w:rPr>
        <w:lastRenderedPageBreak/>
        <w:t xml:space="preserve">The effects of feed and step depth on geometric accuracy with back plate support (with heat) have been shown in figure 4.15. It can clearly be </w:t>
      </w:r>
      <w:r w:rsidR="00804221" w:rsidRPr="00370E3D">
        <w:rPr>
          <w:rFonts w:ascii="Arial" w:hAnsi="Arial" w:cs="Arial"/>
          <w:sz w:val="24"/>
          <w:szCs w:val="24"/>
        </w:rPr>
        <w:t>established that</w:t>
      </w:r>
      <w:r w:rsidRPr="00370E3D">
        <w:rPr>
          <w:rFonts w:ascii="Arial" w:hAnsi="Arial" w:cs="Arial"/>
          <w:sz w:val="24"/>
          <w:szCs w:val="24"/>
        </w:rPr>
        <w:t xml:space="preserve"> with increase in both spindle feed and step depth  geometric error first decreases and then increases. Further, response for Geometric error is more pronounced for feed then step depth.</w:t>
      </w:r>
    </w:p>
    <w:p w14:paraId="1C2E63B7" w14:textId="77777777" w:rsidR="00DF7382" w:rsidRPr="00370E3D" w:rsidRDefault="00DF7382" w:rsidP="006527A3">
      <w:pPr>
        <w:pStyle w:val="Heading3"/>
      </w:pPr>
      <w:bookmarkStart w:id="49" w:name="_Toc513471893"/>
      <w:r w:rsidRPr="00370E3D">
        <w:t>Effect of process parameters on Dimensional Accuracy without back plate (with heat)</w:t>
      </w:r>
      <w:bookmarkEnd w:id="49"/>
    </w:p>
    <w:p w14:paraId="3AB43321" w14:textId="77777777" w:rsidR="00DF7382" w:rsidRPr="00370E3D" w:rsidRDefault="00DF7382" w:rsidP="00DF7382">
      <w:pPr>
        <w:spacing w:line="360" w:lineRule="auto"/>
        <w:jc w:val="both"/>
        <w:rPr>
          <w:rFonts w:ascii="Arial" w:hAnsi="Arial" w:cs="Arial"/>
        </w:rPr>
      </w:pPr>
      <w:r w:rsidRPr="00370E3D">
        <w:rPr>
          <w:rFonts w:ascii="Arial" w:hAnsi="Arial" w:cs="Arial"/>
          <w:sz w:val="24"/>
          <w:szCs w:val="24"/>
        </w:rPr>
        <w:t>The effects of spindle speed and feed on geometric accuracy without back plate support (with heat) have been shown in figure 4.16. It is evident that with increase in feed and geometric error increases upto a certain level and then decreases. Furthermore, more decreased in geometric deviation has been observed at higher level of feed. Geometric deviation increases with increase in spindle speed.</w:t>
      </w:r>
    </w:p>
    <w:p w14:paraId="2E1A560D" w14:textId="77777777" w:rsidR="00DF7382" w:rsidRPr="00370E3D" w:rsidRDefault="00DF7382" w:rsidP="00DF7382">
      <w:pPr>
        <w:jc w:val="center"/>
        <w:rPr>
          <w:rFonts w:ascii="Arial" w:hAnsi="Arial" w:cs="Arial"/>
        </w:rPr>
      </w:pPr>
      <w:r w:rsidRPr="00370E3D">
        <w:rPr>
          <w:rFonts w:ascii="Arial" w:hAnsi="Arial" w:cs="Arial"/>
          <w:noProof/>
        </w:rPr>
        <w:drawing>
          <wp:inline distT="0" distB="0" distL="0" distR="0" wp14:anchorId="4D81A55E" wp14:editId="01B1F2AD">
            <wp:extent cx="4278549" cy="3253563"/>
            <wp:effectExtent l="0" t="0" r="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a:extLst>
                        <a:ext uri="{28A0092B-C50C-407E-A947-70E740481C1C}">
                          <a14:useLocalDpi xmlns:a14="http://schemas.microsoft.com/office/drawing/2010/main" val="0"/>
                        </a:ext>
                      </a:extLst>
                    </a:blip>
                    <a:srcRect t="16394" b="7377"/>
                    <a:stretch/>
                  </pic:blipFill>
                  <pic:spPr bwMode="auto">
                    <a:xfrm>
                      <a:off x="0" y="0"/>
                      <a:ext cx="4283177" cy="3257083"/>
                    </a:xfrm>
                    <a:prstGeom prst="rect">
                      <a:avLst/>
                    </a:prstGeom>
                    <a:noFill/>
                    <a:ln>
                      <a:noFill/>
                    </a:ln>
                    <a:extLst>
                      <a:ext uri="{53640926-AAD7-44D8-BBD7-CCE9431645EC}">
                        <a14:shadowObscured xmlns:a14="http://schemas.microsoft.com/office/drawing/2010/main"/>
                      </a:ext>
                    </a:extLst>
                  </pic:spPr>
                </pic:pic>
              </a:graphicData>
            </a:graphic>
          </wp:inline>
        </w:drawing>
      </w:r>
    </w:p>
    <w:p w14:paraId="4363FB20" w14:textId="77777777" w:rsidR="00DF7382" w:rsidRPr="00370E3D" w:rsidRDefault="00DF7382" w:rsidP="00DF7382">
      <w:pPr>
        <w:jc w:val="center"/>
        <w:rPr>
          <w:rFonts w:ascii="Arial" w:hAnsi="Arial" w:cs="Arial"/>
        </w:rPr>
      </w:pPr>
      <w:r w:rsidRPr="00370E3D">
        <w:rPr>
          <w:rFonts w:ascii="Arial" w:hAnsi="Arial" w:cs="Arial"/>
          <w:b/>
          <w:sz w:val="20"/>
          <w:szCs w:val="20"/>
        </w:rPr>
        <w:t>Figure 4.16</w:t>
      </w:r>
      <w:r w:rsidRPr="00370E3D">
        <w:rPr>
          <w:rFonts w:ascii="Arial" w:hAnsi="Arial" w:cs="Arial"/>
          <w:sz w:val="20"/>
          <w:szCs w:val="20"/>
        </w:rPr>
        <w:t xml:space="preserve"> </w:t>
      </w:r>
      <w:r w:rsidRPr="00370E3D">
        <w:rPr>
          <w:rFonts w:ascii="Arial" w:hAnsi="Arial" w:cs="Arial"/>
          <w:b/>
          <w:sz w:val="20"/>
          <w:szCs w:val="20"/>
        </w:rPr>
        <w:t>Effect of spindle speed and feed on dimensional accuracy without back plate support (with heat)</w:t>
      </w:r>
    </w:p>
    <w:p w14:paraId="6DA5E29F" w14:textId="77777777" w:rsidR="00DF7382" w:rsidRPr="00370E3D" w:rsidRDefault="00DF7382" w:rsidP="00DF7382">
      <w:pPr>
        <w:spacing w:line="360" w:lineRule="auto"/>
        <w:jc w:val="both"/>
        <w:rPr>
          <w:rFonts w:ascii="Arial" w:hAnsi="Arial" w:cs="Arial"/>
          <w:b/>
          <w:sz w:val="24"/>
          <w:szCs w:val="24"/>
        </w:rPr>
      </w:pPr>
      <w:r w:rsidRPr="00370E3D">
        <w:rPr>
          <w:rFonts w:ascii="Arial" w:hAnsi="Arial" w:cs="Arial"/>
          <w:sz w:val="24"/>
          <w:szCs w:val="24"/>
        </w:rPr>
        <w:t>The effects of spindle speed and step depth on geometric accuracy without back plate (with heat) have been shown in figure 4.17. It is evident that with increase in spindle speed and step depth geometric error increases upto a level and then it reduces. Less geometric deviation can be achieved at highest level of spindle speed.</w:t>
      </w:r>
    </w:p>
    <w:p w14:paraId="0FF3F277"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lastRenderedPageBreak/>
        <w:drawing>
          <wp:inline distT="0" distB="0" distL="0" distR="0" wp14:anchorId="22B77D10" wp14:editId="74459AB7">
            <wp:extent cx="4189228" cy="3208474"/>
            <wp:effectExtent l="0" t="0" r="0" b="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t="15027" b="8197"/>
                    <a:stretch/>
                  </pic:blipFill>
                  <pic:spPr bwMode="auto">
                    <a:xfrm>
                      <a:off x="0" y="0"/>
                      <a:ext cx="4193757" cy="3211943"/>
                    </a:xfrm>
                    <a:prstGeom prst="rect">
                      <a:avLst/>
                    </a:prstGeom>
                    <a:noFill/>
                    <a:ln>
                      <a:noFill/>
                    </a:ln>
                    <a:extLst>
                      <a:ext uri="{53640926-AAD7-44D8-BBD7-CCE9431645EC}">
                        <a14:shadowObscured xmlns:a14="http://schemas.microsoft.com/office/drawing/2010/main"/>
                      </a:ext>
                    </a:extLst>
                  </pic:spPr>
                </pic:pic>
              </a:graphicData>
            </a:graphic>
          </wp:inline>
        </w:drawing>
      </w:r>
    </w:p>
    <w:p w14:paraId="1CA966B8" w14:textId="77777777" w:rsidR="00DF7382" w:rsidRPr="00370E3D" w:rsidRDefault="00DF7382" w:rsidP="00DF7382">
      <w:pPr>
        <w:jc w:val="center"/>
        <w:rPr>
          <w:rFonts w:ascii="Arial" w:hAnsi="Arial" w:cs="Arial"/>
          <w:b/>
          <w:sz w:val="24"/>
          <w:szCs w:val="24"/>
        </w:rPr>
      </w:pPr>
      <w:r w:rsidRPr="00370E3D">
        <w:rPr>
          <w:rFonts w:ascii="Arial" w:hAnsi="Arial" w:cs="Arial"/>
          <w:b/>
          <w:sz w:val="20"/>
          <w:szCs w:val="20"/>
        </w:rPr>
        <w:t xml:space="preserve">Figure 4.17 Effect of spindle speed and step depth on dimensional accuracy without back plate </w:t>
      </w:r>
      <w:r w:rsidR="00804221" w:rsidRPr="00370E3D">
        <w:rPr>
          <w:rFonts w:ascii="Arial" w:hAnsi="Arial" w:cs="Arial"/>
          <w:b/>
          <w:sz w:val="20"/>
          <w:szCs w:val="20"/>
        </w:rPr>
        <w:t>support (</w:t>
      </w:r>
      <w:r w:rsidRPr="00370E3D">
        <w:rPr>
          <w:rFonts w:ascii="Arial" w:hAnsi="Arial" w:cs="Arial"/>
          <w:b/>
          <w:sz w:val="20"/>
          <w:szCs w:val="20"/>
        </w:rPr>
        <w:t>with heat)</w:t>
      </w:r>
    </w:p>
    <w:p w14:paraId="29D6701F" w14:textId="77777777" w:rsidR="00DF7382" w:rsidRPr="00370E3D" w:rsidRDefault="00DF7382" w:rsidP="006527A3">
      <w:pPr>
        <w:jc w:val="both"/>
        <w:rPr>
          <w:rFonts w:ascii="Arial" w:hAnsi="Arial" w:cs="Arial"/>
          <w:b/>
          <w:sz w:val="24"/>
          <w:szCs w:val="24"/>
        </w:rPr>
      </w:pPr>
      <w:r w:rsidRPr="00370E3D">
        <w:rPr>
          <w:rFonts w:ascii="Arial" w:hAnsi="Arial" w:cs="Arial"/>
          <w:sz w:val="24"/>
          <w:szCs w:val="24"/>
        </w:rPr>
        <w:t xml:space="preserve">The effects of feed and step depth on geometric accuracy without back plate support (with heat) have been shown in figure 4.18. It is evident that with increase in both spindle feed and step depth geometric error first increases and then decreases. Furthermore, lowest geometric deviation has been observed </w:t>
      </w:r>
      <w:r w:rsidR="00804221" w:rsidRPr="00370E3D">
        <w:rPr>
          <w:rFonts w:ascii="Arial" w:hAnsi="Arial" w:cs="Arial"/>
          <w:sz w:val="24"/>
          <w:szCs w:val="24"/>
        </w:rPr>
        <w:t>for highest</w:t>
      </w:r>
      <w:r w:rsidRPr="00370E3D">
        <w:rPr>
          <w:rFonts w:ascii="Arial" w:hAnsi="Arial" w:cs="Arial"/>
          <w:sz w:val="24"/>
          <w:szCs w:val="24"/>
        </w:rPr>
        <w:t xml:space="preserve"> feed rate.</w:t>
      </w:r>
    </w:p>
    <w:p w14:paraId="22980F7C" w14:textId="77777777" w:rsidR="00DF7382" w:rsidRPr="00370E3D" w:rsidRDefault="00DF7382" w:rsidP="00DF7382">
      <w:pPr>
        <w:jc w:val="center"/>
        <w:rPr>
          <w:rFonts w:ascii="Arial" w:hAnsi="Arial" w:cs="Arial"/>
          <w:b/>
          <w:sz w:val="24"/>
          <w:szCs w:val="24"/>
        </w:rPr>
      </w:pPr>
      <w:r w:rsidRPr="00370E3D">
        <w:rPr>
          <w:rFonts w:ascii="Arial" w:hAnsi="Arial" w:cs="Arial"/>
          <w:b/>
          <w:noProof/>
          <w:sz w:val="24"/>
          <w:szCs w:val="24"/>
        </w:rPr>
        <w:drawing>
          <wp:inline distT="0" distB="0" distL="0" distR="0" wp14:anchorId="2D4D4F66" wp14:editId="09EBCBB5">
            <wp:extent cx="4241783" cy="2939970"/>
            <wp:effectExtent l="0" t="0" r="0" b="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a:extLst>
                        <a:ext uri="{28A0092B-C50C-407E-A947-70E740481C1C}">
                          <a14:useLocalDpi xmlns:a14="http://schemas.microsoft.com/office/drawing/2010/main" val="0"/>
                        </a:ext>
                      </a:extLst>
                    </a:blip>
                    <a:srcRect t="12569" b="6830"/>
                    <a:stretch/>
                  </pic:blipFill>
                  <pic:spPr bwMode="auto">
                    <a:xfrm>
                      <a:off x="0" y="0"/>
                      <a:ext cx="4252299" cy="2947258"/>
                    </a:xfrm>
                    <a:prstGeom prst="rect">
                      <a:avLst/>
                    </a:prstGeom>
                    <a:noFill/>
                    <a:ln>
                      <a:noFill/>
                    </a:ln>
                    <a:extLst>
                      <a:ext uri="{53640926-AAD7-44D8-BBD7-CCE9431645EC}">
                        <a14:shadowObscured xmlns:a14="http://schemas.microsoft.com/office/drawing/2010/main"/>
                      </a:ext>
                    </a:extLst>
                  </pic:spPr>
                </pic:pic>
              </a:graphicData>
            </a:graphic>
          </wp:inline>
        </w:drawing>
      </w:r>
    </w:p>
    <w:p w14:paraId="3E96C0B1" w14:textId="77777777" w:rsidR="00DF7382" w:rsidRPr="00370E3D" w:rsidRDefault="00DF7382" w:rsidP="00DF7382">
      <w:pPr>
        <w:jc w:val="center"/>
        <w:rPr>
          <w:rFonts w:ascii="Arial" w:hAnsi="Arial" w:cs="Arial"/>
          <w:b/>
          <w:sz w:val="20"/>
          <w:szCs w:val="20"/>
        </w:rPr>
      </w:pPr>
      <w:r w:rsidRPr="00370E3D">
        <w:rPr>
          <w:rFonts w:ascii="Arial" w:hAnsi="Arial" w:cs="Arial"/>
          <w:b/>
          <w:sz w:val="20"/>
          <w:szCs w:val="20"/>
        </w:rPr>
        <w:t>Figure 4.18 Effect of step depth and feed on dimensional accuracy without back plate support  (with heat)</w:t>
      </w:r>
    </w:p>
    <w:p w14:paraId="386B2C6E" w14:textId="77777777" w:rsidR="00DF7382" w:rsidRPr="00370E3D" w:rsidRDefault="00DF7382" w:rsidP="006527A3">
      <w:pPr>
        <w:pStyle w:val="Heading2"/>
      </w:pPr>
      <w:bookmarkStart w:id="50" w:name="_Toc513471894"/>
      <w:r w:rsidRPr="00370E3D">
        <w:lastRenderedPageBreak/>
        <w:t>Validation</w:t>
      </w:r>
      <w:bookmarkEnd w:id="50"/>
      <w:r w:rsidRPr="00370E3D">
        <w:t xml:space="preserve"> </w:t>
      </w:r>
    </w:p>
    <w:p w14:paraId="0294418B"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Six Confirmation experiments were conducted to validate the models experimentally under heat and no heat conditions. These value of process parameters for these experiments were randomly chosen within design space in such a way that these were different from those use for the empirical model development. The results of validation experiments depict the difference between actual and predicted values.  Percentage error was calculated using equation 4.6 and has been provided in Table 4.13.</w:t>
      </w:r>
    </w:p>
    <w:p w14:paraId="0CA33336" w14:textId="77777777" w:rsidR="00DF7382" w:rsidRPr="00370E3D" w:rsidRDefault="00DF7382" w:rsidP="00DF7382">
      <w:pPr>
        <w:spacing w:line="360" w:lineRule="auto"/>
        <w:jc w:val="both"/>
        <w:rPr>
          <w:rFonts w:ascii="Arial" w:hAnsi="Arial" w:cs="Arial"/>
          <w:sz w:val="24"/>
          <w:szCs w:val="24"/>
        </w:rPr>
      </w:pPr>
      <m:oMathPara>
        <m:oMath>
          <m:r>
            <m:rPr>
              <m:sty m:val="p"/>
            </m:rPr>
            <w:rPr>
              <w:rFonts w:ascii="Cambria Math" w:hAnsi="Cambria Math" w:cs="Arial"/>
              <w:sz w:val="24"/>
              <w:szCs w:val="24"/>
            </w:rPr>
            <m:t>Percentage</m:t>
          </m:r>
          <m:r>
            <m:rPr>
              <m:sty m:val="p"/>
            </m:rPr>
            <w:rPr>
              <w:rFonts w:ascii="Cambria Math" w:hAnsi="Arial" w:cs="Arial"/>
              <w:sz w:val="24"/>
              <w:szCs w:val="24"/>
            </w:rPr>
            <m:t xml:space="preserve"> </m:t>
          </m:r>
          <m:r>
            <m:rPr>
              <m:sty m:val="p"/>
            </m:rPr>
            <w:rPr>
              <w:rFonts w:ascii="Cambria Math" w:hAnsi="Cambria Math" w:cs="Arial"/>
              <w:sz w:val="24"/>
              <w:szCs w:val="24"/>
            </w:rPr>
            <m:t>Error</m:t>
          </m:r>
          <m:r>
            <m:rPr>
              <m:sty m:val="p"/>
            </m:rPr>
            <w:rPr>
              <w:rFonts w:ascii="Cambria Math" w:hAnsi="Arial" w:cs="Arial"/>
              <w:sz w:val="24"/>
              <w:szCs w:val="24"/>
            </w:rPr>
            <m:t>=</m:t>
          </m:r>
          <m:d>
            <m:dPr>
              <m:begChr m:val="|"/>
              <m:endChr m:val="|"/>
              <m:ctrlPr>
                <w:rPr>
                  <w:rFonts w:ascii="Cambria Math" w:hAnsi="Arial" w:cs="Arial"/>
                  <w:sz w:val="24"/>
                  <w:szCs w:val="24"/>
                </w:rPr>
              </m:ctrlPr>
            </m:dPr>
            <m:e>
              <m:f>
                <m:fPr>
                  <m:ctrlPr>
                    <w:rPr>
                      <w:rFonts w:ascii="Cambria Math" w:hAnsi="Arial" w:cs="Arial"/>
                      <w:sz w:val="24"/>
                      <w:szCs w:val="24"/>
                    </w:rPr>
                  </m:ctrlPr>
                </m:fPr>
                <m:num>
                  <m:r>
                    <m:rPr>
                      <m:sty m:val="p"/>
                    </m:rPr>
                    <w:rPr>
                      <w:rFonts w:ascii="Cambria Math" w:hAnsi="Cambria Math" w:cs="Arial"/>
                      <w:sz w:val="24"/>
                      <w:szCs w:val="24"/>
                    </w:rPr>
                    <m:t>Actual</m:t>
                  </m:r>
                  <m:r>
                    <m:rPr>
                      <m:sty m:val="p"/>
                    </m:rPr>
                    <w:rPr>
                      <w:rFonts w:ascii="Cambria Math" w:hAnsi="Arial" w:cs="Arial"/>
                      <w:sz w:val="24"/>
                      <w:szCs w:val="24"/>
                    </w:rPr>
                    <m:t xml:space="preserve"> </m:t>
                  </m:r>
                  <m:r>
                    <m:rPr>
                      <m:sty m:val="p"/>
                    </m:rPr>
                    <w:rPr>
                      <w:rFonts w:ascii="Cambria Math" w:hAnsi="Cambria Math" w:cs="Arial"/>
                      <w:sz w:val="24"/>
                      <w:szCs w:val="24"/>
                    </w:rPr>
                    <m:t>value</m:t>
                  </m:r>
                  <m:r>
                    <m:rPr>
                      <m:sty m:val="p"/>
                    </m:rPr>
                    <w:rPr>
                      <w:rFonts w:ascii="Arial" w:hAnsi="Arial" w:cs="Arial"/>
                      <w:sz w:val="24"/>
                      <w:szCs w:val="24"/>
                    </w:rPr>
                    <m:t>-</m:t>
                  </m:r>
                  <m:r>
                    <m:rPr>
                      <m:sty m:val="p"/>
                    </m:rPr>
                    <w:rPr>
                      <w:rFonts w:ascii="Cambria Math" w:hAnsi="Cambria Math" w:cs="Arial"/>
                      <w:sz w:val="24"/>
                      <w:szCs w:val="24"/>
                    </w:rPr>
                    <m:t>Predicted</m:t>
                  </m:r>
                  <m:r>
                    <m:rPr>
                      <m:sty m:val="p"/>
                    </m:rPr>
                    <w:rPr>
                      <w:rFonts w:ascii="Cambria Math" w:hAnsi="Arial" w:cs="Arial"/>
                      <w:sz w:val="24"/>
                      <w:szCs w:val="24"/>
                    </w:rPr>
                    <m:t xml:space="preserve"> </m:t>
                  </m:r>
                  <m:r>
                    <m:rPr>
                      <m:sty m:val="p"/>
                    </m:rPr>
                    <w:rPr>
                      <w:rFonts w:ascii="Cambria Math" w:hAnsi="Cambria Math" w:cs="Arial"/>
                      <w:sz w:val="24"/>
                      <w:szCs w:val="24"/>
                    </w:rPr>
                    <m:t>Value</m:t>
                  </m:r>
                </m:num>
                <m:den>
                  <m:r>
                    <m:rPr>
                      <m:sty m:val="p"/>
                    </m:rPr>
                    <w:rPr>
                      <w:rFonts w:ascii="Cambria Math" w:hAnsi="Cambria Math" w:cs="Arial"/>
                      <w:sz w:val="24"/>
                      <w:szCs w:val="24"/>
                    </w:rPr>
                    <m:t>Actual</m:t>
                  </m:r>
                  <m:r>
                    <m:rPr>
                      <m:sty m:val="p"/>
                    </m:rPr>
                    <w:rPr>
                      <w:rFonts w:ascii="Cambria Math" w:hAnsi="Arial" w:cs="Arial"/>
                      <w:sz w:val="24"/>
                      <w:szCs w:val="24"/>
                    </w:rPr>
                    <m:t xml:space="preserve"> </m:t>
                  </m:r>
                  <m:r>
                    <m:rPr>
                      <m:sty m:val="p"/>
                    </m:rPr>
                    <w:rPr>
                      <w:rFonts w:ascii="Cambria Math" w:hAnsi="Cambria Math" w:cs="Arial"/>
                      <w:sz w:val="24"/>
                      <w:szCs w:val="24"/>
                    </w:rPr>
                    <m:t>Value</m:t>
                  </m:r>
                </m:den>
              </m:f>
            </m:e>
          </m:d>
          <m:r>
            <m:rPr>
              <m:sty m:val="p"/>
            </m:rPr>
            <w:rPr>
              <w:rFonts w:ascii="Arial" w:hAnsi="Arial" w:cs="Arial"/>
              <w:sz w:val="24"/>
              <w:szCs w:val="24"/>
            </w:rPr>
            <m:t>×</m:t>
          </m:r>
          <m:r>
            <m:rPr>
              <m:sty m:val="p"/>
            </m:rPr>
            <w:rPr>
              <w:rFonts w:ascii="Cambria Math" w:hAnsi="Arial" w:cs="Arial"/>
              <w:sz w:val="24"/>
              <w:szCs w:val="24"/>
            </w:rPr>
            <m:t>100</m:t>
          </m:r>
        </m:oMath>
      </m:oMathPara>
    </w:p>
    <w:p w14:paraId="6BF05D8F" w14:textId="77777777" w:rsidR="00DF7382" w:rsidRPr="00370E3D" w:rsidRDefault="00DF7382" w:rsidP="006527A3">
      <w:pPr>
        <w:spacing w:line="360" w:lineRule="auto"/>
        <w:jc w:val="right"/>
        <w:rPr>
          <w:rFonts w:ascii="Arial" w:hAnsi="Arial" w:cs="Arial"/>
          <w:sz w:val="24"/>
          <w:szCs w:val="24"/>
        </w:rPr>
      </w:pPr>
      <w:r w:rsidRPr="00370E3D">
        <w:rPr>
          <w:rFonts w:ascii="Arial" w:hAnsi="Arial" w:cs="Arial"/>
          <w:sz w:val="24"/>
          <w:szCs w:val="24"/>
        </w:rPr>
        <w:t>(4.6)</w:t>
      </w:r>
    </w:p>
    <w:p w14:paraId="7F421798"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It is clearly evident from the table that percentage error is less than 7%, which validates the empirical model developed for the prediction. It can be established from validation experiments that the developed empirical models have the capability to predict surface roughness and accuracy accurately with minor deviation.</w:t>
      </w:r>
    </w:p>
    <w:p w14:paraId="25901F6D" w14:textId="77777777" w:rsidR="00DF7382" w:rsidRPr="00370E3D" w:rsidRDefault="00DF7382" w:rsidP="00DF7382">
      <w:pPr>
        <w:ind w:firstLine="720"/>
        <w:jc w:val="both"/>
        <w:rPr>
          <w:rFonts w:ascii="Arial" w:hAnsi="Arial" w:cs="Arial"/>
          <w:b/>
          <w:sz w:val="20"/>
          <w:szCs w:val="20"/>
        </w:rPr>
      </w:pPr>
      <w:r w:rsidRPr="00370E3D">
        <w:rPr>
          <w:rFonts w:ascii="Arial" w:hAnsi="Arial" w:cs="Arial"/>
          <w:b/>
          <w:sz w:val="20"/>
          <w:szCs w:val="20"/>
        </w:rPr>
        <w:t>Table 4.13- Deviation of results shown for validation of Empirical Model</w:t>
      </w:r>
    </w:p>
    <w:tbl>
      <w:tblPr>
        <w:tblW w:w="11863" w:type="dxa"/>
        <w:tblInd w:w="-1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960"/>
        <w:gridCol w:w="683"/>
        <w:gridCol w:w="761"/>
        <w:gridCol w:w="1128"/>
        <w:gridCol w:w="828"/>
        <w:gridCol w:w="706"/>
        <w:gridCol w:w="1128"/>
        <w:gridCol w:w="828"/>
        <w:gridCol w:w="706"/>
        <w:gridCol w:w="1128"/>
        <w:gridCol w:w="828"/>
        <w:gridCol w:w="706"/>
      </w:tblGrid>
      <w:tr w:rsidR="00363039" w:rsidRPr="00370E3D" w14:paraId="0521861B" w14:textId="77777777" w:rsidTr="00266CC7">
        <w:trPr>
          <w:trHeight w:val="300"/>
        </w:trPr>
        <w:tc>
          <w:tcPr>
            <w:tcW w:w="1473" w:type="dxa"/>
            <w:vMerge w:val="restart"/>
            <w:shd w:val="clear" w:color="auto" w:fill="auto"/>
            <w:vAlign w:val="center"/>
            <w:hideMark/>
          </w:tcPr>
          <w:p w14:paraId="25126028"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Experimental Condition</w:t>
            </w:r>
          </w:p>
        </w:tc>
        <w:tc>
          <w:tcPr>
            <w:tcW w:w="2404" w:type="dxa"/>
            <w:gridSpan w:val="3"/>
            <w:vMerge w:val="restart"/>
            <w:shd w:val="clear" w:color="auto" w:fill="auto"/>
            <w:noWrap/>
            <w:vAlign w:val="center"/>
            <w:hideMark/>
          </w:tcPr>
          <w:p w14:paraId="4CFFA3EA"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Process parameters</w:t>
            </w:r>
          </w:p>
        </w:tc>
        <w:tc>
          <w:tcPr>
            <w:tcW w:w="2662" w:type="dxa"/>
            <w:gridSpan w:val="3"/>
            <w:shd w:val="clear" w:color="auto" w:fill="auto"/>
            <w:noWrap/>
            <w:vAlign w:val="bottom"/>
            <w:hideMark/>
          </w:tcPr>
          <w:p w14:paraId="0640297E"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Surface Roughness (µm)</w:t>
            </w:r>
          </w:p>
        </w:tc>
        <w:tc>
          <w:tcPr>
            <w:tcW w:w="5324" w:type="dxa"/>
            <w:gridSpan w:val="6"/>
            <w:shd w:val="clear" w:color="auto" w:fill="auto"/>
            <w:noWrap/>
            <w:vAlign w:val="bottom"/>
            <w:hideMark/>
          </w:tcPr>
          <w:p w14:paraId="66848650"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Dimensional Deviation (mm)</w:t>
            </w:r>
          </w:p>
        </w:tc>
      </w:tr>
      <w:tr w:rsidR="00363039" w:rsidRPr="00370E3D" w14:paraId="3CB0058E" w14:textId="77777777" w:rsidTr="00266CC7">
        <w:trPr>
          <w:trHeight w:val="300"/>
        </w:trPr>
        <w:tc>
          <w:tcPr>
            <w:tcW w:w="1473" w:type="dxa"/>
            <w:vMerge/>
            <w:vAlign w:val="center"/>
            <w:hideMark/>
          </w:tcPr>
          <w:p w14:paraId="72226185" w14:textId="77777777" w:rsidR="00DF7382" w:rsidRPr="00370E3D" w:rsidRDefault="00DF7382" w:rsidP="00266CC7">
            <w:pPr>
              <w:spacing w:after="0" w:line="240" w:lineRule="auto"/>
              <w:jc w:val="both"/>
              <w:rPr>
                <w:rFonts w:ascii="Arial" w:eastAsia="Times New Roman" w:hAnsi="Arial" w:cs="Arial"/>
                <w:b/>
                <w:bCs/>
                <w:sz w:val="20"/>
                <w:szCs w:val="20"/>
              </w:rPr>
            </w:pPr>
          </w:p>
        </w:tc>
        <w:tc>
          <w:tcPr>
            <w:tcW w:w="2404" w:type="dxa"/>
            <w:gridSpan w:val="3"/>
            <w:vMerge/>
            <w:vAlign w:val="center"/>
            <w:hideMark/>
          </w:tcPr>
          <w:p w14:paraId="2C040F7F" w14:textId="77777777" w:rsidR="00DF7382" w:rsidRPr="00370E3D" w:rsidRDefault="00DF7382" w:rsidP="00266CC7">
            <w:pPr>
              <w:spacing w:after="0" w:line="240" w:lineRule="auto"/>
              <w:jc w:val="both"/>
              <w:rPr>
                <w:rFonts w:ascii="Arial" w:eastAsia="Times New Roman" w:hAnsi="Arial" w:cs="Arial"/>
                <w:b/>
                <w:bCs/>
                <w:sz w:val="20"/>
                <w:szCs w:val="20"/>
              </w:rPr>
            </w:pPr>
          </w:p>
        </w:tc>
        <w:tc>
          <w:tcPr>
            <w:tcW w:w="2662" w:type="dxa"/>
            <w:gridSpan w:val="3"/>
            <w:shd w:val="clear" w:color="auto" w:fill="auto"/>
            <w:noWrap/>
            <w:vAlign w:val="bottom"/>
            <w:hideMark/>
          </w:tcPr>
          <w:p w14:paraId="32D34F6F"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With heat</w:t>
            </w:r>
          </w:p>
        </w:tc>
        <w:tc>
          <w:tcPr>
            <w:tcW w:w="2662" w:type="dxa"/>
            <w:gridSpan w:val="3"/>
            <w:shd w:val="clear" w:color="auto" w:fill="auto"/>
            <w:noWrap/>
            <w:vAlign w:val="bottom"/>
            <w:hideMark/>
          </w:tcPr>
          <w:p w14:paraId="6F9B160F"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With support plate</w:t>
            </w:r>
          </w:p>
        </w:tc>
        <w:tc>
          <w:tcPr>
            <w:tcW w:w="2662" w:type="dxa"/>
            <w:gridSpan w:val="3"/>
            <w:shd w:val="clear" w:color="auto" w:fill="auto"/>
            <w:noWrap/>
            <w:vAlign w:val="bottom"/>
            <w:hideMark/>
          </w:tcPr>
          <w:p w14:paraId="2BAA3B41"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Without support plate</w:t>
            </w:r>
          </w:p>
        </w:tc>
      </w:tr>
      <w:tr w:rsidR="00363039" w:rsidRPr="00370E3D" w14:paraId="2CC94D36" w14:textId="77777777" w:rsidTr="00266CC7">
        <w:trPr>
          <w:trHeight w:val="600"/>
        </w:trPr>
        <w:tc>
          <w:tcPr>
            <w:tcW w:w="1473" w:type="dxa"/>
            <w:vMerge/>
            <w:vAlign w:val="center"/>
            <w:hideMark/>
          </w:tcPr>
          <w:p w14:paraId="47D1E35D" w14:textId="77777777" w:rsidR="00DF7382" w:rsidRPr="00370E3D" w:rsidRDefault="00DF7382" w:rsidP="00266CC7">
            <w:pPr>
              <w:spacing w:after="0" w:line="240" w:lineRule="auto"/>
              <w:jc w:val="both"/>
              <w:rPr>
                <w:rFonts w:ascii="Arial" w:eastAsia="Times New Roman" w:hAnsi="Arial" w:cs="Arial"/>
                <w:b/>
                <w:bCs/>
                <w:sz w:val="20"/>
                <w:szCs w:val="20"/>
              </w:rPr>
            </w:pPr>
          </w:p>
        </w:tc>
        <w:tc>
          <w:tcPr>
            <w:tcW w:w="960" w:type="dxa"/>
            <w:shd w:val="clear" w:color="auto" w:fill="auto"/>
            <w:vAlign w:val="bottom"/>
            <w:hideMark/>
          </w:tcPr>
          <w:p w14:paraId="5A0C4B43"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Spindle speed</w:t>
            </w:r>
          </w:p>
        </w:tc>
        <w:tc>
          <w:tcPr>
            <w:tcW w:w="683" w:type="dxa"/>
            <w:shd w:val="clear" w:color="auto" w:fill="auto"/>
            <w:vAlign w:val="center"/>
            <w:hideMark/>
          </w:tcPr>
          <w:p w14:paraId="24B0396F"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Feed</w:t>
            </w:r>
          </w:p>
        </w:tc>
        <w:tc>
          <w:tcPr>
            <w:tcW w:w="761" w:type="dxa"/>
            <w:shd w:val="clear" w:color="auto" w:fill="auto"/>
            <w:vAlign w:val="center"/>
            <w:hideMark/>
          </w:tcPr>
          <w:p w14:paraId="179826FA"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Step depth</w:t>
            </w:r>
          </w:p>
        </w:tc>
        <w:tc>
          <w:tcPr>
            <w:tcW w:w="1128" w:type="dxa"/>
            <w:shd w:val="clear" w:color="auto" w:fill="auto"/>
            <w:noWrap/>
            <w:vAlign w:val="center"/>
            <w:hideMark/>
          </w:tcPr>
          <w:p w14:paraId="431BFB85"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Predicted</w:t>
            </w:r>
          </w:p>
        </w:tc>
        <w:tc>
          <w:tcPr>
            <w:tcW w:w="828" w:type="dxa"/>
            <w:shd w:val="clear" w:color="auto" w:fill="auto"/>
            <w:noWrap/>
            <w:vAlign w:val="center"/>
            <w:hideMark/>
          </w:tcPr>
          <w:p w14:paraId="238CE7B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Actual</w:t>
            </w:r>
          </w:p>
        </w:tc>
        <w:tc>
          <w:tcPr>
            <w:tcW w:w="706" w:type="dxa"/>
            <w:shd w:val="clear" w:color="auto" w:fill="auto"/>
            <w:noWrap/>
            <w:vAlign w:val="center"/>
            <w:hideMark/>
          </w:tcPr>
          <w:p w14:paraId="6FA265D7"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Error</w:t>
            </w:r>
          </w:p>
        </w:tc>
        <w:tc>
          <w:tcPr>
            <w:tcW w:w="1128" w:type="dxa"/>
            <w:shd w:val="clear" w:color="auto" w:fill="auto"/>
            <w:noWrap/>
            <w:vAlign w:val="center"/>
            <w:hideMark/>
          </w:tcPr>
          <w:p w14:paraId="4429EDCE"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Predicted</w:t>
            </w:r>
          </w:p>
        </w:tc>
        <w:tc>
          <w:tcPr>
            <w:tcW w:w="828" w:type="dxa"/>
            <w:shd w:val="clear" w:color="auto" w:fill="auto"/>
            <w:noWrap/>
            <w:vAlign w:val="center"/>
            <w:hideMark/>
          </w:tcPr>
          <w:p w14:paraId="1794C5B0"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Actual</w:t>
            </w:r>
          </w:p>
        </w:tc>
        <w:tc>
          <w:tcPr>
            <w:tcW w:w="706" w:type="dxa"/>
            <w:shd w:val="clear" w:color="auto" w:fill="auto"/>
            <w:noWrap/>
            <w:vAlign w:val="center"/>
            <w:hideMark/>
          </w:tcPr>
          <w:p w14:paraId="4170C036"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Error</w:t>
            </w:r>
          </w:p>
        </w:tc>
        <w:tc>
          <w:tcPr>
            <w:tcW w:w="1128" w:type="dxa"/>
            <w:shd w:val="clear" w:color="auto" w:fill="auto"/>
            <w:noWrap/>
            <w:vAlign w:val="center"/>
            <w:hideMark/>
          </w:tcPr>
          <w:p w14:paraId="1D8AB834"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Predicted</w:t>
            </w:r>
          </w:p>
        </w:tc>
        <w:tc>
          <w:tcPr>
            <w:tcW w:w="828" w:type="dxa"/>
            <w:shd w:val="clear" w:color="auto" w:fill="auto"/>
            <w:noWrap/>
            <w:vAlign w:val="center"/>
            <w:hideMark/>
          </w:tcPr>
          <w:p w14:paraId="6DC95B89"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Actual</w:t>
            </w:r>
          </w:p>
        </w:tc>
        <w:tc>
          <w:tcPr>
            <w:tcW w:w="706" w:type="dxa"/>
            <w:shd w:val="clear" w:color="auto" w:fill="auto"/>
            <w:noWrap/>
            <w:vAlign w:val="center"/>
            <w:hideMark/>
          </w:tcPr>
          <w:p w14:paraId="60C97CE5"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Error</w:t>
            </w:r>
          </w:p>
        </w:tc>
      </w:tr>
      <w:tr w:rsidR="00363039" w:rsidRPr="00370E3D" w14:paraId="2635A94E" w14:textId="77777777" w:rsidTr="00266CC7">
        <w:trPr>
          <w:trHeight w:val="300"/>
        </w:trPr>
        <w:tc>
          <w:tcPr>
            <w:tcW w:w="1473" w:type="dxa"/>
            <w:vMerge w:val="restart"/>
            <w:shd w:val="clear" w:color="auto" w:fill="auto"/>
            <w:vAlign w:val="center"/>
            <w:hideMark/>
          </w:tcPr>
          <w:p w14:paraId="41A3D94C"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With heat</w:t>
            </w:r>
          </w:p>
        </w:tc>
        <w:tc>
          <w:tcPr>
            <w:tcW w:w="960" w:type="dxa"/>
            <w:shd w:val="clear" w:color="auto" w:fill="auto"/>
            <w:noWrap/>
            <w:vAlign w:val="bottom"/>
            <w:hideMark/>
          </w:tcPr>
          <w:p w14:paraId="45D419C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2350</w:t>
            </w:r>
          </w:p>
        </w:tc>
        <w:tc>
          <w:tcPr>
            <w:tcW w:w="683" w:type="dxa"/>
            <w:shd w:val="clear" w:color="auto" w:fill="auto"/>
            <w:noWrap/>
            <w:vAlign w:val="bottom"/>
            <w:hideMark/>
          </w:tcPr>
          <w:p w14:paraId="74EE4AC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350</w:t>
            </w:r>
          </w:p>
        </w:tc>
        <w:tc>
          <w:tcPr>
            <w:tcW w:w="761" w:type="dxa"/>
            <w:shd w:val="clear" w:color="auto" w:fill="auto"/>
            <w:noWrap/>
            <w:vAlign w:val="bottom"/>
            <w:hideMark/>
          </w:tcPr>
          <w:p w14:paraId="74B779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0.375</w:t>
            </w:r>
          </w:p>
        </w:tc>
        <w:tc>
          <w:tcPr>
            <w:tcW w:w="1128" w:type="dxa"/>
            <w:shd w:val="clear" w:color="auto" w:fill="auto"/>
            <w:noWrap/>
            <w:vAlign w:val="bottom"/>
            <w:hideMark/>
          </w:tcPr>
          <w:p w14:paraId="3DBB23C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1.103</w:t>
            </w:r>
          </w:p>
        </w:tc>
        <w:tc>
          <w:tcPr>
            <w:tcW w:w="828" w:type="dxa"/>
            <w:shd w:val="clear" w:color="auto" w:fill="auto"/>
            <w:noWrap/>
            <w:vAlign w:val="bottom"/>
            <w:hideMark/>
          </w:tcPr>
          <w:p w14:paraId="4F58F5B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1.176</w:t>
            </w:r>
          </w:p>
        </w:tc>
        <w:tc>
          <w:tcPr>
            <w:tcW w:w="706" w:type="dxa"/>
            <w:shd w:val="clear" w:color="auto" w:fill="auto"/>
            <w:noWrap/>
            <w:vAlign w:val="bottom"/>
            <w:hideMark/>
          </w:tcPr>
          <w:p w14:paraId="22D6641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6.2%</w:t>
            </w:r>
          </w:p>
        </w:tc>
        <w:tc>
          <w:tcPr>
            <w:tcW w:w="1128" w:type="dxa"/>
            <w:shd w:val="clear" w:color="auto" w:fill="auto"/>
            <w:noWrap/>
            <w:vAlign w:val="bottom"/>
            <w:hideMark/>
          </w:tcPr>
          <w:p w14:paraId="15C98EB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3.81</w:t>
            </w:r>
          </w:p>
        </w:tc>
        <w:tc>
          <w:tcPr>
            <w:tcW w:w="828" w:type="dxa"/>
            <w:shd w:val="clear" w:color="auto" w:fill="auto"/>
            <w:noWrap/>
            <w:vAlign w:val="bottom"/>
            <w:hideMark/>
          </w:tcPr>
          <w:p w14:paraId="707487D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3.64</w:t>
            </w:r>
          </w:p>
        </w:tc>
        <w:tc>
          <w:tcPr>
            <w:tcW w:w="706" w:type="dxa"/>
            <w:shd w:val="clear" w:color="auto" w:fill="auto"/>
            <w:noWrap/>
            <w:vAlign w:val="bottom"/>
            <w:hideMark/>
          </w:tcPr>
          <w:p w14:paraId="418D793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4.7%</w:t>
            </w:r>
          </w:p>
        </w:tc>
        <w:tc>
          <w:tcPr>
            <w:tcW w:w="1128" w:type="dxa"/>
            <w:shd w:val="clear" w:color="auto" w:fill="auto"/>
            <w:noWrap/>
            <w:vAlign w:val="bottom"/>
            <w:hideMark/>
          </w:tcPr>
          <w:p w14:paraId="6B6FE88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8.62</w:t>
            </w:r>
          </w:p>
        </w:tc>
        <w:tc>
          <w:tcPr>
            <w:tcW w:w="828" w:type="dxa"/>
            <w:shd w:val="clear" w:color="auto" w:fill="auto"/>
            <w:noWrap/>
            <w:vAlign w:val="bottom"/>
            <w:hideMark/>
          </w:tcPr>
          <w:p w14:paraId="3F39648E"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8.9</w:t>
            </w:r>
          </w:p>
        </w:tc>
        <w:tc>
          <w:tcPr>
            <w:tcW w:w="706" w:type="dxa"/>
            <w:shd w:val="clear" w:color="auto" w:fill="auto"/>
            <w:noWrap/>
            <w:vAlign w:val="bottom"/>
            <w:hideMark/>
          </w:tcPr>
          <w:p w14:paraId="17D374D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3.1%</w:t>
            </w:r>
          </w:p>
        </w:tc>
      </w:tr>
      <w:tr w:rsidR="00363039" w:rsidRPr="00370E3D" w14:paraId="222D50A9" w14:textId="77777777" w:rsidTr="00266CC7">
        <w:trPr>
          <w:trHeight w:val="300"/>
        </w:trPr>
        <w:tc>
          <w:tcPr>
            <w:tcW w:w="1473" w:type="dxa"/>
            <w:vMerge/>
            <w:vAlign w:val="center"/>
            <w:hideMark/>
          </w:tcPr>
          <w:p w14:paraId="73ACE954" w14:textId="77777777" w:rsidR="00DF7382" w:rsidRPr="00370E3D" w:rsidRDefault="00DF7382" w:rsidP="00266CC7">
            <w:pPr>
              <w:spacing w:after="0" w:line="240" w:lineRule="auto"/>
              <w:jc w:val="both"/>
              <w:rPr>
                <w:rFonts w:ascii="Arial" w:eastAsia="Times New Roman" w:hAnsi="Arial" w:cs="Arial"/>
                <w:b/>
                <w:bCs/>
                <w:sz w:val="20"/>
                <w:szCs w:val="20"/>
              </w:rPr>
            </w:pPr>
          </w:p>
        </w:tc>
        <w:tc>
          <w:tcPr>
            <w:tcW w:w="960" w:type="dxa"/>
            <w:shd w:val="clear" w:color="auto" w:fill="auto"/>
            <w:noWrap/>
            <w:vAlign w:val="bottom"/>
            <w:hideMark/>
          </w:tcPr>
          <w:p w14:paraId="4B802D1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1630</w:t>
            </w:r>
          </w:p>
        </w:tc>
        <w:tc>
          <w:tcPr>
            <w:tcW w:w="683" w:type="dxa"/>
            <w:shd w:val="clear" w:color="auto" w:fill="auto"/>
            <w:noWrap/>
            <w:vAlign w:val="bottom"/>
            <w:hideMark/>
          </w:tcPr>
          <w:p w14:paraId="0F4F4CB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290</w:t>
            </w:r>
          </w:p>
        </w:tc>
        <w:tc>
          <w:tcPr>
            <w:tcW w:w="761" w:type="dxa"/>
            <w:shd w:val="clear" w:color="auto" w:fill="auto"/>
            <w:noWrap/>
            <w:vAlign w:val="bottom"/>
            <w:hideMark/>
          </w:tcPr>
          <w:p w14:paraId="703F9FA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0.425</w:t>
            </w:r>
          </w:p>
        </w:tc>
        <w:tc>
          <w:tcPr>
            <w:tcW w:w="1128" w:type="dxa"/>
            <w:shd w:val="clear" w:color="auto" w:fill="auto"/>
            <w:noWrap/>
            <w:vAlign w:val="bottom"/>
            <w:hideMark/>
          </w:tcPr>
          <w:p w14:paraId="53DD0EA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1.164</w:t>
            </w:r>
          </w:p>
        </w:tc>
        <w:tc>
          <w:tcPr>
            <w:tcW w:w="828" w:type="dxa"/>
            <w:shd w:val="clear" w:color="auto" w:fill="auto"/>
            <w:noWrap/>
            <w:vAlign w:val="bottom"/>
            <w:hideMark/>
          </w:tcPr>
          <w:p w14:paraId="62880B0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1.213</w:t>
            </w:r>
          </w:p>
        </w:tc>
        <w:tc>
          <w:tcPr>
            <w:tcW w:w="706" w:type="dxa"/>
            <w:shd w:val="clear" w:color="auto" w:fill="auto"/>
            <w:noWrap/>
            <w:vAlign w:val="bottom"/>
            <w:hideMark/>
          </w:tcPr>
          <w:p w14:paraId="181C477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4.0%</w:t>
            </w:r>
          </w:p>
        </w:tc>
        <w:tc>
          <w:tcPr>
            <w:tcW w:w="1128" w:type="dxa"/>
            <w:shd w:val="clear" w:color="auto" w:fill="auto"/>
            <w:noWrap/>
            <w:vAlign w:val="bottom"/>
            <w:hideMark/>
          </w:tcPr>
          <w:p w14:paraId="0FEE68F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4.29</w:t>
            </w:r>
          </w:p>
        </w:tc>
        <w:tc>
          <w:tcPr>
            <w:tcW w:w="828" w:type="dxa"/>
            <w:shd w:val="clear" w:color="auto" w:fill="auto"/>
            <w:noWrap/>
            <w:vAlign w:val="bottom"/>
            <w:hideMark/>
          </w:tcPr>
          <w:p w14:paraId="483E73B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4.05</w:t>
            </w:r>
          </w:p>
        </w:tc>
        <w:tc>
          <w:tcPr>
            <w:tcW w:w="706" w:type="dxa"/>
            <w:shd w:val="clear" w:color="auto" w:fill="auto"/>
            <w:noWrap/>
            <w:vAlign w:val="bottom"/>
            <w:hideMark/>
          </w:tcPr>
          <w:p w14:paraId="1EE95FF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5.9%</w:t>
            </w:r>
          </w:p>
        </w:tc>
        <w:tc>
          <w:tcPr>
            <w:tcW w:w="1128" w:type="dxa"/>
            <w:shd w:val="clear" w:color="auto" w:fill="auto"/>
            <w:noWrap/>
            <w:vAlign w:val="bottom"/>
            <w:hideMark/>
          </w:tcPr>
          <w:p w14:paraId="7A123FB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8.86</w:t>
            </w:r>
          </w:p>
        </w:tc>
        <w:tc>
          <w:tcPr>
            <w:tcW w:w="828" w:type="dxa"/>
            <w:shd w:val="clear" w:color="auto" w:fill="auto"/>
            <w:noWrap/>
            <w:vAlign w:val="bottom"/>
            <w:hideMark/>
          </w:tcPr>
          <w:p w14:paraId="29236544"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9.2</w:t>
            </w:r>
          </w:p>
        </w:tc>
        <w:tc>
          <w:tcPr>
            <w:tcW w:w="706" w:type="dxa"/>
            <w:shd w:val="clear" w:color="auto" w:fill="auto"/>
            <w:noWrap/>
            <w:vAlign w:val="bottom"/>
            <w:hideMark/>
          </w:tcPr>
          <w:p w14:paraId="4DF0991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3.7%</w:t>
            </w:r>
          </w:p>
        </w:tc>
      </w:tr>
      <w:tr w:rsidR="00363039" w:rsidRPr="00370E3D" w14:paraId="5C05AF0E" w14:textId="77777777" w:rsidTr="00266CC7">
        <w:trPr>
          <w:trHeight w:val="300"/>
        </w:trPr>
        <w:tc>
          <w:tcPr>
            <w:tcW w:w="1473" w:type="dxa"/>
            <w:vMerge/>
            <w:vAlign w:val="center"/>
            <w:hideMark/>
          </w:tcPr>
          <w:p w14:paraId="3F7C264E" w14:textId="77777777" w:rsidR="00DF7382" w:rsidRPr="00370E3D" w:rsidRDefault="00DF7382" w:rsidP="00266CC7">
            <w:pPr>
              <w:spacing w:after="0" w:line="240" w:lineRule="auto"/>
              <w:jc w:val="both"/>
              <w:rPr>
                <w:rFonts w:ascii="Arial" w:eastAsia="Times New Roman" w:hAnsi="Arial" w:cs="Arial"/>
                <w:b/>
                <w:bCs/>
                <w:sz w:val="20"/>
                <w:szCs w:val="20"/>
              </w:rPr>
            </w:pPr>
          </w:p>
        </w:tc>
        <w:tc>
          <w:tcPr>
            <w:tcW w:w="960" w:type="dxa"/>
            <w:shd w:val="clear" w:color="auto" w:fill="auto"/>
            <w:noWrap/>
            <w:vAlign w:val="bottom"/>
            <w:hideMark/>
          </w:tcPr>
          <w:p w14:paraId="18D6600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1925</w:t>
            </w:r>
          </w:p>
        </w:tc>
        <w:tc>
          <w:tcPr>
            <w:tcW w:w="683" w:type="dxa"/>
            <w:shd w:val="clear" w:color="auto" w:fill="auto"/>
            <w:noWrap/>
            <w:vAlign w:val="bottom"/>
            <w:hideMark/>
          </w:tcPr>
          <w:p w14:paraId="732F5A7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420</w:t>
            </w:r>
          </w:p>
        </w:tc>
        <w:tc>
          <w:tcPr>
            <w:tcW w:w="761" w:type="dxa"/>
            <w:shd w:val="clear" w:color="auto" w:fill="auto"/>
            <w:noWrap/>
            <w:vAlign w:val="bottom"/>
            <w:hideMark/>
          </w:tcPr>
          <w:p w14:paraId="7AAD6FB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0.36</w:t>
            </w:r>
          </w:p>
        </w:tc>
        <w:tc>
          <w:tcPr>
            <w:tcW w:w="1128" w:type="dxa"/>
            <w:shd w:val="clear" w:color="auto" w:fill="auto"/>
            <w:noWrap/>
            <w:vAlign w:val="bottom"/>
            <w:hideMark/>
          </w:tcPr>
          <w:p w14:paraId="6AA401E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0.800</w:t>
            </w:r>
          </w:p>
        </w:tc>
        <w:tc>
          <w:tcPr>
            <w:tcW w:w="828" w:type="dxa"/>
            <w:shd w:val="clear" w:color="auto" w:fill="auto"/>
            <w:noWrap/>
            <w:vAlign w:val="bottom"/>
            <w:hideMark/>
          </w:tcPr>
          <w:p w14:paraId="30EA7C00"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0.775</w:t>
            </w:r>
          </w:p>
        </w:tc>
        <w:tc>
          <w:tcPr>
            <w:tcW w:w="706" w:type="dxa"/>
            <w:shd w:val="clear" w:color="auto" w:fill="auto"/>
            <w:noWrap/>
            <w:vAlign w:val="bottom"/>
            <w:hideMark/>
          </w:tcPr>
          <w:p w14:paraId="2EA3C77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3.2%</w:t>
            </w:r>
          </w:p>
        </w:tc>
        <w:tc>
          <w:tcPr>
            <w:tcW w:w="1128" w:type="dxa"/>
            <w:shd w:val="clear" w:color="auto" w:fill="auto"/>
            <w:noWrap/>
            <w:vAlign w:val="bottom"/>
            <w:hideMark/>
          </w:tcPr>
          <w:p w14:paraId="5C290F2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4.11</w:t>
            </w:r>
          </w:p>
        </w:tc>
        <w:tc>
          <w:tcPr>
            <w:tcW w:w="828" w:type="dxa"/>
            <w:shd w:val="clear" w:color="auto" w:fill="auto"/>
            <w:noWrap/>
            <w:vAlign w:val="bottom"/>
            <w:hideMark/>
          </w:tcPr>
          <w:p w14:paraId="2E3737F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3.92</w:t>
            </w:r>
          </w:p>
        </w:tc>
        <w:tc>
          <w:tcPr>
            <w:tcW w:w="706" w:type="dxa"/>
            <w:shd w:val="clear" w:color="auto" w:fill="auto"/>
            <w:noWrap/>
            <w:vAlign w:val="bottom"/>
            <w:hideMark/>
          </w:tcPr>
          <w:p w14:paraId="176ACEA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4.8%</w:t>
            </w:r>
          </w:p>
        </w:tc>
        <w:tc>
          <w:tcPr>
            <w:tcW w:w="1128" w:type="dxa"/>
            <w:shd w:val="clear" w:color="auto" w:fill="auto"/>
            <w:noWrap/>
            <w:vAlign w:val="bottom"/>
            <w:hideMark/>
          </w:tcPr>
          <w:p w14:paraId="7787BBC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8.74</w:t>
            </w:r>
          </w:p>
        </w:tc>
        <w:tc>
          <w:tcPr>
            <w:tcW w:w="828" w:type="dxa"/>
            <w:shd w:val="clear" w:color="auto" w:fill="auto"/>
            <w:noWrap/>
            <w:vAlign w:val="bottom"/>
            <w:hideMark/>
          </w:tcPr>
          <w:p w14:paraId="2D3BC7F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8.69</w:t>
            </w:r>
          </w:p>
        </w:tc>
        <w:tc>
          <w:tcPr>
            <w:tcW w:w="706" w:type="dxa"/>
            <w:shd w:val="clear" w:color="auto" w:fill="auto"/>
            <w:noWrap/>
            <w:vAlign w:val="bottom"/>
            <w:hideMark/>
          </w:tcPr>
          <w:p w14:paraId="69722BC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0.6%</w:t>
            </w:r>
          </w:p>
        </w:tc>
      </w:tr>
      <w:tr w:rsidR="00363039" w:rsidRPr="00370E3D" w14:paraId="7F8A1F67" w14:textId="77777777" w:rsidTr="00266CC7">
        <w:trPr>
          <w:trHeight w:val="300"/>
        </w:trPr>
        <w:tc>
          <w:tcPr>
            <w:tcW w:w="1473" w:type="dxa"/>
            <w:vMerge w:val="restart"/>
            <w:shd w:val="clear" w:color="auto" w:fill="auto"/>
            <w:vAlign w:val="center"/>
            <w:hideMark/>
          </w:tcPr>
          <w:p w14:paraId="61199668" w14:textId="77777777" w:rsidR="00DF7382" w:rsidRPr="00370E3D" w:rsidRDefault="00DF7382" w:rsidP="00266CC7">
            <w:pPr>
              <w:spacing w:after="0" w:line="240" w:lineRule="auto"/>
              <w:jc w:val="both"/>
              <w:rPr>
                <w:rFonts w:ascii="Arial" w:eastAsia="Times New Roman" w:hAnsi="Arial" w:cs="Arial"/>
                <w:b/>
                <w:bCs/>
                <w:sz w:val="20"/>
                <w:szCs w:val="20"/>
              </w:rPr>
            </w:pPr>
            <w:r w:rsidRPr="00370E3D">
              <w:rPr>
                <w:rFonts w:ascii="Arial" w:eastAsia="Times New Roman" w:hAnsi="Arial" w:cs="Arial"/>
                <w:b/>
                <w:bCs/>
                <w:sz w:val="20"/>
                <w:szCs w:val="20"/>
              </w:rPr>
              <w:t>Without heat</w:t>
            </w:r>
          </w:p>
        </w:tc>
        <w:tc>
          <w:tcPr>
            <w:tcW w:w="960" w:type="dxa"/>
            <w:shd w:val="clear" w:color="auto" w:fill="auto"/>
            <w:noWrap/>
            <w:vAlign w:val="bottom"/>
            <w:hideMark/>
          </w:tcPr>
          <w:p w14:paraId="2DAC0A5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1830</w:t>
            </w:r>
          </w:p>
        </w:tc>
        <w:tc>
          <w:tcPr>
            <w:tcW w:w="683" w:type="dxa"/>
            <w:shd w:val="clear" w:color="auto" w:fill="auto"/>
            <w:noWrap/>
            <w:vAlign w:val="bottom"/>
            <w:hideMark/>
          </w:tcPr>
          <w:p w14:paraId="3C14ACE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490</w:t>
            </w:r>
          </w:p>
        </w:tc>
        <w:tc>
          <w:tcPr>
            <w:tcW w:w="761" w:type="dxa"/>
            <w:shd w:val="clear" w:color="auto" w:fill="auto"/>
            <w:noWrap/>
            <w:vAlign w:val="bottom"/>
            <w:hideMark/>
          </w:tcPr>
          <w:p w14:paraId="0039EDD8"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0.29</w:t>
            </w:r>
          </w:p>
        </w:tc>
        <w:tc>
          <w:tcPr>
            <w:tcW w:w="1128" w:type="dxa"/>
            <w:shd w:val="clear" w:color="auto" w:fill="auto"/>
            <w:noWrap/>
            <w:vAlign w:val="bottom"/>
            <w:hideMark/>
          </w:tcPr>
          <w:p w14:paraId="4966155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0.936</w:t>
            </w:r>
          </w:p>
        </w:tc>
        <w:tc>
          <w:tcPr>
            <w:tcW w:w="828" w:type="dxa"/>
            <w:shd w:val="clear" w:color="auto" w:fill="auto"/>
            <w:noWrap/>
            <w:vAlign w:val="bottom"/>
            <w:hideMark/>
          </w:tcPr>
          <w:p w14:paraId="6C4E7CD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0.993</w:t>
            </w:r>
          </w:p>
        </w:tc>
        <w:tc>
          <w:tcPr>
            <w:tcW w:w="706" w:type="dxa"/>
            <w:shd w:val="clear" w:color="auto" w:fill="auto"/>
            <w:noWrap/>
            <w:vAlign w:val="bottom"/>
            <w:hideMark/>
          </w:tcPr>
          <w:p w14:paraId="1A17DCC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5.7%</w:t>
            </w:r>
          </w:p>
        </w:tc>
        <w:tc>
          <w:tcPr>
            <w:tcW w:w="1128" w:type="dxa"/>
            <w:shd w:val="clear" w:color="auto" w:fill="auto"/>
            <w:noWrap/>
            <w:vAlign w:val="bottom"/>
            <w:hideMark/>
          </w:tcPr>
          <w:p w14:paraId="207CCF2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6.72</w:t>
            </w:r>
          </w:p>
        </w:tc>
        <w:tc>
          <w:tcPr>
            <w:tcW w:w="828" w:type="dxa"/>
            <w:shd w:val="clear" w:color="auto" w:fill="auto"/>
            <w:noWrap/>
            <w:vAlign w:val="bottom"/>
            <w:hideMark/>
          </w:tcPr>
          <w:p w14:paraId="6F24BCD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7.2</w:t>
            </w:r>
          </w:p>
        </w:tc>
        <w:tc>
          <w:tcPr>
            <w:tcW w:w="706" w:type="dxa"/>
            <w:shd w:val="clear" w:color="auto" w:fill="auto"/>
            <w:noWrap/>
            <w:vAlign w:val="bottom"/>
            <w:hideMark/>
          </w:tcPr>
          <w:p w14:paraId="6F6EBAC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6.7%</w:t>
            </w:r>
          </w:p>
        </w:tc>
        <w:tc>
          <w:tcPr>
            <w:tcW w:w="1128" w:type="dxa"/>
            <w:shd w:val="clear" w:color="auto" w:fill="auto"/>
            <w:noWrap/>
            <w:vAlign w:val="bottom"/>
            <w:hideMark/>
          </w:tcPr>
          <w:p w14:paraId="0601848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8.42</w:t>
            </w:r>
          </w:p>
        </w:tc>
        <w:tc>
          <w:tcPr>
            <w:tcW w:w="828" w:type="dxa"/>
            <w:shd w:val="clear" w:color="auto" w:fill="auto"/>
            <w:noWrap/>
            <w:vAlign w:val="bottom"/>
            <w:hideMark/>
          </w:tcPr>
          <w:p w14:paraId="0345BCC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7.9</w:t>
            </w:r>
          </w:p>
        </w:tc>
        <w:tc>
          <w:tcPr>
            <w:tcW w:w="706" w:type="dxa"/>
            <w:shd w:val="clear" w:color="auto" w:fill="auto"/>
            <w:noWrap/>
            <w:vAlign w:val="bottom"/>
            <w:hideMark/>
          </w:tcPr>
          <w:p w14:paraId="25671B2C"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6.6%</w:t>
            </w:r>
          </w:p>
        </w:tc>
      </w:tr>
      <w:tr w:rsidR="00363039" w:rsidRPr="00370E3D" w14:paraId="6FD41A05" w14:textId="77777777" w:rsidTr="00266CC7">
        <w:trPr>
          <w:trHeight w:val="300"/>
        </w:trPr>
        <w:tc>
          <w:tcPr>
            <w:tcW w:w="1473" w:type="dxa"/>
            <w:vMerge/>
            <w:vAlign w:val="center"/>
            <w:hideMark/>
          </w:tcPr>
          <w:p w14:paraId="70E3C101" w14:textId="77777777" w:rsidR="00DF7382" w:rsidRPr="00370E3D" w:rsidRDefault="00DF7382" w:rsidP="00266CC7">
            <w:pPr>
              <w:spacing w:after="0" w:line="240" w:lineRule="auto"/>
              <w:jc w:val="both"/>
              <w:rPr>
                <w:rFonts w:ascii="Arial" w:eastAsia="Times New Roman" w:hAnsi="Arial" w:cs="Arial"/>
                <w:b/>
                <w:bCs/>
                <w:sz w:val="20"/>
                <w:szCs w:val="20"/>
              </w:rPr>
            </w:pPr>
          </w:p>
        </w:tc>
        <w:tc>
          <w:tcPr>
            <w:tcW w:w="960" w:type="dxa"/>
            <w:shd w:val="clear" w:color="auto" w:fill="auto"/>
            <w:noWrap/>
            <w:vAlign w:val="bottom"/>
            <w:hideMark/>
          </w:tcPr>
          <w:p w14:paraId="6C7036A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1435</w:t>
            </w:r>
          </w:p>
        </w:tc>
        <w:tc>
          <w:tcPr>
            <w:tcW w:w="683" w:type="dxa"/>
            <w:shd w:val="clear" w:color="auto" w:fill="auto"/>
            <w:noWrap/>
            <w:vAlign w:val="bottom"/>
            <w:hideMark/>
          </w:tcPr>
          <w:p w14:paraId="27EE79AB"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295</w:t>
            </w:r>
          </w:p>
        </w:tc>
        <w:tc>
          <w:tcPr>
            <w:tcW w:w="761" w:type="dxa"/>
            <w:shd w:val="clear" w:color="auto" w:fill="auto"/>
            <w:noWrap/>
            <w:vAlign w:val="bottom"/>
            <w:hideMark/>
          </w:tcPr>
          <w:p w14:paraId="02BE617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0.26</w:t>
            </w:r>
          </w:p>
        </w:tc>
        <w:tc>
          <w:tcPr>
            <w:tcW w:w="1128" w:type="dxa"/>
            <w:shd w:val="clear" w:color="auto" w:fill="auto"/>
            <w:noWrap/>
            <w:vAlign w:val="bottom"/>
            <w:hideMark/>
          </w:tcPr>
          <w:p w14:paraId="5CAE3C51"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1.647</w:t>
            </w:r>
          </w:p>
        </w:tc>
        <w:tc>
          <w:tcPr>
            <w:tcW w:w="828" w:type="dxa"/>
            <w:shd w:val="clear" w:color="auto" w:fill="auto"/>
            <w:noWrap/>
            <w:vAlign w:val="bottom"/>
            <w:hideMark/>
          </w:tcPr>
          <w:p w14:paraId="234CD5B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1.545</w:t>
            </w:r>
          </w:p>
        </w:tc>
        <w:tc>
          <w:tcPr>
            <w:tcW w:w="706" w:type="dxa"/>
            <w:shd w:val="clear" w:color="auto" w:fill="auto"/>
            <w:noWrap/>
            <w:vAlign w:val="bottom"/>
            <w:hideMark/>
          </w:tcPr>
          <w:p w14:paraId="55AF48E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6.6%</w:t>
            </w:r>
          </w:p>
        </w:tc>
        <w:tc>
          <w:tcPr>
            <w:tcW w:w="1128" w:type="dxa"/>
            <w:shd w:val="clear" w:color="auto" w:fill="auto"/>
            <w:noWrap/>
            <w:vAlign w:val="bottom"/>
            <w:hideMark/>
          </w:tcPr>
          <w:p w14:paraId="408CE96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6.07</w:t>
            </w:r>
          </w:p>
        </w:tc>
        <w:tc>
          <w:tcPr>
            <w:tcW w:w="828" w:type="dxa"/>
            <w:shd w:val="clear" w:color="auto" w:fill="auto"/>
            <w:noWrap/>
            <w:vAlign w:val="bottom"/>
            <w:hideMark/>
          </w:tcPr>
          <w:p w14:paraId="78E3480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5.98</w:t>
            </w:r>
          </w:p>
        </w:tc>
        <w:tc>
          <w:tcPr>
            <w:tcW w:w="706" w:type="dxa"/>
            <w:shd w:val="clear" w:color="auto" w:fill="auto"/>
            <w:noWrap/>
            <w:vAlign w:val="bottom"/>
            <w:hideMark/>
          </w:tcPr>
          <w:p w14:paraId="424ED0B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1.5%</w:t>
            </w:r>
          </w:p>
        </w:tc>
        <w:tc>
          <w:tcPr>
            <w:tcW w:w="1128" w:type="dxa"/>
            <w:shd w:val="clear" w:color="auto" w:fill="auto"/>
            <w:noWrap/>
            <w:vAlign w:val="bottom"/>
            <w:hideMark/>
          </w:tcPr>
          <w:p w14:paraId="64A9E1B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8.35</w:t>
            </w:r>
          </w:p>
        </w:tc>
        <w:tc>
          <w:tcPr>
            <w:tcW w:w="828" w:type="dxa"/>
            <w:shd w:val="clear" w:color="auto" w:fill="auto"/>
            <w:noWrap/>
            <w:vAlign w:val="bottom"/>
            <w:hideMark/>
          </w:tcPr>
          <w:p w14:paraId="6444C5CD"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8.01</w:t>
            </w:r>
          </w:p>
        </w:tc>
        <w:tc>
          <w:tcPr>
            <w:tcW w:w="706" w:type="dxa"/>
            <w:shd w:val="clear" w:color="auto" w:fill="auto"/>
            <w:noWrap/>
            <w:vAlign w:val="bottom"/>
            <w:hideMark/>
          </w:tcPr>
          <w:p w14:paraId="3D653CA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4.2%</w:t>
            </w:r>
          </w:p>
        </w:tc>
      </w:tr>
      <w:tr w:rsidR="00363039" w:rsidRPr="00370E3D" w14:paraId="11A6952B" w14:textId="77777777" w:rsidTr="00266CC7">
        <w:trPr>
          <w:trHeight w:val="300"/>
        </w:trPr>
        <w:tc>
          <w:tcPr>
            <w:tcW w:w="1473" w:type="dxa"/>
            <w:vMerge/>
            <w:vAlign w:val="center"/>
            <w:hideMark/>
          </w:tcPr>
          <w:p w14:paraId="36F725BB" w14:textId="77777777" w:rsidR="00DF7382" w:rsidRPr="00370E3D" w:rsidRDefault="00DF7382" w:rsidP="00266CC7">
            <w:pPr>
              <w:spacing w:after="0" w:line="240" w:lineRule="auto"/>
              <w:jc w:val="both"/>
              <w:rPr>
                <w:rFonts w:ascii="Arial" w:eastAsia="Times New Roman" w:hAnsi="Arial" w:cs="Arial"/>
                <w:b/>
                <w:bCs/>
                <w:sz w:val="20"/>
                <w:szCs w:val="20"/>
              </w:rPr>
            </w:pPr>
          </w:p>
        </w:tc>
        <w:tc>
          <w:tcPr>
            <w:tcW w:w="960" w:type="dxa"/>
            <w:shd w:val="clear" w:color="auto" w:fill="auto"/>
            <w:noWrap/>
            <w:vAlign w:val="bottom"/>
            <w:hideMark/>
          </w:tcPr>
          <w:p w14:paraId="426F50C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2540</w:t>
            </w:r>
          </w:p>
        </w:tc>
        <w:tc>
          <w:tcPr>
            <w:tcW w:w="683" w:type="dxa"/>
            <w:shd w:val="clear" w:color="auto" w:fill="auto"/>
            <w:noWrap/>
            <w:vAlign w:val="bottom"/>
            <w:hideMark/>
          </w:tcPr>
          <w:p w14:paraId="437A8D9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350</w:t>
            </w:r>
          </w:p>
        </w:tc>
        <w:tc>
          <w:tcPr>
            <w:tcW w:w="761" w:type="dxa"/>
            <w:shd w:val="clear" w:color="auto" w:fill="auto"/>
            <w:noWrap/>
            <w:vAlign w:val="bottom"/>
            <w:hideMark/>
          </w:tcPr>
          <w:p w14:paraId="4F972656"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0.47</w:t>
            </w:r>
          </w:p>
        </w:tc>
        <w:tc>
          <w:tcPr>
            <w:tcW w:w="1128" w:type="dxa"/>
            <w:shd w:val="clear" w:color="auto" w:fill="auto"/>
            <w:noWrap/>
            <w:vAlign w:val="bottom"/>
            <w:hideMark/>
          </w:tcPr>
          <w:p w14:paraId="74A67F7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1.315</w:t>
            </w:r>
          </w:p>
        </w:tc>
        <w:tc>
          <w:tcPr>
            <w:tcW w:w="828" w:type="dxa"/>
            <w:shd w:val="clear" w:color="auto" w:fill="auto"/>
            <w:noWrap/>
            <w:vAlign w:val="bottom"/>
            <w:hideMark/>
          </w:tcPr>
          <w:p w14:paraId="3274EA5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1.3</w:t>
            </w:r>
          </w:p>
        </w:tc>
        <w:tc>
          <w:tcPr>
            <w:tcW w:w="706" w:type="dxa"/>
            <w:shd w:val="clear" w:color="auto" w:fill="auto"/>
            <w:noWrap/>
            <w:vAlign w:val="bottom"/>
            <w:hideMark/>
          </w:tcPr>
          <w:p w14:paraId="4A4F2462"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1.2%</w:t>
            </w:r>
          </w:p>
        </w:tc>
        <w:tc>
          <w:tcPr>
            <w:tcW w:w="1128" w:type="dxa"/>
            <w:shd w:val="clear" w:color="auto" w:fill="auto"/>
            <w:noWrap/>
            <w:vAlign w:val="bottom"/>
            <w:hideMark/>
          </w:tcPr>
          <w:p w14:paraId="5933AB73"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6.50</w:t>
            </w:r>
          </w:p>
        </w:tc>
        <w:tc>
          <w:tcPr>
            <w:tcW w:w="828" w:type="dxa"/>
            <w:shd w:val="clear" w:color="auto" w:fill="auto"/>
            <w:noWrap/>
            <w:vAlign w:val="bottom"/>
            <w:hideMark/>
          </w:tcPr>
          <w:p w14:paraId="2E45518A"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6.4</w:t>
            </w:r>
          </w:p>
        </w:tc>
        <w:tc>
          <w:tcPr>
            <w:tcW w:w="706" w:type="dxa"/>
            <w:shd w:val="clear" w:color="auto" w:fill="auto"/>
            <w:noWrap/>
            <w:vAlign w:val="bottom"/>
            <w:hideMark/>
          </w:tcPr>
          <w:p w14:paraId="3455F127"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1.6%</w:t>
            </w:r>
          </w:p>
        </w:tc>
        <w:tc>
          <w:tcPr>
            <w:tcW w:w="1128" w:type="dxa"/>
            <w:shd w:val="clear" w:color="auto" w:fill="auto"/>
            <w:noWrap/>
            <w:vAlign w:val="bottom"/>
            <w:hideMark/>
          </w:tcPr>
          <w:p w14:paraId="60112CB9"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8.7</w:t>
            </w:r>
          </w:p>
        </w:tc>
        <w:tc>
          <w:tcPr>
            <w:tcW w:w="828" w:type="dxa"/>
            <w:shd w:val="clear" w:color="auto" w:fill="auto"/>
            <w:noWrap/>
            <w:vAlign w:val="bottom"/>
            <w:hideMark/>
          </w:tcPr>
          <w:p w14:paraId="0DEDA0F5"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8.93</w:t>
            </w:r>
          </w:p>
        </w:tc>
        <w:tc>
          <w:tcPr>
            <w:tcW w:w="706" w:type="dxa"/>
            <w:shd w:val="clear" w:color="auto" w:fill="auto"/>
            <w:noWrap/>
            <w:vAlign w:val="bottom"/>
            <w:hideMark/>
          </w:tcPr>
          <w:p w14:paraId="7044921F" w14:textId="77777777" w:rsidR="00DF7382" w:rsidRPr="00370E3D" w:rsidRDefault="00DF7382" w:rsidP="00266CC7">
            <w:pPr>
              <w:spacing w:after="0" w:line="240" w:lineRule="auto"/>
              <w:jc w:val="both"/>
              <w:rPr>
                <w:rFonts w:ascii="Arial" w:eastAsia="Times New Roman" w:hAnsi="Arial" w:cs="Arial"/>
                <w:sz w:val="20"/>
                <w:szCs w:val="20"/>
              </w:rPr>
            </w:pPr>
            <w:r w:rsidRPr="00370E3D">
              <w:rPr>
                <w:rFonts w:ascii="Arial" w:eastAsia="Times New Roman" w:hAnsi="Arial" w:cs="Arial"/>
                <w:sz w:val="20"/>
                <w:szCs w:val="20"/>
              </w:rPr>
              <w:t>2.6%</w:t>
            </w:r>
          </w:p>
        </w:tc>
      </w:tr>
    </w:tbl>
    <w:p w14:paraId="3EB5474C" w14:textId="77777777" w:rsidR="00DF7382" w:rsidRPr="00370E3D" w:rsidRDefault="00DF7382" w:rsidP="00DF7382">
      <w:pPr>
        <w:ind w:firstLine="720"/>
        <w:jc w:val="both"/>
        <w:rPr>
          <w:rFonts w:ascii="Arial" w:hAnsi="Arial" w:cs="Arial"/>
          <w:sz w:val="20"/>
          <w:szCs w:val="20"/>
        </w:rPr>
      </w:pPr>
    </w:p>
    <w:p w14:paraId="4B7CFCAF" w14:textId="77777777" w:rsidR="00DF7382" w:rsidRPr="00370E3D" w:rsidRDefault="00DF7382" w:rsidP="006527A3">
      <w:pPr>
        <w:pStyle w:val="Heading2"/>
      </w:pPr>
      <w:bookmarkStart w:id="51" w:name="_Toc513471895"/>
      <w:r w:rsidRPr="00370E3D">
        <w:t>Comparison of Results</w:t>
      </w:r>
      <w:bookmarkEnd w:id="51"/>
    </w:p>
    <w:p w14:paraId="14F6A9C2" w14:textId="77777777" w:rsidR="00DF7382" w:rsidRPr="00370E3D" w:rsidRDefault="00DF7382" w:rsidP="006527A3">
      <w:pPr>
        <w:pStyle w:val="Heading3"/>
      </w:pPr>
      <w:bookmarkStart w:id="52" w:name="_Toc513471896"/>
      <w:r w:rsidRPr="00370E3D">
        <w:t>Comparison of Surface roughness under heat and no-heat conditions</w:t>
      </w:r>
      <w:bookmarkEnd w:id="52"/>
    </w:p>
    <w:p w14:paraId="55DB2555"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Surface roughness for both temperature conditions has been compared using comparison chart as provided n in figure 4.19. It is clearly evident from the figure that surface roughness achieved for ISF under heat condition is better than no-heat condition for most of the experimental conditions. For runs numbers 3, 5 and 6 only </w:t>
      </w:r>
      <w:r w:rsidRPr="00370E3D">
        <w:rPr>
          <w:rFonts w:ascii="Arial" w:hAnsi="Arial" w:cs="Arial"/>
          <w:sz w:val="24"/>
          <w:szCs w:val="24"/>
        </w:rPr>
        <w:lastRenderedPageBreak/>
        <w:t xml:space="preserve">(Percentage with negative sign), the surface roughness is better in case of no-heat condition. It is also evident that the heating of workpiece during ISF reduce the surface roughness ranging from 6%~48%. Thus it can be established that heating condition results in better surface roughness. </w:t>
      </w:r>
    </w:p>
    <w:p w14:paraId="53340E03" w14:textId="77777777" w:rsidR="00DF7382" w:rsidRPr="00370E3D" w:rsidRDefault="00DF7382" w:rsidP="00DF7382">
      <w:pPr>
        <w:jc w:val="both"/>
        <w:rPr>
          <w:rFonts w:ascii="Arial" w:hAnsi="Arial" w:cs="Arial"/>
          <w:sz w:val="24"/>
          <w:szCs w:val="24"/>
        </w:rPr>
      </w:pPr>
      <w:r w:rsidRPr="00370E3D">
        <w:rPr>
          <w:rFonts w:ascii="Arial" w:hAnsi="Arial" w:cs="Arial"/>
          <w:b/>
          <w:sz w:val="20"/>
          <w:szCs w:val="20"/>
        </w:rPr>
        <w:t>Figure 4.19- Comparison of surface roughness under heat and under no heat</w:t>
      </w:r>
      <w:r w:rsidRPr="00370E3D">
        <w:rPr>
          <w:rFonts w:ascii="Arial" w:hAnsi="Arial" w:cs="Arial"/>
          <w:b/>
          <w:noProof/>
          <w:sz w:val="20"/>
          <w:szCs w:val="20"/>
        </w:rPr>
        <w:drawing>
          <wp:inline distT="0" distB="0" distL="0" distR="0" wp14:anchorId="35F29574" wp14:editId="365C4D8C">
            <wp:extent cx="5448300" cy="3242931"/>
            <wp:effectExtent l="19050" t="0" r="19050" b="0"/>
            <wp:docPr id="3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F0A64A8" w14:textId="77777777" w:rsidR="00DF7382" w:rsidRPr="00370E3D" w:rsidRDefault="00DF7382" w:rsidP="006527A3">
      <w:pPr>
        <w:pStyle w:val="Heading3"/>
      </w:pPr>
      <w:r w:rsidRPr="00370E3D">
        <w:t xml:space="preserve"> </w:t>
      </w:r>
      <w:bookmarkStart w:id="53" w:name="_Toc513471897"/>
      <w:r w:rsidRPr="00370E3D">
        <w:t>Comparison of Geometric deviation under heat and under no Heat</w:t>
      </w:r>
      <w:bookmarkEnd w:id="53"/>
    </w:p>
    <w:p w14:paraId="1CC43329"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The effect of heat on Geometric deviation was investigated under two cases; (i) back plate and (ii) without back plate.  The comparison in the form of graphs has been provided in figure4.20 and figure 4.21 for both these cases.</w:t>
      </w:r>
    </w:p>
    <w:p w14:paraId="2DEB733A" w14:textId="77777777" w:rsidR="00DF7382" w:rsidRPr="00370E3D" w:rsidRDefault="00DF7382" w:rsidP="00DF7382">
      <w:pPr>
        <w:spacing w:line="360" w:lineRule="auto"/>
        <w:jc w:val="both"/>
        <w:rPr>
          <w:rFonts w:ascii="Arial" w:hAnsi="Arial" w:cs="Arial"/>
          <w:sz w:val="24"/>
          <w:szCs w:val="24"/>
        </w:rPr>
      </w:pPr>
      <w:r w:rsidRPr="00370E3D">
        <w:rPr>
          <w:rFonts w:ascii="Arial" w:hAnsi="Arial" w:cs="Arial"/>
          <w:sz w:val="24"/>
          <w:szCs w:val="24"/>
        </w:rPr>
        <w:t xml:space="preserve">As mentioned in figure 4.20, It is clearly </w:t>
      </w:r>
      <w:r w:rsidR="00F65504" w:rsidRPr="00370E3D">
        <w:rPr>
          <w:rFonts w:ascii="Arial" w:hAnsi="Arial" w:cs="Arial"/>
          <w:sz w:val="24"/>
          <w:szCs w:val="24"/>
        </w:rPr>
        <w:t>evident that</w:t>
      </w:r>
      <w:r w:rsidRPr="00370E3D">
        <w:rPr>
          <w:rFonts w:ascii="Arial" w:hAnsi="Arial" w:cs="Arial"/>
          <w:sz w:val="24"/>
          <w:szCs w:val="24"/>
        </w:rPr>
        <w:t xml:space="preserve"> geometric deviation for ISF under heat condition is better than no-heat condition for most of the experimental conditions. For runs numbers 3, 4,13, 14 and 15 only (Percentage with negative sign), the geometric deviation is more in case </w:t>
      </w:r>
      <w:r w:rsidR="00F65504" w:rsidRPr="00370E3D">
        <w:rPr>
          <w:rFonts w:ascii="Arial" w:hAnsi="Arial" w:cs="Arial"/>
          <w:sz w:val="24"/>
          <w:szCs w:val="24"/>
        </w:rPr>
        <w:t>of work</w:t>
      </w:r>
      <w:r w:rsidRPr="00370E3D">
        <w:rPr>
          <w:rFonts w:ascii="Arial" w:hAnsi="Arial" w:cs="Arial"/>
          <w:sz w:val="24"/>
          <w:szCs w:val="24"/>
        </w:rPr>
        <w:t xml:space="preserve"> piece under heat condition. It is also evident that the heating of workpiece during ISF reduce the geometric deviation ranging from 2.1%~19.1%. </w:t>
      </w:r>
      <w:r w:rsidR="00F65504" w:rsidRPr="00370E3D">
        <w:rPr>
          <w:rFonts w:ascii="Arial" w:hAnsi="Arial" w:cs="Arial"/>
          <w:sz w:val="24"/>
          <w:szCs w:val="24"/>
        </w:rPr>
        <w:t>Thus,</w:t>
      </w:r>
      <w:r w:rsidRPr="00370E3D">
        <w:rPr>
          <w:rFonts w:ascii="Arial" w:hAnsi="Arial" w:cs="Arial"/>
          <w:sz w:val="24"/>
          <w:szCs w:val="24"/>
        </w:rPr>
        <w:t xml:space="preserve"> it can be established that heating condition results in better geometric accuracy once there is no back plate support provided. </w:t>
      </w:r>
    </w:p>
    <w:p w14:paraId="3CB04EEA" w14:textId="77777777" w:rsidR="00DF7382" w:rsidRPr="00370E3D" w:rsidRDefault="00DF7382" w:rsidP="00DF7382">
      <w:pPr>
        <w:jc w:val="both"/>
        <w:rPr>
          <w:rFonts w:ascii="Arial" w:hAnsi="Arial" w:cs="Arial"/>
          <w:sz w:val="24"/>
          <w:szCs w:val="24"/>
        </w:rPr>
      </w:pPr>
      <w:r w:rsidRPr="00370E3D">
        <w:rPr>
          <w:rFonts w:ascii="Arial" w:hAnsi="Arial" w:cs="Arial"/>
          <w:noProof/>
          <w:sz w:val="24"/>
          <w:szCs w:val="24"/>
        </w:rPr>
        <w:lastRenderedPageBreak/>
        <w:drawing>
          <wp:inline distT="0" distB="0" distL="0" distR="0" wp14:anchorId="0E17B580" wp14:editId="3E9AA779">
            <wp:extent cx="5448300" cy="3857625"/>
            <wp:effectExtent l="19050" t="0" r="19050" b="0"/>
            <wp:docPr id="4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2D02E7D" w14:textId="77777777" w:rsidR="005829FF" w:rsidRDefault="005829FF" w:rsidP="00DF7382">
      <w:pPr>
        <w:spacing w:line="360" w:lineRule="auto"/>
        <w:jc w:val="both"/>
        <w:rPr>
          <w:rFonts w:ascii="Arial" w:hAnsi="Arial" w:cs="Arial"/>
          <w:b/>
          <w:sz w:val="20"/>
          <w:szCs w:val="20"/>
        </w:rPr>
      </w:pPr>
      <w:r w:rsidRPr="00370E3D">
        <w:rPr>
          <w:rFonts w:ascii="Arial" w:hAnsi="Arial" w:cs="Arial"/>
          <w:b/>
          <w:sz w:val="20"/>
          <w:szCs w:val="20"/>
        </w:rPr>
        <w:t xml:space="preserve">Figure 4.20- Comparison of geometric deviation without back plate support  </w:t>
      </w:r>
    </w:p>
    <w:p w14:paraId="17945631" w14:textId="77777777" w:rsidR="00DF7382" w:rsidRDefault="00DF7382" w:rsidP="00DF7382">
      <w:pPr>
        <w:jc w:val="both"/>
        <w:rPr>
          <w:rFonts w:ascii="Arial" w:hAnsi="Arial" w:cs="Arial"/>
          <w:sz w:val="24"/>
          <w:szCs w:val="24"/>
        </w:rPr>
      </w:pPr>
      <w:r w:rsidRPr="00370E3D">
        <w:rPr>
          <w:rFonts w:ascii="Arial" w:hAnsi="Arial" w:cs="Arial"/>
          <w:noProof/>
          <w:sz w:val="24"/>
          <w:szCs w:val="24"/>
        </w:rPr>
        <w:drawing>
          <wp:inline distT="0" distB="0" distL="0" distR="0" wp14:anchorId="4E179ABB" wp14:editId="7A97E699">
            <wp:extent cx="5448300" cy="3391786"/>
            <wp:effectExtent l="19050" t="0" r="19050" b="0"/>
            <wp:docPr id="4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0BB550B" w14:textId="77777777" w:rsidR="005829FF" w:rsidRPr="00370E3D" w:rsidRDefault="005829FF" w:rsidP="005829FF">
      <w:pPr>
        <w:jc w:val="both"/>
        <w:rPr>
          <w:rFonts w:ascii="Arial" w:hAnsi="Arial" w:cs="Arial"/>
          <w:b/>
          <w:sz w:val="20"/>
          <w:szCs w:val="20"/>
        </w:rPr>
      </w:pPr>
      <w:r w:rsidRPr="00370E3D">
        <w:rPr>
          <w:rFonts w:ascii="Arial" w:hAnsi="Arial" w:cs="Arial"/>
          <w:b/>
          <w:sz w:val="20"/>
          <w:szCs w:val="20"/>
        </w:rPr>
        <w:t>Figure 4.21- Comparison of geometric deviation with back plate support</w:t>
      </w:r>
    </w:p>
    <w:p w14:paraId="1DBA462A" w14:textId="77777777" w:rsidR="005829FF" w:rsidRPr="00370E3D" w:rsidRDefault="005829FF" w:rsidP="005829FF">
      <w:pPr>
        <w:spacing w:line="360" w:lineRule="auto"/>
        <w:jc w:val="both"/>
        <w:rPr>
          <w:rFonts w:ascii="Arial" w:hAnsi="Arial" w:cs="Arial"/>
          <w:sz w:val="24"/>
          <w:szCs w:val="24"/>
        </w:rPr>
      </w:pPr>
      <w:r w:rsidRPr="00370E3D">
        <w:rPr>
          <w:rFonts w:ascii="Arial" w:hAnsi="Arial" w:cs="Arial"/>
          <w:sz w:val="24"/>
          <w:szCs w:val="24"/>
        </w:rPr>
        <w:lastRenderedPageBreak/>
        <w:t xml:space="preserve">The comparison shown in figure 4.21 clearly depicts that geometric deviation for ISF under heat condition with back plate is better than no-heat condition for almost all of the experimental runs. For run number 12 only (Percentage with negative sign), the geometric deviation is more in case of work piece under heat condition. It is also evident that the heating of workpiece during ISF reduce the geometric deviation ranging from 12.2% to 81.5% as compared to 2.1%~19.1% which was reduction of geometric deviation under same conditions but with no support plate. Thus it can be established that heating condition with back plate support results in superior geometric accuracy. </w:t>
      </w:r>
    </w:p>
    <w:p w14:paraId="0E227175" w14:textId="77777777" w:rsidR="00DF7382" w:rsidRPr="00370E3D" w:rsidRDefault="00DF7382" w:rsidP="006527A3">
      <w:pPr>
        <w:pStyle w:val="Heading2"/>
      </w:pPr>
      <w:bookmarkStart w:id="54" w:name="_Toc513471898"/>
      <w:r w:rsidRPr="00370E3D">
        <w:t>Summary</w:t>
      </w:r>
      <w:bookmarkEnd w:id="54"/>
    </w:p>
    <w:p w14:paraId="5A6751D2" w14:textId="77777777" w:rsidR="00DF7382" w:rsidRPr="00370E3D" w:rsidRDefault="00DF7382" w:rsidP="00DF7382">
      <w:pPr>
        <w:autoSpaceDE w:val="0"/>
        <w:autoSpaceDN w:val="0"/>
        <w:adjustRightInd w:val="0"/>
        <w:spacing w:after="0" w:line="360" w:lineRule="auto"/>
        <w:jc w:val="both"/>
        <w:rPr>
          <w:rFonts w:ascii="Arial" w:hAnsi="Arial" w:cs="Arial"/>
          <w:sz w:val="24"/>
        </w:rPr>
      </w:pPr>
      <w:r w:rsidRPr="00370E3D">
        <w:rPr>
          <w:rFonts w:ascii="Arial" w:hAnsi="Arial" w:cs="Arial"/>
          <w:sz w:val="24"/>
          <w:szCs w:val="24"/>
        </w:rPr>
        <w:t>This chapter covers the analysis of results obtained from two tests namely surface roughness test and geometric deviation. The plots obtained from geometric deviation were extruded in PRO- E and the results of both tests were analyzed. Mathematical model for each response was developed to predict the response value for a given set of parameters. ANOVA was performed to find the significance of the model and to identify the significant parameters for each response. The combined effect of two parameters on each response is discussed using 3D graphs.  The comparison has been provided to evaluate the effectivity of ISF under heated conditions for both dimensional accuracy and surface roughness.</w:t>
      </w:r>
    </w:p>
    <w:p w14:paraId="48BAC798" w14:textId="77777777" w:rsidR="00DF7382" w:rsidRPr="00370E3D" w:rsidRDefault="00DF7382">
      <w:pPr>
        <w:rPr>
          <w:rFonts w:ascii="Times New Roman" w:eastAsia="Calibri" w:hAnsi="Times New Roman" w:cs="Times New Roman"/>
          <w:noProof/>
          <w:sz w:val="24"/>
          <w:szCs w:val="20"/>
          <w:lang w:val="x-none" w:eastAsia="x-none"/>
        </w:rPr>
      </w:pPr>
      <w:r w:rsidRPr="00370E3D">
        <w:rPr>
          <w:rFonts w:ascii="Times New Roman" w:eastAsia="Calibri" w:hAnsi="Times New Roman"/>
          <w:noProof/>
        </w:rPr>
        <w:br w:type="page"/>
      </w:r>
    </w:p>
    <w:p w14:paraId="4087F80C" w14:textId="77777777" w:rsidR="00DF7382" w:rsidRPr="00370E3D" w:rsidRDefault="00DF7382" w:rsidP="00DF7382">
      <w:pPr>
        <w:tabs>
          <w:tab w:val="center" w:pos="4680"/>
          <w:tab w:val="left" w:pos="6112"/>
        </w:tabs>
        <w:rPr>
          <w:rFonts w:ascii="Arial" w:hAnsi="Arial" w:cs="Arial"/>
          <w:sz w:val="44"/>
        </w:rPr>
      </w:pPr>
      <w:r w:rsidRPr="00370E3D">
        <w:rPr>
          <w:rFonts w:ascii="Arial" w:hAnsi="Arial" w:cs="Arial"/>
          <w:sz w:val="44"/>
        </w:rPr>
        <w:lastRenderedPageBreak/>
        <w:tab/>
      </w:r>
      <w:r w:rsidRPr="00370E3D">
        <w:rPr>
          <w:rFonts w:ascii="Arial" w:hAnsi="Arial" w:cs="Arial"/>
          <w:sz w:val="44"/>
        </w:rPr>
        <w:tab/>
      </w:r>
    </w:p>
    <w:p w14:paraId="3B43B86E" w14:textId="77777777" w:rsidR="00DF7382" w:rsidRPr="00370E3D" w:rsidRDefault="00DF7382" w:rsidP="006527A3">
      <w:pPr>
        <w:pStyle w:val="Heading1"/>
      </w:pPr>
      <w:bookmarkStart w:id="55" w:name="_Toc513471899"/>
      <w:r w:rsidRPr="00370E3D">
        <w:t>CHAPTER 5</w:t>
      </w:r>
      <w:bookmarkEnd w:id="55"/>
    </w:p>
    <w:p w14:paraId="30072629" w14:textId="77777777" w:rsidR="00DF7382" w:rsidRPr="00370E3D" w:rsidRDefault="00DF7382" w:rsidP="00DF7382">
      <w:pPr>
        <w:autoSpaceDE w:val="0"/>
        <w:autoSpaceDN w:val="0"/>
        <w:adjustRightInd w:val="0"/>
        <w:spacing w:after="0" w:line="240" w:lineRule="auto"/>
        <w:jc w:val="center"/>
        <w:rPr>
          <w:rFonts w:ascii="Arial" w:hAnsi="Arial" w:cs="Arial"/>
          <w:b/>
          <w:bCs/>
          <w:sz w:val="36"/>
          <w:szCs w:val="36"/>
        </w:rPr>
      </w:pPr>
    </w:p>
    <w:p w14:paraId="1D4FB057" w14:textId="77777777" w:rsidR="00DF7382" w:rsidRPr="00AB345C" w:rsidRDefault="00DF7382" w:rsidP="00DF7382">
      <w:pPr>
        <w:autoSpaceDE w:val="0"/>
        <w:autoSpaceDN w:val="0"/>
        <w:adjustRightInd w:val="0"/>
        <w:spacing w:after="0" w:line="240" w:lineRule="auto"/>
        <w:jc w:val="center"/>
        <w:rPr>
          <w:rFonts w:ascii="Arial" w:hAnsi="Arial" w:cs="Arial"/>
          <w:b/>
          <w:bCs/>
          <w:sz w:val="32"/>
          <w:szCs w:val="32"/>
        </w:rPr>
      </w:pPr>
      <w:r w:rsidRPr="00AB345C">
        <w:rPr>
          <w:rFonts w:ascii="Arial" w:hAnsi="Arial" w:cs="Arial"/>
          <w:b/>
          <w:bCs/>
          <w:sz w:val="32"/>
          <w:szCs w:val="32"/>
        </w:rPr>
        <w:t>Conclusions and Future Recommendations</w:t>
      </w:r>
    </w:p>
    <w:p w14:paraId="152CAAFC" w14:textId="77777777" w:rsidR="00DF7382" w:rsidRPr="00370E3D" w:rsidRDefault="00DF7382" w:rsidP="00DF7382">
      <w:pPr>
        <w:autoSpaceDE w:val="0"/>
        <w:autoSpaceDN w:val="0"/>
        <w:adjustRightInd w:val="0"/>
        <w:spacing w:after="0" w:line="240" w:lineRule="auto"/>
        <w:jc w:val="center"/>
        <w:rPr>
          <w:rFonts w:ascii="Arial" w:hAnsi="Arial" w:cs="Arial"/>
          <w:b/>
          <w:bCs/>
          <w:sz w:val="36"/>
          <w:szCs w:val="36"/>
        </w:rPr>
      </w:pPr>
    </w:p>
    <w:p w14:paraId="6DA853EB" w14:textId="77777777" w:rsidR="00DF7382" w:rsidRPr="00370E3D" w:rsidRDefault="00DF7382" w:rsidP="00AB345C">
      <w:pPr>
        <w:pStyle w:val="Heading2"/>
      </w:pPr>
      <w:r w:rsidRPr="00370E3D">
        <w:t xml:space="preserve"> </w:t>
      </w:r>
      <w:bookmarkStart w:id="56" w:name="_Toc513471900"/>
      <w:r w:rsidRPr="00370E3D">
        <w:t>Introduction</w:t>
      </w:r>
      <w:bookmarkEnd w:id="56"/>
    </w:p>
    <w:p w14:paraId="6DA85E6C" w14:textId="77777777" w:rsidR="00DF7382" w:rsidRPr="00370E3D" w:rsidRDefault="00DF7382" w:rsidP="00DF7382">
      <w:pPr>
        <w:autoSpaceDE w:val="0"/>
        <w:autoSpaceDN w:val="0"/>
        <w:adjustRightInd w:val="0"/>
        <w:spacing w:after="0" w:line="360" w:lineRule="auto"/>
        <w:jc w:val="both"/>
        <w:rPr>
          <w:rFonts w:ascii="Arial" w:hAnsi="Arial" w:cs="Arial"/>
          <w:sz w:val="24"/>
          <w:szCs w:val="24"/>
        </w:rPr>
      </w:pPr>
      <w:r w:rsidRPr="00370E3D">
        <w:rPr>
          <w:rFonts w:ascii="Arial" w:hAnsi="Arial" w:cs="Arial"/>
          <w:sz w:val="24"/>
          <w:szCs w:val="24"/>
        </w:rPr>
        <w:t xml:space="preserve">In this research the aim was to improve performance measures involves in incremental sheet forming including surface roughness and geometric deviation. This has been achieved by performing and evaluating incremental sheet forming at two conditions i.e, at elevated temperature and at room temperature. The comparison of both the conditions has been achieved by performing experiments and developing empirical relationships as per central composite design. </w:t>
      </w:r>
      <w:r w:rsidR="00D54512">
        <w:rPr>
          <w:rFonts w:ascii="Arial" w:hAnsi="Arial" w:cs="Arial"/>
          <w:sz w:val="24"/>
          <w:szCs w:val="24"/>
        </w:rPr>
        <w:t xml:space="preserve">The developed empirical models were validated by six additional </w:t>
      </w:r>
      <w:r w:rsidR="006A0DF6">
        <w:rPr>
          <w:rFonts w:ascii="Arial" w:hAnsi="Arial" w:cs="Arial"/>
          <w:sz w:val="24"/>
          <w:szCs w:val="24"/>
        </w:rPr>
        <w:t>experiments</w:t>
      </w:r>
      <w:r w:rsidR="00D54512">
        <w:rPr>
          <w:rFonts w:ascii="Arial" w:hAnsi="Arial" w:cs="Arial"/>
          <w:sz w:val="24"/>
          <w:szCs w:val="24"/>
        </w:rPr>
        <w:t xml:space="preserve"> and the percentage error was found less than 7% for instances which shows that the developed models can be used for prediction. </w:t>
      </w:r>
      <w:r w:rsidRPr="00370E3D">
        <w:rPr>
          <w:rFonts w:ascii="Arial" w:hAnsi="Arial" w:cs="Arial"/>
          <w:sz w:val="24"/>
          <w:szCs w:val="24"/>
        </w:rPr>
        <w:t>Furthermore, the effects of heat on performance measures have also been compared on two different conditions of incremental sheet forming i.e. support and without support. The conclusion</w:t>
      </w:r>
      <w:r w:rsidR="006A0DF6">
        <w:rPr>
          <w:rFonts w:ascii="Arial" w:hAnsi="Arial" w:cs="Arial"/>
          <w:sz w:val="24"/>
          <w:szCs w:val="24"/>
        </w:rPr>
        <w:t>s</w:t>
      </w:r>
      <w:r w:rsidRPr="00370E3D">
        <w:rPr>
          <w:rFonts w:ascii="Arial" w:hAnsi="Arial" w:cs="Arial"/>
          <w:sz w:val="24"/>
          <w:szCs w:val="24"/>
        </w:rPr>
        <w:t xml:space="preserve"> of this research have been presented in detail in the following section</w:t>
      </w:r>
    </w:p>
    <w:p w14:paraId="6F3B3F68" w14:textId="77777777" w:rsidR="00DF7382" w:rsidRPr="00370E3D" w:rsidRDefault="00DF7382" w:rsidP="00AB345C">
      <w:pPr>
        <w:pStyle w:val="Heading2"/>
      </w:pPr>
      <w:r w:rsidRPr="00370E3D">
        <w:t xml:space="preserve"> </w:t>
      </w:r>
      <w:bookmarkStart w:id="57" w:name="_Toc513471901"/>
      <w:r w:rsidRPr="00370E3D">
        <w:t>Conclusions</w:t>
      </w:r>
      <w:bookmarkEnd w:id="57"/>
    </w:p>
    <w:p w14:paraId="4EFC6175" w14:textId="77777777" w:rsidR="00DF7382" w:rsidRPr="00370E3D" w:rsidRDefault="00DF7382" w:rsidP="00DF7382">
      <w:pPr>
        <w:autoSpaceDE w:val="0"/>
        <w:autoSpaceDN w:val="0"/>
        <w:adjustRightInd w:val="0"/>
        <w:spacing w:after="0" w:line="360" w:lineRule="auto"/>
        <w:rPr>
          <w:rFonts w:ascii="Arial" w:hAnsi="Arial" w:cs="Arial"/>
          <w:sz w:val="24"/>
          <w:szCs w:val="24"/>
        </w:rPr>
      </w:pPr>
      <w:r w:rsidRPr="00370E3D">
        <w:rPr>
          <w:rFonts w:ascii="Arial" w:hAnsi="Arial" w:cs="Arial"/>
          <w:sz w:val="24"/>
          <w:szCs w:val="24"/>
        </w:rPr>
        <w:t>Conclusions drawn from results for both the responses including surface roughness and accuracy (geometric deviation) have been provided below:</w:t>
      </w:r>
    </w:p>
    <w:p w14:paraId="433395E7" w14:textId="77777777" w:rsidR="00DF7382" w:rsidRPr="00370E3D" w:rsidRDefault="00DF7382" w:rsidP="00DF7382">
      <w:pPr>
        <w:autoSpaceDE w:val="0"/>
        <w:autoSpaceDN w:val="0"/>
        <w:adjustRightInd w:val="0"/>
        <w:spacing w:after="0" w:line="360" w:lineRule="auto"/>
        <w:rPr>
          <w:rFonts w:ascii="Arial" w:hAnsi="Arial" w:cs="Arial"/>
          <w:b/>
          <w:bCs/>
          <w:sz w:val="24"/>
          <w:szCs w:val="24"/>
        </w:rPr>
      </w:pPr>
      <w:r w:rsidRPr="00370E3D">
        <w:rPr>
          <w:rFonts w:ascii="Arial" w:hAnsi="Arial" w:cs="Arial"/>
          <w:b/>
          <w:bCs/>
          <w:sz w:val="24"/>
          <w:szCs w:val="24"/>
        </w:rPr>
        <w:t>5.2.1 Surface Roughness</w:t>
      </w:r>
    </w:p>
    <w:p w14:paraId="2D0A94F0" w14:textId="77777777" w:rsidR="00DF7382" w:rsidRPr="00370E3D" w:rsidRDefault="00DF7382" w:rsidP="00D54512">
      <w:pPr>
        <w:pStyle w:val="ListParagraph"/>
        <w:numPr>
          <w:ilvl w:val="0"/>
          <w:numId w:val="8"/>
        </w:numPr>
        <w:autoSpaceDE w:val="0"/>
        <w:autoSpaceDN w:val="0"/>
        <w:adjustRightInd w:val="0"/>
        <w:spacing w:after="0" w:line="360" w:lineRule="auto"/>
        <w:jc w:val="both"/>
        <w:rPr>
          <w:rFonts w:ascii="Arial" w:hAnsi="Arial" w:cs="Arial"/>
          <w:bCs/>
          <w:sz w:val="24"/>
          <w:szCs w:val="24"/>
        </w:rPr>
      </w:pPr>
      <w:r w:rsidRPr="00370E3D">
        <w:rPr>
          <w:rFonts w:ascii="Arial" w:hAnsi="Arial" w:cs="Arial"/>
          <w:bCs/>
          <w:sz w:val="24"/>
          <w:szCs w:val="24"/>
        </w:rPr>
        <w:t xml:space="preserve">Most significant factor affecting surface roughness is step depth followed by spindle speed and lastly among three parameters being discussed is feed. </w:t>
      </w:r>
    </w:p>
    <w:p w14:paraId="0A0082BF" w14:textId="77777777" w:rsidR="00DF7382" w:rsidRPr="00370E3D" w:rsidRDefault="00DF7382" w:rsidP="00D54512">
      <w:pPr>
        <w:pStyle w:val="ListParagraph"/>
        <w:numPr>
          <w:ilvl w:val="0"/>
          <w:numId w:val="8"/>
        </w:numPr>
        <w:autoSpaceDE w:val="0"/>
        <w:autoSpaceDN w:val="0"/>
        <w:adjustRightInd w:val="0"/>
        <w:spacing w:after="0" w:line="360" w:lineRule="auto"/>
        <w:jc w:val="both"/>
        <w:rPr>
          <w:rFonts w:ascii="Arial" w:hAnsi="Arial" w:cs="Arial"/>
          <w:b/>
          <w:bCs/>
          <w:sz w:val="24"/>
          <w:szCs w:val="24"/>
        </w:rPr>
      </w:pPr>
      <w:r w:rsidRPr="00370E3D">
        <w:rPr>
          <w:rFonts w:ascii="Arial" w:hAnsi="Arial" w:cs="Arial"/>
          <w:bCs/>
          <w:sz w:val="24"/>
          <w:szCs w:val="24"/>
        </w:rPr>
        <w:t>Surface roughness increases significantly on increase in step depth.</w:t>
      </w:r>
      <w:r w:rsidRPr="00370E3D">
        <w:rPr>
          <w:rFonts w:ascii="Arial" w:hAnsi="Arial" w:cs="Arial"/>
          <w:b/>
          <w:bCs/>
          <w:sz w:val="24"/>
          <w:szCs w:val="24"/>
        </w:rPr>
        <w:t xml:space="preserve"> </w:t>
      </w:r>
    </w:p>
    <w:p w14:paraId="50A49EC5" w14:textId="77777777" w:rsidR="00DF7382" w:rsidRPr="00370E3D" w:rsidRDefault="00DF7382" w:rsidP="00D54512">
      <w:pPr>
        <w:pStyle w:val="ListParagraph"/>
        <w:numPr>
          <w:ilvl w:val="0"/>
          <w:numId w:val="7"/>
        </w:numPr>
        <w:spacing w:line="360" w:lineRule="auto"/>
        <w:jc w:val="both"/>
        <w:rPr>
          <w:rFonts w:ascii="Arial" w:hAnsi="Arial" w:cs="Arial"/>
          <w:sz w:val="24"/>
          <w:szCs w:val="24"/>
        </w:rPr>
      </w:pPr>
      <w:r w:rsidRPr="00370E3D">
        <w:rPr>
          <w:rFonts w:ascii="Arial" w:hAnsi="Arial" w:cs="Arial"/>
          <w:sz w:val="24"/>
          <w:szCs w:val="24"/>
        </w:rPr>
        <w:t xml:space="preserve">The comparison of surface roughness under heat and no-heat conditions reflects that surface roughness achieved for ISF under heat condition is better than no-heat condition for most of the experimental conditions. </w:t>
      </w:r>
    </w:p>
    <w:p w14:paraId="566BCD0C" w14:textId="77777777" w:rsidR="00DF7382" w:rsidRPr="00370E3D" w:rsidRDefault="00DF7382" w:rsidP="00D54512">
      <w:pPr>
        <w:pStyle w:val="ListParagraph"/>
        <w:numPr>
          <w:ilvl w:val="0"/>
          <w:numId w:val="7"/>
        </w:numPr>
        <w:spacing w:line="360" w:lineRule="auto"/>
        <w:jc w:val="both"/>
        <w:rPr>
          <w:rFonts w:ascii="Arial" w:hAnsi="Arial" w:cs="Arial"/>
          <w:sz w:val="24"/>
          <w:szCs w:val="24"/>
        </w:rPr>
      </w:pPr>
      <w:r w:rsidRPr="00370E3D">
        <w:rPr>
          <w:rFonts w:ascii="Arial" w:hAnsi="Arial" w:cs="Arial"/>
          <w:sz w:val="24"/>
          <w:szCs w:val="24"/>
        </w:rPr>
        <w:lastRenderedPageBreak/>
        <w:t xml:space="preserve">The reduction due to heating of workpiece during ISF reduces the surface roughness ranging from 6%~48%.  This high percentage reduction clearly demonstrates the superiority of ISF under heated condition. </w:t>
      </w:r>
    </w:p>
    <w:p w14:paraId="00A62B44" w14:textId="77777777" w:rsidR="00DF7382" w:rsidRPr="00370E3D" w:rsidRDefault="00DF7382" w:rsidP="00D54512">
      <w:pPr>
        <w:pStyle w:val="ListParagraph"/>
        <w:numPr>
          <w:ilvl w:val="0"/>
          <w:numId w:val="7"/>
        </w:numPr>
        <w:autoSpaceDE w:val="0"/>
        <w:autoSpaceDN w:val="0"/>
        <w:adjustRightInd w:val="0"/>
        <w:spacing w:after="0" w:line="360" w:lineRule="auto"/>
        <w:jc w:val="both"/>
        <w:rPr>
          <w:rFonts w:ascii="Arial" w:hAnsi="Arial" w:cs="Arial"/>
          <w:bCs/>
          <w:sz w:val="24"/>
          <w:szCs w:val="24"/>
        </w:rPr>
      </w:pPr>
      <w:r w:rsidRPr="00370E3D">
        <w:rPr>
          <w:rFonts w:ascii="Arial" w:hAnsi="Arial" w:cs="Arial"/>
          <w:bCs/>
          <w:sz w:val="24"/>
          <w:szCs w:val="24"/>
        </w:rPr>
        <w:t xml:space="preserve">Minimum surface roughness achieved is </w:t>
      </w:r>
      <w:r w:rsidR="00D54512">
        <w:rPr>
          <w:rFonts w:ascii="Arial" w:hAnsi="Arial" w:cs="Arial"/>
          <w:bCs/>
          <w:sz w:val="24"/>
          <w:szCs w:val="24"/>
        </w:rPr>
        <w:t>0.65µm</w:t>
      </w:r>
      <w:r w:rsidRPr="00370E3D">
        <w:rPr>
          <w:rFonts w:ascii="Arial" w:hAnsi="Arial" w:cs="Arial"/>
          <w:bCs/>
          <w:sz w:val="24"/>
          <w:szCs w:val="24"/>
        </w:rPr>
        <w:t>- under heat condition</w:t>
      </w:r>
      <w:r w:rsidR="00D54512">
        <w:rPr>
          <w:rFonts w:ascii="Arial" w:hAnsi="Arial" w:cs="Arial"/>
          <w:bCs/>
          <w:sz w:val="24"/>
          <w:szCs w:val="24"/>
        </w:rPr>
        <w:t>.</w:t>
      </w:r>
    </w:p>
    <w:p w14:paraId="01D68462" w14:textId="77777777" w:rsidR="00DF7382" w:rsidRPr="00370E3D" w:rsidRDefault="00DF7382" w:rsidP="00DF7382">
      <w:pPr>
        <w:pStyle w:val="ListParagraph"/>
        <w:spacing w:line="360" w:lineRule="auto"/>
        <w:jc w:val="both"/>
        <w:rPr>
          <w:rFonts w:ascii="Arial" w:hAnsi="Arial" w:cs="Arial"/>
          <w:sz w:val="24"/>
          <w:szCs w:val="24"/>
        </w:rPr>
      </w:pPr>
    </w:p>
    <w:p w14:paraId="1DA14B51" w14:textId="77777777" w:rsidR="00DF7382" w:rsidRPr="00370E3D" w:rsidRDefault="00DF7382" w:rsidP="00DF7382">
      <w:pPr>
        <w:autoSpaceDE w:val="0"/>
        <w:autoSpaceDN w:val="0"/>
        <w:adjustRightInd w:val="0"/>
        <w:spacing w:after="0" w:line="360" w:lineRule="auto"/>
        <w:rPr>
          <w:rFonts w:ascii="Arial" w:hAnsi="Arial" w:cs="Arial"/>
          <w:b/>
          <w:bCs/>
          <w:sz w:val="24"/>
          <w:szCs w:val="24"/>
        </w:rPr>
      </w:pPr>
      <w:r w:rsidRPr="00370E3D">
        <w:rPr>
          <w:rFonts w:ascii="Arial" w:hAnsi="Arial" w:cs="Arial"/>
          <w:b/>
          <w:bCs/>
          <w:sz w:val="24"/>
          <w:szCs w:val="24"/>
        </w:rPr>
        <w:t>5.2.2 Geometric Accuracy</w:t>
      </w:r>
    </w:p>
    <w:p w14:paraId="4FD32BBD" w14:textId="77777777" w:rsidR="00DF7382" w:rsidRPr="00370E3D" w:rsidRDefault="00DF7382" w:rsidP="00D54512">
      <w:pPr>
        <w:pStyle w:val="ListParagraph"/>
        <w:numPr>
          <w:ilvl w:val="0"/>
          <w:numId w:val="8"/>
        </w:numPr>
        <w:autoSpaceDE w:val="0"/>
        <w:autoSpaceDN w:val="0"/>
        <w:adjustRightInd w:val="0"/>
        <w:spacing w:after="0" w:line="360" w:lineRule="auto"/>
        <w:jc w:val="both"/>
        <w:rPr>
          <w:rFonts w:ascii="Arial" w:hAnsi="Arial" w:cs="Arial"/>
          <w:bCs/>
          <w:sz w:val="24"/>
          <w:szCs w:val="24"/>
        </w:rPr>
      </w:pPr>
      <w:r w:rsidRPr="00370E3D">
        <w:rPr>
          <w:rFonts w:ascii="Arial" w:hAnsi="Arial" w:cs="Arial"/>
          <w:bCs/>
          <w:sz w:val="24"/>
          <w:szCs w:val="24"/>
        </w:rPr>
        <w:t>Most significant factor affecting geometric accuracy is step depth followed by spindle speed and lastly among three parameters being discussed is feed.</w:t>
      </w:r>
    </w:p>
    <w:p w14:paraId="7341E3E3" w14:textId="77777777" w:rsidR="00DF7382" w:rsidRPr="00370E3D" w:rsidRDefault="00DF7382" w:rsidP="00D54512">
      <w:pPr>
        <w:pStyle w:val="ListParagraph"/>
        <w:numPr>
          <w:ilvl w:val="0"/>
          <w:numId w:val="8"/>
        </w:numPr>
        <w:autoSpaceDE w:val="0"/>
        <w:autoSpaceDN w:val="0"/>
        <w:adjustRightInd w:val="0"/>
        <w:spacing w:after="0" w:line="360" w:lineRule="auto"/>
        <w:jc w:val="both"/>
        <w:rPr>
          <w:rFonts w:ascii="Arial" w:hAnsi="Arial" w:cs="Arial"/>
          <w:bCs/>
          <w:sz w:val="24"/>
          <w:szCs w:val="24"/>
        </w:rPr>
      </w:pPr>
      <w:r w:rsidRPr="00370E3D">
        <w:rPr>
          <w:rFonts w:ascii="Arial" w:hAnsi="Arial" w:cs="Arial"/>
          <w:bCs/>
          <w:sz w:val="24"/>
          <w:szCs w:val="24"/>
        </w:rPr>
        <w:t xml:space="preserve">On increase in step depth, Geometric deviation first decreases and then increases. </w:t>
      </w:r>
    </w:p>
    <w:p w14:paraId="41D0651D" w14:textId="77777777" w:rsidR="00DF7382" w:rsidRPr="00370E3D" w:rsidRDefault="00DF7382" w:rsidP="00D54512">
      <w:pPr>
        <w:pStyle w:val="ListParagraph"/>
        <w:numPr>
          <w:ilvl w:val="0"/>
          <w:numId w:val="8"/>
        </w:numPr>
        <w:autoSpaceDE w:val="0"/>
        <w:autoSpaceDN w:val="0"/>
        <w:adjustRightInd w:val="0"/>
        <w:spacing w:after="0" w:line="360" w:lineRule="auto"/>
        <w:jc w:val="both"/>
        <w:rPr>
          <w:rFonts w:ascii="Arial" w:hAnsi="Arial" w:cs="Arial"/>
          <w:bCs/>
          <w:sz w:val="24"/>
          <w:szCs w:val="24"/>
        </w:rPr>
      </w:pPr>
      <w:r w:rsidRPr="00370E3D">
        <w:rPr>
          <w:rFonts w:ascii="Arial" w:hAnsi="Arial" w:cs="Arial"/>
          <w:sz w:val="24"/>
          <w:szCs w:val="24"/>
        </w:rPr>
        <w:t>The comparison of Geometric deviation under heat and no heat condition reflects that geometric accuracy is better for ISF under heat condition better than no-heat condition for majority of experimental conditions.</w:t>
      </w:r>
    </w:p>
    <w:p w14:paraId="72C3E7DE" w14:textId="77777777" w:rsidR="00DF7382" w:rsidRPr="00370E3D" w:rsidRDefault="00DF7382" w:rsidP="00D54512">
      <w:pPr>
        <w:pStyle w:val="ListParagraph"/>
        <w:numPr>
          <w:ilvl w:val="0"/>
          <w:numId w:val="8"/>
        </w:numPr>
        <w:autoSpaceDE w:val="0"/>
        <w:autoSpaceDN w:val="0"/>
        <w:adjustRightInd w:val="0"/>
        <w:spacing w:after="0" w:line="360" w:lineRule="auto"/>
        <w:jc w:val="both"/>
        <w:rPr>
          <w:rFonts w:ascii="Arial" w:hAnsi="Arial" w:cs="Arial"/>
          <w:bCs/>
          <w:sz w:val="24"/>
          <w:szCs w:val="24"/>
        </w:rPr>
      </w:pPr>
      <w:r w:rsidRPr="00370E3D">
        <w:rPr>
          <w:rFonts w:ascii="Arial" w:hAnsi="Arial" w:cs="Arial"/>
          <w:sz w:val="24"/>
          <w:szCs w:val="24"/>
        </w:rPr>
        <w:t>Once comparison is drawn for geometric accuracy with and without back plate under heat condition, superior geometric accuracy was achieved for most of the experimental conditions employing back plate under heat.</w:t>
      </w:r>
    </w:p>
    <w:p w14:paraId="60A323C9" w14:textId="77777777" w:rsidR="00DF7382" w:rsidRPr="00370E3D" w:rsidRDefault="00DF7382" w:rsidP="00D54512">
      <w:pPr>
        <w:pStyle w:val="ListParagraph"/>
        <w:numPr>
          <w:ilvl w:val="0"/>
          <w:numId w:val="8"/>
        </w:numPr>
        <w:autoSpaceDE w:val="0"/>
        <w:autoSpaceDN w:val="0"/>
        <w:adjustRightInd w:val="0"/>
        <w:spacing w:after="0" w:line="360" w:lineRule="auto"/>
        <w:jc w:val="both"/>
        <w:rPr>
          <w:rFonts w:ascii="Arial" w:hAnsi="Arial" w:cs="Arial"/>
          <w:bCs/>
          <w:sz w:val="24"/>
          <w:szCs w:val="24"/>
        </w:rPr>
      </w:pPr>
      <w:r w:rsidRPr="00370E3D">
        <w:rPr>
          <w:rFonts w:ascii="Arial" w:hAnsi="Arial" w:cs="Arial"/>
          <w:bCs/>
          <w:sz w:val="24"/>
          <w:szCs w:val="24"/>
        </w:rPr>
        <w:t xml:space="preserve">Minimum value of geometric deviation achieved is </w:t>
      </w:r>
      <w:r w:rsidR="00D54512">
        <w:rPr>
          <w:rFonts w:ascii="Arial" w:hAnsi="Arial" w:cs="Arial"/>
          <w:bCs/>
          <w:sz w:val="24"/>
          <w:szCs w:val="24"/>
        </w:rPr>
        <w:t>3.79%</w:t>
      </w:r>
      <w:r w:rsidRPr="00370E3D">
        <w:rPr>
          <w:rFonts w:ascii="Arial" w:hAnsi="Arial" w:cs="Arial"/>
          <w:bCs/>
          <w:sz w:val="24"/>
          <w:szCs w:val="24"/>
        </w:rPr>
        <w:t xml:space="preserve"> under heat condition with back plate.</w:t>
      </w:r>
    </w:p>
    <w:p w14:paraId="6DA0C4D6" w14:textId="77777777" w:rsidR="00DF7382" w:rsidRPr="00370E3D" w:rsidRDefault="00DF7382" w:rsidP="00DF7382">
      <w:pPr>
        <w:autoSpaceDE w:val="0"/>
        <w:autoSpaceDN w:val="0"/>
        <w:adjustRightInd w:val="0"/>
        <w:spacing w:after="0" w:line="360" w:lineRule="auto"/>
        <w:rPr>
          <w:rFonts w:ascii="Arial" w:hAnsi="Arial" w:cs="Arial"/>
          <w:b/>
          <w:bCs/>
          <w:sz w:val="24"/>
          <w:szCs w:val="24"/>
        </w:rPr>
      </w:pPr>
    </w:p>
    <w:p w14:paraId="4BAC3862" w14:textId="77777777" w:rsidR="00DF7382" w:rsidRPr="00370E3D" w:rsidRDefault="00DF7382" w:rsidP="00D54512">
      <w:pPr>
        <w:pStyle w:val="Heading2"/>
      </w:pPr>
      <w:bookmarkStart w:id="58" w:name="_Toc513471902"/>
      <w:r w:rsidRPr="00370E3D">
        <w:t>Future Recommendations</w:t>
      </w:r>
      <w:bookmarkEnd w:id="58"/>
    </w:p>
    <w:p w14:paraId="28FBDE25" w14:textId="77777777" w:rsidR="00DF7382" w:rsidRPr="00D54512" w:rsidRDefault="00D54512" w:rsidP="00D54512">
      <w:pPr>
        <w:autoSpaceDE w:val="0"/>
        <w:autoSpaceDN w:val="0"/>
        <w:adjustRightInd w:val="0"/>
        <w:spacing w:after="0" w:line="360" w:lineRule="auto"/>
        <w:jc w:val="both"/>
        <w:rPr>
          <w:rFonts w:ascii="Arial" w:hAnsi="Arial" w:cs="Arial"/>
          <w:sz w:val="24"/>
          <w:szCs w:val="24"/>
        </w:rPr>
      </w:pPr>
      <w:r w:rsidRPr="00D54512">
        <w:rPr>
          <w:rFonts w:ascii="Arial" w:hAnsi="Arial" w:cs="Arial"/>
          <w:sz w:val="24"/>
          <w:szCs w:val="24"/>
        </w:rPr>
        <w:t>The future work may include the following</w:t>
      </w:r>
    </w:p>
    <w:p w14:paraId="61860369" w14:textId="77777777" w:rsidR="00D54512" w:rsidRDefault="00D54512" w:rsidP="00D54512">
      <w:pPr>
        <w:pStyle w:val="ListParagraph"/>
        <w:numPr>
          <w:ilvl w:val="0"/>
          <w:numId w:val="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More investigation on effect of heating on formability which may include maximum forming angle and forming behavior</w:t>
      </w:r>
    </w:p>
    <w:p w14:paraId="6D3DC868" w14:textId="77777777" w:rsidR="00D54512" w:rsidRDefault="00D54512" w:rsidP="00D54512">
      <w:pPr>
        <w:pStyle w:val="ListParagraph"/>
        <w:numPr>
          <w:ilvl w:val="0"/>
          <w:numId w:val="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The principles developed in the current research can be used for the investigation of sandwiched panels which is currently not feasible with the current state of the art.</w:t>
      </w:r>
    </w:p>
    <w:p w14:paraId="763E21E2" w14:textId="77777777" w:rsidR="00D54512" w:rsidRPr="00D54512" w:rsidRDefault="00D54512" w:rsidP="00D54512">
      <w:pPr>
        <w:pStyle w:val="ListParagraph"/>
        <w:numPr>
          <w:ilvl w:val="0"/>
          <w:numId w:val="8"/>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Finding new ways to avoid geometrical deviation other than back plate.</w:t>
      </w:r>
    </w:p>
    <w:p w14:paraId="48A6CEB7" w14:textId="77777777" w:rsidR="00266CC7" w:rsidRDefault="00266CC7" w:rsidP="00DF7382">
      <w:pPr>
        <w:pStyle w:val="BodyText"/>
        <w:spacing w:line="360" w:lineRule="auto"/>
        <w:rPr>
          <w:rFonts w:ascii="Times New Roman" w:eastAsia="Calibri" w:hAnsi="Times New Roman"/>
          <w:noProof/>
          <w:sz w:val="22"/>
          <w:szCs w:val="22"/>
          <w:lang w:val="en-US"/>
        </w:rPr>
      </w:pPr>
    </w:p>
    <w:p w14:paraId="425526CF" w14:textId="77777777" w:rsidR="00AB345C" w:rsidRDefault="00AB345C" w:rsidP="00DF7382">
      <w:pPr>
        <w:pStyle w:val="BodyText"/>
        <w:spacing w:line="360" w:lineRule="auto"/>
        <w:rPr>
          <w:rFonts w:ascii="Times New Roman" w:eastAsia="Calibri" w:hAnsi="Times New Roman"/>
          <w:noProof/>
          <w:sz w:val="22"/>
          <w:szCs w:val="22"/>
          <w:lang w:val="en-US"/>
        </w:rPr>
      </w:pPr>
    </w:p>
    <w:p w14:paraId="57BEB55B" w14:textId="77777777" w:rsidR="00AB345C" w:rsidRDefault="00AB345C">
      <w:pPr>
        <w:rPr>
          <w:rFonts w:ascii="Times New Roman" w:eastAsia="Calibri" w:hAnsi="Times New Roman" w:cs="Times New Roman"/>
          <w:noProof/>
          <w:lang w:eastAsia="x-none"/>
        </w:rPr>
      </w:pPr>
      <w:r>
        <w:rPr>
          <w:rFonts w:ascii="Times New Roman" w:eastAsia="Calibri" w:hAnsi="Times New Roman"/>
          <w:noProof/>
        </w:rPr>
        <w:br w:type="page"/>
      </w:r>
    </w:p>
    <w:p w14:paraId="4A403BF3" w14:textId="77777777" w:rsidR="00AB345C" w:rsidRPr="00370E3D" w:rsidRDefault="00AB345C" w:rsidP="00AB345C">
      <w:pPr>
        <w:pStyle w:val="Heading1"/>
        <w:jc w:val="left"/>
        <w:rPr>
          <w:rFonts w:eastAsia="Calibri"/>
          <w:noProof/>
        </w:rPr>
      </w:pPr>
      <w:bookmarkStart w:id="59" w:name="_Toc513471903"/>
      <w:r>
        <w:rPr>
          <w:rFonts w:eastAsia="Calibri"/>
          <w:noProof/>
        </w:rPr>
        <w:lastRenderedPageBreak/>
        <w:t>R</w:t>
      </w:r>
      <w:r>
        <w:rPr>
          <w:rFonts w:eastAsia="Calibri"/>
          <w:noProof/>
          <w:lang w:val="en-US"/>
        </w:rPr>
        <w:t>e</w:t>
      </w:r>
      <w:r>
        <w:rPr>
          <w:rFonts w:eastAsia="Calibri"/>
          <w:noProof/>
        </w:rPr>
        <w:t>ferences</w:t>
      </w:r>
      <w:bookmarkEnd w:id="59"/>
    </w:p>
    <w:p w14:paraId="1D48B597" w14:textId="77777777" w:rsidR="00266CC7" w:rsidRPr="00370E3D" w:rsidRDefault="00266CC7" w:rsidP="00DF7382">
      <w:pPr>
        <w:pStyle w:val="BodyText"/>
        <w:spacing w:line="360" w:lineRule="auto"/>
        <w:rPr>
          <w:rFonts w:ascii="Times New Roman" w:eastAsia="Calibri" w:hAnsi="Times New Roman"/>
          <w:noProof/>
          <w:sz w:val="22"/>
          <w:szCs w:val="22"/>
          <w:lang w:val="en-US"/>
        </w:rPr>
      </w:pPr>
    </w:p>
    <w:p w14:paraId="096B334E" w14:textId="77777777" w:rsidR="00370E3D" w:rsidRPr="00370E3D" w:rsidRDefault="00266CC7" w:rsidP="00370E3D">
      <w:pPr>
        <w:pStyle w:val="EndNoteBibliography"/>
        <w:spacing w:after="0"/>
        <w:ind w:left="720" w:hanging="720"/>
      </w:pPr>
      <w:r w:rsidRPr="00370E3D">
        <w:rPr>
          <w:rFonts w:ascii="Times New Roman" w:eastAsia="Calibri" w:hAnsi="Times New Roman"/>
          <w:sz w:val="22"/>
        </w:rPr>
        <w:fldChar w:fldCharType="begin"/>
      </w:r>
      <w:r w:rsidRPr="00370E3D">
        <w:rPr>
          <w:rFonts w:ascii="Times New Roman" w:eastAsia="Calibri" w:hAnsi="Times New Roman"/>
          <w:sz w:val="22"/>
        </w:rPr>
        <w:instrText xml:space="preserve"> ADDIN EN.REFLIST </w:instrText>
      </w:r>
      <w:r w:rsidRPr="00370E3D">
        <w:rPr>
          <w:rFonts w:ascii="Times New Roman" w:eastAsia="Calibri" w:hAnsi="Times New Roman"/>
          <w:sz w:val="22"/>
        </w:rPr>
        <w:fldChar w:fldCharType="separate"/>
      </w:r>
      <w:bookmarkStart w:id="60" w:name="_ENREF_1"/>
      <w:r w:rsidR="00370E3D" w:rsidRPr="00370E3D">
        <w:t>[1]</w:t>
      </w:r>
      <w:r w:rsidR="00370E3D" w:rsidRPr="00370E3D">
        <w:tab/>
        <w:t xml:space="preserve">V. Gulati, A. Aryal, P. Katyal, and A. Goswami, "Process parameters optimization in single point incremental forming," </w:t>
      </w:r>
      <w:r w:rsidR="00370E3D" w:rsidRPr="00370E3D">
        <w:rPr>
          <w:i/>
        </w:rPr>
        <w:t xml:space="preserve">Journal of The Institution of Engineers (India): Series C, </w:t>
      </w:r>
      <w:r w:rsidR="00370E3D" w:rsidRPr="00370E3D">
        <w:t>vol. 97, pp. 185-193, 2016.</w:t>
      </w:r>
      <w:bookmarkEnd w:id="60"/>
    </w:p>
    <w:p w14:paraId="709BFBD1" w14:textId="77777777" w:rsidR="00370E3D" w:rsidRPr="00370E3D" w:rsidRDefault="00370E3D" w:rsidP="00370E3D">
      <w:pPr>
        <w:pStyle w:val="EndNoteBibliography"/>
        <w:spacing w:after="0"/>
        <w:ind w:left="720" w:hanging="720"/>
      </w:pPr>
      <w:bookmarkStart w:id="61" w:name="_ENREF_2"/>
      <w:r w:rsidRPr="00370E3D">
        <w:t>[2]</w:t>
      </w:r>
      <w:r w:rsidRPr="00370E3D">
        <w:tab/>
        <w:t xml:space="preserve">P. Gabriel and B. Adrian, "Developing an experimental case in aluminium foils 1100 to determine the maximum angle of formability in a piece by Dieless-SPIF process," in </w:t>
      </w:r>
      <w:r w:rsidRPr="00370E3D">
        <w:rPr>
          <w:i/>
        </w:rPr>
        <w:t>IOP Conference Series: Materials Science and Engineering</w:t>
      </w:r>
      <w:r w:rsidRPr="00370E3D">
        <w:t>, 2014, p. 012027.</w:t>
      </w:r>
      <w:bookmarkEnd w:id="61"/>
    </w:p>
    <w:p w14:paraId="2B1881E1" w14:textId="77777777" w:rsidR="00370E3D" w:rsidRPr="00370E3D" w:rsidRDefault="00370E3D" w:rsidP="00370E3D">
      <w:pPr>
        <w:pStyle w:val="EndNoteBibliography"/>
        <w:spacing w:after="0"/>
        <w:ind w:left="720" w:hanging="720"/>
      </w:pPr>
      <w:bookmarkStart w:id="62" w:name="_ENREF_3"/>
      <w:r w:rsidRPr="00370E3D">
        <w:t>[3]</w:t>
      </w:r>
      <w:r w:rsidRPr="00370E3D">
        <w:tab/>
        <w:t xml:space="preserve">J. Jeswiet, F. Micari, G. Hirt, A. Bramley, J. Duflou, and J. Allwood, "Asymmetric single point incremental forming of sheet metal," </w:t>
      </w:r>
      <w:r w:rsidRPr="00370E3D">
        <w:rPr>
          <w:i/>
        </w:rPr>
        <w:t xml:space="preserve">CIRP Annals-Manufacturing Technology, </w:t>
      </w:r>
      <w:r w:rsidRPr="00370E3D">
        <w:t>vol. 54, pp. 88-114, 2005.</w:t>
      </w:r>
      <w:bookmarkEnd w:id="62"/>
    </w:p>
    <w:p w14:paraId="663B5F71" w14:textId="77777777" w:rsidR="00370E3D" w:rsidRPr="00370E3D" w:rsidRDefault="00370E3D" w:rsidP="00370E3D">
      <w:pPr>
        <w:pStyle w:val="EndNoteBibliography"/>
        <w:spacing w:after="0"/>
        <w:ind w:left="720" w:hanging="720"/>
      </w:pPr>
      <w:bookmarkStart w:id="63" w:name="_ENREF_4"/>
      <w:r w:rsidRPr="00370E3D">
        <w:t>[4]</w:t>
      </w:r>
      <w:r w:rsidRPr="00370E3D">
        <w:tab/>
        <w:t xml:space="preserve">M. Azaouzi and N. Lebaal, "Tool path optimization for single point incremental sheet forming using response surface method," </w:t>
      </w:r>
      <w:r w:rsidRPr="00370E3D">
        <w:rPr>
          <w:i/>
        </w:rPr>
        <w:t xml:space="preserve">Simulation Modelling Practice and Theory, </w:t>
      </w:r>
      <w:r w:rsidRPr="00370E3D">
        <w:t>vol. 24, pp. 49-58, 2012.</w:t>
      </w:r>
      <w:bookmarkEnd w:id="63"/>
    </w:p>
    <w:p w14:paraId="0EC94F91" w14:textId="77777777" w:rsidR="00370E3D" w:rsidRPr="00370E3D" w:rsidRDefault="00370E3D" w:rsidP="00370E3D">
      <w:pPr>
        <w:pStyle w:val="EndNoteBibliography"/>
        <w:spacing w:after="0"/>
        <w:ind w:left="720" w:hanging="720"/>
      </w:pPr>
      <w:bookmarkStart w:id="64" w:name="_ENREF_5"/>
      <w:r w:rsidRPr="00370E3D">
        <w:t>[5]</w:t>
      </w:r>
      <w:r w:rsidRPr="00370E3D">
        <w:tab/>
        <w:t xml:space="preserve">H. Khalatbari, A. Iqbal, X. Shi, L. Gao, G. Hussain, and M. Hashemipour, "High-speed incremental forming process: A trade-off between formability and time efficiency," </w:t>
      </w:r>
      <w:r w:rsidRPr="00370E3D">
        <w:rPr>
          <w:i/>
        </w:rPr>
        <w:t xml:space="preserve">Materials and Manufacturing Processes, </w:t>
      </w:r>
      <w:r w:rsidRPr="00370E3D">
        <w:t>vol. 30, pp. 1354-1363, 2015.</w:t>
      </w:r>
      <w:bookmarkEnd w:id="64"/>
    </w:p>
    <w:p w14:paraId="5BFE1529" w14:textId="77777777" w:rsidR="00370E3D" w:rsidRPr="00370E3D" w:rsidRDefault="00370E3D" w:rsidP="00370E3D">
      <w:pPr>
        <w:pStyle w:val="EndNoteBibliography"/>
        <w:spacing w:after="0"/>
        <w:ind w:left="720" w:hanging="720"/>
      </w:pPr>
      <w:bookmarkStart w:id="65" w:name="_ENREF_6"/>
      <w:r w:rsidRPr="00370E3D">
        <w:t>[6]</w:t>
      </w:r>
      <w:r w:rsidRPr="00370E3D">
        <w:tab/>
        <w:t xml:space="preserve">G. Centeno, M. Silva, V. Cristino, C. Vallellano, and P. Martins, "Hole-flanging by incremental sheet forming," </w:t>
      </w:r>
      <w:r w:rsidRPr="00370E3D">
        <w:rPr>
          <w:i/>
        </w:rPr>
        <w:t xml:space="preserve">International Journal of Machine Tools and Manufacture, </w:t>
      </w:r>
      <w:r w:rsidRPr="00370E3D">
        <w:t>vol. 59, pp. 46-54, 2012.</w:t>
      </w:r>
      <w:bookmarkEnd w:id="65"/>
    </w:p>
    <w:p w14:paraId="3D7EBB88" w14:textId="77777777" w:rsidR="00370E3D" w:rsidRPr="00370E3D" w:rsidRDefault="00370E3D" w:rsidP="00370E3D">
      <w:pPr>
        <w:pStyle w:val="EndNoteBibliography"/>
        <w:spacing w:after="0"/>
        <w:ind w:left="720" w:hanging="720"/>
      </w:pPr>
      <w:bookmarkStart w:id="66" w:name="_ENREF_7"/>
      <w:r w:rsidRPr="00370E3D">
        <w:t>[7]</w:t>
      </w:r>
      <w:r w:rsidRPr="00370E3D">
        <w:tab/>
        <w:t xml:space="preserve">G. Ambrogio, C. Ciancio, L. Filice, and F. Gagliardi, "Innovative metamodelling-based process design for manufacturing: An application to Incremental Sheet Forming," </w:t>
      </w:r>
      <w:r w:rsidRPr="00370E3D">
        <w:rPr>
          <w:i/>
        </w:rPr>
        <w:t xml:space="preserve">International Journal of Material Forming, </w:t>
      </w:r>
      <w:r w:rsidRPr="00370E3D">
        <w:t>vol. 10, pp. 279-286, 2017.</w:t>
      </w:r>
      <w:bookmarkEnd w:id="66"/>
    </w:p>
    <w:p w14:paraId="41ED30FD" w14:textId="77777777" w:rsidR="00370E3D" w:rsidRPr="00370E3D" w:rsidRDefault="00370E3D" w:rsidP="00370E3D">
      <w:pPr>
        <w:pStyle w:val="EndNoteBibliography"/>
        <w:spacing w:after="0"/>
        <w:ind w:left="720" w:hanging="720"/>
      </w:pPr>
      <w:bookmarkStart w:id="67" w:name="_ENREF_8"/>
      <w:r w:rsidRPr="00370E3D">
        <w:t>[8]</w:t>
      </w:r>
      <w:r w:rsidRPr="00370E3D">
        <w:tab/>
        <w:t xml:space="preserve">D. Leach, A. Green, and A. Bramley, "A new incremental sheet forming process for small batch and prototype parts," in </w:t>
      </w:r>
      <w:r w:rsidRPr="00370E3D">
        <w:rPr>
          <w:i/>
        </w:rPr>
        <w:t>9th International Conference on Sheet Metal, Leuven</w:t>
      </w:r>
      <w:r w:rsidRPr="00370E3D">
        <w:t>, 2001, pp. 211-218.</w:t>
      </w:r>
      <w:bookmarkEnd w:id="67"/>
    </w:p>
    <w:p w14:paraId="437D38EB" w14:textId="77777777" w:rsidR="00370E3D" w:rsidRPr="00370E3D" w:rsidRDefault="00370E3D" w:rsidP="00370E3D">
      <w:pPr>
        <w:pStyle w:val="EndNoteBibliography"/>
        <w:spacing w:after="0"/>
        <w:ind w:left="720" w:hanging="720"/>
      </w:pPr>
      <w:bookmarkStart w:id="68" w:name="_ENREF_9"/>
      <w:r w:rsidRPr="00370E3D">
        <w:t>[9]</w:t>
      </w:r>
      <w:r w:rsidRPr="00370E3D">
        <w:tab/>
        <w:t xml:space="preserve">F. Micari, G. Ambrogio, and L. Filice, "Shape and dimensional accuracy in single point incremental forming: state of the art and future trends," </w:t>
      </w:r>
      <w:r w:rsidRPr="00370E3D">
        <w:rPr>
          <w:i/>
        </w:rPr>
        <w:t xml:space="preserve">Journal of Materials Processing Technology, </w:t>
      </w:r>
      <w:r w:rsidRPr="00370E3D">
        <w:t>vol. 191, pp. 390-395, 2007.</w:t>
      </w:r>
      <w:bookmarkEnd w:id="68"/>
    </w:p>
    <w:p w14:paraId="35FD7580" w14:textId="77777777" w:rsidR="00370E3D" w:rsidRPr="00370E3D" w:rsidRDefault="00370E3D" w:rsidP="00370E3D">
      <w:pPr>
        <w:pStyle w:val="EndNoteBibliography"/>
        <w:spacing w:after="0"/>
        <w:ind w:left="720" w:hanging="720"/>
      </w:pPr>
      <w:bookmarkStart w:id="69" w:name="_ENREF_10"/>
      <w:r w:rsidRPr="00370E3D">
        <w:t>[10]</w:t>
      </w:r>
      <w:r w:rsidRPr="00370E3D">
        <w:tab/>
        <w:t xml:space="preserve">H. Amino, Y. Lu, T. Maki, S. Osawa, and K. Fukuda, "Dieless NC forming, prototype of automotive service parts," in </w:t>
      </w:r>
      <w:r w:rsidRPr="00370E3D">
        <w:rPr>
          <w:i/>
        </w:rPr>
        <w:t>Proceedings of the 2nd International Conference on Rapid Prototyping and Manufacturing (ICRPM), Beijing</w:t>
      </w:r>
      <w:r w:rsidRPr="00370E3D">
        <w:t>, 2002.</w:t>
      </w:r>
      <w:bookmarkEnd w:id="69"/>
    </w:p>
    <w:p w14:paraId="57917914" w14:textId="77777777" w:rsidR="00370E3D" w:rsidRPr="00370E3D" w:rsidRDefault="00370E3D" w:rsidP="00370E3D">
      <w:pPr>
        <w:pStyle w:val="EndNoteBibliography"/>
        <w:spacing w:after="0"/>
        <w:ind w:left="720" w:hanging="720"/>
      </w:pPr>
      <w:bookmarkStart w:id="70" w:name="_ENREF_11"/>
      <w:r w:rsidRPr="00370E3D">
        <w:t>[11]</w:t>
      </w:r>
      <w:r w:rsidRPr="00370E3D">
        <w:tab/>
        <w:t xml:space="preserve">T. Kim and D. Yang, "Improvement of formability for the incremental sheet metal forming process," </w:t>
      </w:r>
      <w:r w:rsidRPr="00370E3D">
        <w:rPr>
          <w:i/>
        </w:rPr>
        <w:t xml:space="preserve">International Journal of Mechanical Sciences, </w:t>
      </w:r>
      <w:r w:rsidRPr="00370E3D">
        <w:t>vol. 42, pp. 1271-1286, 2000.</w:t>
      </w:r>
      <w:bookmarkEnd w:id="70"/>
    </w:p>
    <w:p w14:paraId="02DEDC58" w14:textId="77777777" w:rsidR="00370E3D" w:rsidRPr="00370E3D" w:rsidRDefault="00370E3D" w:rsidP="00370E3D">
      <w:pPr>
        <w:pStyle w:val="EndNoteBibliography"/>
        <w:spacing w:after="0"/>
        <w:ind w:left="720" w:hanging="720"/>
      </w:pPr>
      <w:bookmarkStart w:id="71" w:name="_ENREF_12"/>
      <w:r w:rsidRPr="00370E3D">
        <w:t>[12]</w:t>
      </w:r>
      <w:r w:rsidRPr="00370E3D">
        <w:tab/>
        <w:t xml:space="preserve">M. Bambach, </w:t>
      </w:r>
      <w:r w:rsidRPr="00370E3D">
        <w:rPr>
          <w:i/>
        </w:rPr>
        <w:t>Process Strategies and Modelling Approaches for Asymmetric Incremental Sheet Forming: D 82 (Diss. RWTH Aachen)</w:t>
      </w:r>
      <w:r w:rsidRPr="00370E3D">
        <w:t>, 2008.</w:t>
      </w:r>
      <w:bookmarkEnd w:id="71"/>
    </w:p>
    <w:p w14:paraId="3AB7DAE9" w14:textId="77777777" w:rsidR="00370E3D" w:rsidRPr="00370E3D" w:rsidRDefault="00370E3D" w:rsidP="00370E3D">
      <w:pPr>
        <w:pStyle w:val="EndNoteBibliography"/>
        <w:spacing w:after="0"/>
        <w:ind w:left="720" w:hanging="720"/>
      </w:pPr>
      <w:bookmarkStart w:id="72" w:name="_ENREF_13"/>
      <w:r w:rsidRPr="00370E3D">
        <w:t>[13]</w:t>
      </w:r>
      <w:r w:rsidRPr="00370E3D">
        <w:tab/>
        <w:t xml:space="preserve">Z. Liu, S. Liu, Y. Li, and P. A. Meehan, "Modeling and optimization of surface roughness in incremental sheet forming using a multi-objective function," </w:t>
      </w:r>
      <w:r w:rsidRPr="00370E3D">
        <w:rPr>
          <w:i/>
        </w:rPr>
        <w:t xml:space="preserve">Materials and Manufacturing Processes, </w:t>
      </w:r>
      <w:r w:rsidRPr="00370E3D">
        <w:t>vol. 29, pp. 808-818, 2014.</w:t>
      </w:r>
      <w:bookmarkEnd w:id="72"/>
    </w:p>
    <w:p w14:paraId="3A55E64D" w14:textId="77777777" w:rsidR="00370E3D" w:rsidRPr="00370E3D" w:rsidRDefault="00370E3D" w:rsidP="00370E3D">
      <w:pPr>
        <w:pStyle w:val="EndNoteBibliography"/>
        <w:spacing w:after="0"/>
        <w:ind w:left="720" w:hanging="720"/>
      </w:pPr>
      <w:bookmarkStart w:id="73" w:name="_ENREF_14"/>
      <w:r w:rsidRPr="00370E3D">
        <w:t>[14]</w:t>
      </w:r>
      <w:r w:rsidRPr="00370E3D">
        <w:tab/>
        <w:t xml:space="preserve">G. Hirt, J. Ames, M. Bambach, and R. Kopp, "Forming strategies and process modelling for CNC incremental sheet forming," </w:t>
      </w:r>
      <w:r w:rsidRPr="00370E3D">
        <w:rPr>
          <w:i/>
        </w:rPr>
        <w:t xml:space="preserve">CIRP Annals-Manufacturing Technology, </w:t>
      </w:r>
      <w:r w:rsidRPr="00370E3D">
        <w:t>vol. 53, pp. 203-206, 2004.</w:t>
      </w:r>
      <w:bookmarkEnd w:id="73"/>
    </w:p>
    <w:p w14:paraId="0C70F7A9" w14:textId="77777777" w:rsidR="00370E3D" w:rsidRPr="00370E3D" w:rsidRDefault="00370E3D" w:rsidP="00370E3D">
      <w:pPr>
        <w:pStyle w:val="EndNoteBibliography"/>
        <w:spacing w:after="0"/>
        <w:ind w:left="720" w:hanging="720"/>
      </w:pPr>
      <w:bookmarkStart w:id="74" w:name="_ENREF_15"/>
      <w:r w:rsidRPr="00370E3D">
        <w:lastRenderedPageBreak/>
        <w:t>[15]</w:t>
      </w:r>
      <w:r w:rsidRPr="00370E3D">
        <w:tab/>
        <w:t>G. Hirt, J. Ames, and M. Bambach, "A New Forming Strategy to Realise Parts Designed for Deep</w:t>
      </w:r>
      <w:r w:rsidRPr="00370E3D">
        <w:rPr>
          <w:rFonts w:ascii="Cambria Math" w:hAnsi="Cambria Math" w:cs="Cambria Math"/>
        </w:rPr>
        <w:t>‐</w:t>
      </w:r>
      <w:r w:rsidRPr="00370E3D">
        <w:t xml:space="preserve">drawing by Incremental CNC Sheet Forming," </w:t>
      </w:r>
      <w:r w:rsidRPr="00370E3D">
        <w:rPr>
          <w:i/>
        </w:rPr>
        <w:t xml:space="preserve">Steel research international, </w:t>
      </w:r>
      <w:r w:rsidRPr="00370E3D">
        <w:t>vol. 76, pp. 160-166, 2005.</w:t>
      </w:r>
      <w:bookmarkEnd w:id="74"/>
    </w:p>
    <w:p w14:paraId="64D9C025" w14:textId="77777777" w:rsidR="00370E3D" w:rsidRPr="00370E3D" w:rsidRDefault="00370E3D" w:rsidP="00370E3D">
      <w:pPr>
        <w:pStyle w:val="EndNoteBibliography"/>
        <w:spacing w:after="0"/>
        <w:ind w:left="720" w:hanging="720"/>
      </w:pPr>
      <w:bookmarkStart w:id="75" w:name="_ENREF_16"/>
      <w:r w:rsidRPr="00370E3D">
        <w:t>[16]</w:t>
      </w:r>
      <w:r w:rsidRPr="00370E3D">
        <w:tab/>
        <w:t xml:space="preserve">P. Chinnaiyan and A. Jeevanantham, "Multi-objective optimization of single point incremental sheet forming of AA5052 using Taguchi based grey relational analysis coupled with principal component analysis," </w:t>
      </w:r>
      <w:r w:rsidRPr="00370E3D">
        <w:rPr>
          <w:i/>
        </w:rPr>
        <w:t xml:space="preserve">International journal of precision engineering and manufacturing, </w:t>
      </w:r>
      <w:r w:rsidRPr="00370E3D">
        <w:t>vol. 15, pp. 2309-2316, 2014.</w:t>
      </w:r>
      <w:bookmarkEnd w:id="75"/>
    </w:p>
    <w:p w14:paraId="10AD3CA9" w14:textId="77777777" w:rsidR="00370E3D" w:rsidRPr="00370E3D" w:rsidRDefault="00370E3D" w:rsidP="00370E3D">
      <w:pPr>
        <w:pStyle w:val="EndNoteBibliography"/>
        <w:spacing w:after="0"/>
        <w:ind w:left="720" w:hanging="720"/>
      </w:pPr>
      <w:bookmarkStart w:id="76" w:name="_ENREF_17"/>
      <w:r w:rsidRPr="00370E3D">
        <w:t>[17]</w:t>
      </w:r>
      <w:r w:rsidRPr="00370E3D">
        <w:tab/>
        <w:t xml:space="preserve">Z. Liu, Y. Li, and P. A. Meehan, "Vertical wall formation and material flow control for incremental sheet forming by revisiting multistage deformation path strategies," </w:t>
      </w:r>
      <w:r w:rsidRPr="00370E3D">
        <w:rPr>
          <w:i/>
        </w:rPr>
        <w:t xml:space="preserve">Materials and manufacturing processes, </w:t>
      </w:r>
      <w:r w:rsidRPr="00370E3D">
        <w:t>vol. 28, pp. 562-571, 2013.</w:t>
      </w:r>
      <w:bookmarkEnd w:id="76"/>
    </w:p>
    <w:p w14:paraId="60FCE47A" w14:textId="77777777" w:rsidR="00370E3D" w:rsidRPr="00370E3D" w:rsidRDefault="00370E3D" w:rsidP="00370E3D">
      <w:pPr>
        <w:pStyle w:val="EndNoteBibliography"/>
        <w:spacing w:after="0"/>
        <w:ind w:left="720" w:hanging="720"/>
      </w:pPr>
      <w:bookmarkStart w:id="77" w:name="_ENREF_18"/>
      <w:r w:rsidRPr="00370E3D">
        <w:t>[18]</w:t>
      </w:r>
      <w:r w:rsidRPr="00370E3D">
        <w:tab/>
        <w:t xml:space="preserve">P. Uttarwar, S. Raini, and D. Malwad, "Optimization of process parameter on Surface Roughness (Ra) and Wall Thickness on SPIF using Taguchi method," </w:t>
      </w:r>
      <w:r w:rsidRPr="00370E3D">
        <w:rPr>
          <w:i/>
        </w:rPr>
        <w:t xml:space="preserve">International Research Journal of Engineering and Technology, </w:t>
      </w:r>
      <w:r w:rsidRPr="00370E3D">
        <w:t>vol. 2, 2015.</w:t>
      </w:r>
      <w:bookmarkEnd w:id="77"/>
    </w:p>
    <w:p w14:paraId="60D6084A" w14:textId="77777777" w:rsidR="00370E3D" w:rsidRPr="00370E3D" w:rsidRDefault="00370E3D" w:rsidP="00370E3D">
      <w:pPr>
        <w:pStyle w:val="EndNoteBibliography"/>
        <w:spacing w:after="0"/>
        <w:ind w:left="720" w:hanging="720"/>
      </w:pPr>
      <w:bookmarkStart w:id="78" w:name="_ENREF_19"/>
      <w:r w:rsidRPr="00370E3D">
        <w:t>[19]</w:t>
      </w:r>
      <w:r w:rsidRPr="00370E3D">
        <w:tab/>
        <w:t xml:space="preserve">G. Hussain, H. Khan, L. Gao, and N. Hayat, "Guidelines for tool-size selection for single-point incremental forming of an aerospace alloy," </w:t>
      </w:r>
      <w:r w:rsidRPr="00370E3D">
        <w:rPr>
          <w:i/>
        </w:rPr>
        <w:t xml:space="preserve">Materials and Manufacturing Processes, </w:t>
      </w:r>
      <w:r w:rsidRPr="00370E3D">
        <w:t>vol. 28, pp. 324-329, 2013.</w:t>
      </w:r>
      <w:bookmarkEnd w:id="78"/>
    </w:p>
    <w:p w14:paraId="0E08F546" w14:textId="77777777" w:rsidR="00370E3D" w:rsidRPr="00370E3D" w:rsidRDefault="00370E3D" w:rsidP="00370E3D">
      <w:pPr>
        <w:pStyle w:val="EndNoteBibliography"/>
        <w:spacing w:after="0"/>
        <w:ind w:left="720" w:hanging="720"/>
      </w:pPr>
      <w:bookmarkStart w:id="79" w:name="_ENREF_20"/>
      <w:r w:rsidRPr="00370E3D">
        <w:t>[20]</w:t>
      </w:r>
      <w:r w:rsidRPr="00370E3D">
        <w:tab/>
        <w:t xml:space="preserve">M. Rauch, J.-Y. Hascoet, J.-C. Hamann, and Y. Plenel, "Tool path programming optimization for incremental sheet forming applications," </w:t>
      </w:r>
      <w:r w:rsidRPr="00370E3D">
        <w:rPr>
          <w:i/>
        </w:rPr>
        <w:t xml:space="preserve">Computer-Aided Design, </w:t>
      </w:r>
      <w:r w:rsidRPr="00370E3D">
        <w:t>vol. 41, pp. 877-885, 2009.</w:t>
      </w:r>
      <w:bookmarkEnd w:id="79"/>
    </w:p>
    <w:p w14:paraId="08B6319C" w14:textId="77777777" w:rsidR="00370E3D" w:rsidRPr="00370E3D" w:rsidRDefault="00370E3D" w:rsidP="00370E3D">
      <w:pPr>
        <w:pStyle w:val="EndNoteBibliography"/>
        <w:spacing w:after="0"/>
        <w:ind w:left="720" w:hanging="720"/>
      </w:pPr>
      <w:bookmarkStart w:id="80" w:name="_ENREF_21"/>
      <w:r w:rsidRPr="00370E3D">
        <w:t>[21]</w:t>
      </w:r>
      <w:r w:rsidRPr="00370E3D">
        <w:tab/>
        <w:t xml:space="preserve">C. Radu, "Effects of Process Parameters on the Quality of Parts Processed by Single Point Incremental Forming," </w:t>
      </w:r>
      <w:r w:rsidRPr="00370E3D">
        <w:rPr>
          <w:i/>
        </w:rPr>
        <w:t xml:space="preserve">Int. J. Mod. Manuf. Technol, </w:t>
      </w:r>
      <w:r w:rsidRPr="00370E3D">
        <w:t>vol. 3, pp. 91-96, 2011.</w:t>
      </w:r>
      <w:bookmarkEnd w:id="80"/>
    </w:p>
    <w:p w14:paraId="5099E378" w14:textId="77777777" w:rsidR="00370E3D" w:rsidRPr="00370E3D" w:rsidRDefault="00370E3D" w:rsidP="00370E3D">
      <w:pPr>
        <w:pStyle w:val="EndNoteBibliography"/>
        <w:spacing w:after="0"/>
        <w:ind w:left="720" w:hanging="720"/>
      </w:pPr>
      <w:bookmarkStart w:id="81" w:name="_ENREF_22"/>
      <w:r w:rsidRPr="00370E3D">
        <w:t>[22]</w:t>
      </w:r>
      <w:r w:rsidRPr="00370E3D">
        <w:tab/>
        <w:t xml:space="preserve">J. R. Patel, K. S. Samvatsar, H. P. Prajapati, and S. S. Rangrej, "Optimization of Process Parameters for Reducing Surface Roughness Produced During Single Point Incremental Forming Process," </w:t>
      </w:r>
      <w:r w:rsidRPr="00370E3D">
        <w:rPr>
          <w:i/>
        </w:rPr>
        <w:t xml:space="preserve">International Journal on Recent Technologies in Mechanical and Electrical Engineering, </w:t>
      </w:r>
      <w:r w:rsidRPr="00370E3D">
        <w:t>vol. 2, pp. 019-023, 2015.</w:t>
      </w:r>
      <w:bookmarkEnd w:id="81"/>
    </w:p>
    <w:p w14:paraId="3AB85C78" w14:textId="77777777" w:rsidR="00370E3D" w:rsidRPr="00370E3D" w:rsidRDefault="00370E3D" w:rsidP="00370E3D">
      <w:pPr>
        <w:pStyle w:val="EndNoteBibliography"/>
        <w:spacing w:after="0"/>
        <w:ind w:left="720" w:hanging="720"/>
      </w:pPr>
      <w:bookmarkStart w:id="82" w:name="_ENREF_23"/>
      <w:r w:rsidRPr="00370E3D">
        <w:t>[23]</w:t>
      </w:r>
      <w:r w:rsidRPr="00370E3D">
        <w:tab/>
        <w:t xml:space="preserve">W. K. Sarraji, J. Hussain, and W.-X. Ren, "Experimental investigations on forming time in negative incremental sheet metal forming process," </w:t>
      </w:r>
      <w:r w:rsidRPr="00370E3D">
        <w:rPr>
          <w:i/>
        </w:rPr>
        <w:t xml:space="preserve">Materials and Manufacturing Processes, </w:t>
      </w:r>
      <w:r w:rsidRPr="00370E3D">
        <w:t>vol. 27, pp. 499-506, 2012.</w:t>
      </w:r>
      <w:bookmarkEnd w:id="82"/>
    </w:p>
    <w:p w14:paraId="4DC03452" w14:textId="77777777" w:rsidR="00370E3D" w:rsidRPr="00370E3D" w:rsidRDefault="00370E3D" w:rsidP="00370E3D">
      <w:pPr>
        <w:pStyle w:val="EndNoteBibliography"/>
        <w:spacing w:after="0"/>
        <w:ind w:left="720" w:hanging="720"/>
      </w:pPr>
      <w:bookmarkStart w:id="83" w:name="_ENREF_24"/>
      <w:r w:rsidRPr="00370E3D">
        <w:t>[24]</w:t>
      </w:r>
      <w:r w:rsidRPr="00370E3D">
        <w:tab/>
        <w:t xml:space="preserve">H. Mohammadi, M. Sharififar, and A. A. Ataee, "Numerical and Experimental Analysis and Optimization of Process Parameters of AA1050 Incremental Sheet Forming," </w:t>
      </w:r>
      <w:r w:rsidRPr="00370E3D">
        <w:rPr>
          <w:i/>
        </w:rPr>
        <w:t xml:space="preserve">Journal of Computational Applied Mechanics, </w:t>
      </w:r>
      <w:r w:rsidRPr="00370E3D">
        <w:t>vol. 45, pp. 35-45, 2014.</w:t>
      </w:r>
      <w:bookmarkEnd w:id="83"/>
    </w:p>
    <w:p w14:paraId="61A407A0" w14:textId="77777777" w:rsidR="00370E3D" w:rsidRPr="00370E3D" w:rsidRDefault="00370E3D" w:rsidP="00370E3D">
      <w:pPr>
        <w:pStyle w:val="EndNoteBibliography"/>
        <w:spacing w:after="0"/>
        <w:ind w:left="720" w:hanging="720"/>
      </w:pPr>
      <w:bookmarkStart w:id="84" w:name="_ENREF_25"/>
      <w:r w:rsidRPr="00370E3D">
        <w:t>[25]</w:t>
      </w:r>
      <w:r w:rsidRPr="00370E3D">
        <w:tab/>
        <w:t xml:space="preserve">Y. Li, Z. Liu, W. Daniel, and P. Meehan, "Simulation and experimental observations of effect of different contact interfaces on the incremental sheet forming process," </w:t>
      </w:r>
      <w:r w:rsidRPr="00370E3D">
        <w:rPr>
          <w:i/>
        </w:rPr>
        <w:t xml:space="preserve">Materials and Manufacturing Processes, </w:t>
      </w:r>
      <w:r w:rsidRPr="00370E3D">
        <w:t>vol. 29, pp. 121-128, 2014.</w:t>
      </w:r>
      <w:bookmarkEnd w:id="84"/>
    </w:p>
    <w:p w14:paraId="6CC57D28" w14:textId="77777777" w:rsidR="00370E3D" w:rsidRPr="00370E3D" w:rsidRDefault="00370E3D" w:rsidP="00370E3D">
      <w:pPr>
        <w:pStyle w:val="EndNoteBibliography"/>
        <w:spacing w:after="0"/>
        <w:ind w:left="720" w:hanging="720"/>
      </w:pPr>
      <w:bookmarkStart w:id="85" w:name="_ENREF_26"/>
      <w:r w:rsidRPr="00370E3D">
        <w:t>[26]</w:t>
      </w:r>
      <w:r w:rsidRPr="00370E3D">
        <w:tab/>
        <w:t xml:space="preserve">S. Kurra, S. P. Regalla, and R. Pérez-Santiago, "Study on influence of process parameters in incremental forming using finite element simulations and Taguchi orthogonal array," </w:t>
      </w:r>
      <w:r w:rsidRPr="00370E3D">
        <w:rPr>
          <w:i/>
        </w:rPr>
        <w:t xml:space="preserve">Advances in Materials and Processing Technologies, </w:t>
      </w:r>
      <w:r w:rsidRPr="00370E3D">
        <w:t>vol. 1, pp. 201-209, 2015.</w:t>
      </w:r>
      <w:bookmarkEnd w:id="85"/>
    </w:p>
    <w:p w14:paraId="6F5F6748" w14:textId="77777777" w:rsidR="00370E3D" w:rsidRPr="00370E3D" w:rsidRDefault="00370E3D" w:rsidP="00370E3D">
      <w:pPr>
        <w:pStyle w:val="EndNoteBibliography"/>
        <w:spacing w:after="0"/>
        <w:ind w:left="720" w:hanging="720"/>
      </w:pPr>
      <w:bookmarkStart w:id="86" w:name="_ENREF_27"/>
      <w:r w:rsidRPr="00370E3D">
        <w:t>[27]</w:t>
      </w:r>
      <w:r w:rsidRPr="00370E3D">
        <w:tab/>
        <w:t xml:space="preserve">M. Durante, A. Formisano, and A. Langella, "Comparison between analytical and experimental roughness values of components created by incremental forming," </w:t>
      </w:r>
      <w:r w:rsidRPr="00370E3D">
        <w:rPr>
          <w:i/>
        </w:rPr>
        <w:t xml:space="preserve">Journal of Materials Processing Technology, </w:t>
      </w:r>
      <w:r w:rsidRPr="00370E3D">
        <w:t>vol. 210, pp. 1934-1941, 2010.</w:t>
      </w:r>
      <w:bookmarkEnd w:id="86"/>
    </w:p>
    <w:p w14:paraId="3A0A29D2" w14:textId="77777777" w:rsidR="00370E3D" w:rsidRPr="00370E3D" w:rsidRDefault="00370E3D" w:rsidP="00370E3D">
      <w:pPr>
        <w:pStyle w:val="EndNoteBibliography"/>
        <w:spacing w:after="0"/>
        <w:ind w:left="720" w:hanging="720"/>
      </w:pPr>
      <w:bookmarkStart w:id="87" w:name="_ENREF_28"/>
      <w:r w:rsidRPr="00370E3D">
        <w:lastRenderedPageBreak/>
        <w:t>[28]</w:t>
      </w:r>
      <w:r w:rsidRPr="00370E3D">
        <w:tab/>
        <w:t xml:space="preserve">A. Daleffe, L. Schaeffer, D. Fritzen, and J. Castelan, "Analysis of the incremental forming of titanium F67 grade 2 sheet," in </w:t>
      </w:r>
      <w:r w:rsidRPr="00370E3D">
        <w:rPr>
          <w:i/>
        </w:rPr>
        <w:t>Key Engineering Materials</w:t>
      </w:r>
      <w:r w:rsidRPr="00370E3D">
        <w:t>, 2013, pp. 195-203.</w:t>
      </w:r>
      <w:bookmarkEnd w:id="87"/>
    </w:p>
    <w:p w14:paraId="32F33016" w14:textId="77777777" w:rsidR="00370E3D" w:rsidRPr="00370E3D" w:rsidRDefault="00370E3D" w:rsidP="00370E3D">
      <w:pPr>
        <w:pStyle w:val="EndNoteBibliography"/>
        <w:spacing w:after="0"/>
        <w:ind w:left="720" w:hanging="720"/>
      </w:pPr>
      <w:bookmarkStart w:id="88" w:name="_ENREF_29"/>
      <w:r w:rsidRPr="00370E3D">
        <w:t>[29]</w:t>
      </w:r>
      <w:r w:rsidRPr="00370E3D">
        <w:tab/>
        <w:t xml:space="preserve">K. A. Al-Ghamdi and G. Hussain, "Forming forces in incremental forming of a geometry with corner feature: investigation into the effect of forming parameters using response surface approach," </w:t>
      </w:r>
      <w:r w:rsidRPr="00370E3D">
        <w:rPr>
          <w:i/>
        </w:rPr>
        <w:t xml:space="preserve">The International Journal of Advanced Manufacturing Technology, </w:t>
      </w:r>
      <w:r w:rsidRPr="00370E3D">
        <w:t>vol. 76, pp. 2185-2197, 2015.</w:t>
      </w:r>
      <w:bookmarkEnd w:id="88"/>
    </w:p>
    <w:p w14:paraId="36888AD1" w14:textId="77777777" w:rsidR="00370E3D" w:rsidRPr="00370E3D" w:rsidRDefault="00370E3D" w:rsidP="00370E3D">
      <w:pPr>
        <w:pStyle w:val="EndNoteBibliography"/>
        <w:spacing w:after="0"/>
        <w:ind w:left="720" w:hanging="720"/>
      </w:pPr>
      <w:bookmarkStart w:id="89" w:name="_ENREF_30"/>
      <w:r w:rsidRPr="00370E3D">
        <w:t>[30]</w:t>
      </w:r>
      <w:r w:rsidRPr="00370E3D">
        <w:tab/>
        <w:t xml:space="preserve">G. Ambrogio, L. Filice, and F. Gagliardi, "Improving industrial suitability of incremental sheet forming process," </w:t>
      </w:r>
      <w:r w:rsidRPr="00370E3D">
        <w:rPr>
          <w:i/>
        </w:rPr>
        <w:t xml:space="preserve">The International Journal of Advanced Manufacturing Technology, </w:t>
      </w:r>
      <w:r w:rsidRPr="00370E3D">
        <w:t>vol. 58, pp. 941-947, 2012.</w:t>
      </w:r>
      <w:bookmarkEnd w:id="89"/>
    </w:p>
    <w:p w14:paraId="2F425110" w14:textId="77777777" w:rsidR="00370E3D" w:rsidRPr="00370E3D" w:rsidRDefault="00370E3D" w:rsidP="00370E3D">
      <w:pPr>
        <w:pStyle w:val="EndNoteBibliography"/>
        <w:spacing w:after="0"/>
        <w:ind w:left="720" w:hanging="720"/>
      </w:pPr>
      <w:bookmarkStart w:id="90" w:name="_ENREF_31"/>
      <w:r w:rsidRPr="00370E3D">
        <w:t>[31]</w:t>
      </w:r>
      <w:r w:rsidRPr="00370E3D">
        <w:tab/>
        <w:t xml:space="preserve">K. Suresh, S. D. Bagade, and S. P. Regalla, "Deformation behavior of extra deep drawing steel in single-point incremental forming," </w:t>
      </w:r>
      <w:r w:rsidRPr="00370E3D">
        <w:rPr>
          <w:i/>
        </w:rPr>
        <w:t xml:space="preserve">Materials and Manufacturing Processes, </w:t>
      </w:r>
      <w:r w:rsidRPr="00370E3D">
        <w:t>vol. 30, pp. 1202-1209, 2015.</w:t>
      </w:r>
      <w:bookmarkEnd w:id="90"/>
    </w:p>
    <w:p w14:paraId="1E2CA430" w14:textId="77777777" w:rsidR="00370E3D" w:rsidRPr="00370E3D" w:rsidRDefault="00370E3D" w:rsidP="00370E3D">
      <w:pPr>
        <w:pStyle w:val="EndNoteBibliography"/>
        <w:spacing w:after="0"/>
        <w:ind w:left="720" w:hanging="720"/>
      </w:pPr>
      <w:bookmarkStart w:id="91" w:name="_ENREF_32"/>
      <w:r w:rsidRPr="00370E3D">
        <w:t>[32]</w:t>
      </w:r>
      <w:r w:rsidRPr="00370E3D">
        <w:tab/>
        <w:t xml:space="preserve">G. Fan and L. Gao, "Numerical simulation and experimental investigation to improve the dimensional accuracy in electric hot incremental forming of Ti–6Al–4V titanium sheet," </w:t>
      </w:r>
      <w:r w:rsidRPr="00370E3D">
        <w:rPr>
          <w:i/>
        </w:rPr>
        <w:t xml:space="preserve">The International Journal of Advanced Manufacturing Technology, </w:t>
      </w:r>
      <w:r w:rsidRPr="00370E3D">
        <w:t>vol. 72, pp. 1133-1141, 2014.</w:t>
      </w:r>
      <w:bookmarkEnd w:id="91"/>
    </w:p>
    <w:p w14:paraId="31A382F4" w14:textId="77777777" w:rsidR="00370E3D" w:rsidRPr="00370E3D" w:rsidRDefault="00370E3D" w:rsidP="00370E3D">
      <w:pPr>
        <w:pStyle w:val="EndNoteBibliography"/>
        <w:spacing w:after="0"/>
        <w:ind w:left="720" w:hanging="720"/>
      </w:pPr>
      <w:bookmarkStart w:id="92" w:name="_ENREF_33"/>
      <w:r w:rsidRPr="00370E3D">
        <w:t>[33]</w:t>
      </w:r>
      <w:r w:rsidRPr="00370E3D">
        <w:tab/>
        <w:t xml:space="preserve">S. B. Echrif and M. Hrairi, "Significant parameters for the surface roughness in incremental forming process," </w:t>
      </w:r>
      <w:r w:rsidRPr="00370E3D">
        <w:rPr>
          <w:i/>
        </w:rPr>
        <w:t xml:space="preserve">Materials and Manufacturing Processes, </w:t>
      </w:r>
      <w:r w:rsidRPr="00370E3D">
        <w:t>vol. 29, pp. 697-703, 2014.</w:t>
      </w:r>
      <w:bookmarkEnd w:id="92"/>
    </w:p>
    <w:p w14:paraId="68E3A959" w14:textId="77777777" w:rsidR="00370E3D" w:rsidRPr="00370E3D" w:rsidRDefault="00370E3D" w:rsidP="00370E3D">
      <w:pPr>
        <w:pStyle w:val="EndNoteBibliography"/>
        <w:ind w:left="720" w:hanging="720"/>
      </w:pPr>
      <w:bookmarkStart w:id="93" w:name="_ENREF_34"/>
      <w:r w:rsidRPr="00370E3D">
        <w:t>[34]</w:t>
      </w:r>
      <w:r w:rsidRPr="00370E3D">
        <w:tab/>
        <w:t xml:space="preserve">I. Cerro, E. Maidagan, J. Arana, A. Rivero, and P. Rodriguez, "Theoretical and experimental analysis of the dieless incremental sheet forming process," </w:t>
      </w:r>
      <w:r w:rsidRPr="00370E3D">
        <w:rPr>
          <w:i/>
        </w:rPr>
        <w:t xml:space="preserve">Journal of Materials Processing Technology, </w:t>
      </w:r>
      <w:r w:rsidRPr="00370E3D">
        <w:t>vol. 177, pp. 404-408, 2006.</w:t>
      </w:r>
      <w:bookmarkEnd w:id="93"/>
    </w:p>
    <w:p w14:paraId="00E4ABF4" w14:textId="7F2E4E45" w:rsidR="00DF7382" w:rsidRPr="00370E3D" w:rsidRDefault="00266CC7" w:rsidP="00DF7382">
      <w:pPr>
        <w:pStyle w:val="BodyText"/>
        <w:spacing w:line="360" w:lineRule="auto"/>
        <w:rPr>
          <w:rFonts w:ascii="Times New Roman" w:eastAsia="Calibri" w:hAnsi="Times New Roman"/>
          <w:noProof/>
          <w:sz w:val="22"/>
          <w:szCs w:val="22"/>
          <w:lang w:val="en-US"/>
        </w:rPr>
      </w:pPr>
      <w:r w:rsidRPr="00370E3D">
        <w:rPr>
          <w:rFonts w:ascii="Times New Roman" w:eastAsia="Calibri" w:hAnsi="Times New Roman"/>
          <w:noProof/>
          <w:sz w:val="22"/>
          <w:szCs w:val="22"/>
          <w:lang w:val="en-US"/>
        </w:rPr>
        <w:fldChar w:fldCharType="end"/>
      </w:r>
      <w:bookmarkEnd w:id="27"/>
      <w:bookmarkEnd w:id="28"/>
    </w:p>
    <w:sectPr w:rsidR="00DF7382" w:rsidRPr="00370E3D" w:rsidSect="00801E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29089" w14:textId="77777777" w:rsidR="00295BD9" w:rsidRDefault="00295BD9" w:rsidP="004B6EEA">
      <w:pPr>
        <w:spacing w:after="0" w:line="240" w:lineRule="auto"/>
      </w:pPr>
      <w:r>
        <w:separator/>
      </w:r>
    </w:p>
  </w:endnote>
  <w:endnote w:type="continuationSeparator" w:id="0">
    <w:p w14:paraId="1DDCABF2" w14:textId="77777777" w:rsidR="00295BD9" w:rsidRDefault="00295BD9" w:rsidP="004B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598688"/>
      <w:docPartObj>
        <w:docPartGallery w:val="Page Numbers (Bottom of Page)"/>
        <w:docPartUnique/>
      </w:docPartObj>
    </w:sdtPr>
    <w:sdtEndPr>
      <w:rPr>
        <w:noProof/>
      </w:rPr>
    </w:sdtEndPr>
    <w:sdtContent>
      <w:p w14:paraId="0D851E44" w14:textId="77777777" w:rsidR="008F09D4" w:rsidRDefault="008F09D4">
        <w:pPr>
          <w:pStyle w:val="Footer"/>
          <w:jc w:val="center"/>
        </w:pPr>
        <w:r>
          <w:fldChar w:fldCharType="begin"/>
        </w:r>
        <w:r>
          <w:instrText xml:space="preserve"> PAGE   \* MERGEFORMAT </w:instrText>
        </w:r>
        <w:r>
          <w:fldChar w:fldCharType="separate"/>
        </w:r>
        <w:r w:rsidR="00874152">
          <w:rPr>
            <w:noProof/>
          </w:rPr>
          <w:t>V</w:t>
        </w:r>
        <w:r>
          <w:rPr>
            <w:noProof/>
          </w:rPr>
          <w:fldChar w:fldCharType="end"/>
        </w:r>
      </w:p>
    </w:sdtContent>
  </w:sdt>
  <w:p w14:paraId="46E6C2B0" w14:textId="77777777" w:rsidR="008F09D4" w:rsidRDefault="008F0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E3EE" w14:textId="77777777" w:rsidR="002E0932" w:rsidRDefault="002E0932" w:rsidP="002E0932">
    <w:pPr>
      <w:pStyle w:val="Footer"/>
      <w:tabs>
        <w:tab w:val="clear" w:pos="4680"/>
        <w:tab w:val="clear" w:pos="9360"/>
        <w:tab w:val="left" w:pos="787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AFB95" w14:textId="77777777" w:rsidR="00295BD9" w:rsidRDefault="00295BD9" w:rsidP="004B6EEA">
      <w:pPr>
        <w:spacing w:after="0" w:line="240" w:lineRule="auto"/>
      </w:pPr>
      <w:r>
        <w:separator/>
      </w:r>
    </w:p>
  </w:footnote>
  <w:footnote w:type="continuationSeparator" w:id="0">
    <w:p w14:paraId="4C1510BF" w14:textId="77777777" w:rsidR="00295BD9" w:rsidRDefault="00295BD9" w:rsidP="004B6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040A3"/>
    <w:multiLevelType w:val="hybridMultilevel"/>
    <w:tmpl w:val="FE8CC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D53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D10EE5"/>
    <w:multiLevelType w:val="hybridMultilevel"/>
    <w:tmpl w:val="21088B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E227C1"/>
    <w:multiLevelType w:val="hybridMultilevel"/>
    <w:tmpl w:val="6014702A"/>
    <w:lvl w:ilvl="0" w:tplc="F8C8D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64469"/>
    <w:multiLevelType w:val="multilevel"/>
    <w:tmpl w:val="26FAB8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5861F5C"/>
    <w:multiLevelType w:val="multilevel"/>
    <w:tmpl w:val="7708054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BFB583B"/>
    <w:multiLevelType w:val="hybridMultilevel"/>
    <w:tmpl w:val="48C4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9049BC"/>
    <w:multiLevelType w:val="multilevel"/>
    <w:tmpl w:val="B2088C0A"/>
    <w:lvl w:ilvl="0">
      <w:start w:val="4"/>
      <w:numFmt w:val="decimal"/>
      <w:lvlText w:val="%1."/>
      <w:lvlJc w:val="left"/>
      <w:pPr>
        <w:ind w:left="360" w:hanging="360"/>
      </w:pPr>
      <w:rPr>
        <w:rFonts w:hint="default"/>
        <w:color w:val="FFFFFF" w:themeColor="background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2"/>
  </w:num>
  <w:num w:numId="3">
    <w:abstractNumId w:val="5"/>
  </w:num>
  <w:num w:numId="4">
    <w:abstractNumId w:val="5"/>
    <w:lvlOverride w:ilvl="0">
      <w:startOverride w:val="10"/>
    </w:lvlOverride>
  </w:num>
  <w:num w:numId="5">
    <w:abstractNumId w:val="1"/>
  </w:num>
  <w:num w:numId="6">
    <w:abstractNumId w:val="7"/>
  </w:num>
  <w:num w:numId="7">
    <w:abstractNumId w:val="0"/>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7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av9stedospzsdew0voxps5gr5stdrppf92d&quot;&gt;My EndNote Library&lt;record-ids&gt;&lt;item&gt;1&lt;/item&gt;&lt;item&gt;2&lt;/item&gt;&lt;item&gt;3&lt;/item&gt;&lt;item&gt;5&lt;/item&gt;&lt;item&gt;6&lt;/item&gt;&lt;item&gt;7&lt;/item&gt;&lt;item&gt;9&lt;/item&gt;&lt;item&gt;10&lt;/item&gt;&lt;item&gt;11&lt;/item&gt;&lt;item&gt;12&lt;/item&gt;&lt;item&gt;13&lt;/item&gt;&lt;item&gt;14&lt;/item&gt;&lt;item&gt;16&lt;/item&gt;&lt;item&gt;17&lt;/item&gt;&lt;item&gt;18&lt;/item&gt;&lt;item&gt;20&lt;/item&gt;&lt;item&gt;21&lt;/item&gt;&lt;item&gt;22&lt;/item&gt;&lt;item&gt;23&lt;/item&gt;&lt;item&gt;24&lt;/item&gt;&lt;item&gt;25&lt;/item&gt;&lt;item&gt;26&lt;/item&gt;&lt;item&gt;27&lt;/item&gt;&lt;item&gt;28&lt;/item&gt;&lt;item&gt;29&lt;/item&gt;&lt;item&gt;30&lt;/item&gt;&lt;item&gt;31&lt;/item&gt;&lt;item&gt;34&lt;/item&gt;&lt;item&gt;35&lt;/item&gt;&lt;item&gt;36&lt;/item&gt;&lt;item&gt;37&lt;/item&gt;&lt;item&gt;38&lt;/item&gt;&lt;item&gt;39&lt;/item&gt;&lt;item&gt;40&lt;/item&gt;&lt;item&gt;41&lt;/item&gt;&lt;item&gt;42&lt;/item&gt;&lt;item&gt;43&lt;/item&gt;&lt;/record-ids&gt;&lt;/item&gt;&lt;/Libraries&gt;"/>
  </w:docVars>
  <w:rsids>
    <w:rsidRoot w:val="00011C97"/>
    <w:rsid w:val="00011C97"/>
    <w:rsid w:val="000B3557"/>
    <w:rsid w:val="00123F92"/>
    <w:rsid w:val="00145F9F"/>
    <w:rsid w:val="001967C3"/>
    <w:rsid w:val="001F1CDE"/>
    <w:rsid w:val="00216A38"/>
    <w:rsid w:val="00232864"/>
    <w:rsid w:val="0025302D"/>
    <w:rsid w:val="00266CC7"/>
    <w:rsid w:val="00292213"/>
    <w:rsid w:val="00295BD9"/>
    <w:rsid w:val="002C1C54"/>
    <w:rsid w:val="002E0932"/>
    <w:rsid w:val="00314E71"/>
    <w:rsid w:val="003521BE"/>
    <w:rsid w:val="00363039"/>
    <w:rsid w:val="00370E3D"/>
    <w:rsid w:val="0039018D"/>
    <w:rsid w:val="003C3088"/>
    <w:rsid w:val="004166AA"/>
    <w:rsid w:val="004B6EEA"/>
    <w:rsid w:val="005142D4"/>
    <w:rsid w:val="00550BB8"/>
    <w:rsid w:val="00556E01"/>
    <w:rsid w:val="0057152D"/>
    <w:rsid w:val="005829FF"/>
    <w:rsid w:val="005A6F9A"/>
    <w:rsid w:val="005B7B12"/>
    <w:rsid w:val="00612C40"/>
    <w:rsid w:val="006527A3"/>
    <w:rsid w:val="00695177"/>
    <w:rsid w:val="006A0DF6"/>
    <w:rsid w:val="007347D0"/>
    <w:rsid w:val="007B5225"/>
    <w:rsid w:val="00801EC5"/>
    <w:rsid w:val="00804221"/>
    <w:rsid w:val="0085228E"/>
    <w:rsid w:val="00874152"/>
    <w:rsid w:val="008F09D4"/>
    <w:rsid w:val="00913D2F"/>
    <w:rsid w:val="00953F2A"/>
    <w:rsid w:val="009B35C4"/>
    <w:rsid w:val="009C7D29"/>
    <w:rsid w:val="00A15A4B"/>
    <w:rsid w:val="00A167D5"/>
    <w:rsid w:val="00A54F20"/>
    <w:rsid w:val="00A96E33"/>
    <w:rsid w:val="00AB345C"/>
    <w:rsid w:val="00B06710"/>
    <w:rsid w:val="00B10BE8"/>
    <w:rsid w:val="00B53E6E"/>
    <w:rsid w:val="00B60F03"/>
    <w:rsid w:val="00C30348"/>
    <w:rsid w:val="00C33F53"/>
    <w:rsid w:val="00CB0142"/>
    <w:rsid w:val="00CE722D"/>
    <w:rsid w:val="00D37C12"/>
    <w:rsid w:val="00D54512"/>
    <w:rsid w:val="00D549A5"/>
    <w:rsid w:val="00D84275"/>
    <w:rsid w:val="00DF7382"/>
    <w:rsid w:val="00E027F6"/>
    <w:rsid w:val="00E10ED2"/>
    <w:rsid w:val="00ED4DFD"/>
    <w:rsid w:val="00EF3209"/>
    <w:rsid w:val="00F65504"/>
    <w:rsid w:val="00FC4A89"/>
    <w:rsid w:val="00FC7A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rules v:ext="edit">
        <o:r id="V:Rule1" type="connector" idref="#AutoShape 4">
          <o:proxy start="" idref="#Text Box 9" connectloc="3"/>
        </o:r>
        <o:r id="V:Rule2" type="connector" idref="#AutoShape 5">
          <o:proxy start="" idref="#Text Box 8" connectloc="3"/>
        </o:r>
        <o:r id="V:Rule3" type="connector" idref="#AutoShape 6">
          <o:proxy start="" idref="#Text Box 11" connectloc="1"/>
        </o:r>
        <o:r id="V:Rule4" type="connector" idref="#AutoShape 7">
          <o:proxy start="" idref="#Text Box 10" connectloc="1"/>
        </o:r>
      </o:rules>
    </o:shapelayout>
  </w:shapeDefaults>
  <w:decimalSymbol w:val="."/>
  <w:listSeparator w:val=","/>
  <w14:docId w14:val="08B377CD"/>
  <w15:docId w15:val="{CA3A69D8-BBE0-4785-81B8-1AB25FDE0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382"/>
  </w:style>
  <w:style w:type="paragraph" w:styleId="Heading1">
    <w:name w:val="heading 1"/>
    <w:basedOn w:val="Normal"/>
    <w:next w:val="Normal"/>
    <w:link w:val="Heading1Char"/>
    <w:uiPriority w:val="9"/>
    <w:qFormat/>
    <w:rsid w:val="005B7B12"/>
    <w:pPr>
      <w:keepNext/>
      <w:numPr>
        <w:numId w:val="3"/>
      </w:numPr>
      <w:spacing w:after="240"/>
      <w:jc w:val="center"/>
      <w:outlineLvl w:val="0"/>
    </w:pPr>
    <w:rPr>
      <w:rFonts w:ascii="Arial" w:eastAsia="Times New Roman" w:hAnsi="Arial" w:cs="Times New Roman"/>
      <w:b/>
      <w:bCs/>
      <w:kern w:val="32"/>
      <w:sz w:val="32"/>
      <w:szCs w:val="32"/>
      <w:lang w:val="x-none" w:eastAsia="x-none"/>
    </w:rPr>
  </w:style>
  <w:style w:type="paragraph" w:styleId="Heading2">
    <w:name w:val="heading 2"/>
    <w:basedOn w:val="Normal"/>
    <w:next w:val="Normal"/>
    <w:link w:val="Heading2Char"/>
    <w:uiPriority w:val="9"/>
    <w:qFormat/>
    <w:rsid w:val="005B7B12"/>
    <w:pPr>
      <w:keepNext/>
      <w:numPr>
        <w:ilvl w:val="1"/>
        <w:numId w:val="3"/>
      </w:numPr>
      <w:spacing w:before="240" w:after="0"/>
      <w:jc w:val="both"/>
      <w:outlineLvl w:val="1"/>
    </w:pPr>
    <w:rPr>
      <w:rFonts w:ascii="Arial" w:eastAsia="Times New Roman" w:hAnsi="Arial" w:cs="Times New Roman"/>
      <w:b/>
      <w:bCs/>
      <w:iCs/>
      <w:sz w:val="24"/>
      <w:szCs w:val="28"/>
      <w:lang w:val="x-none" w:eastAsia="x-none"/>
    </w:rPr>
  </w:style>
  <w:style w:type="paragraph" w:styleId="Heading3">
    <w:name w:val="heading 3"/>
    <w:basedOn w:val="Normal"/>
    <w:next w:val="Normal"/>
    <w:link w:val="Heading3Char"/>
    <w:uiPriority w:val="9"/>
    <w:qFormat/>
    <w:rsid w:val="005B7B12"/>
    <w:pPr>
      <w:keepNext/>
      <w:numPr>
        <w:ilvl w:val="2"/>
        <w:numId w:val="3"/>
      </w:numPr>
      <w:spacing w:before="240" w:after="0"/>
      <w:outlineLvl w:val="2"/>
    </w:pPr>
    <w:rPr>
      <w:rFonts w:ascii="Arial" w:eastAsia="Times New Roman" w:hAnsi="Arial" w:cs="Times New Roman"/>
      <w:b/>
      <w:bCs/>
      <w:sz w:val="24"/>
      <w:szCs w:val="26"/>
      <w:lang w:val="x-none" w:eastAsia="x-none"/>
    </w:rPr>
  </w:style>
  <w:style w:type="paragraph" w:styleId="Heading4">
    <w:name w:val="heading 4"/>
    <w:basedOn w:val="Normal"/>
    <w:next w:val="Normal"/>
    <w:link w:val="Heading4Char"/>
    <w:uiPriority w:val="9"/>
    <w:qFormat/>
    <w:rsid w:val="00DF7382"/>
    <w:pPr>
      <w:keepNext/>
      <w:numPr>
        <w:ilvl w:val="3"/>
        <w:numId w:val="3"/>
      </w:numPr>
      <w:spacing w:before="180" w:after="0"/>
      <w:outlineLvl w:val="3"/>
    </w:pPr>
    <w:rPr>
      <w:rFonts w:ascii="Arial" w:eastAsia="Times New Roman" w:hAnsi="Arial" w:cs="Times New Roman"/>
      <w:b/>
      <w:bCs/>
      <w:sz w:val="24"/>
      <w:szCs w:val="28"/>
      <w:lang w:val="x-none" w:eastAsia="x-none"/>
    </w:rPr>
  </w:style>
  <w:style w:type="paragraph" w:styleId="Heading5">
    <w:name w:val="heading 5"/>
    <w:basedOn w:val="Normal"/>
    <w:next w:val="Normal"/>
    <w:link w:val="Heading5Char"/>
    <w:uiPriority w:val="9"/>
    <w:qFormat/>
    <w:rsid w:val="00DF7382"/>
    <w:pPr>
      <w:numPr>
        <w:ilvl w:val="4"/>
        <w:numId w:val="3"/>
      </w:numPr>
      <w:spacing w:before="180" w:after="0"/>
      <w:outlineLvl w:val="4"/>
    </w:pPr>
    <w:rPr>
      <w:rFonts w:ascii="Arial" w:eastAsia="Times New Roman" w:hAnsi="Arial" w:cs="Times New Roman"/>
      <w:b/>
      <w:bCs/>
      <w:i/>
      <w:iCs/>
      <w:sz w:val="20"/>
      <w:szCs w:val="26"/>
      <w:lang w:val="x-none" w:eastAsia="x-none"/>
    </w:rPr>
  </w:style>
  <w:style w:type="paragraph" w:styleId="Heading6">
    <w:name w:val="heading 6"/>
    <w:basedOn w:val="Normal"/>
    <w:next w:val="Normal"/>
    <w:link w:val="Heading6Char"/>
    <w:uiPriority w:val="9"/>
    <w:qFormat/>
    <w:rsid w:val="00DF7382"/>
    <w:pPr>
      <w:numPr>
        <w:ilvl w:val="5"/>
        <w:numId w:val="3"/>
      </w:numPr>
      <w:spacing w:before="180" w:after="0"/>
      <w:outlineLvl w:val="5"/>
    </w:pPr>
    <w:rPr>
      <w:rFonts w:ascii="Arial" w:eastAsia="Times New Roman" w:hAnsi="Arial" w:cs="Times New Roman"/>
      <w:b/>
      <w:bCs/>
      <w:sz w:val="20"/>
      <w:szCs w:val="20"/>
      <w:lang w:val="x-none" w:eastAsia="x-none"/>
    </w:rPr>
  </w:style>
  <w:style w:type="paragraph" w:styleId="Heading7">
    <w:name w:val="heading 7"/>
    <w:basedOn w:val="Normal"/>
    <w:next w:val="Normal"/>
    <w:link w:val="Heading7Char"/>
    <w:uiPriority w:val="9"/>
    <w:qFormat/>
    <w:rsid w:val="00DF7382"/>
    <w:pPr>
      <w:numPr>
        <w:ilvl w:val="6"/>
        <w:numId w:val="3"/>
      </w:numPr>
      <w:spacing w:before="240" w:after="0"/>
      <w:outlineLvl w:val="6"/>
    </w:pPr>
    <w:rPr>
      <w:rFonts w:ascii="Arial" w:eastAsia="Times New Roman" w:hAnsi="Arial" w:cs="Times New Roman"/>
      <w:b/>
      <w:sz w:val="32"/>
      <w:szCs w:val="24"/>
      <w:lang w:val="x-none" w:eastAsia="x-none"/>
    </w:rPr>
  </w:style>
  <w:style w:type="paragraph" w:styleId="Heading8">
    <w:name w:val="heading 8"/>
    <w:basedOn w:val="Normal"/>
    <w:next w:val="Normal"/>
    <w:link w:val="Heading8Char"/>
    <w:uiPriority w:val="9"/>
    <w:qFormat/>
    <w:rsid w:val="00DF7382"/>
    <w:pPr>
      <w:numPr>
        <w:ilvl w:val="7"/>
        <w:numId w:val="3"/>
      </w:numPr>
      <w:spacing w:before="240" w:after="0"/>
      <w:outlineLvl w:val="7"/>
    </w:pPr>
    <w:rPr>
      <w:rFonts w:ascii="Arial" w:eastAsia="Times New Roman" w:hAnsi="Arial" w:cs="Times New Roman"/>
      <w:b/>
      <w:iCs/>
      <w:sz w:val="28"/>
      <w:szCs w:val="24"/>
      <w:lang w:val="x-none" w:eastAsia="x-none"/>
    </w:rPr>
  </w:style>
  <w:style w:type="paragraph" w:styleId="Heading9">
    <w:name w:val="heading 9"/>
    <w:basedOn w:val="Normal"/>
    <w:next w:val="Normal"/>
    <w:link w:val="Heading9Char"/>
    <w:uiPriority w:val="9"/>
    <w:qFormat/>
    <w:rsid w:val="00CE722D"/>
    <w:pPr>
      <w:spacing w:before="240" w:after="0"/>
      <w:outlineLvl w:val="8"/>
    </w:pPr>
    <w:rPr>
      <w:rFonts w:ascii="Arial" w:eastAsia="Times New Roman" w:hAnsi="Arial" w:cs="Times New Roman"/>
      <w:b/>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7382"/>
    <w:pPr>
      <w:ind w:left="720"/>
      <w:contextualSpacing/>
    </w:pPr>
  </w:style>
  <w:style w:type="character" w:customStyle="1" w:styleId="Heading1Char">
    <w:name w:val="Heading 1 Char"/>
    <w:basedOn w:val="DefaultParagraphFont"/>
    <w:link w:val="Heading1"/>
    <w:uiPriority w:val="9"/>
    <w:rsid w:val="005B7B12"/>
    <w:rPr>
      <w:rFonts w:ascii="Arial" w:eastAsia="Times New Roman" w:hAnsi="Arial" w:cs="Times New Roman"/>
      <w:b/>
      <w:bCs/>
      <w:kern w:val="32"/>
      <w:sz w:val="32"/>
      <w:szCs w:val="32"/>
      <w:lang w:val="x-none" w:eastAsia="x-none"/>
    </w:rPr>
  </w:style>
  <w:style w:type="character" w:customStyle="1" w:styleId="Heading2Char">
    <w:name w:val="Heading 2 Char"/>
    <w:basedOn w:val="DefaultParagraphFont"/>
    <w:link w:val="Heading2"/>
    <w:uiPriority w:val="9"/>
    <w:rsid w:val="005B7B12"/>
    <w:rPr>
      <w:rFonts w:ascii="Arial" w:eastAsia="Times New Roman" w:hAnsi="Arial" w:cs="Times New Roman"/>
      <w:b/>
      <w:bCs/>
      <w:iCs/>
      <w:sz w:val="24"/>
      <w:szCs w:val="28"/>
      <w:lang w:val="x-none" w:eastAsia="x-none"/>
    </w:rPr>
  </w:style>
  <w:style w:type="character" w:customStyle="1" w:styleId="Heading3Char">
    <w:name w:val="Heading 3 Char"/>
    <w:basedOn w:val="DefaultParagraphFont"/>
    <w:link w:val="Heading3"/>
    <w:uiPriority w:val="9"/>
    <w:rsid w:val="005B7B12"/>
    <w:rPr>
      <w:rFonts w:ascii="Arial" w:eastAsia="Times New Roman" w:hAnsi="Arial" w:cs="Times New Roman"/>
      <w:b/>
      <w:bCs/>
      <w:sz w:val="24"/>
      <w:szCs w:val="26"/>
      <w:lang w:val="x-none" w:eastAsia="x-none"/>
    </w:rPr>
  </w:style>
  <w:style w:type="character" w:customStyle="1" w:styleId="Heading4Char">
    <w:name w:val="Heading 4 Char"/>
    <w:basedOn w:val="DefaultParagraphFont"/>
    <w:link w:val="Heading4"/>
    <w:uiPriority w:val="9"/>
    <w:rsid w:val="00DF7382"/>
    <w:rPr>
      <w:rFonts w:ascii="Arial" w:eastAsia="Times New Roman" w:hAnsi="Arial" w:cs="Times New Roman"/>
      <w:b/>
      <w:bCs/>
      <w:sz w:val="24"/>
      <w:szCs w:val="28"/>
      <w:lang w:val="x-none" w:eastAsia="x-none"/>
    </w:rPr>
  </w:style>
  <w:style w:type="character" w:customStyle="1" w:styleId="Heading5Char">
    <w:name w:val="Heading 5 Char"/>
    <w:basedOn w:val="DefaultParagraphFont"/>
    <w:link w:val="Heading5"/>
    <w:uiPriority w:val="9"/>
    <w:rsid w:val="00DF7382"/>
    <w:rPr>
      <w:rFonts w:ascii="Arial" w:eastAsia="Times New Roman" w:hAnsi="Arial" w:cs="Times New Roman"/>
      <w:b/>
      <w:bCs/>
      <w:i/>
      <w:iCs/>
      <w:sz w:val="20"/>
      <w:szCs w:val="26"/>
      <w:lang w:val="x-none" w:eastAsia="x-none"/>
    </w:rPr>
  </w:style>
  <w:style w:type="character" w:customStyle="1" w:styleId="Heading6Char">
    <w:name w:val="Heading 6 Char"/>
    <w:basedOn w:val="DefaultParagraphFont"/>
    <w:link w:val="Heading6"/>
    <w:uiPriority w:val="9"/>
    <w:rsid w:val="00DF7382"/>
    <w:rPr>
      <w:rFonts w:ascii="Arial" w:eastAsia="Times New Roman" w:hAnsi="Arial" w:cs="Times New Roman"/>
      <w:b/>
      <w:bCs/>
      <w:sz w:val="20"/>
      <w:szCs w:val="20"/>
      <w:lang w:val="x-none" w:eastAsia="x-none"/>
    </w:rPr>
  </w:style>
  <w:style w:type="character" w:customStyle="1" w:styleId="Heading7Char">
    <w:name w:val="Heading 7 Char"/>
    <w:basedOn w:val="DefaultParagraphFont"/>
    <w:link w:val="Heading7"/>
    <w:uiPriority w:val="9"/>
    <w:rsid w:val="00DF7382"/>
    <w:rPr>
      <w:rFonts w:ascii="Arial" w:eastAsia="Times New Roman" w:hAnsi="Arial" w:cs="Times New Roman"/>
      <w:b/>
      <w:sz w:val="32"/>
      <w:szCs w:val="24"/>
      <w:lang w:val="x-none" w:eastAsia="x-none"/>
    </w:rPr>
  </w:style>
  <w:style w:type="character" w:customStyle="1" w:styleId="Heading8Char">
    <w:name w:val="Heading 8 Char"/>
    <w:basedOn w:val="DefaultParagraphFont"/>
    <w:link w:val="Heading8"/>
    <w:uiPriority w:val="9"/>
    <w:rsid w:val="00DF7382"/>
    <w:rPr>
      <w:rFonts w:ascii="Arial" w:eastAsia="Times New Roman" w:hAnsi="Arial" w:cs="Times New Roman"/>
      <w:b/>
      <w:iCs/>
      <w:sz w:val="28"/>
      <w:szCs w:val="24"/>
      <w:lang w:val="x-none" w:eastAsia="x-none"/>
    </w:rPr>
  </w:style>
  <w:style w:type="character" w:customStyle="1" w:styleId="Heading9Char">
    <w:name w:val="Heading 9 Char"/>
    <w:basedOn w:val="DefaultParagraphFont"/>
    <w:link w:val="Heading9"/>
    <w:uiPriority w:val="9"/>
    <w:rsid w:val="00CE722D"/>
    <w:rPr>
      <w:rFonts w:ascii="Arial" w:eastAsia="Times New Roman" w:hAnsi="Arial" w:cs="Times New Roman"/>
      <w:b/>
      <w:sz w:val="32"/>
      <w:szCs w:val="20"/>
      <w:lang w:val="x-none" w:eastAsia="x-none"/>
    </w:rPr>
  </w:style>
  <w:style w:type="paragraph" w:styleId="BodyText">
    <w:name w:val="Body Text"/>
    <w:basedOn w:val="Normal"/>
    <w:link w:val="BodyTextChar"/>
    <w:unhideWhenUsed/>
    <w:rsid w:val="00DF7382"/>
    <w:pPr>
      <w:snapToGrid w:val="0"/>
      <w:spacing w:after="0" w:line="240" w:lineRule="auto"/>
      <w:jc w:val="both"/>
    </w:pPr>
    <w:rPr>
      <w:rFonts w:ascii="Arial" w:eastAsia="Times New Roman" w:hAnsi="Arial" w:cs="Times New Roman"/>
      <w:sz w:val="24"/>
      <w:szCs w:val="20"/>
      <w:lang w:val="x-none" w:eastAsia="x-none"/>
    </w:rPr>
  </w:style>
  <w:style w:type="character" w:customStyle="1" w:styleId="BodyTextChar">
    <w:name w:val="Body Text Char"/>
    <w:basedOn w:val="DefaultParagraphFont"/>
    <w:link w:val="BodyText"/>
    <w:rsid w:val="00DF7382"/>
    <w:rPr>
      <w:rFonts w:ascii="Arial" w:eastAsia="Times New Roman" w:hAnsi="Arial" w:cs="Times New Roman"/>
      <w:sz w:val="24"/>
      <w:szCs w:val="20"/>
      <w:lang w:val="x-none" w:eastAsia="x-none"/>
    </w:rPr>
  </w:style>
  <w:style w:type="paragraph" w:styleId="Title">
    <w:name w:val="Title"/>
    <w:basedOn w:val="Normal"/>
    <w:link w:val="TitleChar"/>
    <w:qFormat/>
    <w:rsid w:val="00DF7382"/>
    <w:pPr>
      <w:spacing w:after="0" w:line="240" w:lineRule="auto"/>
      <w:jc w:val="center"/>
    </w:pPr>
    <w:rPr>
      <w:rFonts w:ascii="Times New Roman" w:eastAsia="Times New Roman" w:hAnsi="Times New Roman" w:cs="Times New Roman"/>
      <w:b/>
      <w:sz w:val="28"/>
      <w:szCs w:val="20"/>
      <w:lang w:eastAsia="ja-JP"/>
    </w:rPr>
  </w:style>
  <w:style w:type="character" w:customStyle="1" w:styleId="TitleChar">
    <w:name w:val="Title Char"/>
    <w:basedOn w:val="DefaultParagraphFont"/>
    <w:link w:val="Title"/>
    <w:rsid w:val="00DF7382"/>
    <w:rPr>
      <w:rFonts w:ascii="Times New Roman" w:eastAsia="Times New Roman" w:hAnsi="Times New Roman" w:cs="Times New Roman"/>
      <w:b/>
      <w:sz w:val="28"/>
      <w:szCs w:val="20"/>
      <w:lang w:eastAsia="ja-JP"/>
    </w:rPr>
  </w:style>
  <w:style w:type="paragraph" w:customStyle="1" w:styleId="Default">
    <w:name w:val="Default"/>
    <w:rsid w:val="00DF7382"/>
    <w:pPr>
      <w:autoSpaceDE w:val="0"/>
      <w:autoSpaceDN w:val="0"/>
      <w:adjustRightInd w:val="0"/>
      <w:spacing w:after="0" w:line="240" w:lineRule="auto"/>
    </w:pPr>
    <w:rPr>
      <w:rFonts w:ascii="Calibri" w:eastAsia="Times New Roman" w:hAnsi="Calibri" w:cs="Calibri"/>
      <w:color w:val="000000"/>
      <w:sz w:val="24"/>
      <w:szCs w:val="24"/>
    </w:rPr>
  </w:style>
  <w:style w:type="character" w:styleId="Emphasis">
    <w:name w:val="Emphasis"/>
    <w:basedOn w:val="DefaultParagraphFont"/>
    <w:uiPriority w:val="20"/>
    <w:qFormat/>
    <w:rsid w:val="00DF7382"/>
    <w:rPr>
      <w:i/>
      <w:iCs/>
    </w:rPr>
  </w:style>
  <w:style w:type="paragraph" w:styleId="BalloonText">
    <w:name w:val="Balloon Text"/>
    <w:basedOn w:val="Normal"/>
    <w:link w:val="BalloonTextChar"/>
    <w:uiPriority w:val="99"/>
    <w:semiHidden/>
    <w:unhideWhenUsed/>
    <w:rsid w:val="00DF7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382"/>
    <w:rPr>
      <w:rFonts w:ascii="Tahoma" w:hAnsi="Tahoma" w:cs="Tahoma"/>
      <w:sz w:val="16"/>
      <w:szCs w:val="16"/>
    </w:rPr>
  </w:style>
  <w:style w:type="table" w:styleId="TableGrid">
    <w:name w:val="Table Grid"/>
    <w:basedOn w:val="TableNormal"/>
    <w:uiPriority w:val="39"/>
    <w:rsid w:val="00DF7382"/>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F7382"/>
    <w:rPr>
      <w:color w:val="0000FF"/>
      <w:u w:val="single"/>
    </w:rPr>
  </w:style>
  <w:style w:type="paragraph" w:styleId="Header">
    <w:name w:val="header"/>
    <w:basedOn w:val="Normal"/>
    <w:link w:val="HeaderChar"/>
    <w:uiPriority w:val="99"/>
    <w:unhideWhenUsed/>
    <w:rsid w:val="00DF7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382"/>
  </w:style>
  <w:style w:type="paragraph" w:styleId="Footer">
    <w:name w:val="footer"/>
    <w:basedOn w:val="Normal"/>
    <w:link w:val="FooterChar"/>
    <w:uiPriority w:val="99"/>
    <w:unhideWhenUsed/>
    <w:rsid w:val="00DF7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382"/>
  </w:style>
  <w:style w:type="paragraph" w:customStyle="1" w:styleId="EndNoteBibliographyTitle">
    <w:name w:val="EndNote Bibliography Title"/>
    <w:basedOn w:val="Normal"/>
    <w:link w:val="EndNoteBibliographyTitleChar"/>
    <w:rsid w:val="00266CC7"/>
    <w:pPr>
      <w:spacing w:after="0"/>
      <w:jc w:val="center"/>
    </w:pPr>
    <w:rPr>
      <w:rFonts w:ascii="Arial" w:hAnsi="Arial" w:cs="Arial"/>
      <w:noProof/>
      <w:sz w:val="24"/>
    </w:rPr>
  </w:style>
  <w:style w:type="character" w:customStyle="1" w:styleId="EndNoteBibliographyTitleChar">
    <w:name w:val="EndNote Bibliography Title Char"/>
    <w:basedOn w:val="DefaultParagraphFont"/>
    <w:link w:val="EndNoteBibliographyTitle"/>
    <w:rsid w:val="00266CC7"/>
    <w:rPr>
      <w:rFonts w:ascii="Arial" w:hAnsi="Arial" w:cs="Arial"/>
      <w:noProof/>
      <w:sz w:val="24"/>
    </w:rPr>
  </w:style>
  <w:style w:type="paragraph" w:customStyle="1" w:styleId="EndNoteBibliography">
    <w:name w:val="EndNote Bibliography"/>
    <w:basedOn w:val="Normal"/>
    <w:link w:val="EndNoteBibliographyChar"/>
    <w:rsid w:val="00266CC7"/>
    <w:pPr>
      <w:spacing w:line="240" w:lineRule="auto"/>
      <w:jc w:val="both"/>
    </w:pPr>
    <w:rPr>
      <w:rFonts w:ascii="Arial" w:hAnsi="Arial" w:cs="Arial"/>
      <w:noProof/>
      <w:sz w:val="24"/>
    </w:rPr>
  </w:style>
  <w:style w:type="character" w:customStyle="1" w:styleId="EndNoteBibliographyChar">
    <w:name w:val="EndNote Bibliography Char"/>
    <w:basedOn w:val="DefaultParagraphFont"/>
    <w:link w:val="EndNoteBibliography"/>
    <w:rsid w:val="00266CC7"/>
    <w:rPr>
      <w:rFonts w:ascii="Arial" w:hAnsi="Arial" w:cs="Arial"/>
      <w:noProof/>
      <w:sz w:val="24"/>
    </w:rPr>
  </w:style>
  <w:style w:type="character" w:customStyle="1" w:styleId="UnresolvedMention1">
    <w:name w:val="Unresolved Mention1"/>
    <w:basedOn w:val="DefaultParagraphFont"/>
    <w:uiPriority w:val="99"/>
    <w:semiHidden/>
    <w:unhideWhenUsed/>
    <w:rsid w:val="00266CC7"/>
    <w:rPr>
      <w:color w:val="808080"/>
      <w:shd w:val="clear" w:color="auto" w:fill="E6E6E6"/>
    </w:rPr>
  </w:style>
  <w:style w:type="paragraph" w:styleId="TOCHeading">
    <w:name w:val="TOC Heading"/>
    <w:basedOn w:val="Heading1"/>
    <w:next w:val="Normal"/>
    <w:uiPriority w:val="39"/>
    <w:unhideWhenUsed/>
    <w:qFormat/>
    <w:rsid w:val="00370E3D"/>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550BB8"/>
    <w:pPr>
      <w:tabs>
        <w:tab w:val="left" w:pos="440"/>
        <w:tab w:val="right" w:leader="dot" w:pos="9350"/>
      </w:tabs>
      <w:spacing w:after="100"/>
    </w:pPr>
    <w:rPr>
      <w:i/>
      <w:noProof/>
    </w:rPr>
  </w:style>
  <w:style w:type="paragraph" w:customStyle="1" w:styleId="COVERPAGETEXT">
    <w:name w:val="COVER PAGE TEXT"/>
    <w:basedOn w:val="Normal"/>
    <w:qFormat/>
    <w:rsid w:val="00B06710"/>
    <w:pPr>
      <w:spacing w:after="0"/>
      <w:jc w:val="center"/>
    </w:pPr>
    <w:rPr>
      <w:rFonts w:ascii="Arial" w:eastAsia="Times New Roman" w:hAnsi="Arial" w:cs="Arial"/>
      <w:sz w:val="28"/>
      <w:szCs w:val="28"/>
      <w:lang w:val="en-GB"/>
    </w:rPr>
  </w:style>
  <w:style w:type="paragraph" w:styleId="TOC2">
    <w:name w:val="toc 2"/>
    <w:basedOn w:val="Normal"/>
    <w:next w:val="Normal"/>
    <w:autoRedefine/>
    <w:uiPriority w:val="39"/>
    <w:unhideWhenUsed/>
    <w:rsid w:val="00550BB8"/>
    <w:pPr>
      <w:spacing w:after="100"/>
      <w:ind w:left="220"/>
    </w:pPr>
  </w:style>
  <w:style w:type="paragraph" w:styleId="TOC3">
    <w:name w:val="toc 3"/>
    <w:basedOn w:val="Normal"/>
    <w:next w:val="Normal"/>
    <w:autoRedefine/>
    <w:uiPriority w:val="39"/>
    <w:unhideWhenUsed/>
    <w:rsid w:val="00550B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175594">
      <w:bodyDiv w:val="1"/>
      <w:marLeft w:val="0"/>
      <w:marRight w:val="0"/>
      <w:marTop w:val="0"/>
      <w:marBottom w:val="0"/>
      <w:divBdr>
        <w:top w:val="none" w:sz="0" w:space="0" w:color="auto"/>
        <w:left w:val="none" w:sz="0" w:space="0" w:color="auto"/>
        <w:bottom w:val="none" w:sz="0" w:space="0" w:color="auto"/>
        <w:right w:val="none" w:sz="0" w:space="0" w:color="auto"/>
      </w:divBdr>
    </w:div>
    <w:div w:id="941109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hyperlink" Target="https://en.wikipedia.org/wiki/Extrusion" TargetMode="External"/><Relationship Id="rId26" Type="http://schemas.openxmlformats.org/officeDocument/2006/relationships/oleObject" Target="embeddings/oleObject3.bin"/><Relationship Id="rId39" Type="http://schemas.openxmlformats.org/officeDocument/2006/relationships/image" Target="media/image20.emf"/><Relationship Id="rId21" Type="http://schemas.openxmlformats.org/officeDocument/2006/relationships/oleObject" Target="embeddings/oleObject1.bin"/><Relationship Id="rId34" Type="http://schemas.openxmlformats.org/officeDocument/2006/relationships/oleObject" Target="embeddings/oleObject6.bin"/><Relationship Id="rId42" Type="http://schemas.openxmlformats.org/officeDocument/2006/relationships/image" Target="media/image23.emf"/><Relationship Id="rId47" Type="http://schemas.openxmlformats.org/officeDocument/2006/relationships/image" Target="media/image28.emf"/><Relationship Id="rId50" Type="http://schemas.openxmlformats.org/officeDocument/2006/relationships/image" Target="media/image31.emf"/><Relationship Id="rId55" Type="http://schemas.openxmlformats.org/officeDocument/2006/relationships/image" Target="media/image36.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3.png"/><Relationship Id="rId11" Type="http://schemas.openxmlformats.org/officeDocument/2006/relationships/image" Target="media/image2.emf"/><Relationship Id="rId24" Type="http://schemas.openxmlformats.org/officeDocument/2006/relationships/oleObject" Target="embeddings/oleObject2.bin"/><Relationship Id="rId32" Type="http://schemas.openxmlformats.org/officeDocument/2006/relationships/image" Target="media/image15.jpeg"/><Relationship Id="rId37" Type="http://schemas.openxmlformats.org/officeDocument/2006/relationships/oleObject" Target="embeddings/oleObject7.bin"/><Relationship Id="rId40" Type="http://schemas.openxmlformats.org/officeDocument/2006/relationships/image" Target="media/image21.emf"/><Relationship Id="rId45" Type="http://schemas.openxmlformats.org/officeDocument/2006/relationships/image" Target="media/image26.emf"/><Relationship Id="rId53" Type="http://schemas.openxmlformats.org/officeDocument/2006/relationships/image" Target="media/image34.emf"/><Relationship Id="rId58" Type="http://schemas.openxmlformats.org/officeDocument/2006/relationships/chart" Target="charts/chart3.xml"/><Relationship Id="rId5" Type="http://schemas.openxmlformats.org/officeDocument/2006/relationships/webSettings" Target="webSettings.xml"/><Relationship Id="rId19" Type="http://schemas.openxmlformats.org/officeDocument/2006/relationships/hyperlink" Target="https://en.wikipedia.org/wiki/Forg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image" Target="media/image9.jpeg"/><Relationship Id="rId27" Type="http://schemas.openxmlformats.org/officeDocument/2006/relationships/image" Target="media/image12.emf"/><Relationship Id="rId30" Type="http://schemas.openxmlformats.org/officeDocument/2006/relationships/image" Target="media/image14.emf"/><Relationship Id="rId35" Type="http://schemas.openxmlformats.org/officeDocument/2006/relationships/image" Target="media/image17.jpeg"/><Relationship Id="rId43" Type="http://schemas.openxmlformats.org/officeDocument/2006/relationships/image" Target="media/image24.emf"/><Relationship Id="rId48" Type="http://schemas.openxmlformats.org/officeDocument/2006/relationships/image" Target="media/image29.emf"/><Relationship Id="rId56" Type="http://schemas.openxmlformats.org/officeDocument/2006/relationships/chart" Target="charts/chart1.xml"/><Relationship Id="rId8" Type="http://schemas.openxmlformats.org/officeDocument/2006/relationships/image" Target="media/image1.png"/><Relationship Id="rId51" Type="http://schemas.openxmlformats.org/officeDocument/2006/relationships/image" Target="media/image32.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hyperlink" Target="https://en.wikipedia.org/wiki/Space_Shuttle_external_tank" TargetMode="External"/><Relationship Id="rId25" Type="http://schemas.openxmlformats.org/officeDocument/2006/relationships/image" Target="media/image11.emf"/><Relationship Id="rId33" Type="http://schemas.openxmlformats.org/officeDocument/2006/relationships/image" Target="media/image16.emf"/><Relationship Id="rId38" Type="http://schemas.openxmlformats.org/officeDocument/2006/relationships/image" Target="media/image19.emf"/><Relationship Id="rId46" Type="http://schemas.openxmlformats.org/officeDocument/2006/relationships/image" Target="media/image27.emf"/><Relationship Id="rId59" Type="http://schemas.openxmlformats.org/officeDocument/2006/relationships/fontTable" Target="fontTable.xml"/><Relationship Id="rId20" Type="http://schemas.openxmlformats.org/officeDocument/2006/relationships/image" Target="media/image8.emf"/><Relationship Id="rId41" Type="http://schemas.openxmlformats.org/officeDocument/2006/relationships/image" Target="media/image22.emf"/><Relationship Id="rId54" Type="http://schemas.openxmlformats.org/officeDocument/2006/relationships/image" Target="media/image35.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0.emf"/><Relationship Id="rId28" Type="http://schemas.openxmlformats.org/officeDocument/2006/relationships/oleObject" Target="embeddings/oleObject4.bin"/><Relationship Id="rId36" Type="http://schemas.openxmlformats.org/officeDocument/2006/relationships/image" Target="media/image18.emf"/><Relationship Id="rId49" Type="http://schemas.openxmlformats.org/officeDocument/2006/relationships/image" Target="media/image30.emf"/><Relationship Id="rId57" Type="http://schemas.openxmlformats.org/officeDocument/2006/relationships/chart" Target="charts/chart2.xml"/><Relationship Id="rId10" Type="http://schemas.openxmlformats.org/officeDocument/2006/relationships/footer" Target="footer2.xml"/><Relationship Id="rId31" Type="http://schemas.openxmlformats.org/officeDocument/2006/relationships/oleObject" Target="embeddings/oleObject5.bin"/><Relationship Id="rId44" Type="http://schemas.openxmlformats.org/officeDocument/2006/relationships/image" Target="media/image25.emf"/><Relationship Id="rId52" Type="http://schemas.openxmlformats.org/officeDocument/2006/relationships/image" Target="media/image33.emf"/><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Administrator\Desktop\Comparison%20and%20Validation.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Administrator\Desktop\Comparison%20and%20Validation.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Administrator\Desktop\Comparison%20and%20Validati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3205219976873662E-2"/>
          <c:y val="7.2951971912602012E-2"/>
          <c:w val="0.8520410036158097"/>
          <c:h val="0.80961870675256498"/>
        </c:manualLayout>
      </c:layout>
      <c:barChart>
        <c:barDir val="bar"/>
        <c:grouping val="clustered"/>
        <c:varyColors val="0"/>
        <c:ser>
          <c:idx val="0"/>
          <c:order val="0"/>
          <c:tx>
            <c:strRef>
              <c:f>Sheet1!$A$1</c:f>
              <c:strCache>
                <c:ptCount val="1"/>
                <c:pt idx="0">
                  <c:v>SR under Heat</c:v>
                </c:pt>
              </c:strCache>
            </c:strRef>
          </c:tx>
          <c:spPr>
            <a:solidFill>
              <a:srgbClr val="FF0000"/>
            </a:solidFill>
            <a:ln w="76200"/>
          </c:spPr>
          <c:invertIfNegative val="0"/>
          <c:val>
            <c:numRef>
              <c:f>Sheet1!$A$2:$A$19</c:f>
              <c:numCache>
                <c:formatCode>General</c:formatCode>
                <c:ptCount val="18"/>
                <c:pt idx="0">
                  <c:v>1.504</c:v>
                </c:pt>
                <c:pt idx="1">
                  <c:v>1.091</c:v>
                </c:pt>
                <c:pt idx="2">
                  <c:v>0.92800000000000005</c:v>
                </c:pt>
                <c:pt idx="3">
                  <c:v>1.115</c:v>
                </c:pt>
                <c:pt idx="4">
                  <c:v>1.514</c:v>
                </c:pt>
                <c:pt idx="5">
                  <c:v>1.0509999999999984</c:v>
                </c:pt>
                <c:pt idx="6">
                  <c:v>0.97000000000000053</c:v>
                </c:pt>
                <c:pt idx="7">
                  <c:v>0.95700000000000063</c:v>
                </c:pt>
                <c:pt idx="8">
                  <c:v>1.48</c:v>
                </c:pt>
                <c:pt idx="9">
                  <c:v>0.98099999999999998</c:v>
                </c:pt>
                <c:pt idx="10">
                  <c:v>1.1950000000000001</c:v>
                </c:pt>
                <c:pt idx="11">
                  <c:v>0.81299999999999994</c:v>
                </c:pt>
                <c:pt idx="12">
                  <c:v>1.4089999999999978</c:v>
                </c:pt>
                <c:pt idx="13">
                  <c:v>1.1639999999999984</c:v>
                </c:pt>
                <c:pt idx="14">
                  <c:v>1.1100000000000001</c:v>
                </c:pt>
                <c:pt idx="15">
                  <c:v>1.496</c:v>
                </c:pt>
                <c:pt idx="16">
                  <c:v>1.0069999999999983</c:v>
                </c:pt>
                <c:pt idx="17">
                  <c:v>0.6930000000000005</c:v>
                </c:pt>
              </c:numCache>
            </c:numRef>
          </c:val>
          <c:extLst>
            <c:ext xmlns:c16="http://schemas.microsoft.com/office/drawing/2014/chart" uri="{C3380CC4-5D6E-409C-BE32-E72D297353CC}">
              <c16:uniqueId val="{00000000-ABD3-4979-8D84-F88A3A0FA92C}"/>
            </c:ext>
          </c:extLst>
        </c:ser>
        <c:ser>
          <c:idx val="1"/>
          <c:order val="1"/>
          <c:tx>
            <c:strRef>
              <c:f>Sheet1!$B$1</c:f>
              <c:strCache>
                <c:ptCount val="1"/>
                <c:pt idx="0">
                  <c:v>Surface roughness without heat</c:v>
                </c:pt>
              </c:strCache>
            </c:strRef>
          </c:tx>
          <c:spPr>
            <a:solidFill>
              <a:srgbClr val="00B0F0"/>
            </a:solidFill>
          </c:spPr>
          <c:invertIfNegative val="0"/>
          <c:val>
            <c:numRef>
              <c:f>Sheet1!$B$2:$B$19</c:f>
              <c:numCache>
                <c:formatCode>General</c:formatCode>
                <c:ptCount val="18"/>
                <c:pt idx="0">
                  <c:v>1.6700000000000015</c:v>
                </c:pt>
                <c:pt idx="1">
                  <c:v>2.1</c:v>
                </c:pt>
                <c:pt idx="2">
                  <c:v>0.72000000000000064</c:v>
                </c:pt>
                <c:pt idx="3">
                  <c:v>1.3280000000000001</c:v>
                </c:pt>
                <c:pt idx="4">
                  <c:v>1.1800000000000015</c:v>
                </c:pt>
                <c:pt idx="5">
                  <c:v>0.65000000000000102</c:v>
                </c:pt>
                <c:pt idx="6">
                  <c:v>1.52</c:v>
                </c:pt>
                <c:pt idx="7">
                  <c:v>1.2069999999999983</c:v>
                </c:pt>
                <c:pt idx="8">
                  <c:v>1.920000000000001</c:v>
                </c:pt>
                <c:pt idx="9">
                  <c:v>1.3859999999999983</c:v>
                </c:pt>
                <c:pt idx="10">
                  <c:v>2.2599999999999998</c:v>
                </c:pt>
                <c:pt idx="11">
                  <c:v>1.355</c:v>
                </c:pt>
                <c:pt idx="12">
                  <c:v>1.57</c:v>
                </c:pt>
                <c:pt idx="13">
                  <c:v>1.5649999999999984</c:v>
                </c:pt>
                <c:pt idx="14">
                  <c:v>1.4019999999999966</c:v>
                </c:pt>
                <c:pt idx="15">
                  <c:v>1.6400000000000001</c:v>
                </c:pt>
                <c:pt idx="16">
                  <c:v>1.3220000000000001</c:v>
                </c:pt>
                <c:pt idx="17">
                  <c:v>0.73900000000000077</c:v>
                </c:pt>
              </c:numCache>
            </c:numRef>
          </c:val>
          <c:extLst>
            <c:ext xmlns:c16="http://schemas.microsoft.com/office/drawing/2014/chart" uri="{C3380CC4-5D6E-409C-BE32-E72D297353CC}">
              <c16:uniqueId val="{00000001-ABD3-4979-8D84-F88A3A0FA92C}"/>
            </c:ext>
          </c:extLst>
        </c:ser>
        <c:dLbls>
          <c:showLegendKey val="0"/>
          <c:showVal val="0"/>
          <c:showCatName val="0"/>
          <c:showSerName val="0"/>
          <c:showPercent val="0"/>
          <c:showBubbleSize val="0"/>
        </c:dLbls>
        <c:gapWidth val="150"/>
        <c:axId val="494760376"/>
        <c:axId val="494761160"/>
      </c:barChart>
      <c:catAx>
        <c:axId val="494760376"/>
        <c:scaling>
          <c:orientation val="minMax"/>
        </c:scaling>
        <c:delete val="0"/>
        <c:axPos val="l"/>
        <c:majorGridlines/>
        <c:title>
          <c:tx>
            <c:rich>
              <a:bodyPr rot="-5400000" vert="horz"/>
              <a:lstStyle/>
              <a:p>
                <a:pPr>
                  <a:defRPr/>
                </a:pPr>
                <a:r>
                  <a:rPr lang="en-US">
                    <a:latin typeface="Times New Roman" pitchFamily="18" charset="0"/>
                    <a:cs typeface="Times New Roman" pitchFamily="18" charset="0"/>
                  </a:rPr>
                  <a:t>Run Number</a:t>
                </a:r>
              </a:p>
            </c:rich>
          </c:tx>
          <c:overlay val="0"/>
        </c:title>
        <c:majorTickMark val="out"/>
        <c:minorTickMark val="none"/>
        <c:tickLblPos val="nextTo"/>
        <c:crossAx val="494761160"/>
        <c:crosses val="autoZero"/>
        <c:auto val="1"/>
        <c:lblAlgn val="ctr"/>
        <c:lblOffset val="100"/>
        <c:noMultiLvlLbl val="0"/>
      </c:catAx>
      <c:valAx>
        <c:axId val="494761160"/>
        <c:scaling>
          <c:orientation val="minMax"/>
          <c:max val="2.2999999999999998"/>
          <c:min val="0"/>
        </c:scaling>
        <c:delete val="0"/>
        <c:axPos val="b"/>
        <c:title>
          <c:tx>
            <c:rich>
              <a:bodyPr/>
              <a:lstStyle/>
              <a:p>
                <a:pPr>
                  <a:defRPr/>
                </a:pPr>
                <a:r>
                  <a:rPr lang="en-US">
                    <a:latin typeface="Times New Roman" pitchFamily="18" charset="0"/>
                    <a:cs typeface="Times New Roman" pitchFamily="18" charset="0"/>
                  </a:rPr>
                  <a:t>Surface roughness (µm)</a:t>
                </a:r>
              </a:p>
            </c:rich>
          </c:tx>
          <c:layout>
            <c:manualLayout>
              <c:xMode val="edge"/>
              <c:yMode val="edge"/>
              <c:x val="0.3600853264128509"/>
              <c:y val="0.93867393745148076"/>
            </c:manualLayout>
          </c:layout>
          <c:overlay val="0"/>
        </c:title>
        <c:numFmt formatCode="General" sourceLinked="1"/>
        <c:majorTickMark val="out"/>
        <c:minorTickMark val="none"/>
        <c:tickLblPos val="nextTo"/>
        <c:crossAx val="494760376"/>
        <c:crosses val="autoZero"/>
        <c:crossBetween val="between"/>
      </c:valAx>
    </c:plotArea>
    <c:legend>
      <c:legendPos val="r"/>
      <c:layout>
        <c:manualLayout>
          <c:xMode val="edge"/>
          <c:yMode val="edge"/>
          <c:x val="0.24939455601757646"/>
          <c:y val="1.4310807302933302E-2"/>
          <c:w val="0.52338946395745456"/>
          <c:h val="8.0595392147494879E-2"/>
        </c:manualLayout>
      </c:layout>
      <c:overlay val="1"/>
      <c:txPr>
        <a:bodyPr/>
        <a:lstStyle/>
        <a:p>
          <a:pPr>
            <a:defRPr>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3205219976873565E-2"/>
          <c:y val="7.2951971912602012E-2"/>
          <c:w val="0.8520410036158097"/>
          <c:h val="0.80961870675256498"/>
        </c:manualLayout>
      </c:layout>
      <c:barChart>
        <c:barDir val="bar"/>
        <c:grouping val="clustered"/>
        <c:varyColors val="0"/>
        <c:ser>
          <c:idx val="0"/>
          <c:order val="0"/>
          <c:tx>
            <c:strRef>
              <c:f>'G D comparison No support'!$A$1</c:f>
              <c:strCache>
                <c:ptCount val="1"/>
                <c:pt idx="0">
                  <c:v>Geometric Deviation Under Heat</c:v>
                </c:pt>
              </c:strCache>
            </c:strRef>
          </c:tx>
          <c:spPr>
            <a:solidFill>
              <a:srgbClr val="FF0000"/>
            </a:solidFill>
            <a:ln w="76200"/>
          </c:spPr>
          <c:invertIfNegative val="0"/>
          <c:val>
            <c:numRef>
              <c:f>'G D comparison No support'!$A$2:$A$19</c:f>
              <c:numCache>
                <c:formatCode>General</c:formatCode>
                <c:ptCount val="18"/>
                <c:pt idx="0">
                  <c:v>7.6499999999999995</c:v>
                </c:pt>
                <c:pt idx="1">
                  <c:v>8.57</c:v>
                </c:pt>
                <c:pt idx="2">
                  <c:v>8.84</c:v>
                </c:pt>
                <c:pt idx="3">
                  <c:v>8.3500000000000068</c:v>
                </c:pt>
                <c:pt idx="4">
                  <c:v>7.23</c:v>
                </c:pt>
                <c:pt idx="5">
                  <c:v>7.39</c:v>
                </c:pt>
                <c:pt idx="6">
                  <c:v>7.02</c:v>
                </c:pt>
                <c:pt idx="7">
                  <c:v>8.5500000000000007</c:v>
                </c:pt>
                <c:pt idx="8">
                  <c:v>7.9300000000000024</c:v>
                </c:pt>
                <c:pt idx="9">
                  <c:v>8.2000000000000011</c:v>
                </c:pt>
                <c:pt idx="10">
                  <c:v>7.79</c:v>
                </c:pt>
                <c:pt idx="11">
                  <c:v>8.5500000000000007</c:v>
                </c:pt>
                <c:pt idx="12">
                  <c:v>8.9</c:v>
                </c:pt>
                <c:pt idx="13">
                  <c:v>8.129999999999999</c:v>
                </c:pt>
                <c:pt idx="14">
                  <c:v>8.93</c:v>
                </c:pt>
                <c:pt idx="15">
                  <c:v>7.09</c:v>
                </c:pt>
                <c:pt idx="16">
                  <c:v>8.7900000000000009</c:v>
                </c:pt>
                <c:pt idx="17">
                  <c:v>7.1499999999999995</c:v>
                </c:pt>
              </c:numCache>
            </c:numRef>
          </c:val>
          <c:extLst>
            <c:ext xmlns:c16="http://schemas.microsoft.com/office/drawing/2014/chart" uri="{C3380CC4-5D6E-409C-BE32-E72D297353CC}">
              <c16:uniqueId val="{00000000-DC4B-47A7-B7AD-B347222F0ADF}"/>
            </c:ext>
          </c:extLst>
        </c:ser>
        <c:ser>
          <c:idx val="1"/>
          <c:order val="1"/>
          <c:tx>
            <c:strRef>
              <c:f>'G D comparison No support'!$B$1</c:f>
              <c:strCache>
                <c:ptCount val="1"/>
                <c:pt idx="0">
                  <c:v>Geometric Deviation without Heat</c:v>
                </c:pt>
              </c:strCache>
            </c:strRef>
          </c:tx>
          <c:spPr>
            <a:solidFill>
              <a:srgbClr val="00B0F0"/>
            </a:solidFill>
          </c:spPr>
          <c:invertIfNegative val="0"/>
          <c:val>
            <c:numRef>
              <c:f>'G D comparison No support'!$B$2:$B$19</c:f>
              <c:numCache>
                <c:formatCode>General</c:formatCode>
                <c:ptCount val="18"/>
                <c:pt idx="0">
                  <c:v>8.5</c:v>
                </c:pt>
                <c:pt idx="1">
                  <c:v>8.3000000000000007</c:v>
                </c:pt>
                <c:pt idx="2">
                  <c:v>8.7000000000000011</c:v>
                </c:pt>
                <c:pt idx="3">
                  <c:v>8.56</c:v>
                </c:pt>
                <c:pt idx="4">
                  <c:v>8.16</c:v>
                </c:pt>
                <c:pt idx="5">
                  <c:v>8.8000000000000007</c:v>
                </c:pt>
                <c:pt idx="6">
                  <c:v>8.3600000000000048</c:v>
                </c:pt>
                <c:pt idx="7">
                  <c:v>8.8500000000000068</c:v>
                </c:pt>
                <c:pt idx="8">
                  <c:v>8.94</c:v>
                </c:pt>
                <c:pt idx="9">
                  <c:v>8.4500000000000028</c:v>
                </c:pt>
                <c:pt idx="10">
                  <c:v>8.5</c:v>
                </c:pt>
                <c:pt idx="11">
                  <c:v>8.75</c:v>
                </c:pt>
                <c:pt idx="12">
                  <c:v>8.7000000000000011</c:v>
                </c:pt>
                <c:pt idx="13">
                  <c:v>8.120000000000001</c:v>
                </c:pt>
                <c:pt idx="14">
                  <c:v>8.65</c:v>
                </c:pt>
                <c:pt idx="15">
                  <c:v>7.99</c:v>
                </c:pt>
                <c:pt idx="16">
                  <c:v>8.8000000000000007</c:v>
                </c:pt>
                <c:pt idx="17">
                  <c:v>8.5</c:v>
                </c:pt>
              </c:numCache>
            </c:numRef>
          </c:val>
          <c:extLst>
            <c:ext xmlns:c16="http://schemas.microsoft.com/office/drawing/2014/chart" uri="{C3380CC4-5D6E-409C-BE32-E72D297353CC}">
              <c16:uniqueId val="{00000001-DC4B-47A7-B7AD-B347222F0ADF}"/>
            </c:ext>
          </c:extLst>
        </c:ser>
        <c:dLbls>
          <c:showLegendKey val="0"/>
          <c:showVal val="0"/>
          <c:showCatName val="0"/>
          <c:showSerName val="0"/>
          <c:showPercent val="0"/>
          <c:showBubbleSize val="0"/>
        </c:dLbls>
        <c:gapWidth val="150"/>
        <c:axId val="490541936"/>
        <c:axId val="496784824"/>
      </c:barChart>
      <c:catAx>
        <c:axId val="490541936"/>
        <c:scaling>
          <c:orientation val="minMax"/>
        </c:scaling>
        <c:delete val="0"/>
        <c:axPos val="l"/>
        <c:majorGridlines/>
        <c:title>
          <c:tx>
            <c:rich>
              <a:bodyPr rot="-5400000" vert="horz"/>
              <a:lstStyle/>
              <a:p>
                <a:pPr>
                  <a:defRPr/>
                </a:pPr>
                <a:r>
                  <a:rPr lang="en-US">
                    <a:latin typeface="Times New Roman" pitchFamily="18" charset="0"/>
                    <a:cs typeface="Times New Roman" pitchFamily="18" charset="0"/>
                  </a:rPr>
                  <a:t>Run Number</a:t>
                </a:r>
              </a:p>
            </c:rich>
          </c:tx>
          <c:overlay val="0"/>
        </c:title>
        <c:majorTickMark val="out"/>
        <c:minorTickMark val="none"/>
        <c:tickLblPos val="nextTo"/>
        <c:crossAx val="496784824"/>
        <c:crosses val="autoZero"/>
        <c:auto val="1"/>
        <c:lblAlgn val="ctr"/>
        <c:lblOffset val="100"/>
        <c:noMultiLvlLbl val="0"/>
      </c:catAx>
      <c:valAx>
        <c:axId val="496784824"/>
        <c:scaling>
          <c:orientation val="minMax"/>
        </c:scaling>
        <c:delete val="0"/>
        <c:axPos val="b"/>
        <c:title>
          <c:tx>
            <c:rich>
              <a:bodyPr/>
              <a:lstStyle/>
              <a:p>
                <a:pPr>
                  <a:defRPr/>
                </a:pPr>
                <a:r>
                  <a:rPr lang="en-US">
                    <a:latin typeface="Times New Roman" pitchFamily="18" charset="0"/>
                    <a:cs typeface="Times New Roman" pitchFamily="18" charset="0"/>
                  </a:rPr>
                  <a:t>Geometric Deviation (mm)</a:t>
                </a:r>
              </a:p>
            </c:rich>
          </c:tx>
          <c:layout>
            <c:manualLayout>
              <c:xMode val="edge"/>
              <c:yMode val="edge"/>
              <c:x val="0.3600853264128509"/>
              <c:y val="0.93867393745148076"/>
            </c:manualLayout>
          </c:layout>
          <c:overlay val="0"/>
        </c:title>
        <c:numFmt formatCode="General" sourceLinked="1"/>
        <c:majorTickMark val="out"/>
        <c:minorTickMark val="none"/>
        <c:tickLblPos val="nextTo"/>
        <c:crossAx val="490541936"/>
        <c:crosses val="autoZero"/>
        <c:crossBetween val="between"/>
      </c:valAx>
    </c:plotArea>
    <c:legend>
      <c:legendPos val="r"/>
      <c:layout>
        <c:manualLayout>
          <c:xMode val="edge"/>
          <c:yMode val="edge"/>
          <c:x val="8.6224326854248357E-2"/>
          <c:y val="1.4310807302933291E-2"/>
          <c:w val="0.78679276104472951"/>
          <c:h val="8.0595392147494879E-2"/>
        </c:manualLayout>
      </c:layout>
      <c:overlay val="1"/>
      <c:txPr>
        <a:bodyPr/>
        <a:lstStyle/>
        <a:p>
          <a:pPr>
            <a:defRPr>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3205219976873565E-2"/>
          <c:y val="7.2951971912602012E-2"/>
          <c:w val="0.8520410036158097"/>
          <c:h val="0.80961870675256498"/>
        </c:manualLayout>
      </c:layout>
      <c:barChart>
        <c:barDir val="bar"/>
        <c:grouping val="clustered"/>
        <c:varyColors val="0"/>
        <c:ser>
          <c:idx val="0"/>
          <c:order val="0"/>
          <c:tx>
            <c:strRef>
              <c:f>'G D comparison with support'!$A$1</c:f>
              <c:strCache>
                <c:ptCount val="1"/>
                <c:pt idx="0">
                  <c:v>Geometric Deviation Under Heat</c:v>
                </c:pt>
              </c:strCache>
            </c:strRef>
          </c:tx>
          <c:spPr>
            <a:solidFill>
              <a:srgbClr val="FF0000"/>
            </a:solidFill>
            <a:ln w="76200"/>
          </c:spPr>
          <c:invertIfNegative val="0"/>
          <c:val>
            <c:numRef>
              <c:f>'G D comparison with support'!$A$2:$A$19</c:f>
              <c:numCache>
                <c:formatCode>General</c:formatCode>
                <c:ptCount val="18"/>
                <c:pt idx="0">
                  <c:v>4.2</c:v>
                </c:pt>
                <c:pt idx="1">
                  <c:v>5</c:v>
                </c:pt>
                <c:pt idx="2">
                  <c:v>3.8099999999999987</c:v>
                </c:pt>
                <c:pt idx="3">
                  <c:v>5.07</c:v>
                </c:pt>
                <c:pt idx="4">
                  <c:v>5.0999999999999996</c:v>
                </c:pt>
                <c:pt idx="5">
                  <c:v>5.2</c:v>
                </c:pt>
                <c:pt idx="6">
                  <c:v>4.5999999999999996</c:v>
                </c:pt>
                <c:pt idx="7">
                  <c:v>5.5</c:v>
                </c:pt>
                <c:pt idx="8">
                  <c:v>4.5</c:v>
                </c:pt>
                <c:pt idx="9">
                  <c:v>4.0999999999999996</c:v>
                </c:pt>
                <c:pt idx="10">
                  <c:v>4.5</c:v>
                </c:pt>
                <c:pt idx="11">
                  <c:v>6</c:v>
                </c:pt>
                <c:pt idx="12">
                  <c:v>3.79</c:v>
                </c:pt>
                <c:pt idx="13">
                  <c:v>5.1499999999999995</c:v>
                </c:pt>
                <c:pt idx="14">
                  <c:v>3.9</c:v>
                </c:pt>
                <c:pt idx="15">
                  <c:v>5.35</c:v>
                </c:pt>
                <c:pt idx="16">
                  <c:v>3.88</c:v>
                </c:pt>
                <c:pt idx="17">
                  <c:v>3.56</c:v>
                </c:pt>
              </c:numCache>
            </c:numRef>
          </c:val>
          <c:extLst>
            <c:ext xmlns:c16="http://schemas.microsoft.com/office/drawing/2014/chart" uri="{C3380CC4-5D6E-409C-BE32-E72D297353CC}">
              <c16:uniqueId val="{00000000-D376-4252-9FE2-65B1807C2C1C}"/>
            </c:ext>
          </c:extLst>
        </c:ser>
        <c:ser>
          <c:idx val="1"/>
          <c:order val="1"/>
          <c:tx>
            <c:strRef>
              <c:f>'G D comparison with support'!$B$1</c:f>
              <c:strCache>
                <c:ptCount val="1"/>
                <c:pt idx="0">
                  <c:v>Geometric Deviation without Heat</c:v>
                </c:pt>
              </c:strCache>
            </c:strRef>
          </c:tx>
          <c:spPr>
            <a:solidFill>
              <a:srgbClr val="00B0F0"/>
            </a:solidFill>
          </c:spPr>
          <c:invertIfNegative val="0"/>
          <c:val>
            <c:numRef>
              <c:f>'G D comparison with support'!$B$2:$B$19</c:f>
              <c:numCache>
                <c:formatCode>General</c:formatCode>
                <c:ptCount val="18"/>
                <c:pt idx="0">
                  <c:v>6.2</c:v>
                </c:pt>
                <c:pt idx="1">
                  <c:v>6</c:v>
                </c:pt>
                <c:pt idx="2">
                  <c:v>6.9</c:v>
                </c:pt>
                <c:pt idx="3">
                  <c:v>7</c:v>
                </c:pt>
                <c:pt idx="4">
                  <c:v>6.3</c:v>
                </c:pt>
                <c:pt idx="5">
                  <c:v>6.05</c:v>
                </c:pt>
                <c:pt idx="6">
                  <c:v>7</c:v>
                </c:pt>
                <c:pt idx="7">
                  <c:v>6.17</c:v>
                </c:pt>
                <c:pt idx="8">
                  <c:v>5.73</c:v>
                </c:pt>
                <c:pt idx="9">
                  <c:v>5.42</c:v>
                </c:pt>
                <c:pt idx="10">
                  <c:v>6.23</c:v>
                </c:pt>
                <c:pt idx="11">
                  <c:v>5.8</c:v>
                </c:pt>
                <c:pt idx="12">
                  <c:v>6.84</c:v>
                </c:pt>
                <c:pt idx="13">
                  <c:v>6.5</c:v>
                </c:pt>
                <c:pt idx="14">
                  <c:v>6.78</c:v>
                </c:pt>
                <c:pt idx="15">
                  <c:v>6.6</c:v>
                </c:pt>
                <c:pt idx="16">
                  <c:v>6.8</c:v>
                </c:pt>
                <c:pt idx="17">
                  <c:v>6</c:v>
                </c:pt>
              </c:numCache>
            </c:numRef>
          </c:val>
          <c:extLst>
            <c:ext xmlns:c16="http://schemas.microsoft.com/office/drawing/2014/chart" uri="{C3380CC4-5D6E-409C-BE32-E72D297353CC}">
              <c16:uniqueId val="{00000001-D376-4252-9FE2-65B1807C2C1C}"/>
            </c:ext>
          </c:extLst>
        </c:ser>
        <c:dLbls>
          <c:showLegendKey val="0"/>
          <c:showVal val="0"/>
          <c:showCatName val="0"/>
          <c:showSerName val="0"/>
          <c:showPercent val="0"/>
          <c:showBubbleSize val="0"/>
        </c:dLbls>
        <c:gapWidth val="150"/>
        <c:axId val="494275672"/>
        <c:axId val="494276064"/>
      </c:barChart>
      <c:catAx>
        <c:axId val="494275672"/>
        <c:scaling>
          <c:orientation val="minMax"/>
        </c:scaling>
        <c:delete val="0"/>
        <c:axPos val="l"/>
        <c:majorGridlines/>
        <c:title>
          <c:tx>
            <c:rich>
              <a:bodyPr rot="-5400000" vert="horz"/>
              <a:lstStyle/>
              <a:p>
                <a:pPr>
                  <a:defRPr/>
                </a:pPr>
                <a:r>
                  <a:rPr lang="en-US">
                    <a:latin typeface="Times New Roman" pitchFamily="18" charset="0"/>
                    <a:cs typeface="Times New Roman" pitchFamily="18" charset="0"/>
                  </a:rPr>
                  <a:t>Run Number</a:t>
                </a:r>
              </a:p>
            </c:rich>
          </c:tx>
          <c:overlay val="0"/>
        </c:title>
        <c:majorTickMark val="out"/>
        <c:minorTickMark val="none"/>
        <c:tickLblPos val="nextTo"/>
        <c:crossAx val="494276064"/>
        <c:crosses val="autoZero"/>
        <c:auto val="1"/>
        <c:lblAlgn val="ctr"/>
        <c:lblOffset val="100"/>
        <c:noMultiLvlLbl val="0"/>
      </c:catAx>
      <c:valAx>
        <c:axId val="494276064"/>
        <c:scaling>
          <c:orientation val="minMax"/>
        </c:scaling>
        <c:delete val="0"/>
        <c:axPos val="b"/>
        <c:title>
          <c:tx>
            <c:rich>
              <a:bodyPr/>
              <a:lstStyle/>
              <a:p>
                <a:pPr>
                  <a:defRPr/>
                </a:pPr>
                <a:r>
                  <a:rPr lang="en-US">
                    <a:latin typeface="Times New Roman" pitchFamily="18" charset="0"/>
                    <a:cs typeface="Times New Roman" pitchFamily="18" charset="0"/>
                  </a:rPr>
                  <a:t>Geometric Deviation (mm)</a:t>
                </a:r>
              </a:p>
            </c:rich>
          </c:tx>
          <c:layout>
            <c:manualLayout>
              <c:xMode val="edge"/>
              <c:yMode val="edge"/>
              <c:x val="0.3600853264128509"/>
              <c:y val="0.93867393745148076"/>
            </c:manualLayout>
          </c:layout>
          <c:overlay val="0"/>
        </c:title>
        <c:numFmt formatCode="General" sourceLinked="1"/>
        <c:majorTickMark val="out"/>
        <c:minorTickMark val="none"/>
        <c:tickLblPos val="nextTo"/>
        <c:crossAx val="494275672"/>
        <c:crosses val="autoZero"/>
        <c:crossBetween val="between"/>
      </c:valAx>
    </c:plotArea>
    <c:legend>
      <c:legendPos val="r"/>
      <c:layout>
        <c:manualLayout>
          <c:xMode val="edge"/>
          <c:yMode val="edge"/>
          <c:x val="8.6224326854248357E-2"/>
          <c:y val="1.4310807302933291E-2"/>
          <c:w val="0.78679276104472951"/>
          <c:h val="8.0595392147494879E-2"/>
        </c:manualLayout>
      </c:layout>
      <c:overlay val="1"/>
      <c:txPr>
        <a:bodyPr/>
        <a:lstStyle/>
        <a:p>
          <a:pPr>
            <a:defRPr>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0.72097</cdr:x>
      <cdr:y>0.82149</cdr:y>
    </cdr:from>
    <cdr:to>
      <cdr:x>0.84831</cdr:x>
      <cdr:y>0.91644</cdr:y>
    </cdr:to>
    <cdr:sp macro="" textlink="">
      <cdr:nvSpPr>
        <cdr:cNvPr id="3" name="TextBox 2"/>
        <cdr:cNvSpPr txBox="1"/>
      </cdr:nvSpPr>
      <cdr:spPr>
        <a:xfrm xmlns:a="http://schemas.openxmlformats.org/drawingml/2006/main">
          <a:off x="3667125" y="3012502"/>
          <a:ext cx="647700" cy="34821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9.94%</a:t>
          </a:r>
        </a:p>
      </cdr:txBody>
    </cdr:sp>
  </cdr:relSizeAnchor>
  <cdr:relSizeAnchor xmlns:cdr="http://schemas.openxmlformats.org/drawingml/2006/chartDrawing">
    <cdr:from>
      <cdr:x>0.87091</cdr:x>
      <cdr:y>0.77229</cdr:y>
    </cdr:from>
    <cdr:to>
      <cdr:x>0.99825</cdr:x>
      <cdr:y>0.86725</cdr:y>
    </cdr:to>
    <cdr:sp macro="" textlink="">
      <cdr:nvSpPr>
        <cdr:cNvPr id="4" name="TextBox 1"/>
        <cdr:cNvSpPr txBox="1"/>
      </cdr:nvSpPr>
      <cdr:spPr>
        <a:xfrm xmlns:a="http://schemas.openxmlformats.org/drawingml/2006/main">
          <a:off x="4744984" y="2832100"/>
          <a:ext cx="693791"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48.0%</a:t>
          </a:r>
        </a:p>
      </cdr:txBody>
    </cdr:sp>
  </cdr:relSizeAnchor>
  <cdr:relSizeAnchor xmlns:cdr="http://schemas.openxmlformats.org/drawingml/2006/chartDrawing">
    <cdr:from>
      <cdr:x>0.47815</cdr:x>
      <cdr:y>0.72554</cdr:y>
    </cdr:from>
    <cdr:to>
      <cdr:x>0.60549</cdr:x>
      <cdr:y>0.8205</cdr:y>
    </cdr:to>
    <cdr:sp macro="" textlink="">
      <cdr:nvSpPr>
        <cdr:cNvPr id="5" name="TextBox 1"/>
        <cdr:cNvSpPr txBox="1"/>
      </cdr:nvSpPr>
      <cdr:spPr>
        <a:xfrm xmlns:a="http://schemas.openxmlformats.org/drawingml/2006/main">
          <a:off x="2432050" y="266065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-28.8%</a:t>
          </a:r>
        </a:p>
      </cdr:txBody>
    </cdr:sp>
  </cdr:relSizeAnchor>
  <cdr:relSizeAnchor xmlns:cdr="http://schemas.openxmlformats.org/drawingml/2006/chartDrawing">
    <cdr:from>
      <cdr:x>0.59988</cdr:x>
      <cdr:y>0.68398</cdr:y>
    </cdr:from>
    <cdr:to>
      <cdr:x>0.72722</cdr:x>
      <cdr:y>0.77894</cdr:y>
    </cdr:to>
    <cdr:sp macro="" textlink="">
      <cdr:nvSpPr>
        <cdr:cNvPr id="6" name="TextBox 1"/>
        <cdr:cNvSpPr txBox="1"/>
      </cdr:nvSpPr>
      <cdr:spPr>
        <a:xfrm xmlns:a="http://schemas.openxmlformats.org/drawingml/2006/main">
          <a:off x="3051175" y="250825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16.0%</a:t>
          </a:r>
        </a:p>
      </cdr:txBody>
    </cdr:sp>
  </cdr:relSizeAnchor>
  <cdr:relSizeAnchor xmlns:cdr="http://schemas.openxmlformats.org/drawingml/2006/chartDrawing">
    <cdr:from>
      <cdr:x>0.66916</cdr:x>
      <cdr:y>0.62944</cdr:y>
    </cdr:from>
    <cdr:to>
      <cdr:x>0.7965</cdr:x>
      <cdr:y>0.72439</cdr:y>
    </cdr:to>
    <cdr:sp macro="" textlink="">
      <cdr:nvSpPr>
        <cdr:cNvPr id="7" name="TextBox 1"/>
        <cdr:cNvSpPr txBox="1"/>
      </cdr:nvSpPr>
      <cdr:spPr>
        <a:xfrm xmlns:a="http://schemas.openxmlformats.org/drawingml/2006/main">
          <a:off x="3403600" y="2308225"/>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-28.3%</a:t>
          </a:r>
        </a:p>
      </cdr:txBody>
    </cdr:sp>
  </cdr:relSizeAnchor>
  <cdr:relSizeAnchor xmlns:cdr="http://schemas.openxmlformats.org/drawingml/2006/chartDrawing">
    <cdr:from>
      <cdr:x>0.5568</cdr:x>
      <cdr:y>0.58528</cdr:y>
    </cdr:from>
    <cdr:to>
      <cdr:x>0.68414</cdr:x>
      <cdr:y>0.68024</cdr:y>
    </cdr:to>
    <cdr:sp macro="" textlink="">
      <cdr:nvSpPr>
        <cdr:cNvPr id="8" name="TextBox 1"/>
        <cdr:cNvSpPr txBox="1"/>
      </cdr:nvSpPr>
      <cdr:spPr>
        <a:xfrm xmlns:a="http://schemas.openxmlformats.org/drawingml/2006/main">
          <a:off x="2832100" y="214630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-61.7%</a:t>
          </a:r>
        </a:p>
      </cdr:txBody>
    </cdr:sp>
  </cdr:relSizeAnchor>
  <cdr:relSizeAnchor xmlns:cdr="http://schemas.openxmlformats.org/drawingml/2006/chartDrawing">
    <cdr:from>
      <cdr:x>0.67104</cdr:x>
      <cdr:y>0.54892</cdr:y>
    </cdr:from>
    <cdr:to>
      <cdr:x>0.79838</cdr:x>
      <cdr:y>0.64387</cdr:y>
    </cdr:to>
    <cdr:sp macro="" textlink="">
      <cdr:nvSpPr>
        <cdr:cNvPr id="9" name="TextBox 1"/>
        <cdr:cNvSpPr txBox="1"/>
      </cdr:nvSpPr>
      <cdr:spPr>
        <a:xfrm xmlns:a="http://schemas.openxmlformats.org/drawingml/2006/main">
          <a:off x="3413125" y="201295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36.2%</a:t>
          </a:r>
        </a:p>
      </cdr:txBody>
    </cdr:sp>
  </cdr:relSizeAnchor>
  <cdr:relSizeAnchor xmlns:cdr="http://schemas.openxmlformats.org/drawingml/2006/chartDrawing">
    <cdr:from>
      <cdr:x>0.56804</cdr:x>
      <cdr:y>0.50216</cdr:y>
    </cdr:from>
    <cdr:to>
      <cdr:x>0.69538</cdr:x>
      <cdr:y>0.59712</cdr:y>
    </cdr:to>
    <cdr:sp macro="" textlink="">
      <cdr:nvSpPr>
        <cdr:cNvPr id="10" name="TextBox 1"/>
        <cdr:cNvSpPr txBox="1"/>
      </cdr:nvSpPr>
      <cdr:spPr>
        <a:xfrm xmlns:a="http://schemas.openxmlformats.org/drawingml/2006/main">
          <a:off x="2889250" y="184150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20.7%</a:t>
          </a:r>
        </a:p>
      </cdr:txBody>
    </cdr:sp>
  </cdr:relSizeAnchor>
  <cdr:relSizeAnchor xmlns:cdr="http://schemas.openxmlformats.org/drawingml/2006/chartDrawing">
    <cdr:from>
      <cdr:x>0.80961</cdr:x>
      <cdr:y>0.45801</cdr:y>
    </cdr:from>
    <cdr:to>
      <cdr:x>0.93695</cdr:x>
      <cdr:y>0.55296</cdr:y>
    </cdr:to>
    <cdr:sp macro="" textlink="">
      <cdr:nvSpPr>
        <cdr:cNvPr id="11" name="TextBox 1"/>
        <cdr:cNvSpPr txBox="1"/>
      </cdr:nvSpPr>
      <cdr:spPr>
        <a:xfrm xmlns:a="http://schemas.openxmlformats.org/drawingml/2006/main">
          <a:off x="4117975" y="1679575"/>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22.9%</a:t>
          </a:r>
        </a:p>
      </cdr:txBody>
    </cdr:sp>
  </cdr:relSizeAnchor>
  <cdr:relSizeAnchor xmlns:cdr="http://schemas.openxmlformats.org/drawingml/2006/chartDrawing">
    <cdr:from>
      <cdr:x>0.62547</cdr:x>
      <cdr:y>0.40606</cdr:y>
    </cdr:from>
    <cdr:to>
      <cdr:x>0.73408</cdr:x>
      <cdr:y>0.50102</cdr:y>
    </cdr:to>
    <cdr:sp macro="" textlink="">
      <cdr:nvSpPr>
        <cdr:cNvPr id="12" name="TextBox 1"/>
        <cdr:cNvSpPr txBox="1"/>
      </cdr:nvSpPr>
      <cdr:spPr>
        <a:xfrm xmlns:a="http://schemas.openxmlformats.org/drawingml/2006/main">
          <a:off x="3181350" y="1489075"/>
          <a:ext cx="55245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29.2%</a:t>
          </a:r>
        </a:p>
      </cdr:txBody>
    </cdr:sp>
  </cdr:relSizeAnchor>
  <cdr:relSizeAnchor xmlns:cdr="http://schemas.openxmlformats.org/drawingml/2006/chartDrawing">
    <cdr:from>
      <cdr:x>0.87079</cdr:x>
      <cdr:y>0.3645</cdr:y>
    </cdr:from>
    <cdr:to>
      <cdr:x>0.99813</cdr:x>
      <cdr:y>0.45946</cdr:y>
    </cdr:to>
    <cdr:sp macro="" textlink="">
      <cdr:nvSpPr>
        <cdr:cNvPr id="13" name="TextBox 1"/>
        <cdr:cNvSpPr txBox="1"/>
      </cdr:nvSpPr>
      <cdr:spPr>
        <a:xfrm xmlns:a="http://schemas.openxmlformats.org/drawingml/2006/main">
          <a:off x="4429125" y="1336675"/>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47.1%</a:t>
          </a:r>
        </a:p>
      </cdr:txBody>
    </cdr:sp>
  </cdr:relSizeAnchor>
  <cdr:relSizeAnchor xmlns:cdr="http://schemas.openxmlformats.org/drawingml/2006/chartDrawing">
    <cdr:from>
      <cdr:x>0.61111</cdr:x>
      <cdr:y>0.32554</cdr:y>
    </cdr:from>
    <cdr:to>
      <cdr:x>0.73845</cdr:x>
      <cdr:y>0.4205</cdr:y>
    </cdr:to>
    <cdr:sp macro="" textlink="">
      <cdr:nvSpPr>
        <cdr:cNvPr id="14" name="TextBox 1"/>
        <cdr:cNvSpPr txBox="1"/>
      </cdr:nvSpPr>
      <cdr:spPr>
        <a:xfrm xmlns:a="http://schemas.openxmlformats.org/drawingml/2006/main">
          <a:off x="3108325" y="119380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40.0%</a:t>
          </a:r>
        </a:p>
      </cdr:txBody>
    </cdr:sp>
  </cdr:relSizeAnchor>
  <cdr:relSizeAnchor xmlns:cdr="http://schemas.openxmlformats.org/drawingml/2006/chartDrawing">
    <cdr:from>
      <cdr:x>0.68976</cdr:x>
      <cdr:y>0.29177</cdr:y>
    </cdr:from>
    <cdr:to>
      <cdr:x>0.8171</cdr:x>
      <cdr:y>0.38673</cdr:y>
    </cdr:to>
    <cdr:sp macro="" textlink="">
      <cdr:nvSpPr>
        <cdr:cNvPr id="15" name="TextBox 1"/>
        <cdr:cNvSpPr txBox="1"/>
      </cdr:nvSpPr>
      <cdr:spPr>
        <a:xfrm xmlns:a="http://schemas.openxmlformats.org/drawingml/2006/main">
          <a:off x="3508375" y="1069975"/>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10.2%</a:t>
          </a:r>
        </a:p>
      </cdr:txBody>
    </cdr:sp>
  </cdr:relSizeAnchor>
  <cdr:relSizeAnchor xmlns:cdr="http://schemas.openxmlformats.org/drawingml/2006/chartDrawing">
    <cdr:from>
      <cdr:x>0.67478</cdr:x>
      <cdr:y>0.23203</cdr:y>
    </cdr:from>
    <cdr:to>
      <cdr:x>0.80212</cdr:x>
      <cdr:y>0.32699</cdr:y>
    </cdr:to>
    <cdr:sp macro="" textlink="">
      <cdr:nvSpPr>
        <cdr:cNvPr id="16" name="TextBox 1"/>
        <cdr:cNvSpPr txBox="1"/>
      </cdr:nvSpPr>
      <cdr:spPr>
        <a:xfrm xmlns:a="http://schemas.openxmlformats.org/drawingml/2006/main">
          <a:off x="3432175" y="85090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25.6%</a:t>
          </a:r>
        </a:p>
      </cdr:txBody>
    </cdr:sp>
  </cdr:relSizeAnchor>
  <cdr:relSizeAnchor xmlns:cdr="http://schemas.openxmlformats.org/drawingml/2006/chartDrawing">
    <cdr:from>
      <cdr:x>0.64107</cdr:x>
      <cdr:y>0.19567</cdr:y>
    </cdr:from>
    <cdr:to>
      <cdr:x>0.76841</cdr:x>
      <cdr:y>0.29063</cdr:y>
    </cdr:to>
    <cdr:sp macro="" textlink="">
      <cdr:nvSpPr>
        <cdr:cNvPr id="17" name="TextBox 1"/>
        <cdr:cNvSpPr txBox="1"/>
      </cdr:nvSpPr>
      <cdr:spPr>
        <a:xfrm xmlns:a="http://schemas.openxmlformats.org/drawingml/2006/main">
          <a:off x="3260725" y="71755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20.8%</a:t>
          </a:r>
        </a:p>
      </cdr:txBody>
    </cdr:sp>
  </cdr:relSizeAnchor>
  <cdr:relSizeAnchor xmlns:cdr="http://schemas.openxmlformats.org/drawingml/2006/chartDrawing">
    <cdr:from>
      <cdr:x>0.70474</cdr:x>
      <cdr:y>0.14632</cdr:y>
    </cdr:from>
    <cdr:to>
      <cdr:x>0.83208</cdr:x>
      <cdr:y>0.24128</cdr:y>
    </cdr:to>
    <cdr:sp macro="" textlink="">
      <cdr:nvSpPr>
        <cdr:cNvPr id="18" name="TextBox 1"/>
        <cdr:cNvSpPr txBox="1"/>
      </cdr:nvSpPr>
      <cdr:spPr>
        <a:xfrm xmlns:a="http://schemas.openxmlformats.org/drawingml/2006/main">
          <a:off x="3584575" y="536575"/>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8.8%</a:t>
          </a:r>
        </a:p>
      </cdr:txBody>
    </cdr:sp>
  </cdr:relSizeAnchor>
  <cdr:relSizeAnchor xmlns:cdr="http://schemas.openxmlformats.org/drawingml/2006/chartDrawing">
    <cdr:from>
      <cdr:x>0.59426</cdr:x>
      <cdr:y>0.10476</cdr:y>
    </cdr:from>
    <cdr:to>
      <cdr:x>0.7216</cdr:x>
      <cdr:y>0.19972</cdr:y>
    </cdr:to>
    <cdr:sp macro="" textlink="">
      <cdr:nvSpPr>
        <cdr:cNvPr id="19" name="TextBox 1"/>
        <cdr:cNvSpPr txBox="1"/>
      </cdr:nvSpPr>
      <cdr:spPr>
        <a:xfrm xmlns:a="http://schemas.openxmlformats.org/drawingml/2006/main">
          <a:off x="3022600" y="384175"/>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23.8%</a:t>
          </a:r>
        </a:p>
      </cdr:txBody>
    </cdr:sp>
  </cdr:relSizeAnchor>
  <cdr:relSizeAnchor xmlns:cdr="http://schemas.openxmlformats.org/drawingml/2006/chartDrawing">
    <cdr:from>
      <cdr:x>0.39763</cdr:x>
      <cdr:y>0.05541</cdr:y>
    </cdr:from>
    <cdr:to>
      <cdr:x>0.52497</cdr:x>
      <cdr:y>0.15037</cdr:y>
    </cdr:to>
    <cdr:sp macro="" textlink="">
      <cdr:nvSpPr>
        <cdr:cNvPr id="20" name="TextBox 1"/>
        <cdr:cNvSpPr txBox="1"/>
      </cdr:nvSpPr>
      <cdr:spPr>
        <a:xfrm xmlns:a="http://schemas.openxmlformats.org/drawingml/2006/main">
          <a:off x="2022475" y="203200"/>
          <a:ext cx="647700" cy="348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6.2%</a:t>
          </a:r>
        </a:p>
      </cdr:txBody>
    </cdr:sp>
  </cdr:relSizeAnchor>
</c:userShapes>
</file>

<file path=word/drawings/drawing2.xml><?xml version="1.0" encoding="utf-8"?>
<c:userShapes xmlns:c="http://schemas.openxmlformats.org/drawingml/2006/chart">
  <cdr:relSizeAnchor xmlns:cdr="http://schemas.openxmlformats.org/drawingml/2006/chartDrawing">
    <cdr:from>
      <cdr:x>0.80314</cdr:x>
      <cdr:y>0.82643</cdr:y>
    </cdr:from>
    <cdr:to>
      <cdr:x>0.93048</cdr:x>
      <cdr:y>0.92138</cdr:y>
    </cdr:to>
    <cdr:sp macro="" textlink="">
      <cdr:nvSpPr>
        <cdr:cNvPr id="3" name="TextBox 2"/>
        <cdr:cNvSpPr txBox="1"/>
      </cdr:nvSpPr>
      <cdr:spPr>
        <a:xfrm xmlns:a="http://schemas.openxmlformats.org/drawingml/2006/main">
          <a:off x="4375736" y="3188050"/>
          <a:ext cx="693786" cy="36628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11.1%</a:t>
          </a:r>
        </a:p>
      </cdr:txBody>
    </cdr:sp>
  </cdr:relSizeAnchor>
  <cdr:relSizeAnchor xmlns:cdr="http://schemas.openxmlformats.org/drawingml/2006/chartDrawing">
    <cdr:from>
      <cdr:x>0.79923</cdr:x>
      <cdr:y>0.77957</cdr:y>
    </cdr:from>
    <cdr:to>
      <cdr:x>0.92657</cdr:x>
      <cdr:y>0.87453</cdr:y>
    </cdr:to>
    <cdr:sp macro="" textlink="">
      <cdr:nvSpPr>
        <cdr:cNvPr id="4" name="TextBox 1"/>
        <cdr:cNvSpPr txBox="1"/>
      </cdr:nvSpPr>
      <cdr:spPr>
        <a:xfrm xmlns:a="http://schemas.openxmlformats.org/drawingml/2006/main">
          <a:off x="4354455" y="3007275"/>
          <a:ext cx="693786"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-3.2%</a:t>
          </a:r>
        </a:p>
      </cdr:txBody>
    </cdr:sp>
  </cdr:relSizeAnchor>
  <cdr:relSizeAnchor xmlns:cdr="http://schemas.openxmlformats.org/drawingml/2006/chartDrawing">
    <cdr:from>
      <cdr:x>0.83479</cdr:x>
      <cdr:y>0.73282</cdr:y>
    </cdr:from>
    <cdr:to>
      <cdr:x>0.96213</cdr:x>
      <cdr:y>0.82778</cdr:y>
    </cdr:to>
    <cdr:sp macro="" textlink="">
      <cdr:nvSpPr>
        <cdr:cNvPr id="5" name="TextBox 1"/>
        <cdr:cNvSpPr txBox="1"/>
      </cdr:nvSpPr>
      <cdr:spPr>
        <a:xfrm xmlns:a="http://schemas.openxmlformats.org/drawingml/2006/main">
          <a:off x="4548181" y="2826931"/>
          <a:ext cx="693787"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-1.6%</a:t>
          </a:r>
        </a:p>
      </cdr:txBody>
    </cdr:sp>
  </cdr:relSizeAnchor>
  <cdr:relSizeAnchor xmlns:cdr="http://schemas.openxmlformats.org/drawingml/2006/chartDrawing">
    <cdr:from>
      <cdr:x>0.82366</cdr:x>
      <cdr:y>0.68138</cdr:y>
    </cdr:from>
    <cdr:to>
      <cdr:x>0.951</cdr:x>
      <cdr:y>0.77634</cdr:y>
    </cdr:to>
    <cdr:sp macro="" textlink="">
      <cdr:nvSpPr>
        <cdr:cNvPr id="6" name="TextBox 1"/>
        <cdr:cNvSpPr txBox="1"/>
      </cdr:nvSpPr>
      <cdr:spPr>
        <a:xfrm xmlns:a="http://schemas.openxmlformats.org/drawingml/2006/main">
          <a:off x="4487526" y="2498715"/>
          <a:ext cx="693787"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2.5%</a:t>
          </a:r>
        </a:p>
      </cdr:txBody>
    </cdr:sp>
  </cdr:relSizeAnchor>
  <cdr:relSizeAnchor xmlns:cdr="http://schemas.openxmlformats.org/drawingml/2006/chartDrawing">
    <cdr:from>
      <cdr:x>0.76706</cdr:x>
      <cdr:y>0.64243</cdr:y>
    </cdr:from>
    <cdr:to>
      <cdr:x>0.8944</cdr:x>
      <cdr:y>0.73738</cdr:y>
    </cdr:to>
    <cdr:sp macro="" textlink="">
      <cdr:nvSpPr>
        <cdr:cNvPr id="7" name="TextBox 1"/>
        <cdr:cNvSpPr txBox="1"/>
      </cdr:nvSpPr>
      <cdr:spPr>
        <a:xfrm xmlns:a="http://schemas.openxmlformats.org/drawingml/2006/main">
          <a:off x="4179184" y="2355860"/>
          <a:ext cx="693787" cy="34819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12.9%</a:t>
          </a:r>
        </a:p>
      </cdr:txBody>
    </cdr:sp>
  </cdr:relSizeAnchor>
  <cdr:relSizeAnchor xmlns:cdr="http://schemas.openxmlformats.org/drawingml/2006/chartDrawing">
    <cdr:from>
      <cdr:x>0.82079</cdr:x>
      <cdr:y>0.59801</cdr:y>
    </cdr:from>
    <cdr:to>
      <cdr:x>0.94813</cdr:x>
      <cdr:y>0.69297</cdr:y>
    </cdr:to>
    <cdr:sp macro="" textlink="">
      <cdr:nvSpPr>
        <cdr:cNvPr id="8" name="TextBox 1"/>
        <cdr:cNvSpPr txBox="1"/>
      </cdr:nvSpPr>
      <cdr:spPr>
        <a:xfrm xmlns:a="http://schemas.openxmlformats.org/drawingml/2006/main">
          <a:off x="4471898" y="2306892"/>
          <a:ext cx="693787"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19.1%</a:t>
          </a:r>
        </a:p>
      </cdr:txBody>
    </cdr:sp>
  </cdr:relSizeAnchor>
  <cdr:relSizeAnchor xmlns:cdr="http://schemas.openxmlformats.org/drawingml/2006/chartDrawing">
    <cdr:from>
      <cdr:x>0.8074</cdr:x>
      <cdr:y>0.55411</cdr:y>
    </cdr:from>
    <cdr:to>
      <cdr:x>0.93474</cdr:x>
      <cdr:y>0.64906</cdr:y>
    </cdr:to>
    <cdr:sp macro="" textlink="">
      <cdr:nvSpPr>
        <cdr:cNvPr id="9" name="TextBox 1"/>
        <cdr:cNvSpPr txBox="1"/>
      </cdr:nvSpPr>
      <cdr:spPr>
        <a:xfrm xmlns:a="http://schemas.openxmlformats.org/drawingml/2006/main">
          <a:off x="4398970" y="2137549"/>
          <a:ext cx="693786" cy="36628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19.1%</a:t>
          </a:r>
        </a:p>
      </cdr:txBody>
    </cdr:sp>
  </cdr:relSizeAnchor>
  <cdr:relSizeAnchor xmlns:cdr="http://schemas.openxmlformats.org/drawingml/2006/chartDrawing">
    <cdr:from>
      <cdr:x>0.83377</cdr:x>
      <cdr:y>0.50476</cdr:y>
    </cdr:from>
    <cdr:to>
      <cdr:x>0.96111</cdr:x>
      <cdr:y>0.59972</cdr:y>
    </cdr:to>
    <cdr:sp macro="" textlink="">
      <cdr:nvSpPr>
        <cdr:cNvPr id="10" name="TextBox 1"/>
        <cdr:cNvSpPr txBox="1"/>
      </cdr:nvSpPr>
      <cdr:spPr>
        <a:xfrm xmlns:a="http://schemas.openxmlformats.org/drawingml/2006/main">
          <a:off x="4542653" y="1947175"/>
          <a:ext cx="693786"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3.5%</a:t>
          </a:r>
        </a:p>
      </cdr:txBody>
    </cdr:sp>
  </cdr:relSizeAnchor>
  <cdr:relSizeAnchor xmlns:cdr="http://schemas.openxmlformats.org/drawingml/2006/chartDrawing">
    <cdr:from>
      <cdr:x>0.84108</cdr:x>
      <cdr:y>0.47036</cdr:y>
    </cdr:from>
    <cdr:to>
      <cdr:x>0.96842</cdr:x>
      <cdr:y>0.56531</cdr:y>
    </cdr:to>
    <cdr:sp macro="" textlink="">
      <cdr:nvSpPr>
        <cdr:cNvPr id="11" name="TextBox 1"/>
        <cdr:cNvSpPr txBox="1"/>
      </cdr:nvSpPr>
      <cdr:spPr>
        <a:xfrm xmlns:a="http://schemas.openxmlformats.org/drawingml/2006/main">
          <a:off x="4582462" y="1814456"/>
          <a:ext cx="693787" cy="36628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12.7%</a:t>
          </a:r>
        </a:p>
      </cdr:txBody>
    </cdr:sp>
  </cdr:relSizeAnchor>
  <cdr:relSizeAnchor xmlns:cdr="http://schemas.openxmlformats.org/drawingml/2006/chartDrawing">
    <cdr:from>
      <cdr:x>0.81428</cdr:x>
      <cdr:y>0.41385</cdr:y>
    </cdr:from>
    <cdr:to>
      <cdr:x>0.92289</cdr:x>
      <cdr:y>0.50881</cdr:y>
    </cdr:to>
    <cdr:sp macro="" textlink="">
      <cdr:nvSpPr>
        <cdr:cNvPr id="12" name="TextBox 1"/>
        <cdr:cNvSpPr txBox="1"/>
      </cdr:nvSpPr>
      <cdr:spPr>
        <a:xfrm xmlns:a="http://schemas.openxmlformats.org/drawingml/2006/main">
          <a:off x="4436442" y="1596478"/>
          <a:ext cx="591740"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3.0%</a:t>
          </a:r>
        </a:p>
      </cdr:txBody>
    </cdr:sp>
  </cdr:relSizeAnchor>
  <cdr:relSizeAnchor xmlns:cdr="http://schemas.openxmlformats.org/drawingml/2006/chartDrawing">
    <cdr:from>
      <cdr:x>0.80435</cdr:x>
      <cdr:y>0.37489</cdr:y>
    </cdr:from>
    <cdr:to>
      <cdr:x>0.93169</cdr:x>
      <cdr:y>0.46985</cdr:y>
    </cdr:to>
    <cdr:sp macro="" textlink="">
      <cdr:nvSpPr>
        <cdr:cNvPr id="13" name="TextBox 1"/>
        <cdr:cNvSpPr txBox="1"/>
      </cdr:nvSpPr>
      <cdr:spPr>
        <a:xfrm xmlns:a="http://schemas.openxmlformats.org/drawingml/2006/main">
          <a:off x="4382365" y="1446185"/>
          <a:ext cx="693786"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9.1%</a:t>
          </a:r>
        </a:p>
      </cdr:txBody>
    </cdr:sp>
  </cdr:relSizeAnchor>
  <cdr:relSizeAnchor xmlns:cdr="http://schemas.openxmlformats.org/drawingml/2006/chartDrawing">
    <cdr:from>
      <cdr:x>0.83139</cdr:x>
      <cdr:y>0.3232</cdr:y>
    </cdr:from>
    <cdr:to>
      <cdr:x>0.96329</cdr:x>
      <cdr:y>0.42222</cdr:y>
    </cdr:to>
    <cdr:sp macro="" textlink="">
      <cdr:nvSpPr>
        <cdr:cNvPr id="14" name="TextBox 1"/>
        <cdr:cNvSpPr txBox="1"/>
      </cdr:nvSpPr>
      <cdr:spPr>
        <a:xfrm xmlns:a="http://schemas.openxmlformats.org/drawingml/2006/main">
          <a:off x="4529677" y="1246790"/>
          <a:ext cx="718597" cy="38198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2.3%</a:t>
          </a:r>
        </a:p>
      </cdr:txBody>
    </cdr:sp>
  </cdr:relSizeAnchor>
  <cdr:relSizeAnchor xmlns:cdr="http://schemas.openxmlformats.org/drawingml/2006/chartDrawing">
    <cdr:from>
      <cdr:x>0.83487</cdr:x>
      <cdr:y>0.28645</cdr:y>
    </cdr:from>
    <cdr:to>
      <cdr:x>0.96221</cdr:x>
      <cdr:y>0.38141</cdr:y>
    </cdr:to>
    <cdr:sp macro="" textlink="">
      <cdr:nvSpPr>
        <cdr:cNvPr id="15" name="TextBox 1"/>
        <cdr:cNvSpPr txBox="1"/>
      </cdr:nvSpPr>
      <cdr:spPr>
        <a:xfrm xmlns:a="http://schemas.openxmlformats.org/drawingml/2006/main">
          <a:off x="4548605" y="1105013"/>
          <a:ext cx="693786"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-2.2%</a:t>
          </a:r>
        </a:p>
      </cdr:txBody>
    </cdr:sp>
  </cdr:relSizeAnchor>
  <cdr:relSizeAnchor xmlns:cdr="http://schemas.openxmlformats.org/drawingml/2006/chartDrawing">
    <cdr:from>
      <cdr:x>0.80415</cdr:x>
      <cdr:y>0.23969</cdr:y>
    </cdr:from>
    <cdr:to>
      <cdr:x>0.93149</cdr:x>
      <cdr:y>0.33465</cdr:y>
    </cdr:to>
    <cdr:sp macro="" textlink="">
      <cdr:nvSpPr>
        <cdr:cNvPr id="16" name="TextBox 1"/>
        <cdr:cNvSpPr txBox="1"/>
      </cdr:nvSpPr>
      <cdr:spPr>
        <a:xfrm xmlns:a="http://schemas.openxmlformats.org/drawingml/2006/main">
          <a:off x="4381261" y="924631"/>
          <a:ext cx="693787"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-0.1%</a:t>
          </a:r>
        </a:p>
      </cdr:txBody>
    </cdr:sp>
  </cdr:relSizeAnchor>
  <cdr:relSizeAnchor xmlns:cdr="http://schemas.openxmlformats.org/drawingml/2006/chartDrawing">
    <cdr:from>
      <cdr:x>0.84212</cdr:x>
      <cdr:y>0.19567</cdr:y>
    </cdr:from>
    <cdr:to>
      <cdr:x>0.96946</cdr:x>
      <cdr:y>0.29063</cdr:y>
    </cdr:to>
    <cdr:sp macro="" textlink="">
      <cdr:nvSpPr>
        <cdr:cNvPr id="17" name="TextBox 1"/>
        <cdr:cNvSpPr txBox="1"/>
      </cdr:nvSpPr>
      <cdr:spPr>
        <a:xfrm xmlns:a="http://schemas.openxmlformats.org/drawingml/2006/main">
          <a:off x="4588112" y="754821"/>
          <a:ext cx="693786" cy="36632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-3.1%</a:t>
          </a:r>
        </a:p>
      </cdr:txBody>
    </cdr:sp>
  </cdr:relSizeAnchor>
  <cdr:relSizeAnchor xmlns:cdr="http://schemas.openxmlformats.org/drawingml/2006/chartDrawing">
    <cdr:from>
      <cdr:x>0.78516</cdr:x>
      <cdr:y>0.15411</cdr:y>
    </cdr:from>
    <cdr:to>
      <cdr:x>0.9125</cdr:x>
      <cdr:y>0.24907</cdr:y>
    </cdr:to>
    <cdr:sp macro="" textlink="">
      <cdr:nvSpPr>
        <cdr:cNvPr id="18" name="TextBox 1"/>
        <cdr:cNvSpPr txBox="1"/>
      </cdr:nvSpPr>
      <cdr:spPr>
        <a:xfrm xmlns:a="http://schemas.openxmlformats.org/drawingml/2006/main">
          <a:off x="4277785" y="565149"/>
          <a:ext cx="693786"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12.7%</a:t>
          </a:r>
        </a:p>
      </cdr:txBody>
    </cdr:sp>
  </cdr:relSizeAnchor>
  <cdr:relSizeAnchor xmlns:cdr="http://schemas.openxmlformats.org/drawingml/2006/chartDrawing">
    <cdr:from>
      <cdr:x>0.83902</cdr:x>
      <cdr:y>0.10229</cdr:y>
    </cdr:from>
    <cdr:to>
      <cdr:x>0.96636</cdr:x>
      <cdr:y>0.19725</cdr:y>
    </cdr:to>
    <cdr:sp macro="" textlink="">
      <cdr:nvSpPr>
        <cdr:cNvPr id="19" name="TextBox 1"/>
        <cdr:cNvSpPr txBox="1"/>
      </cdr:nvSpPr>
      <cdr:spPr>
        <a:xfrm xmlns:a="http://schemas.openxmlformats.org/drawingml/2006/main">
          <a:off x="4571232" y="394600"/>
          <a:ext cx="693786"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0.1%</a:t>
          </a:r>
        </a:p>
      </cdr:txBody>
    </cdr:sp>
  </cdr:relSizeAnchor>
  <cdr:relSizeAnchor xmlns:cdr="http://schemas.openxmlformats.org/drawingml/2006/chartDrawing">
    <cdr:from>
      <cdr:x>0.79448</cdr:x>
      <cdr:y>0.06307</cdr:y>
    </cdr:from>
    <cdr:to>
      <cdr:x>0.92182</cdr:x>
      <cdr:y>0.15803</cdr:y>
    </cdr:to>
    <cdr:sp macro="" textlink="">
      <cdr:nvSpPr>
        <cdr:cNvPr id="20" name="TextBox 1"/>
        <cdr:cNvSpPr txBox="1"/>
      </cdr:nvSpPr>
      <cdr:spPr>
        <a:xfrm xmlns:a="http://schemas.openxmlformats.org/drawingml/2006/main">
          <a:off x="4328587" y="243297"/>
          <a:ext cx="693787" cy="36632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18.9%</a:t>
          </a:r>
        </a:p>
      </cdr:txBody>
    </cdr:sp>
  </cdr:relSizeAnchor>
</c:userShapes>
</file>

<file path=word/drawings/drawing3.xml><?xml version="1.0" encoding="utf-8"?>
<c:userShapes xmlns:c="http://schemas.openxmlformats.org/drawingml/2006/chart">
  <cdr:relSizeAnchor xmlns:cdr="http://schemas.openxmlformats.org/drawingml/2006/chartDrawing">
    <cdr:from>
      <cdr:x>0.72097</cdr:x>
      <cdr:y>0.82149</cdr:y>
    </cdr:from>
    <cdr:to>
      <cdr:x>0.84831</cdr:x>
      <cdr:y>0.91644</cdr:y>
    </cdr:to>
    <cdr:sp macro="" textlink="">
      <cdr:nvSpPr>
        <cdr:cNvPr id="3" name="TextBox 2"/>
        <cdr:cNvSpPr txBox="1"/>
      </cdr:nvSpPr>
      <cdr:spPr>
        <a:xfrm xmlns:a="http://schemas.openxmlformats.org/drawingml/2006/main">
          <a:off x="3667125" y="3012502"/>
          <a:ext cx="647700" cy="34821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47.6%</a:t>
          </a:r>
        </a:p>
      </cdr:txBody>
    </cdr:sp>
  </cdr:relSizeAnchor>
  <cdr:relSizeAnchor xmlns:cdr="http://schemas.openxmlformats.org/drawingml/2006/chartDrawing">
    <cdr:from>
      <cdr:x>0.73105</cdr:x>
      <cdr:y>0.76969</cdr:y>
    </cdr:from>
    <cdr:to>
      <cdr:x>0.85839</cdr:x>
      <cdr:y>0.86465</cdr:y>
    </cdr:to>
    <cdr:sp macro="" textlink="">
      <cdr:nvSpPr>
        <cdr:cNvPr id="4" name="TextBox 1"/>
        <cdr:cNvSpPr txBox="1"/>
      </cdr:nvSpPr>
      <cdr:spPr>
        <a:xfrm xmlns:a="http://schemas.openxmlformats.org/drawingml/2006/main">
          <a:off x="3982979" y="2822559"/>
          <a:ext cx="693786"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20.0%</a:t>
          </a:r>
        </a:p>
      </cdr:txBody>
    </cdr:sp>
  </cdr:relSizeAnchor>
  <cdr:relSizeAnchor xmlns:cdr="http://schemas.openxmlformats.org/drawingml/2006/chartDrawing">
    <cdr:from>
      <cdr:x>0.81381</cdr:x>
      <cdr:y>0.72294</cdr:y>
    </cdr:from>
    <cdr:to>
      <cdr:x>0.94115</cdr:x>
      <cdr:y>0.8179</cdr:y>
    </cdr:to>
    <cdr:sp macro="" textlink="">
      <cdr:nvSpPr>
        <cdr:cNvPr id="5" name="TextBox 1"/>
        <cdr:cNvSpPr txBox="1"/>
      </cdr:nvSpPr>
      <cdr:spPr>
        <a:xfrm xmlns:a="http://schemas.openxmlformats.org/drawingml/2006/main">
          <a:off x="4433905" y="2651121"/>
          <a:ext cx="693786"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81.1%</a:t>
          </a:r>
        </a:p>
      </cdr:txBody>
    </cdr:sp>
  </cdr:relSizeAnchor>
  <cdr:relSizeAnchor xmlns:cdr="http://schemas.openxmlformats.org/drawingml/2006/chartDrawing">
    <cdr:from>
      <cdr:x>0.82366</cdr:x>
      <cdr:y>0.68138</cdr:y>
    </cdr:from>
    <cdr:to>
      <cdr:x>0.951</cdr:x>
      <cdr:y>0.77634</cdr:y>
    </cdr:to>
    <cdr:sp macro="" textlink="">
      <cdr:nvSpPr>
        <cdr:cNvPr id="6" name="TextBox 1"/>
        <cdr:cNvSpPr txBox="1"/>
      </cdr:nvSpPr>
      <cdr:spPr>
        <a:xfrm xmlns:a="http://schemas.openxmlformats.org/drawingml/2006/main">
          <a:off x="4487526" y="2498715"/>
          <a:ext cx="693787"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38.1%</a:t>
          </a:r>
        </a:p>
      </cdr:txBody>
    </cdr:sp>
  </cdr:relSizeAnchor>
  <cdr:relSizeAnchor xmlns:cdr="http://schemas.openxmlformats.org/drawingml/2006/chartDrawing">
    <cdr:from>
      <cdr:x>0.76706</cdr:x>
      <cdr:y>0.64243</cdr:y>
    </cdr:from>
    <cdr:to>
      <cdr:x>0.8944</cdr:x>
      <cdr:y>0.73738</cdr:y>
    </cdr:to>
    <cdr:sp macro="" textlink="">
      <cdr:nvSpPr>
        <cdr:cNvPr id="7" name="TextBox 1"/>
        <cdr:cNvSpPr txBox="1"/>
      </cdr:nvSpPr>
      <cdr:spPr>
        <a:xfrm xmlns:a="http://schemas.openxmlformats.org/drawingml/2006/main">
          <a:off x="4179184" y="2355860"/>
          <a:ext cx="693787" cy="34819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23.5%</a:t>
          </a:r>
        </a:p>
      </cdr:txBody>
    </cdr:sp>
  </cdr:relSizeAnchor>
  <cdr:relSizeAnchor xmlns:cdr="http://schemas.openxmlformats.org/drawingml/2006/chartDrawing">
    <cdr:from>
      <cdr:x>0.73862</cdr:x>
      <cdr:y>0.59307</cdr:y>
    </cdr:from>
    <cdr:to>
      <cdr:x>0.86596</cdr:x>
      <cdr:y>0.68803</cdr:y>
    </cdr:to>
    <cdr:sp macro="" textlink="">
      <cdr:nvSpPr>
        <cdr:cNvPr id="8" name="TextBox 1"/>
        <cdr:cNvSpPr txBox="1"/>
      </cdr:nvSpPr>
      <cdr:spPr>
        <a:xfrm xmlns:a="http://schemas.openxmlformats.org/drawingml/2006/main">
          <a:off x="4024213" y="2174870"/>
          <a:ext cx="693787"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16.3%</a:t>
          </a:r>
        </a:p>
      </cdr:txBody>
    </cdr:sp>
  </cdr:relSizeAnchor>
  <cdr:relSizeAnchor xmlns:cdr="http://schemas.openxmlformats.org/drawingml/2006/chartDrawing">
    <cdr:from>
      <cdr:x>0.81964</cdr:x>
      <cdr:y>0.55411</cdr:y>
    </cdr:from>
    <cdr:to>
      <cdr:x>0.94698</cdr:x>
      <cdr:y>0.64906</cdr:y>
    </cdr:to>
    <cdr:sp macro="" textlink="">
      <cdr:nvSpPr>
        <cdr:cNvPr id="9" name="TextBox 1"/>
        <cdr:cNvSpPr txBox="1"/>
      </cdr:nvSpPr>
      <cdr:spPr>
        <a:xfrm xmlns:a="http://schemas.openxmlformats.org/drawingml/2006/main">
          <a:off x="4465652" y="2032008"/>
          <a:ext cx="693787" cy="34819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52.2%</a:t>
          </a:r>
        </a:p>
      </cdr:txBody>
    </cdr:sp>
  </cdr:relSizeAnchor>
  <cdr:relSizeAnchor xmlns:cdr="http://schemas.openxmlformats.org/drawingml/2006/chartDrawing">
    <cdr:from>
      <cdr:x>0.74811</cdr:x>
      <cdr:y>0.50476</cdr:y>
    </cdr:from>
    <cdr:to>
      <cdr:x>0.87545</cdr:x>
      <cdr:y>0.59972</cdr:y>
    </cdr:to>
    <cdr:sp macro="" textlink="">
      <cdr:nvSpPr>
        <cdr:cNvPr id="10" name="TextBox 1"/>
        <cdr:cNvSpPr txBox="1"/>
      </cdr:nvSpPr>
      <cdr:spPr>
        <a:xfrm xmlns:a="http://schemas.openxmlformats.org/drawingml/2006/main">
          <a:off x="4075927" y="1851008"/>
          <a:ext cx="693787" cy="34823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12.2%</a:t>
          </a:r>
        </a:p>
      </cdr:txBody>
    </cdr:sp>
  </cdr:relSizeAnchor>
  <cdr:relSizeAnchor xmlns:cdr="http://schemas.openxmlformats.org/drawingml/2006/chartDrawing">
    <cdr:from>
      <cdr:x>0.7222</cdr:x>
      <cdr:y>0.45801</cdr:y>
    </cdr:from>
    <cdr:to>
      <cdr:x>0.84954</cdr:x>
      <cdr:y>0.55296</cdr:y>
    </cdr:to>
    <cdr:sp macro="" textlink="">
      <cdr:nvSpPr>
        <cdr:cNvPr id="11" name="TextBox 1"/>
        <cdr:cNvSpPr txBox="1"/>
      </cdr:nvSpPr>
      <cdr:spPr>
        <a:xfrm xmlns:a="http://schemas.openxmlformats.org/drawingml/2006/main">
          <a:off x="3934748" y="1679580"/>
          <a:ext cx="693787" cy="34819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27.3%</a:t>
          </a:r>
        </a:p>
      </cdr:txBody>
    </cdr:sp>
  </cdr:relSizeAnchor>
  <cdr:relSizeAnchor xmlns:cdr="http://schemas.openxmlformats.org/drawingml/2006/chartDrawing">
    <cdr:from>
      <cdr:x>0.67442</cdr:x>
      <cdr:y>0.41385</cdr:y>
    </cdr:from>
    <cdr:to>
      <cdr:x>0.78303</cdr:x>
      <cdr:y>0.50881</cdr:y>
    </cdr:to>
    <cdr:sp macro="" textlink="">
      <cdr:nvSpPr>
        <cdr:cNvPr id="12" name="TextBox 1"/>
        <cdr:cNvSpPr txBox="1"/>
      </cdr:nvSpPr>
      <cdr:spPr>
        <a:xfrm xmlns:a="http://schemas.openxmlformats.org/drawingml/2006/main">
          <a:off x="3674448" y="1517648"/>
          <a:ext cx="591740"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32.2%</a:t>
          </a:r>
        </a:p>
      </cdr:txBody>
    </cdr:sp>
  </cdr:relSizeAnchor>
  <cdr:relSizeAnchor xmlns:cdr="http://schemas.openxmlformats.org/drawingml/2006/chartDrawing">
    <cdr:from>
      <cdr:x>0.7589</cdr:x>
      <cdr:y>0.37489</cdr:y>
    </cdr:from>
    <cdr:to>
      <cdr:x>0.88624</cdr:x>
      <cdr:y>0.46985</cdr:y>
    </cdr:to>
    <cdr:sp macro="" textlink="">
      <cdr:nvSpPr>
        <cdr:cNvPr id="13" name="TextBox 1"/>
        <cdr:cNvSpPr txBox="1"/>
      </cdr:nvSpPr>
      <cdr:spPr>
        <a:xfrm xmlns:a="http://schemas.openxmlformats.org/drawingml/2006/main">
          <a:off x="4134725" y="1374767"/>
          <a:ext cx="693787"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38.4%</a:t>
          </a:r>
        </a:p>
      </cdr:txBody>
    </cdr:sp>
  </cdr:relSizeAnchor>
  <cdr:relSizeAnchor xmlns:cdr="http://schemas.openxmlformats.org/drawingml/2006/chartDrawing">
    <cdr:from>
      <cdr:x>0.71426</cdr:x>
      <cdr:y>0.32814</cdr:y>
    </cdr:from>
    <cdr:to>
      <cdr:x>0.8416</cdr:x>
      <cdr:y>0.4231</cdr:y>
    </cdr:to>
    <cdr:sp macro="" textlink="">
      <cdr:nvSpPr>
        <cdr:cNvPr id="14" name="TextBox 1"/>
        <cdr:cNvSpPr txBox="1"/>
      </cdr:nvSpPr>
      <cdr:spPr>
        <a:xfrm xmlns:a="http://schemas.openxmlformats.org/drawingml/2006/main">
          <a:off x="3891486" y="1203321"/>
          <a:ext cx="693786"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-3.3%</a:t>
          </a:r>
        </a:p>
      </cdr:txBody>
    </cdr:sp>
  </cdr:relSizeAnchor>
  <cdr:relSizeAnchor xmlns:cdr="http://schemas.openxmlformats.org/drawingml/2006/chartDrawing">
    <cdr:from>
      <cdr:x>0.80165</cdr:x>
      <cdr:y>0.28398</cdr:y>
    </cdr:from>
    <cdr:to>
      <cdr:x>0.92899</cdr:x>
      <cdr:y>0.37894</cdr:y>
    </cdr:to>
    <cdr:sp macro="" textlink="">
      <cdr:nvSpPr>
        <cdr:cNvPr id="15" name="TextBox 1"/>
        <cdr:cNvSpPr txBox="1"/>
      </cdr:nvSpPr>
      <cdr:spPr>
        <a:xfrm xmlns:a="http://schemas.openxmlformats.org/drawingml/2006/main">
          <a:off x="4367619" y="1041382"/>
          <a:ext cx="693787"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80.5%</a:t>
          </a:r>
        </a:p>
      </cdr:txBody>
    </cdr:sp>
  </cdr:relSizeAnchor>
  <cdr:relSizeAnchor xmlns:cdr="http://schemas.openxmlformats.org/drawingml/2006/chartDrawing">
    <cdr:from>
      <cdr:x>0.77618</cdr:x>
      <cdr:y>0.23722</cdr:y>
    </cdr:from>
    <cdr:to>
      <cdr:x>0.90352</cdr:x>
      <cdr:y>0.33218</cdr:y>
    </cdr:to>
    <cdr:sp macro="" textlink="">
      <cdr:nvSpPr>
        <cdr:cNvPr id="16" name="TextBox 1"/>
        <cdr:cNvSpPr txBox="1"/>
      </cdr:nvSpPr>
      <cdr:spPr>
        <a:xfrm xmlns:a="http://schemas.openxmlformats.org/drawingml/2006/main">
          <a:off x="4228854" y="869933"/>
          <a:ext cx="693786"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26.2%</a:t>
          </a:r>
        </a:p>
      </cdr:txBody>
    </cdr:sp>
  </cdr:relSizeAnchor>
  <cdr:relSizeAnchor xmlns:cdr="http://schemas.openxmlformats.org/drawingml/2006/chartDrawing">
    <cdr:from>
      <cdr:x>0.80016</cdr:x>
      <cdr:y>0.19567</cdr:y>
    </cdr:from>
    <cdr:to>
      <cdr:x>0.9275</cdr:x>
      <cdr:y>0.29063</cdr:y>
    </cdr:to>
    <cdr:sp macro="" textlink="">
      <cdr:nvSpPr>
        <cdr:cNvPr id="17" name="TextBox 1"/>
        <cdr:cNvSpPr txBox="1"/>
      </cdr:nvSpPr>
      <cdr:spPr>
        <a:xfrm xmlns:a="http://schemas.openxmlformats.org/drawingml/2006/main">
          <a:off x="4359517" y="717546"/>
          <a:ext cx="693786" cy="34823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73.8%</a:t>
          </a:r>
        </a:p>
      </cdr:txBody>
    </cdr:sp>
  </cdr:relSizeAnchor>
  <cdr:relSizeAnchor xmlns:cdr="http://schemas.openxmlformats.org/drawingml/2006/chartDrawing">
    <cdr:from>
      <cdr:x>0.78516</cdr:x>
      <cdr:y>0.15411</cdr:y>
    </cdr:from>
    <cdr:to>
      <cdr:x>0.9125</cdr:x>
      <cdr:y>0.24907</cdr:y>
    </cdr:to>
    <cdr:sp macro="" textlink="">
      <cdr:nvSpPr>
        <cdr:cNvPr id="18" name="TextBox 1"/>
        <cdr:cNvSpPr txBox="1"/>
      </cdr:nvSpPr>
      <cdr:spPr>
        <a:xfrm xmlns:a="http://schemas.openxmlformats.org/drawingml/2006/main">
          <a:off x="4277785" y="565149"/>
          <a:ext cx="693786"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23.4%</a:t>
          </a:r>
        </a:p>
      </cdr:txBody>
    </cdr:sp>
  </cdr:relSizeAnchor>
  <cdr:relSizeAnchor xmlns:cdr="http://schemas.openxmlformats.org/drawingml/2006/chartDrawing">
    <cdr:from>
      <cdr:x>0.79881</cdr:x>
      <cdr:y>0.10476</cdr:y>
    </cdr:from>
    <cdr:to>
      <cdr:x>0.92615</cdr:x>
      <cdr:y>0.19972</cdr:y>
    </cdr:to>
    <cdr:sp macro="" textlink="">
      <cdr:nvSpPr>
        <cdr:cNvPr id="19" name="TextBox 1"/>
        <cdr:cNvSpPr txBox="1"/>
      </cdr:nvSpPr>
      <cdr:spPr>
        <a:xfrm xmlns:a="http://schemas.openxmlformats.org/drawingml/2006/main">
          <a:off x="4352132" y="384168"/>
          <a:ext cx="693786" cy="3482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75.3%</a:t>
          </a:r>
        </a:p>
      </cdr:txBody>
    </cdr:sp>
  </cdr:relSizeAnchor>
  <cdr:relSizeAnchor xmlns:cdr="http://schemas.openxmlformats.org/drawingml/2006/chartDrawing">
    <cdr:from>
      <cdr:x>0.73854</cdr:x>
      <cdr:y>0.0606</cdr:y>
    </cdr:from>
    <cdr:to>
      <cdr:x>0.86588</cdr:x>
      <cdr:y>0.15556</cdr:y>
    </cdr:to>
    <cdr:sp macro="" textlink="">
      <cdr:nvSpPr>
        <cdr:cNvPr id="20" name="TextBox 1"/>
        <cdr:cNvSpPr txBox="1"/>
      </cdr:nvSpPr>
      <cdr:spPr>
        <a:xfrm xmlns:a="http://schemas.openxmlformats.org/drawingml/2006/main">
          <a:off x="4023783" y="222245"/>
          <a:ext cx="693786" cy="34823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68.5%</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E871E-E98C-4C74-8221-B0371BB2F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70</Pages>
  <Words>23283</Words>
  <Characters>132714</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dc:creator>
  <cp:keywords/>
  <dc:description/>
  <cp:lastModifiedBy>Salman Hussain</cp:lastModifiedBy>
  <cp:revision>1</cp:revision>
  <cp:lastPrinted>2018-04-27T09:27:00Z</cp:lastPrinted>
  <dcterms:created xsi:type="dcterms:W3CDTF">2018-05-07T10:55:00Z</dcterms:created>
  <dcterms:modified xsi:type="dcterms:W3CDTF">2021-12-14T18:36:00Z</dcterms:modified>
</cp:coreProperties>
</file>