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o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рабoты</w:t>
      </w:r>
    </w:p>
    <w:p>
      <w:pPr>
        <w:pStyle w:val="FirstParagraph"/>
      </w:pPr>
      <w:r>
        <w:t xml:space="preserve">Приoбрести практические навыки рабoты с шифрованием гаммированием.</w:t>
      </w:r>
    </w:p>
    <w:bookmarkEnd w:id="20"/>
    <w:bookmarkStart w:id="25" w:name="хoд-рабo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Хoд рабoты</w:t>
      </w:r>
    </w:p>
    <w:p>
      <w:pPr>
        <w:pStyle w:val="FirstParagraph"/>
      </w:pPr>
      <w:r>
        <w:t xml:space="preserve">Программа содержит 3 функции get_alpha, gamma_encrypt и test.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get_alpha(option):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'rus'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'а'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'ошибка'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gamma_encrypt (message: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gamma: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alph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get_alph(</w:t>
      </w:r>
      <w:r>
        <w:rPr>
          <w:rStyle w:val="StringTok"/>
        </w:rPr>
        <w:t xml:space="preserve">'eng'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message.lower()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alph: </w:t>
      </w:r>
      <w:r>
        <w:br/>
      </w:r>
      <w:r>
        <w:rPr>
          <w:rStyle w:val="NormalTok"/>
        </w:rPr>
        <w:t xml:space="preserve">        alph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get_alph(</w:t>
      </w:r>
      <w:r>
        <w:rPr>
          <w:rStyle w:val="StringTok"/>
        </w:rPr>
        <w:t xml:space="preserve">'rus'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(alph)</w:t>
      </w:r>
      <w:r>
        <w:br/>
      </w:r>
      <w:r>
        <w:rPr>
          <w:rStyle w:val="NormalTok"/>
        </w:rPr>
        <w:t xml:space="preserve">    m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(alph)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encrypt(letters_pair: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idx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(letters_pair[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(letters_pair[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m:</w:t>
      </w:r>
      <w:r>
        <w:br/>
      </w:r>
      <w:r>
        <w:rPr>
          <w:rStyle w:val="NormalTok"/>
        </w:rPr>
        <w:t xml:space="preserve">            idx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message_clear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s.lower()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alph,message)) </w:t>
      </w:r>
      <w:r>
        <w:br/>
      </w:r>
      <w:r>
        <w:rPr>
          <w:rStyle w:val="NormalTok"/>
        </w:rPr>
        <w:t xml:space="preserve">    gamma_clear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s.lower()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alph, gamma))</w:t>
      </w:r>
      <w:r>
        <w:br/>
      </w:r>
      <w:r>
        <w:rPr>
          <w:rStyle w:val="NormalTok"/>
        </w:rPr>
        <w:t xml:space="preserve">    message_ind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alph.index(s.lower()),message_clear)) </w:t>
      </w:r>
      <w:r>
        <w:br/>
      </w:r>
      <w:r>
        <w:rPr>
          <w:rStyle w:val="NormalTok"/>
        </w:rPr>
        <w:t xml:space="preserve">    gamma_ind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alph.index(s.lower()),gamma_clear))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(message_ind)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(gamma_ind)):</w:t>
      </w:r>
      <w:r>
        <w:br/>
      </w:r>
      <w:r>
        <w:rPr>
          <w:rStyle w:val="NormalTok"/>
        </w:rPr>
        <w:t xml:space="preserve">        gamma_ind.append(gamma_ind[i])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-&gt;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message_ind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-&gt;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gamma_ind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encrypted_ind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encrypt(s),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(message_ind,gamma_ind)))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f'encrypted form: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encrypted_ind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alph[s],encrypted_ind))).upper()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test(message: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gamma: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f'encryption 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gamma_encrypt(message, gamma)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'приказ'</w:t>
      </w:r>
      <w:r>
        <w:br/>
      </w:r>
      <w:r>
        <w:rPr>
          <w:rStyle w:val="NormalTok"/>
        </w:rPr>
        <w:t xml:space="preserve">gamma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'гамма'</w:t>
      </w:r>
      <w:r>
        <w:br/>
      </w:r>
      <w:r>
        <w:rPr>
          <w:rStyle w:val="NormalTok"/>
        </w:rPr>
        <w:t xml:space="preserve">test(message, gamma)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57524"/>
            <wp:effectExtent b="0" l="0" r="0" t="0"/>
            <wp:docPr descr="Figure 1: Шифрование гаммированием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Шифрование гаммированием</w:t>
      </w:r>
    </w:p>
    <w:bookmarkEnd w:id="0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Шутенко Виктория Михайловна</dc:creator>
  <dc:language>ru-RU</dc:language>
  <cp:keywords/>
  <dcterms:created xsi:type="dcterms:W3CDTF">2023-10-09T17:55:33Z</dcterms:created>
  <dcterms:modified xsi:type="dcterms:W3CDTF">2023-10-09T17:55:33Z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Шифрование гаммированием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