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47B6" w14:textId="77777777" w:rsidR="00611FF2" w:rsidRDefault="00611FF2" w:rsidP="00611FF2">
      <w:pPr>
        <w:spacing w:after="30" w:line="276" w:lineRule="auto"/>
        <w:ind w:firstLine="708"/>
        <w:jc w:val="both"/>
        <w:rPr>
          <w:sz w:val="24"/>
          <w:szCs w:val="24"/>
        </w:rPr>
      </w:pPr>
    </w:p>
    <w:p w14:paraId="169B9604" w14:textId="77777777" w:rsidR="004634DA" w:rsidRDefault="004634DA" w:rsidP="004634DA">
      <w:pPr>
        <w:spacing w:after="3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ТЕХНИЧЕСКОЕ ЗАДАНИЕ </w:t>
      </w:r>
    </w:p>
    <w:p w14:paraId="2A46ADC9" w14:textId="12BCA60E" w:rsidR="00611FF2" w:rsidRPr="004634DA" w:rsidRDefault="004634DA" w:rsidP="004634DA">
      <w:pPr>
        <w:spacing w:after="30" w:line="276" w:lineRule="auto"/>
        <w:jc w:val="center"/>
        <w:rPr>
          <w:b/>
          <w:bCs/>
          <w:sz w:val="24"/>
          <w:szCs w:val="24"/>
        </w:rPr>
      </w:pPr>
      <w:r w:rsidRPr="004634DA">
        <w:rPr>
          <w:b/>
          <w:bCs/>
          <w:sz w:val="24"/>
          <w:szCs w:val="24"/>
        </w:rPr>
        <w:t>на р</w:t>
      </w:r>
      <w:r w:rsidR="00611FF2" w:rsidRPr="004634DA">
        <w:rPr>
          <w:b/>
          <w:bCs/>
          <w:sz w:val="24"/>
          <w:szCs w:val="24"/>
        </w:rPr>
        <w:t>азработк</w:t>
      </w:r>
      <w:r w:rsidRPr="004634DA">
        <w:rPr>
          <w:b/>
          <w:bCs/>
          <w:sz w:val="24"/>
          <w:szCs w:val="24"/>
        </w:rPr>
        <w:t>у</w:t>
      </w:r>
      <w:r w:rsidR="00611FF2" w:rsidRPr="004634DA">
        <w:rPr>
          <w:b/>
          <w:bCs/>
          <w:sz w:val="24"/>
          <w:szCs w:val="24"/>
        </w:rPr>
        <w:t xml:space="preserve"> </w:t>
      </w:r>
      <w:r w:rsidR="00351705" w:rsidRPr="00351705">
        <w:rPr>
          <w:b/>
          <w:bCs/>
          <w:sz w:val="24"/>
          <w:szCs w:val="24"/>
        </w:rPr>
        <w:t>информационн</w:t>
      </w:r>
      <w:r w:rsidR="00351705">
        <w:rPr>
          <w:b/>
          <w:bCs/>
          <w:sz w:val="24"/>
          <w:szCs w:val="24"/>
        </w:rPr>
        <w:t>ой</w:t>
      </w:r>
      <w:r w:rsidR="00351705" w:rsidRPr="00351705">
        <w:rPr>
          <w:b/>
          <w:bCs/>
          <w:sz w:val="24"/>
          <w:szCs w:val="24"/>
        </w:rPr>
        <w:t xml:space="preserve"> системы компании прямых продаж косметики</w:t>
      </w:r>
    </w:p>
    <w:p w14:paraId="1A02B4BE" w14:textId="77777777" w:rsidR="004634DA" w:rsidRDefault="004634DA" w:rsidP="00611FF2">
      <w:pPr>
        <w:spacing w:after="30" w:line="276" w:lineRule="auto"/>
        <w:ind w:firstLine="708"/>
        <w:jc w:val="both"/>
        <w:rPr>
          <w:sz w:val="24"/>
          <w:szCs w:val="24"/>
        </w:rPr>
      </w:pPr>
    </w:p>
    <w:p w14:paraId="7485B6A8" w14:textId="142ED7A2" w:rsidR="00611FF2" w:rsidRPr="000962BC" w:rsidRDefault="00611FF2" w:rsidP="00611FF2">
      <w:pPr>
        <w:spacing w:after="30" w:line="276" w:lineRule="auto"/>
        <w:ind w:firstLine="708"/>
        <w:jc w:val="both"/>
        <w:rPr>
          <w:sz w:val="24"/>
          <w:szCs w:val="24"/>
        </w:rPr>
      </w:pPr>
      <w:r w:rsidRPr="000962BC">
        <w:rPr>
          <w:sz w:val="24"/>
          <w:szCs w:val="24"/>
        </w:rPr>
        <w:t xml:space="preserve">Цель: </w:t>
      </w:r>
      <w:r w:rsidR="00F24569" w:rsidRPr="00F24569">
        <w:rPr>
          <w:sz w:val="24"/>
          <w:szCs w:val="24"/>
        </w:rPr>
        <w:t xml:space="preserve">Проектирование </w:t>
      </w:r>
      <w:r w:rsidR="00351705" w:rsidRPr="00351705">
        <w:rPr>
          <w:sz w:val="24"/>
          <w:szCs w:val="24"/>
        </w:rPr>
        <w:t>информационн</w:t>
      </w:r>
      <w:r w:rsidR="00351705">
        <w:rPr>
          <w:sz w:val="24"/>
          <w:szCs w:val="24"/>
        </w:rPr>
        <w:t>ой</w:t>
      </w:r>
      <w:r w:rsidR="00351705" w:rsidRPr="00351705">
        <w:rPr>
          <w:sz w:val="24"/>
          <w:szCs w:val="24"/>
        </w:rPr>
        <w:t xml:space="preserve"> системы компании прямых продаж косметики</w:t>
      </w:r>
      <w:r w:rsidR="00F24569" w:rsidRPr="00F24569">
        <w:rPr>
          <w:sz w:val="24"/>
          <w:szCs w:val="24"/>
        </w:rPr>
        <w:t>.</w:t>
      </w:r>
    </w:p>
    <w:p w14:paraId="48BD458A" w14:textId="457A593F" w:rsidR="00611FF2" w:rsidRDefault="00611FF2" w:rsidP="00611FF2">
      <w:pPr>
        <w:spacing w:after="30" w:line="276" w:lineRule="auto"/>
        <w:ind w:firstLine="708"/>
        <w:jc w:val="both"/>
        <w:rPr>
          <w:sz w:val="24"/>
          <w:szCs w:val="24"/>
        </w:rPr>
      </w:pPr>
      <w:r w:rsidRPr="000962BC">
        <w:rPr>
          <w:sz w:val="24"/>
          <w:szCs w:val="24"/>
        </w:rPr>
        <w:t xml:space="preserve">Система должна предоставлять </w:t>
      </w:r>
      <w:r>
        <w:rPr>
          <w:sz w:val="24"/>
          <w:szCs w:val="24"/>
        </w:rPr>
        <w:t>Пользователю</w:t>
      </w:r>
      <w:r w:rsidRPr="000962BC">
        <w:rPr>
          <w:sz w:val="24"/>
          <w:szCs w:val="24"/>
        </w:rPr>
        <w:t xml:space="preserve"> следующие возможности:</w:t>
      </w:r>
    </w:p>
    <w:p w14:paraId="0B585959" w14:textId="5F1FE666" w:rsidR="00F24569" w:rsidRPr="00F24569" w:rsidRDefault="00F24569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 w:rsidRPr="00F24569">
        <w:rPr>
          <w:sz w:val="24"/>
          <w:szCs w:val="24"/>
        </w:rPr>
        <w:t>Войти в личный кабинет или зарегистрироваться</w:t>
      </w:r>
      <w:r w:rsidRPr="008F01B9">
        <w:rPr>
          <w:sz w:val="24"/>
          <w:szCs w:val="24"/>
        </w:rPr>
        <w:t>;</w:t>
      </w:r>
    </w:p>
    <w:p w14:paraId="5768512C" w14:textId="3E03A5F8" w:rsidR="00F24569" w:rsidRPr="00F24569" w:rsidRDefault="00F24569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 w:rsidRPr="00F24569">
        <w:rPr>
          <w:sz w:val="24"/>
          <w:szCs w:val="24"/>
        </w:rPr>
        <w:t xml:space="preserve">Посмотреть </w:t>
      </w:r>
      <w:r w:rsidR="00322F9D">
        <w:rPr>
          <w:sz w:val="24"/>
          <w:szCs w:val="24"/>
        </w:rPr>
        <w:t xml:space="preserve">/ изменить </w:t>
      </w:r>
      <w:r w:rsidRPr="00F24569">
        <w:rPr>
          <w:sz w:val="24"/>
          <w:szCs w:val="24"/>
        </w:rPr>
        <w:t>личные данные</w:t>
      </w:r>
      <w:r w:rsidRPr="008F01B9">
        <w:rPr>
          <w:sz w:val="24"/>
          <w:szCs w:val="24"/>
        </w:rPr>
        <w:t>;</w:t>
      </w:r>
      <w:r w:rsidRPr="00F24569">
        <w:rPr>
          <w:sz w:val="24"/>
          <w:szCs w:val="24"/>
        </w:rPr>
        <w:t xml:space="preserve"> </w:t>
      </w:r>
    </w:p>
    <w:p w14:paraId="6999A495" w14:textId="776F88AF" w:rsidR="00F24569" w:rsidRPr="00351705" w:rsidRDefault="00F24569" w:rsidP="00351705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 w:rsidRPr="00F24569">
        <w:rPr>
          <w:sz w:val="24"/>
          <w:szCs w:val="24"/>
        </w:rPr>
        <w:t>Посмотреть свои заказы</w:t>
      </w:r>
      <w:r w:rsidRPr="008F01B9">
        <w:rPr>
          <w:sz w:val="24"/>
          <w:szCs w:val="24"/>
        </w:rPr>
        <w:t>;</w:t>
      </w:r>
      <w:r w:rsidRPr="00F24569">
        <w:rPr>
          <w:sz w:val="24"/>
          <w:szCs w:val="24"/>
        </w:rPr>
        <w:t xml:space="preserve"> </w:t>
      </w:r>
      <w:r w:rsidRPr="00351705">
        <w:rPr>
          <w:sz w:val="24"/>
          <w:szCs w:val="24"/>
        </w:rPr>
        <w:t xml:space="preserve"> </w:t>
      </w:r>
    </w:p>
    <w:p w14:paraId="5E4ABE86" w14:textId="3C4A9BF3" w:rsidR="00322F9D" w:rsidRDefault="00322F9D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Перейти в каталог;</w:t>
      </w:r>
    </w:p>
    <w:p w14:paraId="05752C26" w14:textId="5A68310D" w:rsidR="00B71378" w:rsidRDefault="00B71378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Выбрать категорию товар</w:t>
      </w:r>
      <w:r w:rsidR="00CD6B15">
        <w:rPr>
          <w:sz w:val="24"/>
          <w:szCs w:val="24"/>
        </w:rPr>
        <w:t>ов</w:t>
      </w:r>
      <w:r>
        <w:rPr>
          <w:sz w:val="24"/>
          <w:szCs w:val="24"/>
        </w:rPr>
        <w:t xml:space="preserve"> для лица, для волос, для тела, парфюмерия, идеи подарков;</w:t>
      </w:r>
    </w:p>
    <w:p w14:paraId="3B7663B1" w14:textId="54012202" w:rsidR="00F24569" w:rsidRPr="0064218D" w:rsidRDefault="00F24569" w:rsidP="0064218D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 w:rsidRPr="00F24569">
        <w:rPr>
          <w:sz w:val="24"/>
          <w:szCs w:val="24"/>
        </w:rPr>
        <w:t>Сортировать</w:t>
      </w:r>
      <w:r w:rsidR="00351705">
        <w:rPr>
          <w:sz w:val="24"/>
          <w:szCs w:val="24"/>
        </w:rPr>
        <w:t xml:space="preserve"> товар</w:t>
      </w:r>
      <w:r w:rsidR="00B71378">
        <w:rPr>
          <w:sz w:val="24"/>
          <w:szCs w:val="24"/>
        </w:rPr>
        <w:t xml:space="preserve"> </w:t>
      </w:r>
      <w:r w:rsidRPr="00F24569">
        <w:rPr>
          <w:sz w:val="24"/>
          <w:szCs w:val="24"/>
        </w:rPr>
        <w:t xml:space="preserve">по </w:t>
      </w:r>
      <w:r w:rsidR="00351705">
        <w:rPr>
          <w:sz w:val="24"/>
          <w:szCs w:val="24"/>
        </w:rPr>
        <w:t>стоимости</w:t>
      </w:r>
      <w:r w:rsidRPr="00F24569">
        <w:rPr>
          <w:sz w:val="24"/>
          <w:szCs w:val="24"/>
        </w:rPr>
        <w:t xml:space="preserve">, по </w:t>
      </w:r>
      <w:r w:rsidR="00B71378">
        <w:rPr>
          <w:sz w:val="24"/>
          <w:szCs w:val="24"/>
        </w:rPr>
        <w:t>рейтингу</w:t>
      </w:r>
      <w:r w:rsidRPr="00F24569">
        <w:rPr>
          <w:sz w:val="24"/>
          <w:szCs w:val="24"/>
        </w:rPr>
        <w:t xml:space="preserve">, по </w:t>
      </w:r>
      <w:r w:rsidR="00B71378">
        <w:rPr>
          <w:sz w:val="24"/>
          <w:szCs w:val="24"/>
        </w:rPr>
        <w:t>названию</w:t>
      </w:r>
      <w:r w:rsidRPr="00F24569">
        <w:rPr>
          <w:sz w:val="24"/>
          <w:szCs w:val="24"/>
        </w:rPr>
        <w:t xml:space="preserve">, по </w:t>
      </w:r>
      <w:r w:rsidR="0064218D">
        <w:rPr>
          <w:sz w:val="24"/>
          <w:szCs w:val="24"/>
        </w:rPr>
        <w:t xml:space="preserve">размеру </w:t>
      </w:r>
      <w:r w:rsidR="00B71378">
        <w:rPr>
          <w:sz w:val="24"/>
          <w:szCs w:val="24"/>
        </w:rPr>
        <w:t>скидки</w:t>
      </w:r>
      <w:r w:rsidRPr="0064218D">
        <w:rPr>
          <w:sz w:val="24"/>
          <w:szCs w:val="24"/>
        </w:rPr>
        <w:t>;</w:t>
      </w:r>
    </w:p>
    <w:p w14:paraId="47DB4F1F" w14:textId="7F2EDEE5" w:rsidR="00F24569" w:rsidRPr="00F24569" w:rsidRDefault="001A0FE8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Просмотреть товар</w:t>
      </w:r>
      <w:r w:rsidR="00F24569" w:rsidRPr="008F01B9">
        <w:rPr>
          <w:sz w:val="24"/>
          <w:szCs w:val="24"/>
        </w:rPr>
        <w:t>;</w:t>
      </w:r>
    </w:p>
    <w:p w14:paraId="6468EEAA" w14:textId="06426BA5" w:rsidR="00424F6D" w:rsidRPr="00984D6B" w:rsidRDefault="001A0FE8" w:rsidP="00984D6B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Оставить отзыв</w:t>
      </w:r>
      <w:r w:rsidR="00F24569" w:rsidRPr="008F01B9">
        <w:rPr>
          <w:sz w:val="24"/>
          <w:szCs w:val="24"/>
        </w:rPr>
        <w:t>;</w:t>
      </w:r>
    </w:p>
    <w:p w14:paraId="35DB9DA9" w14:textId="2A547D26" w:rsidR="00984D6B" w:rsidRPr="00F24569" w:rsidRDefault="00984D6B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Задать вопрос о товаре;</w:t>
      </w:r>
    </w:p>
    <w:p w14:paraId="634CEDF5" w14:textId="03C625C2" w:rsidR="001A0FE8" w:rsidRDefault="001A0FE8" w:rsidP="001A0FE8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</w:t>
      </w:r>
      <w:r w:rsidR="008E0F3F">
        <w:rPr>
          <w:sz w:val="24"/>
          <w:szCs w:val="24"/>
        </w:rPr>
        <w:t xml:space="preserve">товар </w:t>
      </w:r>
      <w:r>
        <w:rPr>
          <w:sz w:val="24"/>
          <w:szCs w:val="24"/>
        </w:rPr>
        <w:t>в корзину</w:t>
      </w:r>
      <w:r w:rsidRPr="008F01B9">
        <w:rPr>
          <w:sz w:val="24"/>
          <w:szCs w:val="24"/>
        </w:rPr>
        <w:t>;</w:t>
      </w:r>
      <w:r w:rsidRPr="00F24569">
        <w:rPr>
          <w:sz w:val="24"/>
          <w:szCs w:val="24"/>
        </w:rPr>
        <w:t xml:space="preserve">  </w:t>
      </w:r>
    </w:p>
    <w:p w14:paraId="03D0D85F" w14:textId="2CC0CC61" w:rsidR="008E0F3F" w:rsidRPr="001A0FE8" w:rsidRDefault="008E0F3F" w:rsidP="001A0FE8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Перейти в корзину;</w:t>
      </w:r>
    </w:p>
    <w:p w14:paraId="6B137A3B" w14:textId="5F82E83D" w:rsidR="00F24569" w:rsidRPr="00F24569" w:rsidRDefault="001A0FE8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Оформить заказ</w:t>
      </w:r>
      <w:r w:rsidR="00F24569" w:rsidRPr="008F01B9">
        <w:rPr>
          <w:sz w:val="24"/>
          <w:szCs w:val="24"/>
        </w:rPr>
        <w:t>;</w:t>
      </w:r>
    </w:p>
    <w:p w14:paraId="65452896" w14:textId="64F9C868" w:rsidR="00F24569" w:rsidRPr="00F24569" w:rsidRDefault="001A0FE8" w:rsidP="00F24569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Выбрать способ </w:t>
      </w:r>
      <w:r w:rsidR="00025EC8">
        <w:rPr>
          <w:sz w:val="24"/>
          <w:szCs w:val="24"/>
        </w:rPr>
        <w:t>доставки</w:t>
      </w:r>
      <w:r w:rsidR="00F24569" w:rsidRPr="008F01B9">
        <w:rPr>
          <w:sz w:val="24"/>
          <w:szCs w:val="24"/>
        </w:rPr>
        <w:t>;</w:t>
      </w:r>
      <w:r w:rsidR="00F24569" w:rsidRPr="00F24569">
        <w:rPr>
          <w:sz w:val="24"/>
          <w:szCs w:val="24"/>
        </w:rPr>
        <w:t xml:space="preserve">  </w:t>
      </w:r>
    </w:p>
    <w:p w14:paraId="7E6A568D" w14:textId="6E0A13E7" w:rsidR="005757E7" w:rsidRDefault="001A0FE8" w:rsidP="005757E7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Выбрать способ </w:t>
      </w:r>
      <w:r w:rsidR="00025EC8">
        <w:rPr>
          <w:sz w:val="24"/>
          <w:szCs w:val="24"/>
        </w:rPr>
        <w:t>оплаты</w:t>
      </w:r>
      <w:r w:rsidR="00F24569" w:rsidRPr="008F01B9">
        <w:rPr>
          <w:sz w:val="24"/>
          <w:szCs w:val="24"/>
        </w:rPr>
        <w:t>;</w:t>
      </w:r>
    </w:p>
    <w:p w14:paraId="108AD738" w14:textId="29F18DA4" w:rsidR="008E4400" w:rsidRDefault="00025EC8" w:rsidP="005757E7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бонусы;</w:t>
      </w:r>
    </w:p>
    <w:p w14:paraId="32D39111" w14:textId="00111394" w:rsidR="002E58A4" w:rsidRDefault="002E58A4" w:rsidP="005757E7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Написать в поддержку;</w:t>
      </w:r>
    </w:p>
    <w:p w14:paraId="2A28B776" w14:textId="5C55467A" w:rsidR="000229C3" w:rsidRPr="000229C3" w:rsidRDefault="000229C3" w:rsidP="000229C3">
      <w:pPr>
        <w:spacing w:after="30" w:line="276" w:lineRule="auto"/>
        <w:ind w:left="708"/>
        <w:jc w:val="both"/>
        <w:rPr>
          <w:sz w:val="24"/>
          <w:szCs w:val="24"/>
        </w:rPr>
      </w:pPr>
      <w:r w:rsidRPr="000962BC">
        <w:rPr>
          <w:sz w:val="24"/>
          <w:szCs w:val="24"/>
        </w:rPr>
        <w:t xml:space="preserve">Система должна предоставлять </w:t>
      </w:r>
      <w:r>
        <w:rPr>
          <w:sz w:val="24"/>
          <w:szCs w:val="24"/>
        </w:rPr>
        <w:t>По</w:t>
      </w:r>
      <w:r>
        <w:rPr>
          <w:sz w:val="24"/>
          <w:szCs w:val="24"/>
        </w:rPr>
        <w:t>купателю</w:t>
      </w:r>
      <w:r w:rsidRPr="000962BC">
        <w:rPr>
          <w:sz w:val="24"/>
          <w:szCs w:val="24"/>
        </w:rPr>
        <w:t xml:space="preserve"> следующие возможности</w:t>
      </w:r>
    </w:p>
    <w:p w14:paraId="215D50D0" w14:textId="77777777" w:rsidR="008E4400" w:rsidRPr="008E4400" w:rsidRDefault="008E4400" w:rsidP="008E4400">
      <w:pPr>
        <w:spacing w:after="30" w:line="276" w:lineRule="auto"/>
        <w:jc w:val="both"/>
        <w:rPr>
          <w:sz w:val="24"/>
          <w:szCs w:val="24"/>
        </w:rPr>
      </w:pPr>
    </w:p>
    <w:p w14:paraId="070AE839" w14:textId="47282E75" w:rsidR="008E4400" w:rsidRPr="008E4400" w:rsidRDefault="00440FBA" w:rsidP="008E4400">
      <w:pPr>
        <w:spacing w:after="30" w:line="276" w:lineRule="auto"/>
        <w:ind w:firstLine="708"/>
        <w:jc w:val="both"/>
        <w:rPr>
          <w:sz w:val="24"/>
          <w:szCs w:val="24"/>
        </w:rPr>
      </w:pPr>
      <w:r w:rsidRPr="008E4400">
        <w:rPr>
          <w:sz w:val="24"/>
          <w:szCs w:val="24"/>
        </w:rPr>
        <w:t xml:space="preserve">Система должна предоставлять </w:t>
      </w:r>
      <w:r w:rsidRPr="008E4400">
        <w:rPr>
          <w:sz w:val="24"/>
          <w:szCs w:val="24"/>
        </w:rPr>
        <w:t>Продавцу</w:t>
      </w:r>
      <w:r w:rsidRPr="008E4400">
        <w:rPr>
          <w:sz w:val="24"/>
          <w:szCs w:val="24"/>
        </w:rPr>
        <w:t xml:space="preserve"> следующие возможности</w:t>
      </w:r>
      <w:r w:rsidRPr="008E4400">
        <w:rPr>
          <w:sz w:val="24"/>
          <w:szCs w:val="24"/>
        </w:rPr>
        <w:t>:</w:t>
      </w:r>
    </w:p>
    <w:p w14:paraId="6B8B19D7" w14:textId="14E1B4C8" w:rsidR="008E4400" w:rsidRDefault="008E4400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Вносить информацию о новом товаре</w:t>
      </w:r>
      <w:r w:rsidR="0003124F">
        <w:rPr>
          <w:sz w:val="24"/>
          <w:szCs w:val="24"/>
        </w:rPr>
        <w:t>;</w:t>
      </w:r>
    </w:p>
    <w:p w14:paraId="2B73D8A0" w14:textId="31E110F5" w:rsidR="00F31D20" w:rsidRDefault="00F31D20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Вносить информацию о скидках и акциях</w:t>
      </w:r>
      <w:r w:rsidR="0003124F">
        <w:rPr>
          <w:sz w:val="24"/>
          <w:szCs w:val="24"/>
        </w:rPr>
        <w:t>;</w:t>
      </w:r>
    </w:p>
    <w:p w14:paraId="4B5E9057" w14:textId="2254589A" w:rsidR="00F31D20" w:rsidRDefault="00424F6D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Выкладывать статью о новой серии косметики</w:t>
      </w:r>
      <w:r w:rsidR="0003124F">
        <w:rPr>
          <w:sz w:val="24"/>
          <w:szCs w:val="24"/>
        </w:rPr>
        <w:t>;</w:t>
      </w:r>
    </w:p>
    <w:p w14:paraId="6779A071" w14:textId="513BC827" w:rsidR="00424F6D" w:rsidRDefault="00424F6D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Отвечать на вопросы</w:t>
      </w:r>
      <w:r w:rsidR="00984D6B">
        <w:rPr>
          <w:sz w:val="24"/>
          <w:szCs w:val="24"/>
        </w:rPr>
        <w:t>;</w:t>
      </w:r>
    </w:p>
    <w:p w14:paraId="7D7A67A4" w14:textId="5E55A614" w:rsidR="00984D6B" w:rsidRDefault="00984D6B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Отвечать на отзывы;</w:t>
      </w:r>
    </w:p>
    <w:p w14:paraId="16D12B01" w14:textId="77777777" w:rsidR="002E58A4" w:rsidRDefault="002E58A4" w:rsidP="002E58A4">
      <w:pPr>
        <w:pStyle w:val="a3"/>
        <w:spacing w:after="30" w:line="276" w:lineRule="auto"/>
        <w:ind w:left="1428"/>
        <w:jc w:val="both"/>
        <w:rPr>
          <w:sz w:val="24"/>
          <w:szCs w:val="24"/>
        </w:rPr>
      </w:pPr>
    </w:p>
    <w:p w14:paraId="63A3A745" w14:textId="1854E43A" w:rsidR="002E58A4" w:rsidRPr="002E58A4" w:rsidRDefault="002E58A4" w:rsidP="002E58A4">
      <w:pPr>
        <w:spacing w:after="30" w:line="276" w:lineRule="auto"/>
        <w:ind w:firstLine="708"/>
        <w:jc w:val="both"/>
        <w:rPr>
          <w:sz w:val="24"/>
          <w:szCs w:val="24"/>
        </w:rPr>
      </w:pPr>
      <w:r w:rsidRPr="002E58A4">
        <w:rPr>
          <w:sz w:val="24"/>
          <w:szCs w:val="24"/>
        </w:rPr>
        <w:t>Система должна предоставлять Администратор у следующие возможности</w:t>
      </w:r>
      <w:r w:rsidRPr="002E58A4">
        <w:rPr>
          <w:sz w:val="24"/>
          <w:szCs w:val="24"/>
        </w:rPr>
        <w:t>:</w:t>
      </w:r>
    </w:p>
    <w:p w14:paraId="2504203F" w14:textId="4C78FC2B" w:rsidR="00984D6B" w:rsidRPr="002E58A4" w:rsidRDefault="002E58A4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Принимать заказы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de-DE"/>
        </w:rPr>
        <w:t xml:space="preserve"> </w:t>
      </w:r>
    </w:p>
    <w:p w14:paraId="016F67E6" w14:textId="449F4FC2" w:rsidR="002E58A4" w:rsidRDefault="00B2443F" w:rsidP="008E4400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Решать технические проблемы</w:t>
      </w:r>
      <w:r w:rsidR="002E58A4">
        <w:rPr>
          <w:sz w:val="24"/>
          <w:szCs w:val="24"/>
        </w:rPr>
        <w:t>;</w:t>
      </w:r>
    </w:p>
    <w:p w14:paraId="4D4C27A8" w14:textId="5A96C478" w:rsidR="002E58A4" w:rsidRPr="002E58A4" w:rsidRDefault="002E58A4" w:rsidP="002E58A4">
      <w:pPr>
        <w:pStyle w:val="a3"/>
        <w:numPr>
          <w:ilvl w:val="0"/>
          <w:numId w:val="1"/>
        </w:numPr>
        <w:spacing w:after="3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Заблокировать аккаунт пользователя;</w:t>
      </w:r>
    </w:p>
    <w:p w14:paraId="7B0DE1F7" w14:textId="77777777" w:rsidR="00984D6B" w:rsidRPr="008E4400" w:rsidRDefault="00984D6B" w:rsidP="00984D6B">
      <w:pPr>
        <w:pStyle w:val="a3"/>
        <w:spacing w:after="30" w:line="276" w:lineRule="auto"/>
        <w:ind w:left="1428"/>
        <w:jc w:val="both"/>
        <w:rPr>
          <w:sz w:val="24"/>
          <w:szCs w:val="24"/>
        </w:rPr>
      </w:pPr>
    </w:p>
    <w:p w14:paraId="0C2D6423" w14:textId="5E5BD814" w:rsidR="00F24569" w:rsidRPr="000962BC" w:rsidRDefault="00F24569" w:rsidP="00F24569">
      <w:pPr>
        <w:spacing w:after="3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1. </w:t>
      </w:r>
      <w:r w:rsidRPr="000962BC">
        <w:rPr>
          <w:sz w:val="24"/>
          <w:szCs w:val="24"/>
        </w:rPr>
        <w:t>Спецификация для варианта «</w:t>
      </w:r>
      <w:r w:rsidR="008B0716">
        <w:rPr>
          <w:sz w:val="24"/>
          <w:szCs w:val="24"/>
        </w:rPr>
        <w:t>Оформить заказ косметики</w:t>
      </w:r>
      <w:r w:rsidRPr="000962BC">
        <w:rPr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1"/>
        <w:gridCol w:w="6834"/>
      </w:tblGrid>
      <w:tr w:rsidR="00F24569" w:rsidRPr="000962BC" w14:paraId="483B75B7" w14:textId="77777777" w:rsidTr="007B6B54">
        <w:tc>
          <w:tcPr>
            <w:tcW w:w="2660" w:type="dxa"/>
            <w:tcBorders>
              <w:right w:val="nil"/>
            </w:tcBorders>
            <w:shd w:val="clear" w:color="auto" w:fill="8496B0" w:themeFill="text2" w:themeFillTint="99"/>
          </w:tcPr>
          <w:p w14:paraId="446755B3" w14:textId="77777777" w:rsidR="00F24569" w:rsidRPr="000962BC" w:rsidRDefault="00F24569" w:rsidP="007B6B54">
            <w:pPr>
              <w:spacing w:after="30" w:line="276" w:lineRule="auto"/>
              <w:jc w:val="both"/>
              <w:rPr>
                <w:b/>
                <w:sz w:val="24"/>
                <w:szCs w:val="24"/>
              </w:rPr>
            </w:pPr>
            <w:r w:rsidRPr="000962BC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8022" w:type="dxa"/>
            <w:tcBorders>
              <w:left w:val="nil"/>
            </w:tcBorders>
            <w:shd w:val="clear" w:color="auto" w:fill="8496B0" w:themeFill="text2" w:themeFillTint="99"/>
          </w:tcPr>
          <w:p w14:paraId="4B4F9CB4" w14:textId="77777777" w:rsidR="00F24569" w:rsidRPr="000962BC" w:rsidRDefault="00F24569" w:rsidP="007B6B54">
            <w:pPr>
              <w:spacing w:after="30" w:line="276" w:lineRule="auto"/>
              <w:jc w:val="both"/>
              <w:rPr>
                <w:b/>
                <w:sz w:val="24"/>
                <w:szCs w:val="24"/>
              </w:rPr>
            </w:pPr>
            <w:r w:rsidRPr="000962BC">
              <w:rPr>
                <w:b/>
                <w:sz w:val="24"/>
                <w:szCs w:val="24"/>
              </w:rPr>
              <w:t>Описание</w:t>
            </w:r>
          </w:p>
        </w:tc>
      </w:tr>
      <w:tr w:rsidR="00F24569" w:rsidRPr="000962BC" w14:paraId="39820600" w14:textId="77777777" w:rsidTr="007B6B54">
        <w:tc>
          <w:tcPr>
            <w:tcW w:w="2660" w:type="dxa"/>
            <w:tcBorders>
              <w:right w:val="nil"/>
            </w:tcBorders>
          </w:tcPr>
          <w:p w14:paraId="2C1FBC88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8022" w:type="dxa"/>
            <w:tcBorders>
              <w:left w:val="nil"/>
            </w:tcBorders>
          </w:tcPr>
          <w:p w14:paraId="58907915" w14:textId="7A84C3DA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  <w:r w:rsidRPr="000962BC">
              <w:rPr>
                <w:sz w:val="24"/>
                <w:szCs w:val="24"/>
              </w:rPr>
              <w:t xml:space="preserve"> </w:t>
            </w:r>
            <w:r w:rsidR="000229C3">
              <w:rPr>
                <w:sz w:val="24"/>
                <w:szCs w:val="24"/>
              </w:rPr>
              <w:t>хочет сделать заказ косметики на сайте у производителя</w:t>
            </w:r>
            <w:r w:rsidRPr="000962B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DA6A57">
              <w:rPr>
                <w:sz w:val="24"/>
                <w:szCs w:val="24"/>
              </w:rPr>
              <w:t xml:space="preserve">При условии, что </w:t>
            </w:r>
            <w:r>
              <w:rPr>
                <w:sz w:val="24"/>
                <w:szCs w:val="24"/>
              </w:rPr>
              <w:t>пользователь</w:t>
            </w:r>
            <w:r w:rsidRPr="00DA6A57">
              <w:rPr>
                <w:sz w:val="24"/>
                <w:szCs w:val="24"/>
              </w:rPr>
              <w:t xml:space="preserve"> зарегистрирован </w:t>
            </w:r>
            <w:r w:rsidRPr="00DA6A57">
              <w:rPr>
                <w:sz w:val="24"/>
                <w:szCs w:val="24"/>
              </w:rPr>
              <w:lastRenderedPageBreak/>
              <w:t>и</w:t>
            </w:r>
            <w:r>
              <w:rPr>
                <w:sz w:val="24"/>
                <w:szCs w:val="24"/>
              </w:rPr>
              <w:t xml:space="preserve"> </w:t>
            </w:r>
            <w:r w:rsidR="000229C3">
              <w:rPr>
                <w:sz w:val="24"/>
                <w:szCs w:val="24"/>
              </w:rPr>
              <w:t>укомплектовал свой заказ</w:t>
            </w:r>
            <w:r w:rsidR="00FF2CE0">
              <w:rPr>
                <w:sz w:val="24"/>
                <w:szCs w:val="24"/>
              </w:rPr>
              <w:t xml:space="preserve"> </w:t>
            </w:r>
            <w:r w:rsidR="0055324C">
              <w:rPr>
                <w:sz w:val="24"/>
                <w:szCs w:val="24"/>
              </w:rPr>
              <w:t xml:space="preserve">осуществляется </w:t>
            </w:r>
            <w:r w:rsidR="000229C3">
              <w:rPr>
                <w:sz w:val="24"/>
                <w:szCs w:val="24"/>
              </w:rPr>
              <w:t>оформление</w:t>
            </w:r>
            <w:r w:rsidRPr="00DA6A5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DA6A57">
              <w:rPr>
                <w:sz w:val="24"/>
                <w:szCs w:val="24"/>
              </w:rPr>
              <w:t xml:space="preserve">Если клиент не зарегистрирован, то ему предлагается пройти регистрацию, и после этого </w:t>
            </w:r>
            <w:r>
              <w:rPr>
                <w:sz w:val="24"/>
                <w:szCs w:val="24"/>
              </w:rPr>
              <w:t xml:space="preserve">оформить </w:t>
            </w:r>
            <w:r w:rsidRPr="00DA6A57">
              <w:rPr>
                <w:sz w:val="24"/>
                <w:szCs w:val="24"/>
              </w:rPr>
              <w:t>заказ.</w:t>
            </w:r>
          </w:p>
        </w:tc>
      </w:tr>
      <w:tr w:rsidR="00F24569" w:rsidRPr="000962BC" w14:paraId="1F5E1165" w14:textId="77777777" w:rsidTr="007B6B54">
        <w:tc>
          <w:tcPr>
            <w:tcW w:w="2660" w:type="dxa"/>
            <w:tcBorders>
              <w:right w:val="nil"/>
            </w:tcBorders>
          </w:tcPr>
          <w:p w14:paraId="4C2D1301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lastRenderedPageBreak/>
              <w:t>Субъекты</w:t>
            </w:r>
          </w:p>
        </w:tc>
        <w:tc>
          <w:tcPr>
            <w:tcW w:w="8022" w:type="dxa"/>
            <w:tcBorders>
              <w:left w:val="nil"/>
            </w:tcBorders>
          </w:tcPr>
          <w:p w14:paraId="783EE181" w14:textId="403B094A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  <w:r w:rsidRPr="000962BC">
              <w:rPr>
                <w:sz w:val="24"/>
                <w:szCs w:val="24"/>
              </w:rPr>
              <w:t xml:space="preserve">, </w:t>
            </w:r>
            <w:r w:rsidR="000229C3">
              <w:rPr>
                <w:sz w:val="24"/>
                <w:szCs w:val="24"/>
              </w:rPr>
              <w:t>Покупатель</w:t>
            </w:r>
          </w:p>
        </w:tc>
      </w:tr>
      <w:tr w:rsidR="00F24569" w:rsidRPr="000962BC" w14:paraId="6001E009" w14:textId="77777777" w:rsidTr="0055324C">
        <w:trPr>
          <w:trHeight w:val="2966"/>
        </w:trPr>
        <w:tc>
          <w:tcPr>
            <w:tcW w:w="2660" w:type="dxa"/>
            <w:tcBorders>
              <w:right w:val="nil"/>
            </w:tcBorders>
          </w:tcPr>
          <w:p w14:paraId="76CE0929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Предусловия</w:t>
            </w:r>
          </w:p>
        </w:tc>
        <w:tc>
          <w:tcPr>
            <w:tcW w:w="8022" w:type="dxa"/>
            <w:tcBorders>
              <w:left w:val="nil"/>
            </w:tcBorders>
          </w:tcPr>
          <w:p w14:paraId="39B07885" w14:textId="227C8C94" w:rsidR="0055324C" w:rsidRPr="00F24569" w:rsidRDefault="00F24569" w:rsidP="0055324C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DA6A57">
              <w:rPr>
                <w:sz w:val="24"/>
                <w:szCs w:val="24"/>
              </w:rPr>
              <w:t>В каталоге имеются</w:t>
            </w:r>
            <w:r w:rsidR="0055324C">
              <w:rPr>
                <w:sz w:val="24"/>
                <w:szCs w:val="24"/>
              </w:rPr>
              <w:t xml:space="preserve"> </w:t>
            </w:r>
            <w:r w:rsidR="000229C3">
              <w:rPr>
                <w:sz w:val="24"/>
                <w:szCs w:val="24"/>
              </w:rPr>
              <w:t>все товары производителя, к</w:t>
            </w:r>
            <w:r w:rsidR="005D7AE7">
              <w:rPr>
                <w:sz w:val="24"/>
                <w:szCs w:val="24"/>
              </w:rPr>
              <w:t>о</w:t>
            </w:r>
            <w:r w:rsidR="000229C3">
              <w:rPr>
                <w:sz w:val="24"/>
                <w:szCs w:val="24"/>
              </w:rPr>
              <w:t>т</w:t>
            </w:r>
            <w:r w:rsidR="005D7AE7">
              <w:rPr>
                <w:sz w:val="24"/>
                <w:szCs w:val="24"/>
              </w:rPr>
              <w:t>о</w:t>
            </w:r>
            <w:r w:rsidR="000229C3">
              <w:rPr>
                <w:sz w:val="24"/>
                <w:szCs w:val="24"/>
              </w:rPr>
              <w:t xml:space="preserve">рые можно заказать </w:t>
            </w:r>
            <w:r w:rsidR="0055324C">
              <w:rPr>
                <w:sz w:val="24"/>
                <w:szCs w:val="24"/>
              </w:rPr>
              <w:t>онлайн</w:t>
            </w:r>
            <w:r w:rsidRPr="00DA6A57">
              <w:rPr>
                <w:sz w:val="24"/>
                <w:szCs w:val="24"/>
              </w:rPr>
              <w:t xml:space="preserve">. </w:t>
            </w:r>
            <w:r w:rsidR="0055324C">
              <w:rPr>
                <w:sz w:val="24"/>
                <w:szCs w:val="24"/>
              </w:rPr>
              <w:t xml:space="preserve">Можно </w:t>
            </w:r>
            <w:r w:rsidR="0016111F">
              <w:rPr>
                <w:sz w:val="24"/>
                <w:szCs w:val="24"/>
              </w:rPr>
              <w:t xml:space="preserve">рассмотреть товары разных категорий </w:t>
            </w:r>
            <w:r w:rsidR="0016111F">
              <w:rPr>
                <w:sz w:val="24"/>
                <w:szCs w:val="24"/>
              </w:rPr>
              <w:t>для лица, для волос, для тела, парфюмерия, идеи подарков</w:t>
            </w:r>
            <w:r w:rsidR="0016111F">
              <w:rPr>
                <w:sz w:val="24"/>
                <w:szCs w:val="24"/>
              </w:rPr>
              <w:t xml:space="preserve">. Можно </w:t>
            </w:r>
            <w:r w:rsidR="0055324C">
              <w:rPr>
                <w:sz w:val="24"/>
                <w:szCs w:val="24"/>
              </w:rPr>
              <w:t>сортировать</w:t>
            </w:r>
            <w:r w:rsidR="000229C3">
              <w:rPr>
                <w:sz w:val="24"/>
                <w:szCs w:val="24"/>
              </w:rPr>
              <w:t xml:space="preserve"> товары </w:t>
            </w:r>
            <w:r w:rsidR="000229C3" w:rsidRPr="00F24569">
              <w:rPr>
                <w:sz w:val="24"/>
                <w:szCs w:val="24"/>
              </w:rPr>
              <w:t xml:space="preserve">по </w:t>
            </w:r>
            <w:r w:rsidR="000229C3">
              <w:rPr>
                <w:sz w:val="24"/>
                <w:szCs w:val="24"/>
              </w:rPr>
              <w:t>стоимости</w:t>
            </w:r>
            <w:r w:rsidR="000229C3" w:rsidRPr="00F24569">
              <w:rPr>
                <w:sz w:val="24"/>
                <w:szCs w:val="24"/>
              </w:rPr>
              <w:t xml:space="preserve">, по </w:t>
            </w:r>
            <w:r w:rsidR="000229C3">
              <w:rPr>
                <w:sz w:val="24"/>
                <w:szCs w:val="24"/>
              </w:rPr>
              <w:t>рейтингу</w:t>
            </w:r>
            <w:r w:rsidR="000229C3" w:rsidRPr="00F24569">
              <w:rPr>
                <w:sz w:val="24"/>
                <w:szCs w:val="24"/>
              </w:rPr>
              <w:t xml:space="preserve">, по </w:t>
            </w:r>
            <w:r w:rsidR="000229C3">
              <w:rPr>
                <w:sz w:val="24"/>
                <w:szCs w:val="24"/>
              </w:rPr>
              <w:t>названию</w:t>
            </w:r>
            <w:r w:rsidR="000229C3" w:rsidRPr="00F24569">
              <w:rPr>
                <w:sz w:val="24"/>
                <w:szCs w:val="24"/>
              </w:rPr>
              <w:t xml:space="preserve">, по </w:t>
            </w:r>
            <w:r w:rsidR="000229C3">
              <w:rPr>
                <w:sz w:val="24"/>
                <w:szCs w:val="24"/>
              </w:rPr>
              <w:t>размеру скидки</w:t>
            </w:r>
            <w:r w:rsidR="0016111F">
              <w:rPr>
                <w:sz w:val="24"/>
                <w:szCs w:val="24"/>
              </w:rPr>
              <w:t>.</w:t>
            </w:r>
          </w:p>
          <w:p w14:paraId="59424FF2" w14:textId="420C5D29" w:rsidR="00F24569" w:rsidRPr="000962BC" w:rsidRDefault="0055324C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F24569" w:rsidRPr="000962BC" w14:paraId="5D3000BC" w14:textId="77777777" w:rsidTr="007B6B54">
        <w:tc>
          <w:tcPr>
            <w:tcW w:w="2660" w:type="dxa"/>
            <w:tcBorders>
              <w:right w:val="nil"/>
            </w:tcBorders>
          </w:tcPr>
          <w:p w14:paraId="42FCB367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8022" w:type="dxa"/>
            <w:tcBorders>
              <w:left w:val="nil"/>
            </w:tcBorders>
          </w:tcPr>
          <w:p w14:paraId="737B531A" w14:textId="0F1F5315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130F40">
              <w:rPr>
                <w:sz w:val="24"/>
                <w:szCs w:val="24"/>
              </w:rPr>
              <w:t xml:space="preserve">Зарегистрированный </w:t>
            </w:r>
            <w:r>
              <w:rPr>
                <w:sz w:val="24"/>
                <w:szCs w:val="24"/>
              </w:rPr>
              <w:t>пользователь</w:t>
            </w:r>
            <w:r w:rsidRPr="00130F40">
              <w:rPr>
                <w:sz w:val="24"/>
                <w:szCs w:val="24"/>
              </w:rPr>
              <w:t xml:space="preserve"> имеет возможность </w:t>
            </w:r>
            <w:r w:rsidR="0016111F">
              <w:rPr>
                <w:sz w:val="24"/>
                <w:szCs w:val="24"/>
              </w:rPr>
              <w:t>оформить заказ из любых товаров, представленных на сайте</w:t>
            </w:r>
            <w:r w:rsidRPr="00130F40">
              <w:rPr>
                <w:sz w:val="24"/>
                <w:szCs w:val="24"/>
              </w:rPr>
              <w:t xml:space="preserve">. </w:t>
            </w:r>
            <w:r w:rsidR="00B830A9">
              <w:rPr>
                <w:sz w:val="24"/>
                <w:szCs w:val="24"/>
              </w:rPr>
              <w:t xml:space="preserve">Клиент </w:t>
            </w:r>
            <w:r w:rsidRPr="000962BC">
              <w:rPr>
                <w:sz w:val="24"/>
                <w:szCs w:val="24"/>
              </w:rPr>
              <w:t xml:space="preserve">заходит </w:t>
            </w:r>
            <w:r w:rsidR="0016111F">
              <w:rPr>
                <w:sz w:val="24"/>
                <w:szCs w:val="24"/>
              </w:rPr>
              <w:t>в раздел каталога</w:t>
            </w:r>
            <w:r>
              <w:rPr>
                <w:sz w:val="24"/>
                <w:szCs w:val="24"/>
              </w:rPr>
              <w:t xml:space="preserve">, </w:t>
            </w:r>
            <w:r w:rsidRPr="000962BC">
              <w:rPr>
                <w:sz w:val="24"/>
                <w:szCs w:val="24"/>
              </w:rPr>
              <w:t xml:space="preserve">выбирает </w:t>
            </w:r>
            <w:r w:rsidR="0016111F">
              <w:rPr>
                <w:sz w:val="24"/>
                <w:szCs w:val="24"/>
              </w:rPr>
              <w:t xml:space="preserve">категорию товара </w:t>
            </w:r>
            <w:r w:rsidR="00B830A9">
              <w:rPr>
                <w:sz w:val="24"/>
                <w:szCs w:val="24"/>
              </w:rPr>
              <w:t>из списка.</w:t>
            </w:r>
            <w:r>
              <w:rPr>
                <w:sz w:val="24"/>
                <w:szCs w:val="24"/>
              </w:rPr>
              <w:t xml:space="preserve"> При</w:t>
            </w:r>
            <w:r w:rsidR="007712CA">
              <w:rPr>
                <w:sz w:val="24"/>
                <w:szCs w:val="24"/>
              </w:rPr>
              <w:t xml:space="preserve"> выборе необходимых товаров, покупатель может перейти к оформлению заказа, выбрав способ доставки, способ оплаты и использовать бонусы при</w:t>
            </w:r>
            <w:r w:rsidR="004F2208">
              <w:rPr>
                <w:sz w:val="24"/>
                <w:szCs w:val="24"/>
              </w:rPr>
              <w:t xml:space="preserve"> </w:t>
            </w:r>
            <w:r w:rsidR="007712CA">
              <w:rPr>
                <w:sz w:val="24"/>
                <w:szCs w:val="24"/>
              </w:rPr>
              <w:t>наличии.</w:t>
            </w:r>
            <w:r w:rsidRPr="00A64BA2">
              <w:rPr>
                <w:sz w:val="24"/>
                <w:szCs w:val="24"/>
              </w:rPr>
              <w:t xml:space="preserve"> </w:t>
            </w:r>
            <w:r w:rsidR="00F7530F">
              <w:rPr>
                <w:sz w:val="24"/>
                <w:szCs w:val="24"/>
              </w:rPr>
              <w:t xml:space="preserve"> </w:t>
            </w:r>
            <w:r w:rsidR="00F7530F" w:rsidRPr="00A64BA2">
              <w:rPr>
                <w:sz w:val="24"/>
                <w:szCs w:val="24"/>
              </w:rPr>
              <w:t xml:space="preserve">В случае </w:t>
            </w:r>
            <w:r w:rsidR="00F7530F">
              <w:rPr>
                <w:sz w:val="24"/>
                <w:szCs w:val="24"/>
              </w:rPr>
              <w:t xml:space="preserve">успешного </w:t>
            </w:r>
            <w:r w:rsidR="00F7530F" w:rsidRPr="00A64BA2">
              <w:rPr>
                <w:sz w:val="24"/>
                <w:szCs w:val="24"/>
              </w:rPr>
              <w:t>оформл</w:t>
            </w:r>
            <w:r w:rsidR="004F2208">
              <w:rPr>
                <w:sz w:val="24"/>
                <w:szCs w:val="24"/>
              </w:rPr>
              <w:t>ения</w:t>
            </w:r>
            <w:r w:rsidR="00F7530F" w:rsidRPr="00A64BA2">
              <w:rPr>
                <w:sz w:val="24"/>
                <w:szCs w:val="24"/>
              </w:rPr>
              <w:t xml:space="preserve"> заказ</w:t>
            </w:r>
            <w:r w:rsidR="004F2208">
              <w:rPr>
                <w:sz w:val="24"/>
                <w:szCs w:val="24"/>
              </w:rPr>
              <w:t>а</w:t>
            </w:r>
            <w:r w:rsidR="00F7530F">
              <w:rPr>
                <w:sz w:val="24"/>
                <w:szCs w:val="24"/>
              </w:rPr>
              <w:t xml:space="preserve"> ему</w:t>
            </w:r>
            <w:r w:rsidR="00F7530F" w:rsidRPr="00A64BA2">
              <w:rPr>
                <w:sz w:val="24"/>
                <w:szCs w:val="24"/>
              </w:rPr>
              <w:t xml:space="preserve"> </w:t>
            </w:r>
            <w:r w:rsidR="004F2208">
              <w:rPr>
                <w:sz w:val="24"/>
                <w:szCs w:val="24"/>
              </w:rPr>
              <w:t xml:space="preserve">присваивается </w:t>
            </w:r>
            <w:r w:rsidR="00F7530F" w:rsidRPr="00A64BA2">
              <w:rPr>
                <w:sz w:val="24"/>
                <w:szCs w:val="24"/>
              </w:rPr>
              <w:t>уникальн</w:t>
            </w:r>
            <w:r w:rsidR="004F2208">
              <w:rPr>
                <w:sz w:val="24"/>
                <w:szCs w:val="24"/>
              </w:rPr>
              <w:t>ый</w:t>
            </w:r>
            <w:r w:rsidR="00F7530F" w:rsidRPr="00A64BA2">
              <w:rPr>
                <w:sz w:val="24"/>
                <w:szCs w:val="24"/>
              </w:rPr>
              <w:t xml:space="preserve"> номер.</w:t>
            </w:r>
          </w:p>
        </w:tc>
      </w:tr>
      <w:tr w:rsidR="00F24569" w:rsidRPr="000962BC" w14:paraId="3825CBE6" w14:textId="77777777" w:rsidTr="007B6B54">
        <w:tc>
          <w:tcPr>
            <w:tcW w:w="2660" w:type="dxa"/>
            <w:tcBorders>
              <w:right w:val="nil"/>
            </w:tcBorders>
          </w:tcPr>
          <w:p w14:paraId="1599028B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8022" w:type="dxa"/>
            <w:tcBorders>
              <w:left w:val="nil"/>
            </w:tcBorders>
          </w:tcPr>
          <w:p w14:paraId="2A034499" w14:textId="77777777" w:rsidR="00F24569" w:rsidRPr="00652D69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652D69">
              <w:rPr>
                <w:sz w:val="24"/>
                <w:szCs w:val="24"/>
              </w:rPr>
              <w:t xml:space="preserve">Покупатель не зарегистрирован. В этом случае, прежде чем оформить заказ, ему предлагается пройти регистрацию. </w:t>
            </w:r>
          </w:p>
          <w:p w14:paraId="5A6B5A9A" w14:textId="409ED660" w:rsidR="00F24569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Выбранный </w:t>
            </w:r>
            <w:r w:rsidR="004F2208">
              <w:rPr>
                <w:sz w:val="24"/>
                <w:szCs w:val="24"/>
              </w:rPr>
              <w:t xml:space="preserve">товар </w:t>
            </w:r>
            <w:r>
              <w:rPr>
                <w:sz w:val="24"/>
                <w:szCs w:val="24"/>
              </w:rPr>
              <w:t>может</w:t>
            </w:r>
            <w:r w:rsidR="004F2208">
              <w:rPr>
                <w:sz w:val="24"/>
                <w:szCs w:val="24"/>
              </w:rPr>
              <w:t xml:space="preserve"> отсутствовать на складе</w:t>
            </w:r>
            <w:r w:rsidRPr="000962BC">
              <w:rPr>
                <w:sz w:val="24"/>
                <w:szCs w:val="24"/>
              </w:rPr>
              <w:t xml:space="preserve">. </w:t>
            </w:r>
          </w:p>
          <w:p w14:paraId="33720490" w14:textId="5D4FC00D" w:rsidR="00F24569" w:rsidRPr="000962BC" w:rsidRDefault="00F24569" w:rsidP="008E2A8B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A64BA2">
              <w:rPr>
                <w:sz w:val="24"/>
                <w:szCs w:val="24"/>
              </w:rPr>
              <w:t xml:space="preserve">В случае отсутствия </w:t>
            </w:r>
            <w:r w:rsidR="004F2208">
              <w:rPr>
                <w:sz w:val="24"/>
                <w:szCs w:val="24"/>
              </w:rPr>
              <w:t>товара</w:t>
            </w:r>
            <w:r w:rsidR="008E2A8B">
              <w:rPr>
                <w:sz w:val="24"/>
                <w:szCs w:val="24"/>
              </w:rPr>
              <w:t xml:space="preserve"> </w:t>
            </w:r>
            <w:r w:rsidR="004F2208">
              <w:rPr>
                <w:sz w:val="24"/>
                <w:szCs w:val="24"/>
              </w:rPr>
              <w:t xml:space="preserve">на складе </w:t>
            </w:r>
            <w:r w:rsidRPr="00A64BA2">
              <w:rPr>
                <w:sz w:val="24"/>
                <w:szCs w:val="24"/>
              </w:rPr>
              <w:t>предлагается</w:t>
            </w:r>
            <w:r w:rsidR="004F2208">
              <w:rPr>
                <w:sz w:val="24"/>
                <w:szCs w:val="24"/>
              </w:rPr>
              <w:t xml:space="preserve"> добавить его в список ожидания</w:t>
            </w:r>
            <w:r w:rsidR="008E2A8B">
              <w:rPr>
                <w:sz w:val="24"/>
                <w:szCs w:val="24"/>
              </w:rPr>
              <w:t xml:space="preserve">. </w:t>
            </w:r>
          </w:p>
        </w:tc>
      </w:tr>
      <w:tr w:rsidR="00F24569" w:rsidRPr="000962BC" w14:paraId="6E351223" w14:textId="77777777" w:rsidTr="007B6B54">
        <w:tc>
          <w:tcPr>
            <w:tcW w:w="2660" w:type="dxa"/>
            <w:tcBorders>
              <w:right w:val="nil"/>
            </w:tcBorders>
          </w:tcPr>
          <w:p w14:paraId="1D0C0A41" w14:textId="77777777" w:rsidR="00F24569" w:rsidRPr="000962BC" w:rsidRDefault="00F24569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Постусловия</w:t>
            </w:r>
          </w:p>
        </w:tc>
        <w:tc>
          <w:tcPr>
            <w:tcW w:w="8022" w:type="dxa"/>
            <w:tcBorders>
              <w:left w:val="nil"/>
            </w:tcBorders>
          </w:tcPr>
          <w:p w14:paraId="71F20EF7" w14:textId="201E9690" w:rsidR="00F24569" w:rsidRPr="000962BC" w:rsidRDefault="004F2208" w:rsidP="007B6B54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</w:t>
            </w:r>
            <w:r w:rsidR="008E2A8B">
              <w:rPr>
                <w:sz w:val="24"/>
                <w:szCs w:val="24"/>
              </w:rPr>
              <w:t xml:space="preserve"> </w:t>
            </w:r>
            <w:r w:rsidR="00F24569" w:rsidRPr="007C2C9F">
              <w:rPr>
                <w:sz w:val="24"/>
                <w:szCs w:val="24"/>
              </w:rPr>
              <w:t>оформлен</w:t>
            </w:r>
            <w:r>
              <w:rPr>
                <w:sz w:val="24"/>
                <w:szCs w:val="24"/>
              </w:rPr>
              <w:t>, присвоен индивидуальный номер</w:t>
            </w:r>
            <w:r w:rsidR="00F24569" w:rsidRPr="007C2C9F">
              <w:rPr>
                <w:sz w:val="24"/>
                <w:szCs w:val="24"/>
              </w:rPr>
              <w:t xml:space="preserve"> и определен </w:t>
            </w:r>
            <w:r w:rsidR="008E2A8B">
              <w:rPr>
                <w:sz w:val="24"/>
                <w:szCs w:val="24"/>
              </w:rPr>
              <w:t>статус заказа.</w:t>
            </w:r>
          </w:p>
        </w:tc>
      </w:tr>
    </w:tbl>
    <w:p w14:paraId="61DDB4D0" w14:textId="77777777" w:rsidR="005757E7" w:rsidRPr="005757E7" w:rsidRDefault="005757E7" w:rsidP="005757E7">
      <w:pPr>
        <w:spacing w:after="30" w:line="276" w:lineRule="auto"/>
        <w:jc w:val="both"/>
        <w:rPr>
          <w:sz w:val="24"/>
          <w:szCs w:val="24"/>
        </w:rPr>
      </w:pPr>
    </w:p>
    <w:p w14:paraId="38C42C0C" w14:textId="77777777" w:rsidR="00DB1352" w:rsidRPr="00DB1352" w:rsidRDefault="00DB1352" w:rsidP="00DB1352">
      <w:pPr>
        <w:spacing w:after="30" w:line="276" w:lineRule="auto"/>
        <w:jc w:val="both"/>
        <w:rPr>
          <w:b/>
          <w:bCs/>
          <w:sz w:val="24"/>
          <w:szCs w:val="24"/>
        </w:rPr>
      </w:pPr>
    </w:p>
    <w:p w14:paraId="12CEA9FC" w14:textId="08431DFE" w:rsidR="00BF4C27" w:rsidRDefault="00BF4C27"/>
    <w:p w14:paraId="32A4280B" w14:textId="6295471C" w:rsidR="00AD5B5A" w:rsidRPr="000962BC" w:rsidRDefault="00AD5B5A" w:rsidP="00AD5B5A">
      <w:pPr>
        <w:spacing w:after="3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 </w:t>
      </w:r>
      <w:r w:rsidRPr="000962BC">
        <w:rPr>
          <w:sz w:val="24"/>
          <w:szCs w:val="24"/>
        </w:rPr>
        <w:t>Спецификация для варианта «</w:t>
      </w:r>
      <w:r w:rsidR="002D62BB" w:rsidRPr="002D62BB">
        <w:rPr>
          <w:sz w:val="24"/>
          <w:szCs w:val="24"/>
        </w:rPr>
        <w:t xml:space="preserve">Связаться с </w:t>
      </w:r>
      <w:r w:rsidR="00412C36">
        <w:rPr>
          <w:sz w:val="24"/>
          <w:szCs w:val="24"/>
        </w:rPr>
        <w:t>продавцом</w:t>
      </w:r>
      <w:r w:rsidRPr="000962BC">
        <w:rPr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6825"/>
      </w:tblGrid>
      <w:tr w:rsidR="002D62BB" w:rsidRPr="000962BC" w14:paraId="06403FEC" w14:textId="77777777" w:rsidTr="00563F67">
        <w:tc>
          <w:tcPr>
            <w:tcW w:w="2660" w:type="dxa"/>
            <w:tcBorders>
              <w:right w:val="nil"/>
            </w:tcBorders>
            <w:shd w:val="clear" w:color="auto" w:fill="8496B0" w:themeFill="text2" w:themeFillTint="99"/>
          </w:tcPr>
          <w:p w14:paraId="5EA0F600" w14:textId="77777777" w:rsidR="00AD5B5A" w:rsidRPr="000962BC" w:rsidRDefault="00AD5B5A" w:rsidP="00563F67">
            <w:pPr>
              <w:spacing w:after="30" w:line="276" w:lineRule="auto"/>
              <w:jc w:val="both"/>
              <w:rPr>
                <w:b/>
                <w:sz w:val="24"/>
                <w:szCs w:val="24"/>
              </w:rPr>
            </w:pPr>
            <w:r w:rsidRPr="000962BC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8022" w:type="dxa"/>
            <w:tcBorders>
              <w:left w:val="nil"/>
            </w:tcBorders>
            <w:shd w:val="clear" w:color="auto" w:fill="8496B0" w:themeFill="text2" w:themeFillTint="99"/>
          </w:tcPr>
          <w:p w14:paraId="600A4D31" w14:textId="77777777" w:rsidR="00AD5B5A" w:rsidRPr="000962BC" w:rsidRDefault="00AD5B5A" w:rsidP="00563F67">
            <w:pPr>
              <w:spacing w:after="30" w:line="276" w:lineRule="auto"/>
              <w:jc w:val="both"/>
              <w:rPr>
                <w:b/>
                <w:sz w:val="24"/>
                <w:szCs w:val="24"/>
              </w:rPr>
            </w:pPr>
            <w:r w:rsidRPr="000962BC">
              <w:rPr>
                <w:b/>
                <w:sz w:val="24"/>
                <w:szCs w:val="24"/>
              </w:rPr>
              <w:t>Описание</w:t>
            </w:r>
          </w:p>
        </w:tc>
      </w:tr>
      <w:tr w:rsidR="002D62BB" w:rsidRPr="000962BC" w14:paraId="14932A64" w14:textId="77777777" w:rsidTr="00563F67">
        <w:tc>
          <w:tcPr>
            <w:tcW w:w="2660" w:type="dxa"/>
            <w:tcBorders>
              <w:right w:val="nil"/>
            </w:tcBorders>
          </w:tcPr>
          <w:p w14:paraId="69E10285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8022" w:type="dxa"/>
            <w:tcBorders>
              <w:left w:val="nil"/>
            </w:tcBorders>
          </w:tcPr>
          <w:p w14:paraId="782A9496" w14:textId="7C8FE1B1" w:rsidR="00AD5B5A" w:rsidRPr="000962BC" w:rsidRDefault="001B04A1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  <w:r w:rsidR="00AD5B5A" w:rsidRPr="000962BC">
              <w:rPr>
                <w:sz w:val="24"/>
                <w:szCs w:val="24"/>
              </w:rPr>
              <w:t xml:space="preserve"> хочет </w:t>
            </w:r>
            <w:r w:rsidR="00412C36">
              <w:rPr>
                <w:sz w:val="24"/>
                <w:szCs w:val="24"/>
              </w:rPr>
              <w:t xml:space="preserve">знать больше о выбранном товаре и для этого нужно </w:t>
            </w:r>
            <w:r w:rsidR="002D62BB">
              <w:rPr>
                <w:sz w:val="24"/>
                <w:szCs w:val="24"/>
              </w:rPr>
              <w:t>с</w:t>
            </w:r>
            <w:r w:rsidR="002D62BB" w:rsidRPr="002D62BB">
              <w:rPr>
                <w:sz w:val="24"/>
                <w:szCs w:val="24"/>
              </w:rPr>
              <w:t xml:space="preserve">вязаться с </w:t>
            </w:r>
            <w:r w:rsidR="00412C36">
              <w:rPr>
                <w:sz w:val="24"/>
                <w:szCs w:val="24"/>
              </w:rPr>
              <w:t xml:space="preserve">продавцом, </w:t>
            </w:r>
            <w:r w:rsidR="002D62BB">
              <w:rPr>
                <w:sz w:val="24"/>
                <w:szCs w:val="24"/>
              </w:rPr>
              <w:t>чтобы получить дополнительную информацию о</w:t>
            </w:r>
            <w:r w:rsidR="00412C36">
              <w:rPr>
                <w:sz w:val="24"/>
                <w:szCs w:val="24"/>
              </w:rPr>
              <w:t xml:space="preserve"> товаре</w:t>
            </w:r>
            <w:r w:rsidR="002D62BB">
              <w:rPr>
                <w:sz w:val="24"/>
                <w:szCs w:val="24"/>
              </w:rPr>
              <w:t xml:space="preserve">. </w:t>
            </w:r>
          </w:p>
        </w:tc>
      </w:tr>
      <w:tr w:rsidR="002D62BB" w:rsidRPr="000962BC" w14:paraId="4CF59E47" w14:textId="77777777" w:rsidTr="00563F67">
        <w:tc>
          <w:tcPr>
            <w:tcW w:w="2660" w:type="dxa"/>
            <w:tcBorders>
              <w:right w:val="nil"/>
            </w:tcBorders>
          </w:tcPr>
          <w:p w14:paraId="6CCE0761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Субъекты</w:t>
            </w:r>
          </w:p>
        </w:tc>
        <w:tc>
          <w:tcPr>
            <w:tcW w:w="8022" w:type="dxa"/>
            <w:tcBorders>
              <w:left w:val="nil"/>
            </w:tcBorders>
          </w:tcPr>
          <w:p w14:paraId="36FE1843" w14:textId="3C1E57E8" w:rsidR="00AD5B5A" w:rsidRPr="000962BC" w:rsidRDefault="00412C36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Покупатель, Продавец</w:t>
            </w:r>
          </w:p>
        </w:tc>
      </w:tr>
      <w:tr w:rsidR="002D62BB" w:rsidRPr="000962BC" w14:paraId="773FFE2C" w14:textId="77777777" w:rsidTr="00563F67">
        <w:tc>
          <w:tcPr>
            <w:tcW w:w="2660" w:type="dxa"/>
            <w:tcBorders>
              <w:right w:val="nil"/>
            </w:tcBorders>
          </w:tcPr>
          <w:p w14:paraId="05C5DEC4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Предусловия</w:t>
            </w:r>
          </w:p>
        </w:tc>
        <w:tc>
          <w:tcPr>
            <w:tcW w:w="8022" w:type="dxa"/>
            <w:tcBorders>
              <w:left w:val="nil"/>
            </w:tcBorders>
          </w:tcPr>
          <w:p w14:paraId="12FFB7EF" w14:textId="00156B01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 xml:space="preserve">На сайте </w:t>
            </w:r>
            <w:r w:rsidR="005A2BE6">
              <w:rPr>
                <w:sz w:val="24"/>
                <w:szCs w:val="24"/>
              </w:rPr>
              <w:t xml:space="preserve">находится </w:t>
            </w:r>
            <w:r w:rsidR="002D62BB">
              <w:rPr>
                <w:sz w:val="24"/>
                <w:szCs w:val="24"/>
              </w:rPr>
              <w:t>подробная информация</w:t>
            </w:r>
            <w:r w:rsidR="00412C36">
              <w:rPr>
                <w:sz w:val="24"/>
                <w:szCs w:val="24"/>
              </w:rPr>
              <w:t xml:space="preserve"> для каждого товара</w:t>
            </w:r>
            <w:r w:rsidR="002D62BB">
              <w:rPr>
                <w:sz w:val="24"/>
                <w:szCs w:val="24"/>
              </w:rPr>
              <w:t>,</w:t>
            </w:r>
            <w:r w:rsidR="005A2BE6">
              <w:rPr>
                <w:sz w:val="24"/>
                <w:szCs w:val="24"/>
              </w:rPr>
              <w:t xml:space="preserve"> есть описание, советы по применению и ингредиенты</w:t>
            </w:r>
            <w:r w:rsidR="002D62BB">
              <w:rPr>
                <w:sz w:val="24"/>
                <w:szCs w:val="24"/>
              </w:rPr>
              <w:t xml:space="preserve">. </w:t>
            </w:r>
            <w:r w:rsidR="005A2BE6">
              <w:rPr>
                <w:sz w:val="24"/>
                <w:szCs w:val="24"/>
              </w:rPr>
              <w:t xml:space="preserve">Чтобы </w:t>
            </w:r>
            <w:r w:rsidR="005A2BE6">
              <w:rPr>
                <w:sz w:val="24"/>
                <w:szCs w:val="24"/>
              </w:rPr>
              <w:t>связаться с продавцом</w:t>
            </w:r>
            <w:r w:rsidR="005A2BE6">
              <w:rPr>
                <w:sz w:val="24"/>
                <w:szCs w:val="24"/>
              </w:rPr>
              <w:t>, нужно заполнить форму, расположенную на сайте.</w:t>
            </w:r>
          </w:p>
        </w:tc>
      </w:tr>
      <w:tr w:rsidR="002D62BB" w:rsidRPr="000962BC" w14:paraId="00E28D03" w14:textId="77777777" w:rsidTr="00563F67">
        <w:tc>
          <w:tcPr>
            <w:tcW w:w="2660" w:type="dxa"/>
            <w:tcBorders>
              <w:right w:val="nil"/>
            </w:tcBorders>
          </w:tcPr>
          <w:p w14:paraId="6D06E095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8022" w:type="dxa"/>
            <w:tcBorders>
              <w:left w:val="nil"/>
            </w:tcBorders>
          </w:tcPr>
          <w:p w14:paraId="3BE2A50C" w14:textId="6CF7DE28" w:rsidR="00AD5B5A" w:rsidRPr="000962BC" w:rsidRDefault="005A2BE6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сайте представлены товары разных категорий с подробным описанием. Пользователь может написать продавцу, для того чтобы узнать больше о выбранном товаре</w:t>
            </w:r>
            <w:r w:rsidR="00C143D8">
              <w:rPr>
                <w:sz w:val="24"/>
                <w:szCs w:val="24"/>
              </w:rPr>
              <w:t xml:space="preserve"> или спросить помощь </w:t>
            </w:r>
            <w:r w:rsidR="00C143D8">
              <w:rPr>
                <w:sz w:val="24"/>
                <w:szCs w:val="24"/>
              </w:rPr>
              <w:lastRenderedPageBreak/>
              <w:t>для выбора нужного товара</w:t>
            </w:r>
            <w:r>
              <w:rPr>
                <w:sz w:val="24"/>
                <w:szCs w:val="24"/>
              </w:rPr>
              <w:t>.</w:t>
            </w:r>
            <w:r w:rsidR="00C143D8">
              <w:rPr>
                <w:sz w:val="24"/>
                <w:szCs w:val="24"/>
              </w:rPr>
              <w:t xml:space="preserve"> Продавец ответит на все интересующие пользователя вопросы и поможет определиться с покупкой. Если пользователю понравится конкретный товар, то он может добавить его в корзину, а впоследствии оформить заказ.</w:t>
            </w:r>
          </w:p>
        </w:tc>
      </w:tr>
      <w:tr w:rsidR="002D62BB" w:rsidRPr="000962BC" w14:paraId="23387786" w14:textId="77777777" w:rsidTr="00563F67">
        <w:tc>
          <w:tcPr>
            <w:tcW w:w="2660" w:type="dxa"/>
            <w:tcBorders>
              <w:right w:val="nil"/>
            </w:tcBorders>
          </w:tcPr>
          <w:p w14:paraId="0E4862CA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8022" w:type="dxa"/>
            <w:tcBorders>
              <w:left w:val="nil"/>
            </w:tcBorders>
          </w:tcPr>
          <w:p w14:paraId="14008F15" w14:textId="77777777" w:rsidR="004C32F3" w:rsidRDefault="008B1C0D" w:rsidP="004C32F3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нашел подходящий </w:t>
            </w:r>
            <w:r w:rsidR="00C143D8">
              <w:rPr>
                <w:sz w:val="24"/>
                <w:szCs w:val="24"/>
              </w:rPr>
              <w:t>товар</w:t>
            </w:r>
            <w:r>
              <w:rPr>
                <w:sz w:val="24"/>
                <w:szCs w:val="24"/>
              </w:rPr>
              <w:t xml:space="preserve">, но </w:t>
            </w:r>
            <w:r w:rsidR="00B659A1">
              <w:rPr>
                <w:sz w:val="24"/>
                <w:szCs w:val="24"/>
              </w:rPr>
              <w:t xml:space="preserve">связаться с </w:t>
            </w:r>
            <w:r w:rsidR="00C143D8">
              <w:rPr>
                <w:sz w:val="24"/>
                <w:szCs w:val="24"/>
              </w:rPr>
              <w:t>продавцо</w:t>
            </w:r>
            <w:r w:rsidR="00B659A1">
              <w:rPr>
                <w:sz w:val="24"/>
                <w:szCs w:val="24"/>
              </w:rPr>
              <w:t xml:space="preserve">м </w:t>
            </w:r>
            <w:r>
              <w:rPr>
                <w:sz w:val="24"/>
                <w:szCs w:val="24"/>
              </w:rPr>
              <w:t>не требуется.</w:t>
            </w:r>
          </w:p>
          <w:p w14:paraId="6BE08B60" w14:textId="7CC89690" w:rsidR="00C143D8" w:rsidRDefault="00C143D8" w:rsidP="004C32F3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не нашел подходящий товар, связаться с продавцом нужно. </w:t>
            </w:r>
          </w:p>
          <w:p w14:paraId="0A02A9CB" w14:textId="4C28629B" w:rsidR="00C143D8" w:rsidRPr="000962BC" w:rsidRDefault="00C143D8" w:rsidP="004C32F3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не дождался ответа продавца, </w:t>
            </w:r>
            <w:r w:rsidR="005D7AE7">
              <w:rPr>
                <w:sz w:val="24"/>
                <w:szCs w:val="24"/>
              </w:rPr>
              <w:t>поэтому может отказаться от консультации</w:t>
            </w:r>
            <w:r>
              <w:rPr>
                <w:sz w:val="24"/>
                <w:szCs w:val="24"/>
              </w:rPr>
              <w:t>.</w:t>
            </w:r>
          </w:p>
        </w:tc>
      </w:tr>
      <w:tr w:rsidR="002D62BB" w:rsidRPr="000962BC" w14:paraId="65883E4E" w14:textId="77777777" w:rsidTr="00563F67">
        <w:tc>
          <w:tcPr>
            <w:tcW w:w="2660" w:type="dxa"/>
            <w:tcBorders>
              <w:right w:val="nil"/>
            </w:tcBorders>
          </w:tcPr>
          <w:p w14:paraId="484E164D" w14:textId="77777777" w:rsidR="00AD5B5A" w:rsidRPr="000962BC" w:rsidRDefault="00AD5B5A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 w:rsidRPr="000962BC">
              <w:rPr>
                <w:sz w:val="24"/>
                <w:szCs w:val="24"/>
              </w:rPr>
              <w:t>Постусловия</w:t>
            </w:r>
          </w:p>
        </w:tc>
        <w:tc>
          <w:tcPr>
            <w:tcW w:w="8022" w:type="dxa"/>
            <w:tcBorders>
              <w:left w:val="nil"/>
            </w:tcBorders>
          </w:tcPr>
          <w:p w14:paraId="76BA5628" w14:textId="18F09DA6" w:rsidR="00AD5B5A" w:rsidRPr="000962BC" w:rsidRDefault="004C32F3" w:rsidP="00563F67">
            <w:pPr>
              <w:spacing w:after="3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получил</w:t>
            </w:r>
            <w:r w:rsidR="00B659A1">
              <w:rPr>
                <w:sz w:val="24"/>
                <w:szCs w:val="24"/>
              </w:rPr>
              <w:t xml:space="preserve"> ответ от </w:t>
            </w:r>
            <w:r w:rsidR="005D7AE7">
              <w:rPr>
                <w:sz w:val="24"/>
                <w:szCs w:val="24"/>
              </w:rPr>
              <w:t xml:space="preserve">продавца </w:t>
            </w:r>
            <w:r w:rsidR="00B659A1">
              <w:rPr>
                <w:sz w:val="24"/>
                <w:szCs w:val="24"/>
              </w:rPr>
              <w:t>про</w:t>
            </w:r>
            <w:r w:rsidR="005D7AE7">
              <w:rPr>
                <w:sz w:val="24"/>
                <w:szCs w:val="24"/>
              </w:rPr>
              <w:t xml:space="preserve"> товар</w:t>
            </w:r>
            <w:r w:rsidR="00AD5B5A" w:rsidRPr="000962BC">
              <w:rPr>
                <w:sz w:val="24"/>
                <w:szCs w:val="24"/>
              </w:rPr>
              <w:t>, котор</w:t>
            </w:r>
            <w:r w:rsidR="005D7AE7">
              <w:rPr>
                <w:sz w:val="24"/>
                <w:szCs w:val="24"/>
              </w:rPr>
              <w:t>ый</w:t>
            </w:r>
            <w:r w:rsidR="00AD5B5A" w:rsidRPr="000962BC">
              <w:rPr>
                <w:sz w:val="24"/>
                <w:szCs w:val="24"/>
              </w:rPr>
              <w:t xml:space="preserve"> е</w:t>
            </w:r>
            <w:r w:rsidR="00B659A1">
              <w:rPr>
                <w:sz w:val="24"/>
                <w:szCs w:val="24"/>
              </w:rPr>
              <w:t>го</w:t>
            </w:r>
            <w:r w:rsidR="00AD5B5A" w:rsidRPr="000962BC">
              <w:rPr>
                <w:sz w:val="24"/>
                <w:szCs w:val="24"/>
              </w:rPr>
              <w:t xml:space="preserve"> </w:t>
            </w:r>
            <w:r w:rsidR="00B659A1">
              <w:rPr>
                <w:sz w:val="24"/>
                <w:szCs w:val="24"/>
              </w:rPr>
              <w:t>интересует</w:t>
            </w:r>
            <w:r w:rsidR="00AD5B5A" w:rsidRPr="000962BC">
              <w:rPr>
                <w:sz w:val="24"/>
                <w:szCs w:val="24"/>
              </w:rPr>
              <w:t>.</w:t>
            </w:r>
          </w:p>
        </w:tc>
      </w:tr>
    </w:tbl>
    <w:p w14:paraId="11E25359" w14:textId="7D406F40" w:rsidR="00AD5B5A" w:rsidRDefault="00AD5B5A"/>
    <w:p w14:paraId="01756CA2" w14:textId="445BA90D" w:rsidR="0003124F" w:rsidRDefault="0003124F"/>
    <w:p w14:paraId="06897E6D" w14:textId="536FA5D2" w:rsidR="0003124F" w:rsidRPr="00D82CB3" w:rsidRDefault="0003124F">
      <w:pPr>
        <w:rPr>
          <w:lang w:val="en-US"/>
        </w:rPr>
      </w:pPr>
    </w:p>
    <w:sectPr w:rsidR="0003124F" w:rsidRPr="00D8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4B6"/>
    <w:multiLevelType w:val="hybridMultilevel"/>
    <w:tmpl w:val="224070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681152"/>
    <w:multiLevelType w:val="hybridMultilevel"/>
    <w:tmpl w:val="C444E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6B33"/>
    <w:multiLevelType w:val="hybridMultilevel"/>
    <w:tmpl w:val="877293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19C3574"/>
    <w:multiLevelType w:val="hybridMultilevel"/>
    <w:tmpl w:val="BB6A5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A4325"/>
    <w:multiLevelType w:val="hybridMultilevel"/>
    <w:tmpl w:val="2DDEE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424B"/>
    <w:multiLevelType w:val="hybridMultilevel"/>
    <w:tmpl w:val="FC50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3"/>
    <w:rsid w:val="000229C3"/>
    <w:rsid w:val="00025EC8"/>
    <w:rsid w:val="0003124F"/>
    <w:rsid w:val="00060AB7"/>
    <w:rsid w:val="000B3805"/>
    <w:rsid w:val="00130F40"/>
    <w:rsid w:val="00146FC1"/>
    <w:rsid w:val="0016111F"/>
    <w:rsid w:val="001A0FE8"/>
    <w:rsid w:val="001B04A1"/>
    <w:rsid w:val="001B33DD"/>
    <w:rsid w:val="0024553B"/>
    <w:rsid w:val="002D623B"/>
    <w:rsid w:val="002D62BB"/>
    <w:rsid w:val="002E58A4"/>
    <w:rsid w:val="00322F9D"/>
    <w:rsid w:val="00351705"/>
    <w:rsid w:val="003C7EA0"/>
    <w:rsid w:val="00412C36"/>
    <w:rsid w:val="00424F6D"/>
    <w:rsid w:val="00440FBA"/>
    <w:rsid w:val="004434B9"/>
    <w:rsid w:val="004634DA"/>
    <w:rsid w:val="004C32F3"/>
    <w:rsid w:val="004F2208"/>
    <w:rsid w:val="0055324C"/>
    <w:rsid w:val="00561CF5"/>
    <w:rsid w:val="005757E7"/>
    <w:rsid w:val="00595686"/>
    <w:rsid w:val="005A2BE6"/>
    <w:rsid w:val="005B6823"/>
    <w:rsid w:val="005D2315"/>
    <w:rsid w:val="005D7AE7"/>
    <w:rsid w:val="00611FF2"/>
    <w:rsid w:val="0064218D"/>
    <w:rsid w:val="00652D69"/>
    <w:rsid w:val="006D124B"/>
    <w:rsid w:val="00720972"/>
    <w:rsid w:val="007279A3"/>
    <w:rsid w:val="007712CA"/>
    <w:rsid w:val="007C2C9F"/>
    <w:rsid w:val="00863C95"/>
    <w:rsid w:val="008669CF"/>
    <w:rsid w:val="008B0716"/>
    <w:rsid w:val="008B1C0D"/>
    <w:rsid w:val="008E0F3F"/>
    <w:rsid w:val="008E2A8B"/>
    <w:rsid w:val="008E4400"/>
    <w:rsid w:val="009332EE"/>
    <w:rsid w:val="00984D6B"/>
    <w:rsid w:val="00A0170B"/>
    <w:rsid w:val="00A64BA2"/>
    <w:rsid w:val="00AD5B5A"/>
    <w:rsid w:val="00AD690F"/>
    <w:rsid w:val="00AF050E"/>
    <w:rsid w:val="00B21785"/>
    <w:rsid w:val="00B2443F"/>
    <w:rsid w:val="00B659A1"/>
    <w:rsid w:val="00B71378"/>
    <w:rsid w:val="00B830A9"/>
    <w:rsid w:val="00B83302"/>
    <w:rsid w:val="00BE58FF"/>
    <w:rsid w:val="00BF4C27"/>
    <w:rsid w:val="00C143D8"/>
    <w:rsid w:val="00C56471"/>
    <w:rsid w:val="00CB67BE"/>
    <w:rsid w:val="00CC09EB"/>
    <w:rsid w:val="00CD6B15"/>
    <w:rsid w:val="00D02F4C"/>
    <w:rsid w:val="00D82CB3"/>
    <w:rsid w:val="00DA6A57"/>
    <w:rsid w:val="00DB1352"/>
    <w:rsid w:val="00F24569"/>
    <w:rsid w:val="00F31D20"/>
    <w:rsid w:val="00F7530F"/>
    <w:rsid w:val="00FE1C46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9DFF"/>
  <w15:chartTrackingRefBased/>
  <w15:docId w15:val="{8754B2C9-0804-440B-BE3C-BECAF53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F2"/>
    <w:pPr>
      <w:ind w:left="720"/>
      <w:contextualSpacing/>
    </w:pPr>
  </w:style>
  <w:style w:type="table" w:styleId="a4">
    <w:name w:val="Table Grid"/>
    <w:basedOn w:val="a1"/>
    <w:uiPriority w:val="59"/>
    <w:rsid w:val="0057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64B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Хачумов Михаил Вячеславович</dc:creator>
  <cp:keywords/>
  <dc:description/>
  <cp:lastModifiedBy>Екатерина-Виктория Петрова</cp:lastModifiedBy>
  <cp:revision>2</cp:revision>
  <dcterms:created xsi:type="dcterms:W3CDTF">2022-02-24T02:02:00Z</dcterms:created>
  <dcterms:modified xsi:type="dcterms:W3CDTF">2022-02-24T02:02:00Z</dcterms:modified>
</cp:coreProperties>
</file>