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6A12A" w14:textId="44BD5BCA" w:rsidR="00084F5C" w:rsidRDefault="0071748B">
      <w:r>
        <w:t>sti</w:t>
      </w:r>
    </w:p>
    <w:sectPr w:rsidR="00084F5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5C"/>
    <w:rsid w:val="00084F5C"/>
    <w:rsid w:val="0071748B"/>
    <w:rsid w:val="00BA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DE1C"/>
  <w15:chartTrackingRefBased/>
  <w15:docId w15:val="{9283D96B-4559-49F6-BEDC-B3DE62A1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Sucea Ionut</dc:creator>
  <cp:keywords/>
  <dc:description/>
  <cp:lastModifiedBy>Sucea Ionut</cp:lastModifiedBy>
  <cp:revision>2</cp:revision>
  <dcterms:created xsi:type="dcterms:W3CDTF">2024-11-30T18:32:00Z</dcterms:created>
  <dcterms:modified xsi:type="dcterms:W3CDTF">2024-11-30T18:32:00Z</dcterms:modified>
</cp:coreProperties>
</file>