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05244A" w14:textId="77777777" w:rsidR="00E93E51" w:rsidRPr="00E93E51" w:rsidRDefault="00E93E51" w:rsidP="00E93E51">
      <w:pPr>
        <w:spacing w:after="120" w:line="360" w:lineRule="auto"/>
        <w:jc w:val="center"/>
        <w:rPr>
          <w:rFonts w:ascii="Times New Roman" w:hAnsi="Times New Roman"/>
          <w:b/>
          <w:bCs/>
          <w:sz w:val="24"/>
          <w:szCs w:val="24"/>
        </w:rPr>
      </w:pPr>
      <w:r w:rsidRPr="00E93E51">
        <w:rPr>
          <w:rFonts w:ascii="Times New Roman" w:hAnsi="Times New Roman"/>
          <w:b/>
          <w:bCs/>
          <w:sz w:val="24"/>
          <w:szCs w:val="24"/>
        </w:rPr>
        <w:t xml:space="preserve">ONLINE CHATBOT BASED TICKETING SYSTEM </w:t>
      </w:r>
    </w:p>
    <w:p w14:paraId="75EB5A6F" w14:textId="74FA4A66" w:rsidR="00516492" w:rsidRDefault="00E93E51">
      <w:pPr>
        <w:spacing w:after="120"/>
        <w:jc w:val="center"/>
        <w:rPr>
          <w:rFonts w:ascii="Cambria" w:hAnsi="Cambria"/>
          <w:b/>
          <w:sz w:val="24"/>
          <w:szCs w:val="24"/>
          <w:vertAlign w:val="superscript"/>
        </w:rPr>
      </w:pPr>
      <w:r w:rsidRPr="00E93E51">
        <w:rPr>
          <w:rFonts w:ascii="Cambria" w:hAnsi="Cambria"/>
          <w:b/>
          <w:sz w:val="24"/>
          <w:szCs w:val="24"/>
        </w:rPr>
        <w:t>Shuvajit biswas</w:t>
      </w:r>
      <w:r w:rsidR="00516492">
        <w:rPr>
          <w:rFonts w:ascii="Cambria" w:hAnsi="Cambria"/>
          <w:b/>
          <w:sz w:val="24"/>
          <w:szCs w:val="24"/>
        </w:rPr>
        <w:t xml:space="preserve">, </w:t>
      </w:r>
      <w:r w:rsidRPr="00E93E51">
        <w:rPr>
          <w:rFonts w:ascii="Cambria" w:hAnsi="Cambria"/>
          <w:b/>
          <w:sz w:val="24"/>
          <w:szCs w:val="24"/>
        </w:rPr>
        <w:t>Giri maheswar, I. Yeshwanth reddy , Shaik mohammed nayeem</w:t>
      </w:r>
    </w:p>
    <w:p w14:paraId="74796449" w14:textId="77777777" w:rsidR="00E93E51" w:rsidRDefault="00E93E51">
      <w:pPr>
        <w:spacing w:after="0" w:line="240" w:lineRule="auto"/>
        <w:jc w:val="center"/>
        <w:rPr>
          <w:rFonts w:ascii="Cambria" w:hAnsi="Cambria"/>
          <w:i/>
          <w:vertAlign w:val="superscript"/>
          <w:lang w:eastAsia="en-GB"/>
        </w:rPr>
      </w:pPr>
      <w:r w:rsidRPr="00E93E51">
        <w:rPr>
          <w:rFonts w:ascii="Cambria" w:hAnsi="Cambria"/>
          <w:i/>
          <w:vertAlign w:val="superscript"/>
          <w:lang w:eastAsia="en-GB"/>
        </w:rPr>
        <w:t>School of Engineering &amp; Presidency University</w:t>
      </w:r>
    </w:p>
    <w:p w14:paraId="1E2BCF7A" w14:textId="77777777" w:rsidR="00E93E51" w:rsidRDefault="00E93E51">
      <w:pPr>
        <w:spacing w:after="0" w:line="240" w:lineRule="auto"/>
        <w:jc w:val="center"/>
        <w:rPr>
          <w:rFonts w:ascii="Cambria" w:hAnsi="Cambria"/>
          <w:i/>
          <w:vertAlign w:val="superscript"/>
          <w:lang w:eastAsia="en-GB"/>
        </w:rPr>
      </w:pPr>
      <w:r w:rsidRPr="00E93E51">
        <w:rPr>
          <w:rFonts w:ascii="Cambria" w:hAnsi="Cambria"/>
          <w:i/>
          <w:vertAlign w:val="superscript"/>
          <w:lang w:eastAsia="en-GB"/>
        </w:rPr>
        <w:t xml:space="preserve"> School of Engineering &amp; Presidency University</w:t>
      </w:r>
    </w:p>
    <w:p w14:paraId="0C36E820" w14:textId="77777777" w:rsidR="00E93E51" w:rsidRDefault="00E93E51">
      <w:pPr>
        <w:spacing w:after="0" w:line="240" w:lineRule="auto"/>
        <w:jc w:val="center"/>
        <w:rPr>
          <w:rFonts w:ascii="Cambria" w:hAnsi="Cambria"/>
          <w:i/>
          <w:vertAlign w:val="superscript"/>
          <w:lang w:eastAsia="en-GB"/>
        </w:rPr>
      </w:pPr>
      <w:r w:rsidRPr="00E93E51">
        <w:rPr>
          <w:rFonts w:ascii="Cambria" w:hAnsi="Cambria"/>
          <w:i/>
          <w:vertAlign w:val="superscript"/>
          <w:lang w:eastAsia="en-GB"/>
        </w:rPr>
        <w:t xml:space="preserve"> School of Engineering &amp; Presidency University</w:t>
      </w:r>
    </w:p>
    <w:p w14:paraId="6EAFD14B" w14:textId="11C34B92" w:rsidR="00516492" w:rsidRDefault="00E93E51">
      <w:pPr>
        <w:spacing w:after="0" w:line="240" w:lineRule="auto"/>
        <w:jc w:val="center"/>
        <w:rPr>
          <w:rFonts w:ascii="Cambria" w:hAnsi="Cambria"/>
          <w:i/>
        </w:rPr>
      </w:pPr>
      <w:r w:rsidRPr="00E93E51">
        <w:rPr>
          <w:rFonts w:ascii="Cambria" w:hAnsi="Cambria"/>
          <w:i/>
          <w:vertAlign w:val="superscript"/>
          <w:lang w:eastAsia="en-GB"/>
        </w:rPr>
        <w:t xml:space="preserve"> School of Engineering &amp; Presidency University</w:t>
      </w:r>
    </w:p>
    <w:p w14:paraId="69FD2786" w14:textId="77777777" w:rsidR="00516492" w:rsidRDefault="00516492">
      <w:pPr>
        <w:pStyle w:val="NoSpacing"/>
        <w:jc w:val="center"/>
        <w:rPr>
          <w:rFonts w:ascii="Cambria" w:hAnsi="Cambria"/>
        </w:rPr>
        <w:sectPr w:rsidR="00516492" w:rsidSect="00F35F57">
          <w:headerReference w:type="default" r:id="rId8"/>
          <w:footerReference w:type="default" r:id="rId9"/>
          <w:pgSz w:w="11907" w:h="16840"/>
          <w:pgMar w:top="720" w:right="720" w:bottom="720" w:left="720" w:header="144" w:footer="288" w:gutter="0"/>
          <w:cols w:space="720"/>
          <w:docGrid w:linePitch="360"/>
        </w:sectPr>
      </w:pPr>
      <w:r>
        <w:rPr>
          <w:rFonts w:ascii="Cambria" w:hAnsi="Cambria"/>
        </w:rPr>
        <w:t>---------------------------------------------------------------------***---------------------------------------------------------------------</w:t>
      </w:r>
    </w:p>
    <w:p w14:paraId="6D7E841E" w14:textId="1D69144F" w:rsidR="00516492" w:rsidRPr="00A001CC" w:rsidRDefault="00516492" w:rsidP="00A001CC">
      <w:pPr>
        <w:pStyle w:val="NoSpacing"/>
        <w:jc w:val="both"/>
        <w:rPr>
          <w:rFonts w:ascii="Times New Roman" w:hAnsi="Times New Roman"/>
          <w:i/>
          <w:sz w:val="20"/>
          <w:szCs w:val="20"/>
        </w:rPr>
      </w:pPr>
      <w:r w:rsidRPr="00992201">
        <w:rPr>
          <w:rFonts w:ascii="Times New Roman" w:hAnsi="Times New Roman"/>
          <w:b/>
          <w:sz w:val="24"/>
        </w:rPr>
        <w:t>Abstract -</w:t>
      </w:r>
      <w:r w:rsidRPr="00992201">
        <w:rPr>
          <w:rFonts w:ascii="Times New Roman" w:hAnsi="Times New Roman"/>
        </w:rPr>
        <w:t xml:space="preserve"> </w:t>
      </w:r>
      <w:r w:rsidR="00A001CC" w:rsidRPr="001F7B11">
        <w:rPr>
          <w:rFonts w:ascii="Times New Roman" w:hAnsi="Times New Roman"/>
          <w:sz w:val="20"/>
          <w:szCs w:val="20"/>
        </w:rPr>
        <w:t>In recent years, the digitization of public services has significantly improved user experiences across various sectors. However, many museums still rely on outdated manual ticket booking systems, which often lead to long queues, booking errors, and visitor dissatisfaction. This research paper proposes the development of an online chatbot-based ticketing system designed specifically for museums to overcome these limitations. The chatbot integrates multilingual support, automated ticket issuance, and a secure payment gateway to offer a seamless and efficient booking process. By leveraging artificial intelligence, the system ensures 24/7 availability, reduces human errors, and enhances accessibility for both local and international visitors. Additionally, it provides real-time data analytics to assist museum administrators in managing operations more effectively and making informed decisions. The proposed solution not only improves the overall visitor experience but also contributes to the modernization and digital transformation of museum services.</w:t>
      </w:r>
    </w:p>
    <w:p w14:paraId="299F5774" w14:textId="77777777" w:rsidR="00992201" w:rsidRDefault="00992201">
      <w:pPr>
        <w:pStyle w:val="NoSpacing"/>
        <w:jc w:val="both"/>
        <w:rPr>
          <w:rFonts w:ascii="Times New Roman" w:hAnsi="Times New Roman"/>
          <w:b/>
        </w:rPr>
      </w:pPr>
    </w:p>
    <w:p w14:paraId="60EACDFD" w14:textId="77777777" w:rsidR="00992201" w:rsidRDefault="00992201">
      <w:pPr>
        <w:pStyle w:val="NoSpacing"/>
        <w:jc w:val="both"/>
        <w:rPr>
          <w:rFonts w:ascii="Times New Roman" w:hAnsi="Times New Roman"/>
          <w:b/>
        </w:rPr>
      </w:pPr>
    </w:p>
    <w:p w14:paraId="2AED3C60" w14:textId="31EE5D66" w:rsidR="00516492" w:rsidRPr="00992201" w:rsidRDefault="00516492">
      <w:pPr>
        <w:pStyle w:val="NoSpacing"/>
        <w:jc w:val="both"/>
        <w:rPr>
          <w:rFonts w:ascii="Times New Roman" w:hAnsi="Times New Roman"/>
          <w:b/>
        </w:rPr>
      </w:pPr>
      <w:r w:rsidRPr="00992201">
        <w:rPr>
          <w:rFonts w:ascii="Times New Roman" w:hAnsi="Times New Roman"/>
          <w:b/>
        </w:rPr>
        <w:t xml:space="preserve">1.INTRODUCTION </w:t>
      </w:r>
    </w:p>
    <w:p w14:paraId="6A320411" w14:textId="77777777" w:rsidR="00516492" w:rsidRPr="00992201" w:rsidRDefault="00516492">
      <w:pPr>
        <w:pStyle w:val="NoSpacing"/>
        <w:jc w:val="both"/>
        <w:rPr>
          <w:rFonts w:ascii="Times New Roman" w:hAnsi="Times New Roman"/>
          <w:b/>
        </w:rPr>
      </w:pPr>
    </w:p>
    <w:p w14:paraId="718AE1A2" w14:textId="77777777" w:rsidR="00A001CC" w:rsidRPr="001F7B11" w:rsidRDefault="00A001CC" w:rsidP="00A001CC">
      <w:pPr>
        <w:spacing w:after="160" w:line="240" w:lineRule="auto"/>
        <w:jc w:val="both"/>
        <w:rPr>
          <w:rFonts w:ascii="Times New Roman" w:hAnsi="Times New Roman"/>
        </w:rPr>
      </w:pPr>
      <w:r w:rsidRPr="001F7B11">
        <w:rPr>
          <w:rFonts w:ascii="Times New Roman" w:hAnsi="Times New Roman"/>
        </w:rPr>
        <w:t>Museums play a vital role in preserving cultural heritage and educating the public. As centers of knowledge, they attract a diverse range of visitors including students, researchers, tourists, and local citizens. With the growing number of museum-goers, especially during weekends, holidays, and special exhibitions, the need for efficient and streamlined ticketing systems has become increasingly important. However, many museums still rely on manual ticket booking processes, which are often time-consuming, error-prone, and unable to handle large visitor volumes effectively.</w:t>
      </w:r>
    </w:p>
    <w:p w14:paraId="77FF01BA" w14:textId="77777777" w:rsidR="00A001CC" w:rsidRPr="001F7B11" w:rsidRDefault="00A001CC" w:rsidP="00A001CC">
      <w:pPr>
        <w:spacing w:after="160" w:line="240" w:lineRule="auto"/>
        <w:jc w:val="both"/>
        <w:rPr>
          <w:rFonts w:ascii="Times New Roman" w:hAnsi="Times New Roman"/>
        </w:rPr>
      </w:pPr>
      <w:r w:rsidRPr="001F7B11">
        <w:rPr>
          <w:rFonts w:ascii="Times New Roman" w:hAnsi="Times New Roman"/>
        </w:rPr>
        <w:t>Traditional ticket counters frequently result in long queues, delays, and frustration among visitors. Moreover, manual processes are susceptible to common issues such as double bookings, lost records, and human errors in data entry. These inefficiencies not only impact the visitor experience but also place additional pressure on museum staff and limit the institution’s ability to manage crowds and analyze visitor trends.</w:t>
      </w:r>
    </w:p>
    <w:p w14:paraId="0CF242C5" w14:textId="77777777" w:rsidR="00A001CC" w:rsidRPr="001F7B11" w:rsidRDefault="00A001CC" w:rsidP="00A001CC">
      <w:pPr>
        <w:spacing w:after="160" w:line="240" w:lineRule="auto"/>
        <w:jc w:val="both"/>
        <w:rPr>
          <w:rFonts w:ascii="Times New Roman" w:hAnsi="Times New Roman"/>
        </w:rPr>
      </w:pPr>
      <w:r w:rsidRPr="001F7B11">
        <w:rPr>
          <w:rFonts w:ascii="Times New Roman" w:hAnsi="Times New Roman"/>
        </w:rPr>
        <w:t xml:space="preserve">In the age of digital transformation, integrating smart technologies such as chatbots offers a promising solution to these challenges. Chatbots, powered by artificial intelligence, can provide instant, round-the-clock support for ticket booking, answering queries, and guiding users through the process in a conversational and user-friendly manner. When integrated with </w:t>
      </w:r>
      <w:r w:rsidRPr="001F7B11">
        <w:rPr>
          <w:rFonts w:ascii="Times New Roman" w:hAnsi="Times New Roman"/>
        </w:rPr>
        <w:t>multilingual capabilities and secure online payments, chatbot systems can significantly enhance accessibility and convenience for all types of users.</w:t>
      </w:r>
    </w:p>
    <w:p w14:paraId="0607DA57" w14:textId="17AA6BA1" w:rsidR="00516492" w:rsidRPr="00992201" w:rsidRDefault="00A001CC" w:rsidP="00A001CC">
      <w:pPr>
        <w:spacing w:after="160" w:line="240" w:lineRule="auto"/>
        <w:jc w:val="both"/>
        <w:rPr>
          <w:rFonts w:ascii="Times New Roman" w:hAnsi="Times New Roman"/>
          <w:sz w:val="20"/>
          <w:szCs w:val="20"/>
        </w:rPr>
      </w:pPr>
      <w:r w:rsidRPr="001F7B11">
        <w:rPr>
          <w:rFonts w:ascii="Times New Roman" w:hAnsi="Times New Roman"/>
        </w:rPr>
        <w:t>This research explores the design and implementation of a chatbot-based ticketing system for museums aimed at automating the booking process, reducing manual workload, improving visitor satisfaction, and providing valuable data insights to museum administrators. The study outlines the challenges in current systems, presents the proposed solution, and discusses the potential benefits and future scope of chatbot integration in cultural institutions.</w:t>
      </w:r>
    </w:p>
    <w:p w14:paraId="764FF29A" w14:textId="06C1F056" w:rsidR="00D505A8" w:rsidRPr="00992201" w:rsidRDefault="00992201" w:rsidP="00D505A8">
      <w:pPr>
        <w:pStyle w:val="Heading2"/>
        <w:rPr>
          <w:rFonts w:ascii="Times New Roman" w:hAnsi="Times New Roman"/>
          <w:color w:val="auto"/>
        </w:rPr>
      </w:pPr>
      <w:r w:rsidRPr="00992201">
        <w:rPr>
          <w:rFonts w:ascii="Times New Roman" w:hAnsi="Times New Roman"/>
          <w:color w:val="auto"/>
        </w:rPr>
        <w:t xml:space="preserve">2. </w:t>
      </w:r>
      <w:r w:rsidR="00A001CC" w:rsidRPr="00A001CC">
        <w:rPr>
          <w:rFonts w:ascii="Times New Roman" w:hAnsi="Times New Roman"/>
          <w:color w:val="auto"/>
        </w:rPr>
        <w:t>Proposed Solution</w:t>
      </w:r>
    </w:p>
    <w:p w14:paraId="6629FE90" w14:textId="77777777" w:rsidR="00A001CC" w:rsidRPr="001F7B11" w:rsidRDefault="00A001CC" w:rsidP="00A001CC">
      <w:pPr>
        <w:spacing w:after="160" w:line="240" w:lineRule="auto"/>
        <w:jc w:val="both"/>
        <w:rPr>
          <w:rFonts w:ascii="Times New Roman" w:hAnsi="Times New Roman"/>
          <w:sz w:val="20"/>
          <w:szCs w:val="20"/>
        </w:rPr>
      </w:pPr>
      <w:r w:rsidRPr="001F7B11">
        <w:rPr>
          <w:rFonts w:ascii="Times New Roman" w:hAnsi="Times New Roman"/>
          <w:sz w:val="20"/>
          <w:szCs w:val="20"/>
        </w:rPr>
        <w:t>To address the challenges associated with manual ticket booking systems in museums, this paper proposes the development and deployment of an intelligent chatbot-based ticketing system. The solution is designed to automate the entire booking process, from ticket selection and payment to confirmation and user support, thereby minimizing human intervention and improving operational efficiency.</w:t>
      </w:r>
    </w:p>
    <w:p w14:paraId="7417C66E" w14:textId="77777777" w:rsidR="00A001CC" w:rsidRPr="001F7B11" w:rsidRDefault="00A001CC" w:rsidP="00A001CC">
      <w:pPr>
        <w:spacing w:after="160" w:line="240" w:lineRule="auto"/>
        <w:jc w:val="both"/>
        <w:rPr>
          <w:rFonts w:ascii="Times New Roman" w:hAnsi="Times New Roman"/>
          <w:sz w:val="20"/>
          <w:szCs w:val="20"/>
        </w:rPr>
      </w:pPr>
      <w:r w:rsidRPr="001F7B11">
        <w:rPr>
          <w:rFonts w:ascii="Times New Roman" w:hAnsi="Times New Roman"/>
          <w:sz w:val="20"/>
          <w:szCs w:val="20"/>
        </w:rPr>
        <w:t>The proposed system utilizes Artificial Intelligence (AI) and Natural Language Processing (NLP) to interact with users in a conversational manner. It supports multilingual communication, enabling both domestic and international visitors to engage with the system comfortably. Visitors can initiate a booking by chatting with the bot via a website, mobile app, or social media platform. The chatbot will guide them through selecting entry tickets, show schedules, and additional services such as guided tours or audio headsets.</w:t>
      </w:r>
    </w:p>
    <w:p w14:paraId="4F246E49" w14:textId="77777777" w:rsidR="00A001CC" w:rsidRPr="001F7B11" w:rsidRDefault="00A001CC" w:rsidP="00A001CC">
      <w:pPr>
        <w:spacing w:after="160" w:line="240" w:lineRule="auto"/>
        <w:jc w:val="both"/>
        <w:rPr>
          <w:rFonts w:ascii="Times New Roman" w:hAnsi="Times New Roman"/>
          <w:sz w:val="20"/>
          <w:szCs w:val="20"/>
        </w:rPr>
      </w:pPr>
      <w:r w:rsidRPr="001F7B11">
        <w:rPr>
          <w:rFonts w:ascii="Times New Roman" w:hAnsi="Times New Roman"/>
          <w:sz w:val="20"/>
          <w:szCs w:val="20"/>
        </w:rPr>
        <w:t>A key component of the system is the integration of a secure payment gateway, which allows users to complete transactions online, eliminating the need for cash handling or physical queues. Once the payment is confirmed, the chatbot automatically generates and sends a digital ticket via email or SMS.</w:t>
      </w:r>
    </w:p>
    <w:p w14:paraId="43A7B7F7" w14:textId="77777777" w:rsidR="00A001CC" w:rsidRPr="001F7B11" w:rsidRDefault="00A001CC" w:rsidP="00A001CC">
      <w:pPr>
        <w:spacing w:after="160" w:line="240" w:lineRule="auto"/>
        <w:jc w:val="both"/>
        <w:rPr>
          <w:rFonts w:ascii="Times New Roman" w:hAnsi="Times New Roman"/>
          <w:sz w:val="20"/>
          <w:szCs w:val="20"/>
        </w:rPr>
      </w:pPr>
      <w:r w:rsidRPr="001F7B11">
        <w:rPr>
          <w:rFonts w:ascii="Times New Roman" w:hAnsi="Times New Roman"/>
          <w:sz w:val="20"/>
          <w:szCs w:val="20"/>
        </w:rPr>
        <w:t>In addition to front-end user services, the system includes an administrative dashboard that provides museum staff with access to real-time analytics. These analytics cover metrics such as the number of visitors, peak visiting hours, ticket sales, and user demographics. This data aids in resource planning, crowd control, and targeted marketing efforts.</w:t>
      </w:r>
    </w:p>
    <w:p w14:paraId="14496995" w14:textId="77777777" w:rsidR="00A001CC" w:rsidRPr="001F7B11" w:rsidRDefault="00A001CC" w:rsidP="00A001CC">
      <w:pPr>
        <w:spacing w:after="160" w:line="240" w:lineRule="auto"/>
        <w:jc w:val="both"/>
        <w:rPr>
          <w:rFonts w:ascii="Times New Roman" w:hAnsi="Times New Roman"/>
          <w:sz w:val="20"/>
          <w:szCs w:val="20"/>
        </w:rPr>
      </w:pPr>
      <w:r w:rsidRPr="001F7B11">
        <w:rPr>
          <w:rFonts w:ascii="Times New Roman" w:hAnsi="Times New Roman"/>
          <w:sz w:val="20"/>
          <w:szCs w:val="20"/>
        </w:rPr>
        <w:t>The solution is designed to be scalable, allowing it to handle high volumes of booking requests simultaneously. It is also customizable, enabling museums to update exhibition information, ticket prices, and chatbot responses without technical intervention.</w:t>
      </w:r>
    </w:p>
    <w:p w14:paraId="63F6E312" w14:textId="263DA36F" w:rsidR="00D505A8" w:rsidRPr="00992201" w:rsidRDefault="00A001CC" w:rsidP="00A001CC">
      <w:pPr>
        <w:spacing w:after="160" w:line="240" w:lineRule="auto"/>
        <w:jc w:val="both"/>
        <w:rPr>
          <w:rFonts w:ascii="Times New Roman" w:hAnsi="Times New Roman"/>
          <w:sz w:val="20"/>
          <w:szCs w:val="20"/>
        </w:rPr>
      </w:pPr>
      <w:r w:rsidRPr="001F7B11">
        <w:rPr>
          <w:rFonts w:ascii="Times New Roman" w:hAnsi="Times New Roman"/>
          <w:sz w:val="20"/>
          <w:szCs w:val="20"/>
        </w:rPr>
        <w:lastRenderedPageBreak/>
        <w:t>By implementing this chatbot-based ticketing system, museums can significantly enhance the visitor experience, reduce staffing requirements, eliminate human errors, and embrace a more modern, efficient approach to managing public access.</w:t>
      </w:r>
    </w:p>
    <w:p w14:paraId="11721776" w14:textId="10B5E650" w:rsidR="00516492" w:rsidRPr="00992201" w:rsidRDefault="00516492">
      <w:pPr>
        <w:pStyle w:val="NoSpacing"/>
        <w:jc w:val="both"/>
        <w:rPr>
          <w:rFonts w:ascii="Times New Roman" w:hAnsi="Times New Roman"/>
          <w:b/>
        </w:rPr>
      </w:pPr>
      <w:r w:rsidRPr="00992201">
        <w:rPr>
          <w:rFonts w:ascii="Times New Roman" w:hAnsi="Times New Roman"/>
          <w:b/>
        </w:rPr>
        <w:t xml:space="preserve">3. </w:t>
      </w:r>
      <w:r w:rsidR="00A001CC" w:rsidRPr="00A001CC">
        <w:rPr>
          <w:rFonts w:ascii="Times New Roman" w:hAnsi="Times New Roman"/>
          <w:b/>
        </w:rPr>
        <w:t>Implementation</w:t>
      </w:r>
    </w:p>
    <w:p w14:paraId="60FACF40" w14:textId="77777777" w:rsidR="00516492" w:rsidRPr="00992201" w:rsidRDefault="00516492">
      <w:pPr>
        <w:pStyle w:val="NoSpacing"/>
        <w:jc w:val="both"/>
        <w:rPr>
          <w:rFonts w:ascii="Times New Roman" w:hAnsi="Times New Roman"/>
          <w:b/>
        </w:rPr>
      </w:pPr>
    </w:p>
    <w:p w14:paraId="08E20AD7" w14:textId="73710855" w:rsidR="00516492" w:rsidRDefault="00A001CC" w:rsidP="00A001CC">
      <w:pPr>
        <w:spacing w:line="240" w:lineRule="auto"/>
        <w:rPr>
          <w:rFonts w:ascii="Times New Roman" w:hAnsi="Times New Roman"/>
          <w:sz w:val="20"/>
          <w:szCs w:val="20"/>
        </w:rPr>
      </w:pPr>
      <w:r w:rsidRPr="00BB5EB1">
        <w:rPr>
          <w:rFonts w:ascii="Times New Roman" w:hAnsi="Times New Roman"/>
          <w:sz w:val="20"/>
          <w:szCs w:val="20"/>
        </w:rPr>
        <w:t>The implementation of the chatbot-based ticketing system involves the integration of multiple technologies to deliver a seamless and efficient booking experience. The system is designed with a modular architecture to ensure scalability, maintainability, and flexibility.</w:t>
      </w:r>
    </w:p>
    <w:p w14:paraId="0B632F06" w14:textId="671CEBEE" w:rsidR="00A001CC" w:rsidRPr="00BB5EB1" w:rsidRDefault="00A001CC" w:rsidP="00A001CC">
      <w:pPr>
        <w:spacing w:after="160" w:line="240" w:lineRule="auto"/>
        <w:rPr>
          <w:rFonts w:ascii="Times New Roman" w:hAnsi="Times New Roman"/>
          <w:sz w:val="20"/>
          <w:szCs w:val="20"/>
        </w:rPr>
      </w:pPr>
      <w:r>
        <w:rPr>
          <w:rFonts w:ascii="Times New Roman" w:eastAsia="Calibri" w:hAnsi="Times New Roman"/>
          <w:sz w:val="20"/>
          <w:szCs w:val="20"/>
        </w:rPr>
        <w:t>3.1.</w:t>
      </w:r>
      <w:r w:rsidRPr="00BB5EB1">
        <w:rPr>
          <w:rFonts w:ascii="Times New Roman" w:eastAsia="Calibri" w:hAnsi="Times New Roman"/>
          <w:sz w:val="20"/>
          <w:szCs w:val="20"/>
        </w:rPr>
        <w:t xml:space="preserve"> System Components</w:t>
      </w:r>
    </w:p>
    <w:p w14:paraId="770FBD24" w14:textId="77777777" w:rsidR="00A001CC" w:rsidRPr="00BB5EB1" w:rsidRDefault="00A001CC" w:rsidP="00A001CC">
      <w:pPr>
        <w:spacing w:after="160" w:line="240" w:lineRule="auto"/>
        <w:rPr>
          <w:rFonts w:ascii="Times New Roman" w:hAnsi="Times New Roman"/>
          <w:sz w:val="20"/>
          <w:szCs w:val="20"/>
        </w:rPr>
      </w:pPr>
      <w:r w:rsidRPr="00BB5EB1">
        <w:rPr>
          <w:rFonts w:ascii="Times New Roman" w:hAnsi="Times New Roman"/>
          <w:sz w:val="20"/>
          <w:szCs w:val="20"/>
        </w:rPr>
        <w:t>The system consists of the following key components:</w:t>
      </w:r>
    </w:p>
    <w:p w14:paraId="31D7F53F" w14:textId="77777777" w:rsidR="00A001CC" w:rsidRPr="00BB5EB1" w:rsidRDefault="00A001CC" w:rsidP="00A001CC">
      <w:pPr>
        <w:numPr>
          <w:ilvl w:val="0"/>
          <w:numId w:val="4"/>
        </w:numPr>
        <w:spacing w:after="160" w:line="240" w:lineRule="auto"/>
        <w:rPr>
          <w:rFonts w:ascii="Times New Roman" w:hAnsi="Times New Roman"/>
          <w:sz w:val="20"/>
          <w:szCs w:val="20"/>
        </w:rPr>
      </w:pPr>
      <w:r w:rsidRPr="00BB5EB1">
        <w:rPr>
          <w:rFonts w:ascii="Times New Roman" w:eastAsia="Calibri" w:hAnsi="Times New Roman"/>
          <w:sz w:val="20"/>
          <w:szCs w:val="20"/>
        </w:rPr>
        <w:t>Chatbot Interface</w:t>
      </w:r>
      <w:r w:rsidRPr="00BB5EB1">
        <w:rPr>
          <w:rFonts w:ascii="Times New Roman" w:hAnsi="Times New Roman"/>
          <w:sz w:val="20"/>
          <w:szCs w:val="20"/>
        </w:rPr>
        <w:br/>
        <w:t xml:space="preserve">The chatbot is developed using a natural language processing. It is capable of understanding user queries, guiding the conversation flow, and responding appropriately. The chatbot supports </w:t>
      </w:r>
      <w:r w:rsidRPr="00BB5EB1">
        <w:rPr>
          <w:rFonts w:ascii="Times New Roman" w:eastAsia="Calibri" w:hAnsi="Times New Roman"/>
          <w:sz w:val="20"/>
          <w:szCs w:val="20"/>
        </w:rPr>
        <w:t>multilingual communication</w:t>
      </w:r>
      <w:r w:rsidRPr="00BB5EB1">
        <w:rPr>
          <w:rFonts w:ascii="Times New Roman" w:hAnsi="Times New Roman"/>
          <w:sz w:val="20"/>
          <w:szCs w:val="20"/>
        </w:rPr>
        <w:t>, allowing users to interact in their preferred language.</w:t>
      </w:r>
    </w:p>
    <w:p w14:paraId="44E84116" w14:textId="77777777" w:rsidR="00A001CC" w:rsidRPr="00BB5EB1" w:rsidRDefault="00A001CC" w:rsidP="00A001CC">
      <w:pPr>
        <w:numPr>
          <w:ilvl w:val="0"/>
          <w:numId w:val="4"/>
        </w:numPr>
        <w:spacing w:after="160" w:line="240" w:lineRule="auto"/>
        <w:rPr>
          <w:rFonts w:ascii="Times New Roman" w:hAnsi="Times New Roman"/>
          <w:sz w:val="20"/>
          <w:szCs w:val="20"/>
        </w:rPr>
      </w:pPr>
      <w:r w:rsidRPr="00BB5EB1">
        <w:rPr>
          <w:rFonts w:ascii="Times New Roman" w:eastAsia="Calibri" w:hAnsi="Times New Roman"/>
          <w:sz w:val="20"/>
          <w:szCs w:val="20"/>
        </w:rPr>
        <w:t>Web and Mobile Front-End</w:t>
      </w:r>
      <w:r w:rsidRPr="00BB5EB1">
        <w:rPr>
          <w:rFonts w:ascii="Times New Roman" w:hAnsi="Times New Roman"/>
          <w:sz w:val="20"/>
          <w:szCs w:val="20"/>
        </w:rPr>
        <w:br/>
        <w:t xml:space="preserve">A user-friendly interface is built using </w:t>
      </w:r>
      <w:r w:rsidRPr="00BB5EB1">
        <w:rPr>
          <w:rFonts w:ascii="Times New Roman" w:eastAsia="Calibri" w:hAnsi="Times New Roman"/>
          <w:sz w:val="20"/>
          <w:szCs w:val="20"/>
        </w:rPr>
        <w:t>HTML, CSS, and JavaScript</w:t>
      </w:r>
      <w:r w:rsidRPr="00BB5EB1">
        <w:rPr>
          <w:rFonts w:ascii="Times New Roman" w:hAnsi="Times New Roman"/>
          <w:sz w:val="20"/>
          <w:szCs w:val="20"/>
        </w:rPr>
        <w:t xml:space="preserve"> (or frameworks like React). The chatbot can be accessed through the museum’s official website or mobile application. This ensures accessibility across different devices.</w:t>
      </w:r>
    </w:p>
    <w:p w14:paraId="1D15C29C" w14:textId="77777777" w:rsidR="00A001CC" w:rsidRPr="00BB5EB1" w:rsidRDefault="00A001CC" w:rsidP="00A001CC">
      <w:pPr>
        <w:numPr>
          <w:ilvl w:val="0"/>
          <w:numId w:val="4"/>
        </w:numPr>
        <w:spacing w:after="160" w:line="240" w:lineRule="auto"/>
        <w:rPr>
          <w:rFonts w:ascii="Times New Roman" w:hAnsi="Times New Roman"/>
          <w:sz w:val="20"/>
          <w:szCs w:val="20"/>
        </w:rPr>
      </w:pPr>
      <w:r w:rsidRPr="00BB5EB1">
        <w:rPr>
          <w:rFonts w:ascii="Times New Roman" w:eastAsia="Calibri" w:hAnsi="Times New Roman"/>
          <w:sz w:val="20"/>
          <w:szCs w:val="20"/>
        </w:rPr>
        <w:t>Backend Server</w:t>
      </w:r>
      <w:r w:rsidRPr="00BB5EB1">
        <w:rPr>
          <w:rFonts w:ascii="Times New Roman" w:hAnsi="Times New Roman"/>
          <w:sz w:val="20"/>
          <w:szCs w:val="20"/>
        </w:rPr>
        <w:br/>
        <w:t xml:space="preserve">The backend, built with </w:t>
      </w:r>
      <w:r w:rsidRPr="00BB5EB1">
        <w:rPr>
          <w:rFonts w:ascii="Times New Roman" w:eastAsia="Calibri" w:hAnsi="Times New Roman"/>
          <w:sz w:val="20"/>
          <w:szCs w:val="20"/>
        </w:rPr>
        <w:t>Node.js, Python (Django</w:t>
      </w:r>
      <w:r>
        <w:rPr>
          <w:rFonts w:ascii="Times New Roman" w:hAnsi="Times New Roman"/>
          <w:sz w:val="20"/>
          <w:szCs w:val="20"/>
        </w:rPr>
        <w:t xml:space="preserve">) </w:t>
      </w:r>
      <w:r w:rsidRPr="00BB5EB1">
        <w:rPr>
          <w:rFonts w:ascii="Times New Roman" w:hAnsi="Times New Roman"/>
          <w:sz w:val="20"/>
          <w:szCs w:val="20"/>
        </w:rPr>
        <w:t>handles business logic, user management, session handling, and database interactions. RESTful APIs are used to connect the chatbot to the backend services.</w:t>
      </w:r>
    </w:p>
    <w:p w14:paraId="66D79770" w14:textId="77777777" w:rsidR="00A001CC" w:rsidRPr="00BB5EB1" w:rsidRDefault="00A001CC" w:rsidP="00A001CC">
      <w:pPr>
        <w:numPr>
          <w:ilvl w:val="0"/>
          <w:numId w:val="4"/>
        </w:numPr>
        <w:spacing w:after="160" w:line="240" w:lineRule="auto"/>
        <w:rPr>
          <w:rFonts w:ascii="Times New Roman" w:hAnsi="Times New Roman"/>
          <w:sz w:val="20"/>
          <w:szCs w:val="20"/>
        </w:rPr>
      </w:pPr>
      <w:r w:rsidRPr="00BB5EB1">
        <w:rPr>
          <w:rFonts w:ascii="Times New Roman" w:eastAsia="Calibri" w:hAnsi="Times New Roman"/>
          <w:sz w:val="20"/>
          <w:szCs w:val="20"/>
        </w:rPr>
        <w:t>Database</w:t>
      </w:r>
      <w:r w:rsidRPr="00BB5EB1">
        <w:rPr>
          <w:rFonts w:ascii="Times New Roman" w:hAnsi="Times New Roman"/>
          <w:sz w:val="20"/>
          <w:szCs w:val="20"/>
        </w:rPr>
        <w:br/>
        <w:t xml:space="preserve">A </w:t>
      </w:r>
      <w:r w:rsidRPr="00BB5EB1">
        <w:rPr>
          <w:rFonts w:ascii="Times New Roman" w:eastAsia="Calibri" w:hAnsi="Times New Roman"/>
          <w:sz w:val="20"/>
          <w:szCs w:val="20"/>
        </w:rPr>
        <w:t>relational database</w:t>
      </w:r>
      <w:r w:rsidRPr="00BB5EB1">
        <w:rPr>
          <w:rFonts w:ascii="Times New Roman" w:hAnsi="Times New Roman"/>
          <w:sz w:val="20"/>
          <w:szCs w:val="20"/>
        </w:rPr>
        <w:t xml:space="preserve"> such as </w:t>
      </w:r>
      <w:r w:rsidRPr="00BB5EB1">
        <w:rPr>
          <w:rFonts w:ascii="Times New Roman" w:eastAsia="Calibri" w:hAnsi="Times New Roman"/>
          <w:sz w:val="20"/>
          <w:szCs w:val="20"/>
        </w:rPr>
        <w:t xml:space="preserve">MySQL </w:t>
      </w:r>
      <w:r w:rsidRPr="00BB5EB1">
        <w:rPr>
          <w:rFonts w:ascii="Times New Roman" w:hAnsi="Times New Roman"/>
          <w:sz w:val="20"/>
          <w:szCs w:val="20"/>
        </w:rPr>
        <w:t>stores information related to users, tickets, payments, show timings, and chatbot logs. The database is optimized for fast query performance and secure data handling.</w:t>
      </w:r>
    </w:p>
    <w:p w14:paraId="77D98970" w14:textId="77777777" w:rsidR="00A001CC" w:rsidRPr="00BB5EB1" w:rsidRDefault="00A001CC" w:rsidP="00A001CC">
      <w:pPr>
        <w:numPr>
          <w:ilvl w:val="0"/>
          <w:numId w:val="4"/>
        </w:numPr>
        <w:spacing w:after="160" w:line="240" w:lineRule="auto"/>
        <w:rPr>
          <w:rFonts w:ascii="Times New Roman" w:hAnsi="Times New Roman"/>
          <w:sz w:val="20"/>
          <w:szCs w:val="20"/>
        </w:rPr>
      </w:pPr>
      <w:r w:rsidRPr="00BB5EB1">
        <w:rPr>
          <w:rFonts w:ascii="Times New Roman" w:eastAsia="Calibri" w:hAnsi="Times New Roman"/>
          <w:sz w:val="20"/>
          <w:szCs w:val="20"/>
        </w:rPr>
        <w:t>Payment Gateway Integration</w:t>
      </w:r>
      <w:r w:rsidRPr="00BB5EB1">
        <w:rPr>
          <w:rFonts w:ascii="Times New Roman" w:hAnsi="Times New Roman"/>
          <w:sz w:val="20"/>
          <w:szCs w:val="20"/>
        </w:rPr>
        <w:br/>
        <w:t xml:space="preserve">The system integrates with third-party payment gateways like </w:t>
      </w:r>
      <w:r w:rsidRPr="00BB5EB1">
        <w:rPr>
          <w:rFonts w:ascii="Times New Roman" w:eastAsia="Calibri" w:hAnsi="Times New Roman"/>
          <w:sz w:val="20"/>
          <w:szCs w:val="20"/>
        </w:rPr>
        <w:t>Razorpay</w:t>
      </w:r>
      <w:r>
        <w:rPr>
          <w:rFonts w:ascii="Times New Roman" w:hAnsi="Times New Roman"/>
          <w:sz w:val="20"/>
          <w:szCs w:val="20"/>
        </w:rPr>
        <w:t xml:space="preserve"> </w:t>
      </w:r>
      <w:r w:rsidRPr="00BB5EB1">
        <w:rPr>
          <w:rFonts w:ascii="Times New Roman" w:hAnsi="Times New Roman"/>
          <w:sz w:val="20"/>
          <w:szCs w:val="20"/>
        </w:rPr>
        <w:t>to enable secure online transactions. After payment, a digital ticket is automatically generated and sent to the user’s registered email or phone number.</w:t>
      </w:r>
    </w:p>
    <w:p w14:paraId="6F7A8126" w14:textId="77777777" w:rsidR="00A001CC" w:rsidRPr="00BB5EB1" w:rsidRDefault="00A001CC" w:rsidP="00A001CC">
      <w:pPr>
        <w:numPr>
          <w:ilvl w:val="0"/>
          <w:numId w:val="4"/>
        </w:numPr>
        <w:spacing w:after="160" w:line="240" w:lineRule="auto"/>
        <w:rPr>
          <w:rFonts w:ascii="Times New Roman" w:hAnsi="Times New Roman"/>
          <w:sz w:val="20"/>
          <w:szCs w:val="20"/>
        </w:rPr>
      </w:pPr>
      <w:r w:rsidRPr="00BB5EB1">
        <w:rPr>
          <w:rFonts w:ascii="Times New Roman" w:eastAsia="Calibri" w:hAnsi="Times New Roman"/>
          <w:sz w:val="20"/>
          <w:szCs w:val="20"/>
        </w:rPr>
        <w:t>Admin Dashboard</w:t>
      </w:r>
      <w:r w:rsidRPr="00BB5EB1">
        <w:rPr>
          <w:rFonts w:ascii="Times New Roman" w:hAnsi="Times New Roman"/>
          <w:sz w:val="20"/>
          <w:szCs w:val="20"/>
        </w:rPr>
        <w:br/>
        <w:t xml:space="preserve">A secure admin panel is created for museum staff to monitor ticket sales, manage schedules, view visitor statistics, and export reports. Charts and graphs are used to visualize trends using tools like </w:t>
      </w:r>
      <w:r w:rsidRPr="00BB5EB1">
        <w:rPr>
          <w:rFonts w:ascii="Times New Roman" w:eastAsia="Calibri" w:hAnsi="Times New Roman"/>
          <w:sz w:val="20"/>
          <w:szCs w:val="20"/>
        </w:rPr>
        <w:t>Chart.js</w:t>
      </w:r>
      <w:r w:rsidRPr="00BB5EB1">
        <w:rPr>
          <w:rFonts w:ascii="Times New Roman" w:hAnsi="Times New Roman"/>
          <w:sz w:val="20"/>
          <w:szCs w:val="20"/>
        </w:rPr>
        <w:t>.</w:t>
      </w:r>
    </w:p>
    <w:p w14:paraId="4682254C" w14:textId="71F5ADE1" w:rsidR="00A001CC" w:rsidRPr="00BB5EB1" w:rsidRDefault="00A001CC" w:rsidP="00A001CC">
      <w:pPr>
        <w:spacing w:after="160" w:line="240" w:lineRule="auto"/>
        <w:rPr>
          <w:rFonts w:ascii="Times New Roman" w:hAnsi="Times New Roman"/>
          <w:sz w:val="20"/>
          <w:szCs w:val="20"/>
        </w:rPr>
      </w:pPr>
      <w:r>
        <w:rPr>
          <w:rFonts w:ascii="Times New Roman" w:eastAsia="Calibri" w:hAnsi="Times New Roman"/>
          <w:sz w:val="20"/>
          <w:szCs w:val="20"/>
        </w:rPr>
        <w:t>3</w:t>
      </w:r>
      <w:r w:rsidRPr="00BB5EB1">
        <w:rPr>
          <w:rFonts w:ascii="Times New Roman" w:eastAsia="Calibri" w:hAnsi="Times New Roman"/>
          <w:sz w:val="20"/>
          <w:szCs w:val="20"/>
        </w:rPr>
        <w:t>.2. Implementation Workflow</w:t>
      </w:r>
    </w:p>
    <w:p w14:paraId="09DDA4C9" w14:textId="77777777" w:rsidR="00A001CC" w:rsidRPr="00BB5EB1" w:rsidRDefault="00A001CC" w:rsidP="00A001CC">
      <w:pPr>
        <w:numPr>
          <w:ilvl w:val="0"/>
          <w:numId w:val="5"/>
        </w:numPr>
        <w:spacing w:after="160" w:line="240" w:lineRule="auto"/>
        <w:rPr>
          <w:rFonts w:ascii="Times New Roman" w:hAnsi="Times New Roman"/>
          <w:sz w:val="20"/>
          <w:szCs w:val="20"/>
        </w:rPr>
      </w:pPr>
      <w:r w:rsidRPr="00BB5EB1">
        <w:rPr>
          <w:rFonts w:ascii="Times New Roman" w:eastAsia="Calibri" w:hAnsi="Times New Roman"/>
          <w:sz w:val="20"/>
          <w:szCs w:val="20"/>
        </w:rPr>
        <w:t>User Interaction</w:t>
      </w:r>
      <w:r w:rsidRPr="00BB5EB1">
        <w:rPr>
          <w:rFonts w:ascii="Times New Roman" w:hAnsi="Times New Roman"/>
          <w:sz w:val="20"/>
          <w:szCs w:val="20"/>
        </w:rPr>
        <w:br/>
        <w:t>The user initiates a chat with the chatbot, selects a preferred language, and provides basic booking details (e.g., number of tickets, date, type of show).</w:t>
      </w:r>
    </w:p>
    <w:p w14:paraId="17077423" w14:textId="77777777" w:rsidR="00A001CC" w:rsidRPr="00BB5EB1" w:rsidRDefault="00A001CC" w:rsidP="00A001CC">
      <w:pPr>
        <w:numPr>
          <w:ilvl w:val="0"/>
          <w:numId w:val="5"/>
        </w:numPr>
        <w:spacing w:after="160" w:line="240" w:lineRule="auto"/>
        <w:rPr>
          <w:rFonts w:ascii="Times New Roman" w:hAnsi="Times New Roman"/>
          <w:sz w:val="20"/>
          <w:szCs w:val="20"/>
        </w:rPr>
      </w:pPr>
      <w:r w:rsidRPr="00BB5EB1">
        <w:rPr>
          <w:rFonts w:ascii="Times New Roman" w:eastAsia="Calibri" w:hAnsi="Times New Roman"/>
          <w:sz w:val="20"/>
          <w:szCs w:val="20"/>
        </w:rPr>
        <w:t>Booking Process</w:t>
      </w:r>
      <w:r w:rsidRPr="00BB5EB1">
        <w:rPr>
          <w:rFonts w:ascii="Times New Roman" w:hAnsi="Times New Roman"/>
          <w:sz w:val="20"/>
          <w:szCs w:val="20"/>
        </w:rPr>
        <w:br/>
        <w:t>The chatbot retrieves available options from the backend, confirms the selection, and initiates the payment process.</w:t>
      </w:r>
    </w:p>
    <w:p w14:paraId="13FF1046" w14:textId="77777777" w:rsidR="00A001CC" w:rsidRPr="00BB5EB1" w:rsidRDefault="00A001CC" w:rsidP="00A001CC">
      <w:pPr>
        <w:numPr>
          <w:ilvl w:val="0"/>
          <w:numId w:val="5"/>
        </w:numPr>
        <w:spacing w:after="160" w:line="240" w:lineRule="auto"/>
        <w:rPr>
          <w:rFonts w:ascii="Times New Roman" w:hAnsi="Times New Roman"/>
          <w:sz w:val="20"/>
          <w:szCs w:val="20"/>
        </w:rPr>
      </w:pPr>
      <w:r w:rsidRPr="00BB5EB1">
        <w:rPr>
          <w:rFonts w:ascii="Times New Roman" w:eastAsia="Calibri" w:hAnsi="Times New Roman"/>
          <w:sz w:val="20"/>
          <w:szCs w:val="20"/>
        </w:rPr>
        <w:t>Payment and Confirmation</w:t>
      </w:r>
      <w:r w:rsidRPr="00BB5EB1">
        <w:rPr>
          <w:rFonts w:ascii="Times New Roman" w:hAnsi="Times New Roman"/>
          <w:sz w:val="20"/>
          <w:szCs w:val="20"/>
        </w:rPr>
        <w:br/>
        <w:t>Upon successful payment, the system generates a digital ticket and sends it to the user’s email or mobile number.</w:t>
      </w:r>
    </w:p>
    <w:p w14:paraId="3B2011B1" w14:textId="77777777" w:rsidR="00A001CC" w:rsidRPr="00BB5EB1" w:rsidRDefault="00A001CC" w:rsidP="00A001CC">
      <w:pPr>
        <w:numPr>
          <w:ilvl w:val="0"/>
          <w:numId w:val="5"/>
        </w:numPr>
        <w:spacing w:after="160" w:line="240" w:lineRule="auto"/>
        <w:rPr>
          <w:rFonts w:ascii="Times New Roman" w:hAnsi="Times New Roman"/>
          <w:sz w:val="20"/>
          <w:szCs w:val="20"/>
        </w:rPr>
      </w:pPr>
      <w:r w:rsidRPr="00BB5EB1">
        <w:rPr>
          <w:rFonts w:ascii="Times New Roman" w:eastAsia="Calibri" w:hAnsi="Times New Roman"/>
          <w:sz w:val="20"/>
          <w:szCs w:val="20"/>
        </w:rPr>
        <w:t>Analytics and Admin Monitoring</w:t>
      </w:r>
      <w:r w:rsidRPr="00BB5EB1">
        <w:rPr>
          <w:rFonts w:ascii="Times New Roman" w:hAnsi="Times New Roman"/>
          <w:sz w:val="20"/>
          <w:szCs w:val="20"/>
        </w:rPr>
        <w:br/>
        <w:t>The booking data is updated in real-time and made available to the admin via the dashboard for performance tracking and resource planning.</w:t>
      </w:r>
    </w:p>
    <w:p w14:paraId="585378FC" w14:textId="5741E743" w:rsidR="00A001CC" w:rsidRPr="00BB5EB1" w:rsidRDefault="00A001CC" w:rsidP="00A001CC">
      <w:pPr>
        <w:spacing w:after="160" w:line="240" w:lineRule="auto"/>
        <w:rPr>
          <w:rFonts w:ascii="Times New Roman" w:hAnsi="Times New Roman"/>
          <w:sz w:val="20"/>
          <w:szCs w:val="20"/>
        </w:rPr>
      </w:pPr>
      <w:r>
        <w:rPr>
          <w:rFonts w:ascii="Times New Roman" w:eastAsia="Calibri" w:hAnsi="Times New Roman"/>
          <w:sz w:val="20"/>
          <w:szCs w:val="20"/>
        </w:rPr>
        <w:t>3</w:t>
      </w:r>
      <w:r w:rsidRPr="00BB5EB1">
        <w:rPr>
          <w:rFonts w:ascii="Times New Roman" w:eastAsia="Calibri" w:hAnsi="Times New Roman"/>
          <w:sz w:val="20"/>
          <w:szCs w:val="20"/>
        </w:rPr>
        <w:t>.3. Security Measures</w:t>
      </w:r>
    </w:p>
    <w:p w14:paraId="1555328B" w14:textId="77777777" w:rsidR="00A001CC" w:rsidRPr="00BB5EB1" w:rsidRDefault="00A001CC" w:rsidP="00A001CC">
      <w:pPr>
        <w:numPr>
          <w:ilvl w:val="0"/>
          <w:numId w:val="6"/>
        </w:numPr>
        <w:spacing w:after="160" w:line="240" w:lineRule="auto"/>
        <w:rPr>
          <w:rFonts w:ascii="Times New Roman" w:hAnsi="Times New Roman"/>
          <w:sz w:val="20"/>
          <w:szCs w:val="20"/>
        </w:rPr>
      </w:pPr>
      <w:r w:rsidRPr="00BB5EB1">
        <w:rPr>
          <w:rFonts w:ascii="Times New Roman" w:eastAsia="Calibri" w:hAnsi="Times New Roman"/>
          <w:sz w:val="20"/>
          <w:szCs w:val="20"/>
        </w:rPr>
        <w:t>SSL encryption</w:t>
      </w:r>
      <w:r w:rsidRPr="00BB5EB1">
        <w:rPr>
          <w:rFonts w:ascii="Times New Roman" w:hAnsi="Times New Roman"/>
          <w:sz w:val="20"/>
          <w:szCs w:val="20"/>
        </w:rPr>
        <w:t xml:space="preserve"> is used for all transactions and data exchanges.</w:t>
      </w:r>
    </w:p>
    <w:p w14:paraId="0080AD8E" w14:textId="77777777" w:rsidR="00A001CC" w:rsidRPr="00BB5EB1" w:rsidRDefault="00A001CC" w:rsidP="00A001CC">
      <w:pPr>
        <w:numPr>
          <w:ilvl w:val="0"/>
          <w:numId w:val="6"/>
        </w:numPr>
        <w:spacing w:after="160" w:line="240" w:lineRule="auto"/>
        <w:rPr>
          <w:rFonts w:ascii="Times New Roman" w:hAnsi="Times New Roman"/>
          <w:sz w:val="20"/>
          <w:szCs w:val="20"/>
        </w:rPr>
      </w:pPr>
      <w:r w:rsidRPr="00BB5EB1">
        <w:rPr>
          <w:rFonts w:ascii="Times New Roman" w:eastAsia="Calibri" w:hAnsi="Times New Roman"/>
          <w:sz w:val="20"/>
          <w:szCs w:val="20"/>
        </w:rPr>
        <w:t>Authentication and authorization</w:t>
      </w:r>
      <w:r w:rsidRPr="00BB5EB1">
        <w:rPr>
          <w:rFonts w:ascii="Times New Roman" w:hAnsi="Times New Roman"/>
          <w:sz w:val="20"/>
          <w:szCs w:val="20"/>
        </w:rPr>
        <w:t xml:space="preserve"> mechanisms ensure secure access to admin functionalities.</w:t>
      </w:r>
    </w:p>
    <w:p w14:paraId="638ED6C2" w14:textId="77777777" w:rsidR="00A001CC" w:rsidRPr="00BB5EB1" w:rsidRDefault="00A001CC" w:rsidP="00A001CC">
      <w:pPr>
        <w:numPr>
          <w:ilvl w:val="0"/>
          <w:numId w:val="6"/>
        </w:numPr>
        <w:spacing w:after="160" w:line="240" w:lineRule="auto"/>
        <w:rPr>
          <w:rFonts w:ascii="Times New Roman" w:hAnsi="Times New Roman"/>
          <w:sz w:val="20"/>
          <w:szCs w:val="20"/>
        </w:rPr>
      </w:pPr>
      <w:r w:rsidRPr="00BB5EB1">
        <w:rPr>
          <w:rFonts w:ascii="Times New Roman" w:eastAsia="Calibri" w:hAnsi="Times New Roman"/>
          <w:sz w:val="20"/>
          <w:szCs w:val="20"/>
        </w:rPr>
        <w:t>Input validation and error handling</w:t>
      </w:r>
      <w:r w:rsidRPr="00BB5EB1">
        <w:rPr>
          <w:rFonts w:ascii="Times New Roman" w:hAnsi="Times New Roman"/>
          <w:sz w:val="20"/>
          <w:szCs w:val="20"/>
        </w:rPr>
        <w:t xml:space="preserve"> prevent misuse and system crashes.</w:t>
      </w:r>
    </w:p>
    <w:p w14:paraId="0827979B" w14:textId="77777777" w:rsidR="0064057A" w:rsidRDefault="00A001CC" w:rsidP="0064057A">
      <w:pPr>
        <w:spacing w:after="160" w:line="240" w:lineRule="auto"/>
        <w:rPr>
          <w:rFonts w:ascii="Times New Roman" w:hAnsi="Times New Roman"/>
          <w:sz w:val="20"/>
          <w:szCs w:val="20"/>
        </w:rPr>
      </w:pPr>
      <w:r w:rsidRPr="00BB5EB1">
        <w:rPr>
          <w:rFonts w:ascii="Times New Roman" w:hAnsi="Times New Roman"/>
          <w:sz w:val="20"/>
          <w:szCs w:val="20"/>
        </w:rPr>
        <w:t>This implementation demonstrates how emerging technologies like AI-powered chatbots and cloud-based systems can modernize traditional operations in public institutions like museums. The modular structure also allows for future upgrades such as integration with facial recognition for entry, voice-based interaction, or QR-code scanning.</w:t>
      </w:r>
    </w:p>
    <w:p w14:paraId="24170C57" w14:textId="503CB82E" w:rsidR="00516492" w:rsidRPr="0064057A" w:rsidRDefault="0064057A" w:rsidP="0064057A">
      <w:pPr>
        <w:spacing w:after="160" w:line="240" w:lineRule="auto"/>
        <w:rPr>
          <w:rFonts w:ascii="Times New Roman" w:hAnsi="Times New Roman"/>
          <w:b/>
          <w:bCs/>
        </w:rPr>
      </w:pPr>
      <w:r>
        <w:rPr>
          <w:rFonts w:ascii="Times New Roman" w:hAnsi="Times New Roman"/>
          <w:b/>
          <w:bCs/>
        </w:rPr>
        <w:t>4.</w:t>
      </w:r>
      <w:r w:rsidRPr="0064057A">
        <w:rPr>
          <w:rFonts w:ascii="Times New Roman" w:hAnsi="Times New Roman"/>
          <w:b/>
          <w:bCs/>
        </w:rPr>
        <w:t>Results</w:t>
      </w:r>
    </w:p>
    <w:p w14:paraId="6820D634" w14:textId="77777777" w:rsidR="0064057A" w:rsidRDefault="0064057A" w:rsidP="0064057A">
      <w:pPr>
        <w:spacing w:line="240" w:lineRule="auto"/>
        <w:rPr>
          <w:rFonts w:ascii="Times New Roman" w:hAnsi="Times New Roman"/>
          <w:sz w:val="20"/>
          <w:szCs w:val="20"/>
        </w:rPr>
      </w:pPr>
      <w:r w:rsidRPr="0064057A">
        <w:rPr>
          <w:rFonts w:ascii="Times New Roman" w:hAnsi="Times New Roman"/>
          <w:sz w:val="20"/>
          <w:szCs w:val="20"/>
        </w:rPr>
        <w:t>The proposed chatbot-based ticketing system was successfully implemented and tested in a simulated museum environment to evaluate its performance, usability, and overall effectiveness. The system demonstrated significant improvements over traditional manual booking methods in several key areas.</w:t>
      </w:r>
    </w:p>
    <w:p w14:paraId="08108191" w14:textId="77777777" w:rsidR="0064057A" w:rsidRPr="0064057A" w:rsidRDefault="0064057A" w:rsidP="0064057A">
      <w:pPr>
        <w:pStyle w:val="ListParagraph"/>
        <w:numPr>
          <w:ilvl w:val="0"/>
          <w:numId w:val="8"/>
        </w:numPr>
        <w:spacing w:after="160" w:line="240" w:lineRule="auto"/>
        <w:rPr>
          <w:rFonts w:ascii="Times New Roman" w:eastAsia="Calibri" w:hAnsi="Times New Roman"/>
          <w:sz w:val="20"/>
          <w:szCs w:val="20"/>
        </w:rPr>
      </w:pPr>
      <w:r w:rsidRPr="0064057A">
        <w:rPr>
          <w:rFonts w:ascii="Times New Roman" w:eastAsia="Calibri" w:hAnsi="Times New Roman"/>
          <w:sz w:val="20"/>
          <w:szCs w:val="20"/>
        </w:rPr>
        <w:t>Performance Evaluation</w:t>
      </w:r>
    </w:p>
    <w:p w14:paraId="59D905E8" w14:textId="2C1383ED" w:rsidR="0064057A" w:rsidRDefault="0064057A" w:rsidP="0064057A">
      <w:pPr>
        <w:spacing w:after="160" w:line="240" w:lineRule="auto"/>
        <w:rPr>
          <w:rFonts w:ascii="Times New Roman" w:hAnsi="Times New Roman"/>
          <w:sz w:val="20"/>
          <w:szCs w:val="20"/>
        </w:rPr>
      </w:pPr>
      <w:r w:rsidRPr="005A5409">
        <w:rPr>
          <w:rFonts w:ascii="Times New Roman" w:hAnsi="Times New Roman"/>
          <w:sz w:val="20"/>
          <w:szCs w:val="20"/>
        </w:rPr>
        <w:t>The chatbot was tested with a sample dataset and multiple simulated users.</w:t>
      </w:r>
    </w:p>
    <w:p w14:paraId="65ED9CC4" w14:textId="77777777" w:rsidR="0064057A" w:rsidRPr="0064057A" w:rsidRDefault="0064057A" w:rsidP="0064057A">
      <w:pPr>
        <w:pStyle w:val="ListParagraph"/>
        <w:numPr>
          <w:ilvl w:val="0"/>
          <w:numId w:val="8"/>
        </w:numPr>
        <w:spacing w:after="160" w:line="240" w:lineRule="auto"/>
        <w:rPr>
          <w:rFonts w:ascii="Times New Roman" w:hAnsi="Times New Roman"/>
          <w:sz w:val="20"/>
          <w:szCs w:val="20"/>
        </w:rPr>
      </w:pPr>
      <w:r w:rsidRPr="0064057A">
        <w:rPr>
          <w:rFonts w:ascii="Times New Roman" w:eastAsia="Calibri" w:hAnsi="Times New Roman"/>
          <w:sz w:val="20"/>
          <w:szCs w:val="20"/>
        </w:rPr>
        <w:t>User Feedback</w:t>
      </w:r>
    </w:p>
    <w:p w14:paraId="67A3EE7B" w14:textId="77777777" w:rsidR="0064057A" w:rsidRDefault="0064057A" w:rsidP="0064057A">
      <w:pPr>
        <w:spacing w:after="160" w:line="240" w:lineRule="auto"/>
        <w:rPr>
          <w:rFonts w:ascii="Times New Roman" w:hAnsi="Times New Roman"/>
          <w:sz w:val="20"/>
          <w:szCs w:val="20"/>
        </w:rPr>
      </w:pPr>
      <w:r w:rsidRPr="005A5409">
        <w:rPr>
          <w:rFonts w:ascii="Times New Roman" w:hAnsi="Times New Roman"/>
          <w:sz w:val="20"/>
          <w:szCs w:val="20"/>
        </w:rPr>
        <w:t>A usability survey was conducted with a group of 30 users including students, teachers, and visitors.</w:t>
      </w:r>
    </w:p>
    <w:p w14:paraId="082BD9EF" w14:textId="77777777" w:rsidR="0064057A" w:rsidRPr="0064057A" w:rsidRDefault="0064057A" w:rsidP="0064057A">
      <w:pPr>
        <w:pStyle w:val="ListParagraph"/>
        <w:numPr>
          <w:ilvl w:val="0"/>
          <w:numId w:val="8"/>
        </w:numPr>
        <w:spacing w:line="240" w:lineRule="auto"/>
        <w:rPr>
          <w:rFonts w:ascii="Times New Roman" w:hAnsi="Times New Roman"/>
          <w:sz w:val="20"/>
          <w:szCs w:val="20"/>
        </w:rPr>
      </w:pPr>
      <w:r w:rsidRPr="0064057A">
        <w:rPr>
          <w:rFonts w:ascii="Times New Roman" w:eastAsia="Calibri" w:hAnsi="Times New Roman"/>
          <w:sz w:val="20"/>
          <w:szCs w:val="20"/>
        </w:rPr>
        <w:t>Challenges Encountered</w:t>
      </w:r>
    </w:p>
    <w:p w14:paraId="1554575B" w14:textId="77777777" w:rsidR="0064057A" w:rsidRPr="005A5409" w:rsidRDefault="0064057A" w:rsidP="0064057A">
      <w:pPr>
        <w:spacing w:after="160" w:line="240" w:lineRule="auto"/>
        <w:rPr>
          <w:rFonts w:ascii="Times New Roman" w:hAnsi="Times New Roman"/>
          <w:sz w:val="20"/>
          <w:szCs w:val="20"/>
        </w:rPr>
      </w:pPr>
      <w:r w:rsidRPr="005A5409">
        <w:rPr>
          <w:rFonts w:ascii="Times New Roman" w:hAnsi="Times New Roman"/>
          <w:sz w:val="20"/>
          <w:szCs w:val="20"/>
        </w:rPr>
        <w:t>Some users initially struggled with typing errors or unclear instructions, highlighting the need for better NLP training.</w:t>
      </w:r>
      <w:r>
        <w:rPr>
          <w:rFonts w:ascii="Times New Roman" w:hAnsi="Times New Roman"/>
          <w:sz w:val="20"/>
          <w:szCs w:val="20"/>
        </w:rPr>
        <w:t xml:space="preserve"> </w:t>
      </w:r>
      <w:r w:rsidRPr="005A5409">
        <w:rPr>
          <w:rFonts w:ascii="Times New Roman" w:hAnsi="Times New Roman"/>
          <w:sz w:val="20"/>
          <w:szCs w:val="20"/>
        </w:rPr>
        <w:t>Integrating multiple languages required additional resources and testing to ensure proper translation and grammar.</w:t>
      </w:r>
      <w:r>
        <w:rPr>
          <w:rFonts w:ascii="Times New Roman" w:hAnsi="Times New Roman"/>
          <w:sz w:val="20"/>
          <w:szCs w:val="20"/>
        </w:rPr>
        <w:t xml:space="preserve"> </w:t>
      </w:r>
      <w:r w:rsidRPr="005A5409">
        <w:rPr>
          <w:rFonts w:ascii="Times New Roman" w:hAnsi="Times New Roman"/>
          <w:sz w:val="20"/>
          <w:szCs w:val="20"/>
        </w:rPr>
        <w:t>Internet connectivity issues affected accessibility in some low-bandwidth areas.</w:t>
      </w:r>
    </w:p>
    <w:p w14:paraId="5FA7F401" w14:textId="77777777" w:rsidR="0064057A" w:rsidRPr="005A5409" w:rsidRDefault="0064057A" w:rsidP="0064057A">
      <w:pPr>
        <w:spacing w:line="240" w:lineRule="auto"/>
      </w:pPr>
    </w:p>
    <w:p w14:paraId="6EF16BD5" w14:textId="77777777" w:rsidR="0064057A" w:rsidRPr="005A5409" w:rsidRDefault="0064057A" w:rsidP="0064057A">
      <w:pPr>
        <w:spacing w:after="160" w:line="240" w:lineRule="auto"/>
        <w:rPr>
          <w:rFonts w:ascii="Times New Roman" w:hAnsi="Times New Roman"/>
          <w:sz w:val="20"/>
          <w:szCs w:val="20"/>
        </w:rPr>
      </w:pPr>
    </w:p>
    <w:p w14:paraId="1700D860" w14:textId="77777777" w:rsidR="0064057A" w:rsidRPr="005A5409" w:rsidRDefault="0064057A" w:rsidP="0064057A">
      <w:pPr>
        <w:spacing w:line="240" w:lineRule="auto"/>
      </w:pPr>
    </w:p>
    <w:p w14:paraId="64806792" w14:textId="77777777" w:rsidR="0064057A" w:rsidRPr="005A5409" w:rsidRDefault="0064057A" w:rsidP="0064057A">
      <w:pPr>
        <w:spacing w:after="160" w:line="240" w:lineRule="auto"/>
        <w:rPr>
          <w:rFonts w:ascii="Times New Roman" w:hAnsi="Times New Roman"/>
          <w:sz w:val="20"/>
          <w:szCs w:val="20"/>
        </w:rPr>
      </w:pPr>
    </w:p>
    <w:p w14:paraId="7D5F35DD" w14:textId="77777777" w:rsidR="0064057A" w:rsidRPr="00BB5EB1" w:rsidRDefault="0064057A" w:rsidP="0064057A">
      <w:pPr>
        <w:spacing w:line="240" w:lineRule="auto"/>
      </w:pPr>
    </w:p>
    <w:p w14:paraId="2C361174" w14:textId="58B75BEC" w:rsidR="0064057A" w:rsidRPr="0064057A" w:rsidRDefault="0064057A" w:rsidP="0064057A">
      <w:pPr>
        <w:pStyle w:val="ListParagraph"/>
        <w:numPr>
          <w:ilvl w:val="0"/>
          <w:numId w:val="5"/>
        </w:numPr>
        <w:spacing w:after="160" w:line="240" w:lineRule="auto"/>
        <w:rPr>
          <w:rFonts w:ascii="Times New Roman" w:hAnsi="Times New Roman"/>
          <w:b/>
          <w:bCs/>
        </w:rPr>
      </w:pPr>
      <w:r w:rsidRPr="0064057A">
        <w:rPr>
          <w:rFonts w:ascii="Times New Roman" w:hAnsi="Times New Roman"/>
          <w:b/>
          <w:bCs/>
        </w:rPr>
        <w:t>Conclusion</w:t>
      </w:r>
    </w:p>
    <w:p w14:paraId="2EA6424B" w14:textId="77777777" w:rsidR="0064057A" w:rsidRPr="0064057A" w:rsidRDefault="0064057A" w:rsidP="0064057A">
      <w:pPr>
        <w:spacing w:after="160" w:line="240" w:lineRule="auto"/>
        <w:jc w:val="both"/>
        <w:rPr>
          <w:rFonts w:ascii="Times New Roman" w:hAnsi="Times New Roman"/>
          <w:sz w:val="20"/>
          <w:szCs w:val="20"/>
        </w:rPr>
      </w:pPr>
      <w:r w:rsidRPr="0064057A">
        <w:rPr>
          <w:rFonts w:ascii="Times New Roman" w:hAnsi="Times New Roman"/>
          <w:sz w:val="20"/>
          <w:szCs w:val="20"/>
        </w:rPr>
        <w:t>The implementation of an online chatbot-based ticketing system for museums presents a significant step toward modernizing public services through the integration of artificial intelligence and automation. This research successfully demonstrated that the proposed system can reduce wait times, eliminate human errors, and enhance the overall visitor experience by offering a fast, convenient, and multilingual booking platform. In addition to user benefits, museum administrators gained valuable tools such as real-time analytics and a centralized ticketing database, contributing to better decision-making and operational efficiency.</w:t>
      </w:r>
    </w:p>
    <w:p w14:paraId="3B49F73C" w14:textId="77777777" w:rsidR="0064057A" w:rsidRPr="0064057A" w:rsidRDefault="0064057A" w:rsidP="0064057A">
      <w:pPr>
        <w:spacing w:after="160" w:line="240" w:lineRule="auto"/>
        <w:jc w:val="both"/>
        <w:rPr>
          <w:rFonts w:ascii="Times New Roman" w:hAnsi="Times New Roman"/>
          <w:sz w:val="20"/>
          <w:szCs w:val="20"/>
        </w:rPr>
      </w:pPr>
      <w:r w:rsidRPr="0064057A">
        <w:rPr>
          <w:rFonts w:ascii="Times New Roman" w:hAnsi="Times New Roman"/>
          <w:sz w:val="20"/>
          <w:szCs w:val="20"/>
        </w:rPr>
        <w:t>By automating ticket issuance and integrating a secure payment gateway, the system minimizes the need for physical counters and staff involvement, especially during peak hours or special exhibitions. The multilingual chatbot interface further ensures accessibility for a broader audience, including international tourists and users with language barriers.</w:t>
      </w:r>
    </w:p>
    <w:p w14:paraId="1BBDBAE3" w14:textId="6E779654" w:rsidR="0064057A" w:rsidRPr="00887614" w:rsidRDefault="00887614" w:rsidP="007C3488">
      <w:pPr>
        <w:spacing w:line="240" w:lineRule="auto"/>
        <w:jc w:val="both"/>
        <w:rPr>
          <w:rFonts w:ascii="Times New Roman" w:hAnsi="Times New Roman"/>
          <w:bCs/>
          <w:sz w:val="24"/>
          <w:szCs w:val="24"/>
        </w:rPr>
      </w:pPr>
      <w:r w:rsidRPr="00887614">
        <w:rPr>
          <w:rFonts w:ascii="Times New Roman" w:hAnsi="Times New Roman"/>
          <w:b/>
          <w:bCs/>
        </w:rPr>
        <w:t>REFERENCES</w:t>
      </w:r>
    </w:p>
    <w:p w14:paraId="4FA603E9" w14:textId="26C094B3" w:rsidR="007D4428" w:rsidRPr="00887614" w:rsidRDefault="00887614" w:rsidP="00887614">
      <w:pPr>
        <w:pStyle w:val="reference"/>
        <w:numPr>
          <w:ilvl w:val="0"/>
          <w:numId w:val="9"/>
        </w:numPr>
        <w:rPr>
          <w:rFonts w:ascii="Times New Roman" w:hAnsi="Times New Roman"/>
          <w:bCs/>
          <w:sz w:val="20"/>
          <w:szCs w:val="22"/>
        </w:rPr>
      </w:pPr>
      <w:r w:rsidRPr="00887614">
        <w:rPr>
          <w:rFonts w:ascii="Times New Roman" w:hAnsi="Times New Roman"/>
          <w:bCs/>
          <w:sz w:val="20"/>
          <w:szCs w:val="22"/>
        </w:rPr>
        <w:t xml:space="preserve">M. Nuruzzaman and O. Hussain, “A Survey on Chatbot Implementation in Customer Service Industry through Deep Neural Networks,” </w:t>
      </w:r>
      <w:r w:rsidRPr="00887614">
        <w:rPr>
          <w:rFonts w:ascii="Times New Roman" w:hAnsi="Times New Roman"/>
          <w:bCs/>
          <w:i/>
          <w:iCs/>
          <w:sz w:val="20"/>
          <w:szCs w:val="22"/>
        </w:rPr>
        <w:t>2018 IEEE 15th International Conference on e-Business Engineering (ICEBE)</w:t>
      </w:r>
      <w:r w:rsidRPr="00887614">
        <w:rPr>
          <w:rFonts w:ascii="Times New Roman" w:hAnsi="Times New Roman"/>
          <w:bCs/>
          <w:sz w:val="20"/>
          <w:szCs w:val="22"/>
        </w:rPr>
        <w:t>, Xi'an, China, 2018, pp. 54–61, doi: 10.1109/ICEBE.2018.00017.</w:t>
      </w:r>
    </w:p>
    <w:p w14:paraId="476C7490" w14:textId="54380340" w:rsidR="00887614" w:rsidRPr="00887614" w:rsidRDefault="00887614" w:rsidP="00887614">
      <w:pPr>
        <w:pStyle w:val="reference"/>
        <w:numPr>
          <w:ilvl w:val="0"/>
          <w:numId w:val="9"/>
        </w:numPr>
        <w:rPr>
          <w:rFonts w:ascii="Times New Roman" w:hAnsi="Times New Roman"/>
          <w:bCs/>
          <w:sz w:val="20"/>
          <w:szCs w:val="22"/>
        </w:rPr>
      </w:pPr>
      <w:r w:rsidRPr="00887614">
        <w:rPr>
          <w:rFonts w:ascii="Times New Roman" w:hAnsi="Times New Roman"/>
          <w:bCs/>
          <w:sz w:val="20"/>
          <w:szCs w:val="22"/>
        </w:rPr>
        <w:t xml:space="preserve">S. R. Dhinakaran and M. R. Devi, “Chatbot for Museum Guidance,” </w:t>
      </w:r>
      <w:r w:rsidRPr="00887614">
        <w:rPr>
          <w:rFonts w:ascii="Times New Roman" w:hAnsi="Times New Roman"/>
          <w:bCs/>
          <w:i/>
          <w:iCs/>
          <w:sz w:val="20"/>
          <w:szCs w:val="22"/>
        </w:rPr>
        <w:t>International Journal of Recent Technology and Engineering (IJRTE)</w:t>
      </w:r>
      <w:r w:rsidRPr="00887614">
        <w:rPr>
          <w:rFonts w:ascii="Times New Roman" w:hAnsi="Times New Roman"/>
          <w:bCs/>
          <w:sz w:val="20"/>
          <w:szCs w:val="22"/>
        </w:rPr>
        <w:t>, vol. 8, no. 1, pp. 2577–2581, May 2019.</w:t>
      </w:r>
    </w:p>
    <w:p w14:paraId="4740A972" w14:textId="167A18BE" w:rsidR="00887614" w:rsidRPr="00887614" w:rsidRDefault="00887614" w:rsidP="00887614">
      <w:pPr>
        <w:pStyle w:val="reference"/>
        <w:numPr>
          <w:ilvl w:val="0"/>
          <w:numId w:val="9"/>
        </w:numPr>
        <w:rPr>
          <w:rFonts w:ascii="Times New Roman" w:hAnsi="Times New Roman"/>
          <w:bCs/>
          <w:sz w:val="20"/>
          <w:szCs w:val="22"/>
        </w:rPr>
      </w:pPr>
      <w:r w:rsidRPr="00887614">
        <w:rPr>
          <w:rFonts w:ascii="Times New Roman" w:hAnsi="Times New Roman"/>
          <w:bCs/>
          <w:sz w:val="20"/>
          <w:szCs w:val="22"/>
        </w:rPr>
        <w:t xml:space="preserve">V. K. Sharma and A. Agarwal, “Artificial Intelligence Powered Chatbots: An Overview,” </w:t>
      </w:r>
      <w:r w:rsidRPr="00887614">
        <w:rPr>
          <w:rFonts w:ascii="Times New Roman" w:hAnsi="Times New Roman"/>
          <w:bCs/>
          <w:i/>
          <w:iCs/>
          <w:sz w:val="20"/>
          <w:szCs w:val="22"/>
        </w:rPr>
        <w:t>International Journal of Computer Sciences and Engineering</w:t>
      </w:r>
      <w:r w:rsidRPr="00887614">
        <w:rPr>
          <w:rFonts w:ascii="Times New Roman" w:hAnsi="Times New Roman"/>
          <w:bCs/>
          <w:sz w:val="20"/>
          <w:szCs w:val="22"/>
        </w:rPr>
        <w:t>, vol. 6, no. 11, pp. 324–328, Nov. 2018.</w:t>
      </w:r>
    </w:p>
    <w:p w14:paraId="17BAE118" w14:textId="016DCDF0" w:rsidR="00887614" w:rsidRPr="00887614" w:rsidRDefault="00887614" w:rsidP="00887614">
      <w:pPr>
        <w:pStyle w:val="reference"/>
        <w:numPr>
          <w:ilvl w:val="0"/>
          <w:numId w:val="9"/>
        </w:numPr>
        <w:rPr>
          <w:rFonts w:ascii="Times New Roman" w:hAnsi="Times New Roman"/>
          <w:bCs/>
          <w:sz w:val="20"/>
          <w:szCs w:val="22"/>
        </w:rPr>
      </w:pPr>
      <w:r w:rsidRPr="00887614">
        <w:rPr>
          <w:rFonts w:ascii="Times New Roman" w:hAnsi="Times New Roman"/>
          <w:bCs/>
          <w:sz w:val="20"/>
          <w:szCs w:val="22"/>
        </w:rPr>
        <w:t xml:space="preserve">P. Mikalef, I. O. Pappas, J. Krogstie, and M. Giannakos, “Big Data Analytics Capabilities: A Systematic Literature Review and Research Agenda,” </w:t>
      </w:r>
      <w:r w:rsidRPr="00887614">
        <w:rPr>
          <w:rFonts w:ascii="Times New Roman" w:hAnsi="Times New Roman"/>
          <w:bCs/>
          <w:i/>
          <w:iCs/>
          <w:sz w:val="20"/>
          <w:szCs w:val="22"/>
        </w:rPr>
        <w:t>Information Systems and e-Business Management</w:t>
      </w:r>
      <w:r w:rsidRPr="00887614">
        <w:rPr>
          <w:rFonts w:ascii="Times New Roman" w:hAnsi="Times New Roman"/>
          <w:bCs/>
          <w:sz w:val="20"/>
          <w:szCs w:val="22"/>
        </w:rPr>
        <w:t>, vol. 16, pp. 547–578, Aug. 2018, doi: 10.1007/s10257-017-0362-y.</w:t>
      </w:r>
    </w:p>
    <w:p w14:paraId="638C7535" w14:textId="7D73F4C2" w:rsidR="00887614" w:rsidRPr="00887614" w:rsidRDefault="00887614" w:rsidP="00887614">
      <w:pPr>
        <w:pStyle w:val="reference"/>
        <w:numPr>
          <w:ilvl w:val="0"/>
          <w:numId w:val="9"/>
        </w:numPr>
        <w:rPr>
          <w:rFonts w:ascii="Times New Roman" w:hAnsi="Times New Roman"/>
          <w:bCs/>
          <w:sz w:val="20"/>
          <w:szCs w:val="22"/>
        </w:rPr>
      </w:pPr>
      <w:r w:rsidRPr="00887614">
        <w:rPr>
          <w:rFonts w:ascii="Times New Roman" w:hAnsi="Times New Roman"/>
          <w:bCs/>
          <w:sz w:val="20"/>
          <w:szCs w:val="22"/>
        </w:rPr>
        <w:t xml:space="preserve">R. Singh and S. K. Dubey, “Design and Implementation of AI Chatbot for Campus Tour,” </w:t>
      </w:r>
      <w:r w:rsidRPr="00887614">
        <w:rPr>
          <w:rFonts w:ascii="Times New Roman" w:hAnsi="Times New Roman"/>
          <w:bCs/>
          <w:i/>
          <w:iCs/>
          <w:sz w:val="20"/>
          <w:szCs w:val="22"/>
        </w:rPr>
        <w:t>International Journal of Advanced Research in Computer Science</w:t>
      </w:r>
      <w:r w:rsidRPr="00887614">
        <w:rPr>
          <w:rFonts w:ascii="Times New Roman" w:hAnsi="Times New Roman"/>
          <w:bCs/>
          <w:sz w:val="20"/>
          <w:szCs w:val="22"/>
        </w:rPr>
        <w:t>, vol. 9, no. 2, pp. 166–169, 2018.</w:t>
      </w:r>
    </w:p>
    <w:p w14:paraId="2EF0D81D" w14:textId="77777777" w:rsidR="007D4428" w:rsidRPr="00992201" w:rsidRDefault="007D4428">
      <w:pPr>
        <w:pStyle w:val="NoSpacing"/>
        <w:jc w:val="both"/>
        <w:rPr>
          <w:rFonts w:ascii="Times New Roman" w:hAnsi="Times New Roman"/>
          <w:b/>
        </w:rPr>
      </w:pPr>
    </w:p>
    <w:p w14:paraId="689F9B89" w14:textId="77777777" w:rsidR="007D4428" w:rsidRPr="00992201" w:rsidRDefault="007D4428">
      <w:pPr>
        <w:pStyle w:val="NoSpacing"/>
        <w:jc w:val="both"/>
        <w:rPr>
          <w:rFonts w:ascii="Times New Roman" w:hAnsi="Times New Roman"/>
          <w:b/>
        </w:rPr>
      </w:pPr>
    </w:p>
    <w:tbl>
      <w:tblPr>
        <w:tblW w:w="0" w:type="auto"/>
        <w:tblLayout w:type="fixed"/>
        <w:tblLook w:val="0000" w:firstRow="0" w:lastRow="0" w:firstColumn="0" w:lastColumn="0" w:noHBand="0" w:noVBand="0"/>
      </w:tblPr>
      <w:tblGrid>
        <w:gridCol w:w="1668"/>
        <w:gridCol w:w="3118"/>
      </w:tblGrid>
      <w:tr w:rsidR="00516492" w:rsidRPr="00992201" w14:paraId="24C37266" w14:textId="77777777">
        <w:trPr>
          <w:trHeight w:val="1365"/>
        </w:trPr>
        <w:tc>
          <w:tcPr>
            <w:tcW w:w="1668" w:type="dxa"/>
            <w:vAlign w:val="center"/>
          </w:tcPr>
          <w:p w14:paraId="0F244BE7" w14:textId="4315FAB2" w:rsidR="00516492" w:rsidRPr="00992201" w:rsidRDefault="00516492">
            <w:pPr>
              <w:pStyle w:val="NoSpacing"/>
              <w:jc w:val="both"/>
              <w:rPr>
                <w:rFonts w:ascii="Times New Roman" w:hAnsi="Times New Roman"/>
                <w:sz w:val="20"/>
                <w:szCs w:val="20"/>
              </w:rPr>
            </w:pPr>
          </w:p>
        </w:tc>
        <w:tc>
          <w:tcPr>
            <w:tcW w:w="3118" w:type="dxa"/>
          </w:tcPr>
          <w:p w14:paraId="6FAEECE8" w14:textId="05375E7E" w:rsidR="00516492" w:rsidRPr="00992201" w:rsidRDefault="00516492">
            <w:pPr>
              <w:pStyle w:val="NoSpacing"/>
              <w:jc w:val="both"/>
              <w:rPr>
                <w:rFonts w:ascii="Times New Roman" w:hAnsi="Times New Roman"/>
                <w:sz w:val="20"/>
                <w:szCs w:val="20"/>
              </w:rPr>
            </w:pPr>
          </w:p>
        </w:tc>
      </w:tr>
      <w:tr w:rsidR="00516492" w14:paraId="177D31A2" w14:textId="77777777">
        <w:trPr>
          <w:trHeight w:val="1374"/>
        </w:trPr>
        <w:tc>
          <w:tcPr>
            <w:tcW w:w="1668" w:type="dxa"/>
            <w:vAlign w:val="center"/>
          </w:tcPr>
          <w:p w14:paraId="5F55FE81" w14:textId="77777777" w:rsidR="00516492" w:rsidRDefault="00516492">
            <w:pPr>
              <w:pStyle w:val="NoSpacing"/>
              <w:jc w:val="both"/>
              <w:rPr>
                <w:rFonts w:ascii="Cambria" w:hAnsi="Cambria"/>
              </w:rPr>
            </w:pPr>
          </w:p>
        </w:tc>
        <w:tc>
          <w:tcPr>
            <w:tcW w:w="3118" w:type="dxa"/>
          </w:tcPr>
          <w:p w14:paraId="0111808C" w14:textId="77777777" w:rsidR="00516492" w:rsidRDefault="00516492">
            <w:pPr>
              <w:pStyle w:val="NoSpacing"/>
              <w:jc w:val="both"/>
              <w:rPr>
                <w:rFonts w:ascii="Cambria" w:hAnsi="Cambria"/>
                <w:sz w:val="20"/>
                <w:szCs w:val="20"/>
              </w:rPr>
            </w:pPr>
          </w:p>
        </w:tc>
      </w:tr>
      <w:tr w:rsidR="00516492" w14:paraId="638B5863" w14:textId="77777777">
        <w:trPr>
          <w:trHeight w:val="1374"/>
        </w:trPr>
        <w:tc>
          <w:tcPr>
            <w:tcW w:w="1668" w:type="dxa"/>
            <w:vAlign w:val="center"/>
          </w:tcPr>
          <w:p w14:paraId="38E5E53A" w14:textId="77777777" w:rsidR="00516492" w:rsidRDefault="00516492">
            <w:pPr>
              <w:pStyle w:val="NoSpacing"/>
              <w:jc w:val="both"/>
              <w:rPr>
                <w:rFonts w:ascii="Cambria" w:hAnsi="Cambria"/>
              </w:rPr>
            </w:pPr>
          </w:p>
        </w:tc>
        <w:tc>
          <w:tcPr>
            <w:tcW w:w="3118" w:type="dxa"/>
          </w:tcPr>
          <w:p w14:paraId="6697AB16" w14:textId="77777777" w:rsidR="00516492" w:rsidRDefault="00516492">
            <w:pPr>
              <w:pStyle w:val="NoSpacing"/>
              <w:jc w:val="both"/>
              <w:rPr>
                <w:rFonts w:ascii="Cambria" w:hAnsi="Cambria"/>
                <w:sz w:val="20"/>
                <w:szCs w:val="20"/>
              </w:rPr>
            </w:pPr>
          </w:p>
        </w:tc>
      </w:tr>
    </w:tbl>
    <w:p w14:paraId="73CAAF4B" w14:textId="77777777" w:rsidR="00516492" w:rsidRDefault="00516492">
      <w:pPr>
        <w:pStyle w:val="NoSpacing"/>
        <w:jc w:val="both"/>
        <w:rPr>
          <w:rFonts w:ascii="Cambria" w:hAnsi="Cambria"/>
          <w:sz w:val="20"/>
          <w:szCs w:val="20"/>
        </w:rPr>
      </w:pPr>
    </w:p>
    <w:p w14:paraId="41B3CE93" w14:textId="77777777" w:rsidR="00516492" w:rsidRDefault="00516492">
      <w:pPr>
        <w:rPr>
          <w:rFonts w:ascii="Cambria" w:hAnsi="Cambria"/>
        </w:rPr>
      </w:pPr>
    </w:p>
    <w:sectPr w:rsidR="00516492" w:rsidSect="00F35F57">
      <w:type w:val="continuous"/>
      <w:pgSz w:w="11907" w:h="16840"/>
      <w:pgMar w:top="720" w:right="720" w:bottom="720" w:left="720" w:header="144" w:footer="288" w:gutter="0"/>
      <w:cols w:num="2" w:space="43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036F22" w14:textId="77777777" w:rsidR="00953E52" w:rsidRDefault="00953E52">
      <w:pPr>
        <w:spacing w:after="0" w:line="240" w:lineRule="auto"/>
      </w:pPr>
      <w:r>
        <w:separator/>
      </w:r>
    </w:p>
  </w:endnote>
  <w:endnote w:type="continuationSeparator" w:id="0">
    <w:p w14:paraId="3875FC2C" w14:textId="77777777" w:rsidR="00953E52" w:rsidRDefault="00953E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Gautami">
    <w:panose1 w:val="02000500000000000000"/>
    <w:charset w:val="00"/>
    <w:family w:val="swiss"/>
    <w:pitch w:val="variable"/>
    <w:sig w:usb0="002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570CE3" w14:textId="0176FDAE" w:rsidR="00516492" w:rsidRPr="000A0414" w:rsidRDefault="00516492" w:rsidP="000A0414">
    <w:pPr>
      <w:pStyle w:val="Footer"/>
      <w:pBdr>
        <w:top w:val="thinThickSmallGap" w:sz="24" w:space="1" w:color="622423"/>
      </w:pBdr>
      <w:tabs>
        <w:tab w:val="right" w:pos="10467"/>
      </w:tabs>
      <w:rPr>
        <w:rFonts w:ascii="Cambria" w:hAnsi="Cambria"/>
      </w:rPr>
    </w:pPr>
    <w:r w:rsidRPr="00F94DB0">
      <w:rPr>
        <w:rFonts w:ascii="Cambria" w:hAnsi="Cambria" w:cs="Cambria"/>
        <w:b/>
        <w:bCs/>
        <w:color w:val="585858"/>
        <w:lang w:val="pl-PL"/>
      </w:rPr>
      <w:t>©</w:t>
    </w:r>
    <w:r w:rsidRPr="00F94DB0">
      <w:rPr>
        <w:rFonts w:ascii="Cambria" w:hAnsi="Cambria" w:cs="Cambria"/>
        <w:b/>
        <w:bCs/>
        <w:color w:val="585858"/>
        <w:spacing w:val="1"/>
        <w:lang w:val="pl-PL"/>
      </w:rPr>
      <w:t xml:space="preserve"> 20</w:t>
    </w:r>
    <w:r w:rsidR="003B303F" w:rsidRPr="00F94DB0">
      <w:rPr>
        <w:rFonts w:ascii="Cambria" w:hAnsi="Cambria" w:cs="Cambria"/>
        <w:b/>
        <w:bCs/>
        <w:color w:val="585858"/>
        <w:spacing w:val="-4"/>
        <w:lang w:val="pl-PL"/>
      </w:rPr>
      <w:t>2</w:t>
    </w:r>
    <w:r w:rsidR="00F74BF7">
      <w:rPr>
        <w:rFonts w:ascii="Cambria" w:hAnsi="Cambria" w:cs="Cambria"/>
        <w:b/>
        <w:bCs/>
        <w:color w:val="585858"/>
        <w:spacing w:val="-4"/>
        <w:lang w:val="pl-PL"/>
      </w:rPr>
      <w:t>5</w:t>
    </w:r>
    <w:r w:rsidRPr="00F94DB0">
      <w:rPr>
        <w:rFonts w:ascii="Cambria" w:hAnsi="Cambria" w:cs="Cambria"/>
        <w:b/>
        <w:bCs/>
        <w:color w:val="585858"/>
        <w:lang w:val="pl-PL"/>
      </w:rPr>
      <w:t>,</w:t>
    </w:r>
    <w:r w:rsidRPr="00F94DB0">
      <w:rPr>
        <w:rFonts w:ascii="Cambria" w:hAnsi="Cambria" w:cs="Cambria"/>
        <w:b/>
        <w:bCs/>
        <w:color w:val="585858"/>
        <w:spacing w:val="1"/>
        <w:lang w:val="pl-PL"/>
      </w:rPr>
      <w:t xml:space="preserve"> I</w:t>
    </w:r>
    <w:r w:rsidR="00992201" w:rsidRPr="00F94DB0">
      <w:rPr>
        <w:rFonts w:ascii="Cambria" w:hAnsi="Cambria" w:cs="Cambria"/>
        <w:b/>
        <w:bCs/>
        <w:color w:val="585858"/>
        <w:spacing w:val="-1"/>
        <w:lang w:val="pl-PL"/>
      </w:rPr>
      <w:t>JSREM</w:t>
    </w:r>
    <w:r w:rsidRPr="00F94DB0">
      <w:rPr>
        <w:rFonts w:ascii="Cambria" w:hAnsi="Cambria" w:cs="Cambria"/>
        <w:b/>
        <w:bCs/>
        <w:color w:val="585858"/>
        <w:spacing w:val="-1"/>
        <w:lang w:val="pl-PL"/>
      </w:rPr>
      <w:t xml:space="preserve">      |</w:t>
    </w:r>
    <w:r w:rsidR="000F2AEC" w:rsidRPr="00F94DB0">
      <w:rPr>
        <w:rStyle w:val="Strong"/>
        <w:b w:val="0"/>
        <w:lang w:val="pl-PL"/>
      </w:rPr>
      <w:t xml:space="preserve"> </w:t>
    </w:r>
    <w:hyperlink r:id="rId1" w:history="1">
      <w:r w:rsidR="006F311E" w:rsidRPr="00017BA5">
        <w:rPr>
          <w:rStyle w:val="Hyperlink"/>
          <w:rFonts w:ascii="Cambria" w:hAnsi="Cambria"/>
          <w:lang w:val="pl-PL"/>
        </w:rPr>
        <w:t>www.ijsrem.com</w:t>
      </w:r>
    </w:hyperlink>
    <w:r w:rsidR="00FA7509" w:rsidRPr="00F94DB0">
      <w:rPr>
        <w:rStyle w:val="Strong"/>
        <w:rFonts w:ascii="Cambria" w:hAnsi="Cambria"/>
        <w:b w:val="0"/>
        <w:bCs w:val="0"/>
        <w:lang w:val="pl-PL"/>
      </w:rPr>
      <w:t xml:space="preserve"> </w:t>
    </w:r>
    <w:r w:rsidR="00992201" w:rsidRPr="00F94DB0">
      <w:rPr>
        <w:rStyle w:val="Strong"/>
        <w:rFonts w:ascii="Cambria" w:hAnsi="Cambria"/>
        <w:b w:val="0"/>
        <w:bCs w:val="0"/>
        <w:lang w:val="pl-PL"/>
      </w:rPr>
      <w:t xml:space="preserve"> </w:t>
    </w:r>
    <w:r w:rsidRPr="00F94DB0">
      <w:rPr>
        <w:rFonts w:ascii="Cambria" w:hAnsi="Cambria" w:cs="Cambria"/>
        <w:b/>
        <w:bCs/>
        <w:color w:val="585858"/>
        <w:spacing w:val="-1"/>
        <w:lang w:val="pl-PL"/>
      </w:rPr>
      <w:t xml:space="preserve">      </w:t>
    </w:r>
    <w:r w:rsidR="006226A2" w:rsidRPr="00F94DB0">
      <w:rPr>
        <w:rFonts w:ascii="Cambria" w:hAnsi="Cambria" w:cs="Cambria"/>
        <w:b/>
        <w:bCs/>
        <w:color w:val="585858"/>
        <w:spacing w:val="-1"/>
        <w:lang w:val="pl-PL"/>
      </w:rPr>
      <w:t xml:space="preserve"> </w:t>
    </w:r>
    <w:r w:rsidRPr="00F94DB0">
      <w:rPr>
        <w:rFonts w:ascii="Cambria" w:hAnsi="Cambria" w:cs="Cambria"/>
        <w:b/>
        <w:bCs/>
        <w:color w:val="585858"/>
        <w:spacing w:val="-1"/>
        <w:lang w:val="pl-PL"/>
      </w:rPr>
      <w:t xml:space="preserve"> </w:t>
    </w:r>
    <w:r w:rsidR="006226A2" w:rsidRPr="00F94DB0">
      <w:rPr>
        <w:rFonts w:ascii="Cambria" w:hAnsi="Cambria" w:cs="Cambria"/>
        <w:b/>
        <w:bCs/>
        <w:color w:val="585858"/>
        <w:spacing w:val="-1"/>
        <w:lang w:val="pl-PL"/>
      </w:rPr>
      <w:t xml:space="preserve">              </w:t>
    </w:r>
    <w:r w:rsidR="00FA7509" w:rsidRPr="00F94DB0">
      <w:rPr>
        <w:rFonts w:ascii="Cambria" w:hAnsi="Cambria" w:cs="Cambria"/>
        <w:b/>
        <w:bCs/>
        <w:color w:val="585858"/>
        <w:spacing w:val="-1"/>
        <w:lang w:val="pl-PL"/>
      </w:rPr>
      <w:t xml:space="preserve">         </w:t>
    </w:r>
    <w:r w:rsidR="00F94DB0" w:rsidRPr="00F94DB0">
      <w:rPr>
        <w:rFonts w:ascii="Cambria" w:hAnsi="Cambria" w:cs="Cambria"/>
        <w:b/>
        <w:bCs/>
        <w:color w:val="585858"/>
        <w:spacing w:val="-1"/>
        <w:lang w:val="pl-PL"/>
      </w:rPr>
      <w:t>DO</w:t>
    </w:r>
    <w:r w:rsidR="00F94DB0">
      <w:rPr>
        <w:rFonts w:ascii="Cambria" w:hAnsi="Cambria" w:cs="Cambria"/>
        <w:b/>
        <w:bCs/>
        <w:color w:val="585858"/>
        <w:spacing w:val="-1"/>
        <w:lang w:val="pl-PL"/>
      </w:rPr>
      <w:t xml:space="preserve">I: </w:t>
    </w:r>
    <w:r w:rsidR="00FA7509" w:rsidRPr="00F94DB0">
      <w:rPr>
        <w:rFonts w:ascii="Cambria" w:hAnsi="Cambria" w:cs="Cambria"/>
        <w:b/>
        <w:bCs/>
        <w:color w:val="585858"/>
        <w:spacing w:val="-1"/>
        <w:lang w:val="pl-PL"/>
      </w:rPr>
      <w:t xml:space="preserve">                     </w:t>
    </w:r>
    <w:r w:rsidR="006226A2" w:rsidRPr="00F94DB0">
      <w:rPr>
        <w:rFonts w:ascii="Cambria" w:hAnsi="Cambria" w:cs="Cambria"/>
        <w:b/>
        <w:bCs/>
        <w:color w:val="585858"/>
        <w:spacing w:val="-1"/>
        <w:lang w:val="pl-PL"/>
      </w:rPr>
      <w:t xml:space="preserve">       </w:t>
    </w:r>
    <w:r w:rsidR="00A041F7" w:rsidRPr="00F94DB0">
      <w:rPr>
        <w:rFonts w:ascii="Cambria" w:hAnsi="Cambria" w:cs="Cambria"/>
        <w:b/>
        <w:bCs/>
        <w:color w:val="585858"/>
        <w:spacing w:val="-1"/>
        <w:lang w:val="pl-PL"/>
      </w:rPr>
      <w:t xml:space="preserve">      </w:t>
    </w:r>
    <w:r w:rsidR="00B40CEA">
      <w:rPr>
        <w:rFonts w:ascii="Cambria" w:hAnsi="Cambria" w:cs="Cambria"/>
        <w:b/>
        <w:bCs/>
        <w:color w:val="585858"/>
        <w:spacing w:val="-1"/>
        <w:lang w:val="pl-PL"/>
      </w:rPr>
      <w:t xml:space="preserve"> </w:t>
    </w:r>
    <w:r w:rsidR="006226A2" w:rsidRPr="00F94DB0">
      <w:rPr>
        <w:rFonts w:ascii="Cambria" w:hAnsi="Cambria" w:cs="Cambria"/>
        <w:b/>
        <w:bCs/>
        <w:color w:val="585858"/>
        <w:spacing w:val="-1"/>
        <w:lang w:val="pl-PL"/>
      </w:rPr>
      <w:t xml:space="preserve"> </w:t>
    </w:r>
    <w:r w:rsidRPr="00F94DB0">
      <w:rPr>
        <w:rFonts w:ascii="Cambria" w:hAnsi="Cambria" w:cs="Cambria"/>
        <w:b/>
        <w:bCs/>
        <w:color w:val="585858"/>
        <w:spacing w:val="-1"/>
        <w:lang w:val="pl-PL"/>
      </w:rPr>
      <w:t xml:space="preserve">      </w:t>
    </w:r>
    <w:r w:rsidR="00923AFE">
      <w:rPr>
        <w:rFonts w:ascii="Cambria" w:hAnsi="Cambria" w:cs="Cambria"/>
        <w:b/>
        <w:bCs/>
        <w:color w:val="585858"/>
        <w:spacing w:val="-1"/>
        <w:lang w:val="pl-PL"/>
      </w:rPr>
      <w:t xml:space="preserve">                                                   </w:t>
    </w:r>
    <w:r w:rsidRPr="00F94DB0">
      <w:rPr>
        <w:rFonts w:ascii="Cambria" w:hAnsi="Cambria" w:cs="Cambria"/>
        <w:b/>
        <w:bCs/>
        <w:color w:val="585858"/>
        <w:spacing w:val="-1"/>
        <w:lang w:val="pl-PL"/>
      </w:rPr>
      <w:t xml:space="preserve">   </w:t>
    </w:r>
    <w:r w:rsidRPr="00F94DB0">
      <w:rPr>
        <w:rFonts w:ascii="Cambria" w:hAnsi="Cambria"/>
        <w:lang w:val="pl-PL"/>
      </w:rPr>
      <w:t xml:space="preserve"> |        Page </w:t>
    </w:r>
    <w:r w:rsidR="00F877D4">
      <w:fldChar w:fldCharType="begin"/>
    </w:r>
    <w:r w:rsidR="00F877D4" w:rsidRPr="00F94DB0">
      <w:rPr>
        <w:lang w:val="pl-PL"/>
      </w:rPr>
      <w:instrText xml:space="preserve"> PAGE   \* MERGEFORMAT </w:instrText>
    </w:r>
    <w:r w:rsidR="00F877D4">
      <w:fldChar w:fldCharType="separate"/>
    </w:r>
    <w:r w:rsidR="0033613C" w:rsidRPr="00F94DB0">
      <w:rPr>
        <w:rFonts w:ascii="Cambria" w:hAnsi="Cambria"/>
        <w:noProof/>
        <w:lang w:val="pl-PL"/>
      </w:rPr>
      <w:t>2</w:t>
    </w:r>
    <w:r w:rsidR="00F877D4">
      <w:rPr>
        <w:rFonts w:ascii="Cambria" w:hAnsi="Cambria"/>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713ADF" w14:textId="77777777" w:rsidR="00953E52" w:rsidRDefault="00953E52">
      <w:pPr>
        <w:spacing w:after="0" w:line="240" w:lineRule="auto"/>
      </w:pPr>
      <w:r>
        <w:separator/>
      </w:r>
    </w:p>
  </w:footnote>
  <w:footnote w:type="continuationSeparator" w:id="0">
    <w:p w14:paraId="4EC82BB2" w14:textId="77777777" w:rsidR="00953E52" w:rsidRDefault="00953E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66E7AC" w14:textId="77777777" w:rsidR="00516492" w:rsidRPr="007D4428" w:rsidRDefault="00106C67" w:rsidP="006226A2">
    <w:pPr>
      <w:pStyle w:val="Heading1"/>
      <w:spacing w:line="240" w:lineRule="auto"/>
      <w:jc w:val="center"/>
      <w:rPr>
        <w:rStyle w:val="Strong"/>
        <w:sz w:val="20"/>
        <w:szCs w:val="20"/>
      </w:rPr>
    </w:pPr>
    <w:bookmarkStart w:id="0" w:name="_Hlk166010220"/>
    <w:bookmarkStart w:id="1" w:name="_Hlk166010221"/>
    <w:bookmarkStart w:id="2" w:name="_Hlk166010561"/>
    <w:bookmarkStart w:id="3" w:name="_Hlk166010562"/>
    <w:bookmarkStart w:id="4" w:name="_Hlk166011060"/>
    <w:bookmarkStart w:id="5" w:name="_Hlk166011061"/>
    <w:bookmarkStart w:id="6" w:name="_Hlk166011581"/>
    <w:bookmarkStart w:id="7" w:name="_Hlk166011582"/>
    <w:bookmarkStart w:id="8" w:name="_Hlk166012221"/>
    <w:bookmarkStart w:id="9" w:name="_Hlk166012222"/>
    <w:bookmarkStart w:id="10" w:name="_Hlk166012587"/>
    <w:bookmarkStart w:id="11" w:name="_Hlk166012588"/>
    <w:bookmarkStart w:id="12" w:name="_Hlk166013492"/>
    <w:bookmarkStart w:id="13" w:name="_Hlk166013493"/>
    <w:bookmarkStart w:id="14" w:name="_Hlk166013836"/>
    <w:bookmarkStart w:id="15" w:name="_Hlk166013837"/>
    <w:bookmarkStart w:id="16" w:name="_Hlk166014444"/>
    <w:bookmarkStart w:id="17" w:name="_Hlk166014445"/>
    <w:bookmarkStart w:id="18" w:name="_Hlk166015312"/>
    <w:bookmarkStart w:id="19" w:name="_Hlk166015313"/>
    <w:bookmarkStart w:id="20" w:name="_Hlk166015785"/>
    <w:bookmarkStart w:id="21" w:name="_Hlk166015786"/>
    <w:bookmarkStart w:id="22" w:name="_Hlk166016166"/>
    <w:bookmarkStart w:id="23" w:name="_Hlk166016167"/>
    <w:bookmarkStart w:id="24" w:name="_Hlk166016630"/>
    <w:bookmarkStart w:id="25" w:name="_Hlk166016631"/>
    <w:bookmarkStart w:id="26" w:name="_Hlk166017107"/>
    <w:bookmarkStart w:id="27" w:name="_Hlk166017108"/>
    <w:bookmarkStart w:id="28" w:name="_Hlk166018160"/>
    <w:bookmarkStart w:id="29" w:name="_Hlk166018161"/>
    <w:bookmarkStart w:id="30" w:name="_Hlk166018164"/>
    <w:bookmarkStart w:id="31" w:name="_Hlk166018165"/>
    <w:bookmarkStart w:id="32" w:name="_Hlk166018469"/>
    <w:bookmarkStart w:id="33" w:name="_Hlk166018470"/>
    <w:bookmarkStart w:id="34" w:name="_Hlk166019039"/>
    <w:bookmarkStart w:id="35" w:name="_Hlk166019040"/>
    <w:bookmarkStart w:id="36" w:name="_Hlk180070753"/>
    <w:bookmarkStart w:id="37" w:name="_Hlk180070754"/>
    <w:bookmarkStart w:id="38" w:name="_Hlk180071390"/>
    <w:bookmarkStart w:id="39" w:name="_Hlk180071391"/>
    <w:bookmarkStart w:id="40" w:name="_Hlk180071993"/>
    <w:bookmarkStart w:id="41" w:name="_Hlk180071994"/>
    <w:bookmarkStart w:id="42" w:name="_Hlk180072480"/>
    <w:bookmarkStart w:id="43" w:name="_Hlk180072481"/>
    <w:bookmarkStart w:id="44" w:name="_Hlk180081812"/>
    <w:bookmarkStart w:id="45" w:name="_Hlk180081813"/>
    <w:bookmarkStart w:id="46" w:name="_Hlk180082420"/>
    <w:bookmarkStart w:id="47" w:name="_Hlk180082421"/>
    <w:bookmarkStart w:id="48" w:name="_Hlk180087193"/>
    <w:bookmarkStart w:id="49" w:name="_Hlk180087194"/>
    <w:bookmarkStart w:id="50" w:name="_Hlk180087608"/>
    <w:bookmarkStart w:id="51" w:name="_Hlk180087609"/>
    <w:bookmarkStart w:id="52" w:name="_Hlk180088028"/>
    <w:bookmarkStart w:id="53" w:name="_Hlk180088029"/>
    <w:bookmarkStart w:id="54" w:name="_Hlk180088720"/>
    <w:bookmarkStart w:id="55" w:name="_Hlk180088721"/>
    <w:bookmarkStart w:id="56" w:name="_Hlk180089129"/>
    <w:bookmarkStart w:id="57" w:name="_Hlk180089130"/>
    <w:r>
      <w:rPr>
        <w:noProof/>
        <w:lang w:bidi="te-IN"/>
      </w:rPr>
      <w:drawing>
        <wp:anchor distT="0" distB="0" distL="114300" distR="114300" simplePos="0" relativeHeight="251658240" behindDoc="1" locked="0" layoutInCell="1" allowOverlap="1" wp14:anchorId="0FCDB25B" wp14:editId="61400481">
          <wp:simplePos x="0" y="0"/>
          <wp:positionH relativeFrom="column">
            <wp:posOffset>-235585</wp:posOffset>
          </wp:positionH>
          <wp:positionV relativeFrom="paragraph">
            <wp:posOffset>-23495</wp:posOffset>
          </wp:positionV>
          <wp:extent cx="749300" cy="607695"/>
          <wp:effectExtent l="19050" t="0" r="0" b="0"/>
          <wp:wrapNone/>
          <wp:docPr id="7" name="Picture 7"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pic:cNvPicPr>
                    <a:picLocks noChangeAspect="1" noChangeArrowheads="1"/>
                  </pic:cNvPicPr>
                </pic:nvPicPr>
                <pic:blipFill>
                  <a:blip r:embed="rId1"/>
                  <a:srcRect/>
                  <a:stretch>
                    <a:fillRect/>
                  </a:stretch>
                </pic:blipFill>
                <pic:spPr bwMode="auto">
                  <a:xfrm>
                    <a:off x="0" y="0"/>
                    <a:ext cx="749300" cy="607695"/>
                  </a:xfrm>
                  <a:prstGeom prst="rect">
                    <a:avLst/>
                  </a:prstGeom>
                  <a:noFill/>
                  <a:ln w="9525">
                    <a:noFill/>
                    <a:miter lim="800000"/>
                    <a:headEnd/>
                    <a:tailEnd/>
                  </a:ln>
                </pic:spPr>
              </pic:pic>
            </a:graphicData>
          </a:graphic>
        </wp:anchor>
      </w:drawing>
    </w:r>
    <w:r w:rsidR="006226A2">
      <w:rPr>
        <w:sz w:val="24"/>
        <w:szCs w:val="24"/>
      </w:rPr>
      <w:t xml:space="preserve">    </w:t>
    </w:r>
    <w:r w:rsidR="007D4428">
      <w:rPr>
        <w:sz w:val="24"/>
        <w:szCs w:val="24"/>
      </w:rPr>
      <w:t xml:space="preserve">   </w:t>
    </w:r>
    <w:r w:rsidR="00D505A8">
      <w:rPr>
        <w:sz w:val="24"/>
        <w:szCs w:val="24"/>
      </w:rPr>
      <w:t xml:space="preserve">   </w:t>
    </w:r>
    <w:r w:rsidR="007D4428">
      <w:rPr>
        <w:sz w:val="24"/>
        <w:szCs w:val="24"/>
      </w:rPr>
      <w:t>International Journal of Scientific Research in E</w:t>
    </w:r>
    <w:r w:rsidR="00D505A8">
      <w:rPr>
        <w:sz w:val="24"/>
        <w:szCs w:val="24"/>
      </w:rPr>
      <w:t>ngineering and Management</w:t>
    </w:r>
    <w:r w:rsidR="007D4428">
      <w:rPr>
        <w:sz w:val="24"/>
        <w:szCs w:val="24"/>
      </w:rPr>
      <w:t xml:space="preserve"> (IJSREM)</w:t>
    </w:r>
  </w:p>
  <w:p w14:paraId="3FD25C45" w14:textId="233B168C" w:rsidR="00516492" w:rsidRPr="00A041F7" w:rsidRDefault="00297E19" w:rsidP="00297E19">
    <w:pPr>
      <w:pStyle w:val="Heading1"/>
      <w:spacing w:before="0"/>
      <w:rPr>
        <w:rStyle w:val="IntenseEmphasis"/>
        <w:b/>
        <w:sz w:val="20"/>
        <w:szCs w:val="20"/>
      </w:rPr>
    </w:pPr>
    <w:r>
      <w:rPr>
        <w:color w:val="7F7F7F"/>
        <w:sz w:val="20"/>
        <w:szCs w:val="20"/>
      </w:rPr>
      <w:t xml:space="preserve">                   </w:t>
    </w:r>
    <w:r w:rsidR="00D31262">
      <w:rPr>
        <w:color w:val="7F7F7F"/>
        <w:sz w:val="20"/>
        <w:szCs w:val="20"/>
      </w:rPr>
      <w:t xml:space="preserve">  </w:t>
    </w:r>
    <w:r w:rsidR="002C7AC6">
      <w:rPr>
        <w:color w:val="7F7F7F"/>
        <w:sz w:val="20"/>
        <w:szCs w:val="20"/>
      </w:rPr>
      <w:t xml:space="preserve">  </w:t>
    </w:r>
    <w:r w:rsidR="00A250F8">
      <w:rPr>
        <w:color w:val="7F7F7F"/>
        <w:sz w:val="20"/>
        <w:szCs w:val="20"/>
      </w:rPr>
      <w:t xml:space="preserve"> </w:t>
    </w:r>
    <w:r w:rsidR="00AE3053">
      <w:rPr>
        <w:color w:val="7F7F7F"/>
        <w:sz w:val="20"/>
        <w:szCs w:val="20"/>
      </w:rPr>
      <w:t>Volume: 0</w:t>
    </w:r>
    <w:r w:rsidR="00F74BF7">
      <w:rPr>
        <w:color w:val="7F7F7F"/>
        <w:sz w:val="20"/>
        <w:szCs w:val="20"/>
      </w:rPr>
      <w:t>9</w:t>
    </w:r>
    <w:r w:rsidR="0033613C">
      <w:rPr>
        <w:color w:val="7F7F7F"/>
        <w:sz w:val="20"/>
        <w:szCs w:val="20"/>
      </w:rPr>
      <w:t xml:space="preserve"> Issue: </w:t>
    </w:r>
    <w:r w:rsidR="00F74BF7">
      <w:rPr>
        <w:color w:val="7F7F7F"/>
        <w:sz w:val="20"/>
        <w:szCs w:val="20"/>
      </w:rPr>
      <w:t>0</w:t>
    </w:r>
    <w:r w:rsidR="00FB6993">
      <w:rPr>
        <w:color w:val="7F7F7F"/>
        <w:sz w:val="20"/>
        <w:szCs w:val="20"/>
      </w:rPr>
      <w:t>5</w:t>
    </w:r>
    <w:r w:rsidR="0033613C">
      <w:rPr>
        <w:color w:val="7F7F7F"/>
        <w:sz w:val="20"/>
        <w:szCs w:val="20"/>
      </w:rPr>
      <w:t xml:space="preserve"> | </w:t>
    </w:r>
    <w:r w:rsidR="00FB6993">
      <w:rPr>
        <w:color w:val="7F7F7F"/>
        <w:sz w:val="20"/>
        <w:szCs w:val="20"/>
      </w:rPr>
      <w:t>May</w:t>
    </w:r>
    <w:r w:rsidR="00554170">
      <w:rPr>
        <w:color w:val="7F7F7F"/>
        <w:sz w:val="20"/>
        <w:szCs w:val="20"/>
      </w:rPr>
      <w:t xml:space="preserve"> </w:t>
    </w:r>
    <w:r w:rsidR="003B303F">
      <w:rPr>
        <w:color w:val="7F7F7F"/>
        <w:sz w:val="20"/>
        <w:szCs w:val="20"/>
      </w:rPr>
      <w:t>-</w:t>
    </w:r>
    <w:r w:rsidR="00B838DD">
      <w:rPr>
        <w:color w:val="7F7F7F"/>
        <w:sz w:val="20"/>
        <w:szCs w:val="20"/>
      </w:rPr>
      <w:t xml:space="preserve"> </w:t>
    </w:r>
    <w:r w:rsidR="00C86AE0">
      <w:rPr>
        <w:color w:val="7F7F7F"/>
        <w:sz w:val="20"/>
        <w:szCs w:val="20"/>
      </w:rPr>
      <w:t>202</w:t>
    </w:r>
    <w:r w:rsidR="00F74BF7">
      <w:rPr>
        <w:color w:val="7F7F7F"/>
        <w:sz w:val="20"/>
        <w:szCs w:val="20"/>
      </w:rPr>
      <w:t>5</w:t>
    </w:r>
    <w:r w:rsidR="00B90EF3">
      <w:rPr>
        <w:color w:val="7F7F7F"/>
        <w:sz w:val="20"/>
        <w:szCs w:val="20"/>
      </w:rPr>
      <w:t xml:space="preserve"> </w:t>
    </w:r>
    <w:r w:rsidR="002E5491">
      <w:rPr>
        <w:color w:val="7F7F7F"/>
        <w:sz w:val="20"/>
        <w:szCs w:val="20"/>
      </w:rPr>
      <w:t xml:space="preserve">             </w:t>
    </w:r>
    <w:r w:rsidR="00B23B01">
      <w:rPr>
        <w:color w:val="7F7F7F"/>
        <w:sz w:val="20"/>
        <w:szCs w:val="20"/>
      </w:rPr>
      <w:t xml:space="preserve"> </w:t>
    </w:r>
    <w:r w:rsidR="00DB797F">
      <w:rPr>
        <w:color w:val="7F7F7F"/>
        <w:sz w:val="20"/>
        <w:szCs w:val="20"/>
      </w:rPr>
      <w:t xml:space="preserve"> </w:t>
    </w:r>
    <w:r w:rsidR="00B23B01">
      <w:rPr>
        <w:color w:val="7F7F7F"/>
        <w:sz w:val="20"/>
        <w:szCs w:val="20"/>
      </w:rPr>
      <w:t xml:space="preserve">    </w:t>
    </w:r>
    <w:r w:rsidR="002E5491">
      <w:rPr>
        <w:color w:val="7F7F7F"/>
        <w:sz w:val="20"/>
        <w:szCs w:val="20"/>
      </w:rPr>
      <w:t xml:space="preserve">    </w:t>
    </w:r>
    <w:r w:rsidR="001F3410">
      <w:rPr>
        <w:color w:val="7F7F7F"/>
        <w:sz w:val="20"/>
        <w:szCs w:val="20"/>
      </w:rPr>
      <w:t xml:space="preserve"> </w:t>
    </w:r>
    <w:r w:rsidR="002E5491">
      <w:rPr>
        <w:color w:val="7F7F7F"/>
        <w:sz w:val="20"/>
        <w:szCs w:val="20"/>
      </w:rPr>
      <w:t xml:space="preserve">  SJIF </w:t>
    </w:r>
    <w:r w:rsidR="00A62A21">
      <w:rPr>
        <w:color w:val="7F7F7F"/>
        <w:sz w:val="20"/>
        <w:szCs w:val="20"/>
      </w:rPr>
      <w:t>Rating</w:t>
    </w:r>
    <w:r>
      <w:rPr>
        <w:color w:val="7F7F7F"/>
        <w:sz w:val="20"/>
        <w:szCs w:val="20"/>
      </w:rPr>
      <w:t xml:space="preserve">: </w:t>
    </w:r>
    <w:r w:rsidR="00961B16">
      <w:rPr>
        <w:color w:val="7F7F7F"/>
        <w:sz w:val="20"/>
        <w:szCs w:val="20"/>
      </w:rPr>
      <w:t>8.</w:t>
    </w:r>
    <w:r w:rsidR="00A250F8">
      <w:rPr>
        <w:color w:val="7F7F7F"/>
        <w:sz w:val="20"/>
        <w:szCs w:val="20"/>
      </w:rPr>
      <w:t>586</w:t>
    </w:r>
    <w:r w:rsidR="0033613C">
      <w:rPr>
        <w:color w:val="7F7F7F"/>
        <w:sz w:val="20"/>
        <w:szCs w:val="20"/>
      </w:rPr>
      <w:t xml:space="preserve">        </w:t>
    </w:r>
    <w:r w:rsidR="00CB67F6">
      <w:rPr>
        <w:color w:val="7F7F7F"/>
        <w:sz w:val="20"/>
        <w:szCs w:val="20"/>
      </w:rPr>
      <w:t xml:space="preserve">     </w:t>
    </w:r>
    <w:r w:rsidR="005273B1">
      <w:rPr>
        <w:color w:val="7F7F7F"/>
        <w:sz w:val="20"/>
        <w:szCs w:val="20"/>
      </w:rPr>
      <w:t xml:space="preserve">    </w:t>
    </w:r>
    <w:r w:rsidR="00565A68">
      <w:rPr>
        <w:color w:val="7F7F7F"/>
        <w:sz w:val="20"/>
        <w:szCs w:val="20"/>
      </w:rPr>
      <w:t xml:space="preserve">  </w:t>
    </w:r>
    <w:r w:rsidR="0033613C">
      <w:rPr>
        <w:color w:val="7F7F7F"/>
        <w:sz w:val="20"/>
        <w:szCs w:val="20"/>
      </w:rPr>
      <w:t xml:space="preserve">     </w:t>
    </w:r>
    <w:r w:rsidR="002E5491">
      <w:rPr>
        <w:color w:val="7F7F7F"/>
        <w:sz w:val="20"/>
        <w:szCs w:val="20"/>
      </w:rPr>
      <w:t xml:space="preserve"> </w:t>
    </w:r>
    <w:r w:rsidR="00FB6993">
      <w:rPr>
        <w:color w:val="7F7F7F"/>
        <w:sz w:val="20"/>
        <w:szCs w:val="20"/>
      </w:rPr>
      <w:t xml:space="preserve">  </w:t>
    </w:r>
    <w:r w:rsidR="002E5491">
      <w:rPr>
        <w:color w:val="7F7F7F"/>
        <w:sz w:val="20"/>
        <w:szCs w:val="20"/>
      </w:rPr>
      <w:t xml:space="preserve"> </w:t>
    </w:r>
    <w:r w:rsidR="00583869">
      <w:rPr>
        <w:color w:val="7F7F7F"/>
        <w:sz w:val="20"/>
        <w:szCs w:val="20"/>
      </w:rPr>
      <w:t xml:space="preserve"> </w:t>
    </w:r>
    <w:r w:rsidR="003C4F74">
      <w:rPr>
        <w:color w:val="7F7F7F"/>
        <w:sz w:val="20"/>
        <w:szCs w:val="20"/>
      </w:rPr>
      <w:t xml:space="preserve"> </w:t>
    </w:r>
    <w:r w:rsidR="00583869">
      <w:rPr>
        <w:color w:val="7F7F7F"/>
        <w:sz w:val="20"/>
        <w:szCs w:val="20"/>
      </w:rPr>
      <w:t xml:space="preserve"> </w:t>
    </w:r>
    <w:r>
      <w:rPr>
        <w:color w:val="7F7F7F"/>
        <w:sz w:val="20"/>
        <w:szCs w:val="20"/>
      </w:rPr>
      <w:t xml:space="preserve">  </w:t>
    </w:r>
    <w:r w:rsidR="00B90EF3">
      <w:rPr>
        <w:color w:val="7F7F7F"/>
        <w:sz w:val="20"/>
        <w:szCs w:val="20"/>
      </w:rPr>
      <w:t xml:space="preserve">  </w:t>
    </w:r>
    <w:r w:rsidR="007E4EE3">
      <w:rPr>
        <w:rStyle w:val="Strong"/>
        <w:color w:val="00B0F0"/>
        <w:sz w:val="20"/>
        <w:szCs w:val="20"/>
      </w:rPr>
      <w:t>ISSN: 2582-3930</w:t>
    </w:r>
    <w:r w:rsidR="00A041F7">
      <w:rPr>
        <w:color w:val="7F7F7F"/>
        <w:sz w:val="20"/>
        <w:szCs w:val="20"/>
      </w:rPr>
      <w:t xml:space="preserve">  </w:t>
    </w:r>
    <w:r w:rsidR="00D915E0">
      <w:rPr>
        <w:rStyle w:val="Strong"/>
        <w:b/>
        <w:sz w:val="20"/>
        <w:szCs w:val="20"/>
      </w:rPr>
      <w:t xml:space="preserve">  </w:t>
    </w:r>
    <w:r w:rsidR="000F2AEC">
      <w:rPr>
        <w:rStyle w:val="Strong"/>
        <w:b/>
        <w:sz w:val="20"/>
        <w:szCs w:val="20"/>
      </w:rPr>
      <w:t xml:space="preserve">  </w:t>
    </w:r>
    <w:r w:rsidR="00D915E0">
      <w:rPr>
        <w:rStyle w:val="Strong"/>
        <w:b/>
        <w:sz w:val="20"/>
        <w:szCs w:val="20"/>
      </w:rPr>
      <w:t xml:space="preserve">  </w:t>
    </w:r>
    <w:r w:rsidR="00880B9C">
      <w:rPr>
        <w:rStyle w:val="Strong"/>
        <w:b/>
        <w:sz w:val="20"/>
        <w:szCs w:val="20"/>
      </w:rPr>
      <w:t xml:space="preserve">              </w:t>
    </w:r>
    <w:r w:rsidR="00523893">
      <w:rPr>
        <w:rStyle w:val="Strong"/>
        <w:b/>
        <w:sz w:val="20"/>
        <w:szCs w:val="20"/>
      </w:rPr>
      <w:t xml:space="preserve">                                          </w:t>
    </w:r>
    <w:r w:rsidR="00880B9C">
      <w:rPr>
        <w:rStyle w:val="Strong"/>
        <w:b/>
        <w:sz w:val="20"/>
        <w:szCs w:val="20"/>
      </w:rPr>
      <w:t xml:space="preserve">                      </w:t>
    </w:r>
    <w:r w:rsidR="00D915E0">
      <w:rPr>
        <w:rStyle w:val="Strong"/>
        <w:b/>
        <w:sz w:val="20"/>
        <w:szCs w:val="20"/>
      </w:rPr>
      <w:t xml:space="preserve">          </w:t>
    </w:r>
    <w:r w:rsidR="00880B9C">
      <w:rPr>
        <w:rStyle w:val="Strong"/>
        <w:b/>
        <w:sz w:val="20"/>
        <w:szCs w:val="20"/>
      </w:rPr>
      <w:t xml:space="preserve"> </w:t>
    </w:r>
    <w:r w:rsidR="00D915E0" w:rsidRPr="00D915E0">
      <w:rPr>
        <w:rStyle w:val="Strong"/>
        <w:b/>
        <w:color w:val="00B0F0"/>
        <w:sz w:val="20"/>
        <w:szCs w:val="20"/>
      </w:rPr>
      <w:t xml:space="preserve">                                             </w:t>
    </w:r>
  </w:p>
  <w:p w14:paraId="042A920B" w14:textId="77777777" w:rsidR="00516492" w:rsidRDefault="00000000">
    <w:pPr>
      <w:pStyle w:val="Header"/>
      <w:spacing w:after="120"/>
      <w:rPr>
        <w:rFonts w:ascii="Cambria" w:hAnsi="Cambria"/>
        <w:b/>
        <w:color w:val="7F7F7F"/>
      </w:rPr>
    </w:pPr>
    <w:r>
      <w:rPr>
        <w:rFonts w:ascii="Cambria" w:hAnsi="Cambria"/>
        <w:b/>
        <w:color w:val="7F7F7F"/>
      </w:rPr>
      <w:pict w14:anchorId="6FF9B296">
        <v:shapetype id="_x0000_t32" coordsize="21600,21600" o:spt="32" o:oned="t" path="m,l21600,21600e" filled="f">
          <v:path arrowok="t" fillok="f" o:connecttype="none"/>
          <o:lock v:ext="edit" shapetype="t"/>
        </v:shapetype>
        <v:shape id="AutoShape 1" o:spid="_x0000_s1025" type="#_x0000_t32" style="position:absolute;margin-left:-2.25pt;margin-top:1.65pt;width:526.4pt;height:0;z-index:251657216" o:connectortype="straight" strokecolor="gray"/>
      </w:pic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643F08"/>
    <w:multiLevelType w:val="multilevel"/>
    <w:tmpl w:val="9348D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D43223"/>
    <w:multiLevelType w:val="multilevel"/>
    <w:tmpl w:val="88E67B4E"/>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855861"/>
    <w:multiLevelType w:val="multilevel"/>
    <w:tmpl w:val="2B855861"/>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3" w15:restartNumberingAfterBreak="0">
    <w:nsid w:val="36A754F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61C6BC3"/>
    <w:multiLevelType w:val="multilevel"/>
    <w:tmpl w:val="CB565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CA544A"/>
    <w:multiLevelType w:val="singleLevel"/>
    <w:tmpl w:val="52CA544A"/>
    <w:lvl w:ilvl="0">
      <w:start w:val="1"/>
      <w:numFmt w:val="decimal"/>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15:restartNumberingAfterBreak="0">
    <w:nsid w:val="5343725C"/>
    <w:multiLevelType w:val="hybridMultilevel"/>
    <w:tmpl w:val="5C50C9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E1C2857"/>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B557350"/>
    <w:multiLevelType w:val="hybridMultilevel"/>
    <w:tmpl w:val="FFF2AA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41085040">
    <w:abstractNumId w:val="2"/>
  </w:num>
  <w:num w:numId="2" w16cid:durableId="978463672">
    <w:abstractNumId w:val="5"/>
  </w:num>
  <w:num w:numId="3" w16cid:durableId="775632987">
    <w:abstractNumId w:val="3"/>
  </w:num>
  <w:num w:numId="4" w16cid:durableId="1620336609">
    <w:abstractNumId w:val="4"/>
  </w:num>
  <w:num w:numId="5" w16cid:durableId="729422663">
    <w:abstractNumId w:val="0"/>
  </w:num>
  <w:num w:numId="6" w16cid:durableId="1247808686">
    <w:abstractNumId w:val="1"/>
  </w:num>
  <w:num w:numId="7" w16cid:durableId="2088334345">
    <w:abstractNumId w:val="7"/>
  </w:num>
  <w:num w:numId="8" w16cid:durableId="1706518163">
    <w:abstractNumId w:val="6"/>
  </w:num>
  <w:num w:numId="9" w16cid:durableId="15556564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2050" fillcolor="white">
      <v:fill color="white"/>
    </o:shapedefaults>
    <o:shapelayout v:ext="edit">
      <o:idmap v:ext="edit" data="1"/>
      <o:rules v:ext="edit">
        <o:r id="V:Rule1" type="connector" idref="#AutoShape 1"/>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D33CF"/>
    <w:rsid w:val="00004E4B"/>
    <w:rsid w:val="000110C5"/>
    <w:rsid w:val="000247DD"/>
    <w:rsid w:val="00027AA3"/>
    <w:rsid w:val="000407A4"/>
    <w:rsid w:val="00045844"/>
    <w:rsid w:val="000529F2"/>
    <w:rsid w:val="00052F95"/>
    <w:rsid w:val="0005584A"/>
    <w:rsid w:val="0007109D"/>
    <w:rsid w:val="00073800"/>
    <w:rsid w:val="00090016"/>
    <w:rsid w:val="00094276"/>
    <w:rsid w:val="000A0414"/>
    <w:rsid w:val="000A0B66"/>
    <w:rsid w:val="000A150E"/>
    <w:rsid w:val="000B0280"/>
    <w:rsid w:val="000B54D7"/>
    <w:rsid w:val="000D0178"/>
    <w:rsid w:val="000E1E6A"/>
    <w:rsid w:val="000E26D2"/>
    <w:rsid w:val="000E2D52"/>
    <w:rsid w:val="000E2ED3"/>
    <w:rsid w:val="000F2AEC"/>
    <w:rsid w:val="00102A90"/>
    <w:rsid w:val="001039B4"/>
    <w:rsid w:val="00106C67"/>
    <w:rsid w:val="001125B5"/>
    <w:rsid w:val="00123B0F"/>
    <w:rsid w:val="00126823"/>
    <w:rsid w:val="0013083A"/>
    <w:rsid w:val="0013798E"/>
    <w:rsid w:val="00152108"/>
    <w:rsid w:val="001563B0"/>
    <w:rsid w:val="00157D50"/>
    <w:rsid w:val="00173473"/>
    <w:rsid w:val="00173ECF"/>
    <w:rsid w:val="001818D5"/>
    <w:rsid w:val="001874D3"/>
    <w:rsid w:val="0019496E"/>
    <w:rsid w:val="001A3AC0"/>
    <w:rsid w:val="001A7F14"/>
    <w:rsid w:val="001D1154"/>
    <w:rsid w:val="001D6B3C"/>
    <w:rsid w:val="001E0EAE"/>
    <w:rsid w:val="001F3410"/>
    <w:rsid w:val="002107D5"/>
    <w:rsid w:val="0021180C"/>
    <w:rsid w:val="00211C24"/>
    <w:rsid w:val="00221A19"/>
    <w:rsid w:val="00224B4C"/>
    <w:rsid w:val="002344F7"/>
    <w:rsid w:val="002401E9"/>
    <w:rsid w:val="002407B7"/>
    <w:rsid w:val="0024621A"/>
    <w:rsid w:val="002479A2"/>
    <w:rsid w:val="0025088B"/>
    <w:rsid w:val="00251A0A"/>
    <w:rsid w:val="0025610B"/>
    <w:rsid w:val="002567EB"/>
    <w:rsid w:val="002621D8"/>
    <w:rsid w:val="00297E19"/>
    <w:rsid w:val="002A344D"/>
    <w:rsid w:val="002A589D"/>
    <w:rsid w:val="002B08A7"/>
    <w:rsid w:val="002C7AC6"/>
    <w:rsid w:val="002E2566"/>
    <w:rsid w:val="002E5491"/>
    <w:rsid w:val="002E6509"/>
    <w:rsid w:val="002F6390"/>
    <w:rsid w:val="002F65F2"/>
    <w:rsid w:val="003051B6"/>
    <w:rsid w:val="00314D84"/>
    <w:rsid w:val="003152E9"/>
    <w:rsid w:val="0032119D"/>
    <w:rsid w:val="003258AF"/>
    <w:rsid w:val="0033613C"/>
    <w:rsid w:val="00344F16"/>
    <w:rsid w:val="00354E3E"/>
    <w:rsid w:val="00361F49"/>
    <w:rsid w:val="00362DBB"/>
    <w:rsid w:val="00363552"/>
    <w:rsid w:val="0037013A"/>
    <w:rsid w:val="00382148"/>
    <w:rsid w:val="00382382"/>
    <w:rsid w:val="00396CCA"/>
    <w:rsid w:val="00397C33"/>
    <w:rsid w:val="003B230E"/>
    <w:rsid w:val="003B274B"/>
    <w:rsid w:val="003B303F"/>
    <w:rsid w:val="003B39B4"/>
    <w:rsid w:val="003B6DB8"/>
    <w:rsid w:val="003B718A"/>
    <w:rsid w:val="003C4F74"/>
    <w:rsid w:val="003E6A75"/>
    <w:rsid w:val="003F19B3"/>
    <w:rsid w:val="0040654A"/>
    <w:rsid w:val="00411905"/>
    <w:rsid w:val="0041297F"/>
    <w:rsid w:val="00413860"/>
    <w:rsid w:val="004212B3"/>
    <w:rsid w:val="004250C8"/>
    <w:rsid w:val="00427E4D"/>
    <w:rsid w:val="00431213"/>
    <w:rsid w:val="00431D6C"/>
    <w:rsid w:val="00435E2D"/>
    <w:rsid w:val="00443496"/>
    <w:rsid w:val="00445BD3"/>
    <w:rsid w:val="004875C5"/>
    <w:rsid w:val="004931A5"/>
    <w:rsid w:val="004A02A3"/>
    <w:rsid w:val="004A3271"/>
    <w:rsid w:val="004A5482"/>
    <w:rsid w:val="004A7461"/>
    <w:rsid w:val="004C0C4E"/>
    <w:rsid w:val="004F5C64"/>
    <w:rsid w:val="004F7652"/>
    <w:rsid w:val="005028EE"/>
    <w:rsid w:val="00516492"/>
    <w:rsid w:val="00516650"/>
    <w:rsid w:val="0051760D"/>
    <w:rsid w:val="00517C59"/>
    <w:rsid w:val="005216B5"/>
    <w:rsid w:val="00521F20"/>
    <w:rsid w:val="00523893"/>
    <w:rsid w:val="005273B1"/>
    <w:rsid w:val="005375AA"/>
    <w:rsid w:val="00541FAA"/>
    <w:rsid w:val="00554170"/>
    <w:rsid w:val="00565A68"/>
    <w:rsid w:val="00573B40"/>
    <w:rsid w:val="00576BCD"/>
    <w:rsid w:val="00583869"/>
    <w:rsid w:val="005859D3"/>
    <w:rsid w:val="0058765D"/>
    <w:rsid w:val="00590459"/>
    <w:rsid w:val="00594609"/>
    <w:rsid w:val="005C46F1"/>
    <w:rsid w:val="005D0D84"/>
    <w:rsid w:val="005F3359"/>
    <w:rsid w:val="00604959"/>
    <w:rsid w:val="00613B0C"/>
    <w:rsid w:val="00615581"/>
    <w:rsid w:val="006226A2"/>
    <w:rsid w:val="00623CED"/>
    <w:rsid w:val="0062579B"/>
    <w:rsid w:val="00631CE1"/>
    <w:rsid w:val="00635DFF"/>
    <w:rsid w:val="0064057A"/>
    <w:rsid w:val="00641563"/>
    <w:rsid w:val="00643DDF"/>
    <w:rsid w:val="00651375"/>
    <w:rsid w:val="0066236A"/>
    <w:rsid w:val="00680134"/>
    <w:rsid w:val="00681EF6"/>
    <w:rsid w:val="00687910"/>
    <w:rsid w:val="00687A64"/>
    <w:rsid w:val="006A1E82"/>
    <w:rsid w:val="006B2CC4"/>
    <w:rsid w:val="006B5879"/>
    <w:rsid w:val="006C2651"/>
    <w:rsid w:val="006D17BA"/>
    <w:rsid w:val="006D3872"/>
    <w:rsid w:val="006E4FF1"/>
    <w:rsid w:val="006F0D5D"/>
    <w:rsid w:val="006F29B9"/>
    <w:rsid w:val="006F311E"/>
    <w:rsid w:val="00715354"/>
    <w:rsid w:val="00717FA9"/>
    <w:rsid w:val="007205D4"/>
    <w:rsid w:val="00735FF7"/>
    <w:rsid w:val="00741DC7"/>
    <w:rsid w:val="00764CD0"/>
    <w:rsid w:val="00794917"/>
    <w:rsid w:val="007A06E2"/>
    <w:rsid w:val="007A3591"/>
    <w:rsid w:val="007B61CC"/>
    <w:rsid w:val="007C1671"/>
    <w:rsid w:val="007C3488"/>
    <w:rsid w:val="007C6E1E"/>
    <w:rsid w:val="007D2E33"/>
    <w:rsid w:val="007D4428"/>
    <w:rsid w:val="007E4EE3"/>
    <w:rsid w:val="007E50FE"/>
    <w:rsid w:val="007E5427"/>
    <w:rsid w:val="007E6721"/>
    <w:rsid w:val="007E7AB0"/>
    <w:rsid w:val="0080167A"/>
    <w:rsid w:val="00810ADA"/>
    <w:rsid w:val="00834908"/>
    <w:rsid w:val="00842E75"/>
    <w:rsid w:val="008518EC"/>
    <w:rsid w:val="00851C04"/>
    <w:rsid w:val="00851C8D"/>
    <w:rsid w:val="0085266F"/>
    <w:rsid w:val="00860CCB"/>
    <w:rsid w:val="008625F5"/>
    <w:rsid w:val="008706E2"/>
    <w:rsid w:val="00875098"/>
    <w:rsid w:val="00880B9C"/>
    <w:rsid w:val="00881B60"/>
    <w:rsid w:val="00887614"/>
    <w:rsid w:val="00897F5D"/>
    <w:rsid w:val="008B095F"/>
    <w:rsid w:val="008B0ABD"/>
    <w:rsid w:val="008B2A3E"/>
    <w:rsid w:val="008C6BCE"/>
    <w:rsid w:val="008E2ECE"/>
    <w:rsid w:val="008E43FA"/>
    <w:rsid w:val="008F1D5E"/>
    <w:rsid w:val="00903325"/>
    <w:rsid w:val="009147AC"/>
    <w:rsid w:val="00923AFE"/>
    <w:rsid w:val="00925CF8"/>
    <w:rsid w:val="00927D33"/>
    <w:rsid w:val="00934C2D"/>
    <w:rsid w:val="0094074D"/>
    <w:rsid w:val="00944FCE"/>
    <w:rsid w:val="009477EE"/>
    <w:rsid w:val="00953E52"/>
    <w:rsid w:val="00957923"/>
    <w:rsid w:val="00961B16"/>
    <w:rsid w:val="00964332"/>
    <w:rsid w:val="009672ED"/>
    <w:rsid w:val="00992201"/>
    <w:rsid w:val="009A5B9F"/>
    <w:rsid w:val="009B4922"/>
    <w:rsid w:val="009B5906"/>
    <w:rsid w:val="009B778E"/>
    <w:rsid w:val="009E3F31"/>
    <w:rsid w:val="009E5284"/>
    <w:rsid w:val="009F6F31"/>
    <w:rsid w:val="00A001CC"/>
    <w:rsid w:val="00A041F7"/>
    <w:rsid w:val="00A137F4"/>
    <w:rsid w:val="00A13A5A"/>
    <w:rsid w:val="00A14979"/>
    <w:rsid w:val="00A152B1"/>
    <w:rsid w:val="00A248B7"/>
    <w:rsid w:val="00A250F8"/>
    <w:rsid w:val="00A276D7"/>
    <w:rsid w:val="00A33491"/>
    <w:rsid w:val="00A4786F"/>
    <w:rsid w:val="00A51F1B"/>
    <w:rsid w:val="00A62A21"/>
    <w:rsid w:val="00A73F21"/>
    <w:rsid w:val="00A74A48"/>
    <w:rsid w:val="00A76CB8"/>
    <w:rsid w:val="00A854D1"/>
    <w:rsid w:val="00A91CA1"/>
    <w:rsid w:val="00A93DEF"/>
    <w:rsid w:val="00A94776"/>
    <w:rsid w:val="00AA0B65"/>
    <w:rsid w:val="00AA50D8"/>
    <w:rsid w:val="00AA5860"/>
    <w:rsid w:val="00AC44D5"/>
    <w:rsid w:val="00AC6A5F"/>
    <w:rsid w:val="00AD33CF"/>
    <w:rsid w:val="00AE3053"/>
    <w:rsid w:val="00B007C9"/>
    <w:rsid w:val="00B076F8"/>
    <w:rsid w:val="00B0779C"/>
    <w:rsid w:val="00B13980"/>
    <w:rsid w:val="00B13D1B"/>
    <w:rsid w:val="00B2045E"/>
    <w:rsid w:val="00B23B01"/>
    <w:rsid w:val="00B303DA"/>
    <w:rsid w:val="00B40CEA"/>
    <w:rsid w:val="00B44C63"/>
    <w:rsid w:val="00B473C4"/>
    <w:rsid w:val="00B54582"/>
    <w:rsid w:val="00B567C4"/>
    <w:rsid w:val="00B717AC"/>
    <w:rsid w:val="00B72163"/>
    <w:rsid w:val="00B838DD"/>
    <w:rsid w:val="00B90EF3"/>
    <w:rsid w:val="00B96CD3"/>
    <w:rsid w:val="00BA3A50"/>
    <w:rsid w:val="00BB23FC"/>
    <w:rsid w:val="00BB33C3"/>
    <w:rsid w:val="00BB4053"/>
    <w:rsid w:val="00BB43BF"/>
    <w:rsid w:val="00BC400A"/>
    <w:rsid w:val="00BC6988"/>
    <w:rsid w:val="00BE09BE"/>
    <w:rsid w:val="00BE1808"/>
    <w:rsid w:val="00BF1EC4"/>
    <w:rsid w:val="00BF2411"/>
    <w:rsid w:val="00C04DBD"/>
    <w:rsid w:val="00C056A9"/>
    <w:rsid w:val="00C1024E"/>
    <w:rsid w:val="00C13817"/>
    <w:rsid w:val="00C162B4"/>
    <w:rsid w:val="00C17C3F"/>
    <w:rsid w:val="00C24056"/>
    <w:rsid w:val="00C357F2"/>
    <w:rsid w:val="00C35BD2"/>
    <w:rsid w:val="00C64E85"/>
    <w:rsid w:val="00C7601A"/>
    <w:rsid w:val="00C77DB3"/>
    <w:rsid w:val="00C86411"/>
    <w:rsid w:val="00C86AE0"/>
    <w:rsid w:val="00C872FD"/>
    <w:rsid w:val="00C90E62"/>
    <w:rsid w:val="00CA1D1E"/>
    <w:rsid w:val="00CA4A19"/>
    <w:rsid w:val="00CB67F6"/>
    <w:rsid w:val="00CC6310"/>
    <w:rsid w:val="00CE05B7"/>
    <w:rsid w:val="00D101BA"/>
    <w:rsid w:val="00D1789D"/>
    <w:rsid w:val="00D21294"/>
    <w:rsid w:val="00D31262"/>
    <w:rsid w:val="00D34280"/>
    <w:rsid w:val="00D37929"/>
    <w:rsid w:val="00D436DE"/>
    <w:rsid w:val="00D505A8"/>
    <w:rsid w:val="00D50B18"/>
    <w:rsid w:val="00D6033B"/>
    <w:rsid w:val="00D64B96"/>
    <w:rsid w:val="00D74055"/>
    <w:rsid w:val="00D74C7A"/>
    <w:rsid w:val="00D76B9C"/>
    <w:rsid w:val="00D77818"/>
    <w:rsid w:val="00D915E0"/>
    <w:rsid w:val="00D92F39"/>
    <w:rsid w:val="00D9723E"/>
    <w:rsid w:val="00DA012A"/>
    <w:rsid w:val="00DA0E4F"/>
    <w:rsid w:val="00DB4F65"/>
    <w:rsid w:val="00DB614B"/>
    <w:rsid w:val="00DB682D"/>
    <w:rsid w:val="00DB797F"/>
    <w:rsid w:val="00DC2EFE"/>
    <w:rsid w:val="00DE00F8"/>
    <w:rsid w:val="00DE47DF"/>
    <w:rsid w:val="00E109BC"/>
    <w:rsid w:val="00E1428D"/>
    <w:rsid w:val="00E14F69"/>
    <w:rsid w:val="00E2036F"/>
    <w:rsid w:val="00E30FBF"/>
    <w:rsid w:val="00E31B00"/>
    <w:rsid w:val="00E32E78"/>
    <w:rsid w:val="00E33762"/>
    <w:rsid w:val="00E43104"/>
    <w:rsid w:val="00E43A4B"/>
    <w:rsid w:val="00E43FCD"/>
    <w:rsid w:val="00E45EE5"/>
    <w:rsid w:val="00E55D26"/>
    <w:rsid w:val="00E60C9A"/>
    <w:rsid w:val="00E72253"/>
    <w:rsid w:val="00E74448"/>
    <w:rsid w:val="00E84F41"/>
    <w:rsid w:val="00E93E51"/>
    <w:rsid w:val="00E9504C"/>
    <w:rsid w:val="00E95130"/>
    <w:rsid w:val="00EA7D67"/>
    <w:rsid w:val="00EB0E63"/>
    <w:rsid w:val="00EC3ED6"/>
    <w:rsid w:val="00EC7C10"/>
    <w:rsid w:val="00ED48B3"/>
    <w:rsid w:val="00EE7B8D"/>
    <w:rsid w:val="00EF36CF"/>
    <w:rsid w:val="00EF4A54"/>
    <w:rsid w:val="00F147C1"/>
    <w:rsid w:val="00F249EF"/>
    <w:rsid w:val="00F2547D"/>
    <w:rsid w:val="00F27476"/>
    <w:rsid w:val="00F311A0"/>
    <w:rsid w:val="00F33CEA"/>
    <w:rsid w:val="00F35F57"/>
    <w:rsid w:val="00F70139"/>
    <w:rsid w:val="00F717B4"/>
    <w:rsid w:val="00F72165"/>
    <w:rsid w:val="00F74BF7"/>
    <w:rsid w:val="00F877D4"/>
    <w:rsid w:val="00F94DB0"/>
    <w:rsid w:val="00F9691F"/>
    <w:rsid w:val="00FA4F0A"/>
    <w:rsid w:val="00FA6CC8"/>
    <w:rsid w:val="00FA7509"/>
    <w:rsid w:val="00FA7BA6"/>
    <w:rsid w:val="00FB6993"/>
    <w:rsid w:val="00FC6A19"/>
    <w:rsid w:val="00FD2093"/>
    <w:rsid w:val="00FD33D3"/>
    <w:rsid w:val="00FD71E1"/>
    <w:rsid w:val="00FE1782"/>
    <w:rsid w:val="00FE7BA8"/>
    <w:rsid w:val="00FF1E84"/>
    <w:rsid w:val="00FF2958"/>
    <w:rsid w:val="00FF5746"/>
    <w:rsid w:val="3885790D"/>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615AFB4E"/>
  <w15:docId w15:val="{E966EF8E-85E0-47E9-9E0F-695039D67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0"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7F5D"/>
    <w:pPr>
      <w:spacing w:after="200" w:line="276" w:lineRule="auto"/>
    </w:pPr>
    <w:rPr>
      <w:sz w:val="22"/>
      <w:szCs w:val="22"/>
    </w:rPr>
  </w:style>
  <w:style w:type="paragraph" w:styleId="Heading1">
    <w:name w:val="heading 1"/>
    <w:basedOn w:val="Normal"/>
    <w:next w:val="Normal"/>
    <w:link w:val="Heading1Char"/>
    <w:uiPriority w:val="9"/>
    <w:qFormat/>
    <w:rsid w:val="00897F5D"/>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qFormat/>
    <w:rsid w:val="00897F5D"/>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qFormat/>
    <w:rsid w:val="00897F5D"/>
    <w:pPr>
      <w:keepNext/>
      <w:tabs>
        <w:tab w:val="left" w:pos="360"/>
      </w:tabs>
      <w:spacing w:before="240" w:after="60" w:line="240" w:lineRule="auto"/>
      <w:ind w:left="360" w:hanging="360"/>
      <w:outlineLvl w:val="2"/>
    </w:pPr>
    <w:rPr>
      <w:rFonts w:ascii="Arial" w:eastAsia="SimSun" w:hAnsi="Arial"/>
      <w:b/>
      <w:bCs/>
      <w:sz w:val="26"/>
      <w:szCs w:val="26"/>
      <w:lang w:val="en-AU" w:eastAsia="zh-CN"/>
    </w:rPr>
  </w:style>
  <w:style w:type="paragraph" w:styleId="Heading4">
    <w:name w:val="heading 4"/>
    <w:basedOn w:val="Normal"/>
    <w:next w:val="Normal"/>
    <w:link w:val="Heading4Char"/>
    <w:uiPriority w:val="9"/>
    <w:qFormat/>
    <w:rsid w:val="00897F5D"/>
    <w:pPr>
      <w:keepNext/>
      <w:keepLines/>
      <w:spacing w:before="200" w:after="0"/>
      <w:outlineLvl w:val="3"/>
    </w:pPr>
    <w:rPr>
      <w:rFonts w:ascii="Cambria" w:hAnsi="Cambria"/>
      <w:b/>
      <w:bCs/>
      <w:i/>
      <w:iCs/>
      <w:color w:val="4F81BD"/>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897F5D"/>
    <w:rPr>
      <w:color w:val="0000FF"/>
      <w:u w:val="single"/>
    </w:rPr>
  </w:style>
  <w:style w:type="character" w:styleId="Strong">
    <w:name w:val="Strong"/>
    <w:uiPriority w:val="22"/>
    <w:qFormat/>
    <w:rsid w:val="00897F5D"/>
    <w:rPr>
      <w:b/>
      <w:bCs/>
    </w:rPr>
  </w:style>
  <w:style w:type="character" w:customStyle="1" w:styleId="HeaderChar">
    <w:name w:val="Header Char"/>
    <w:link w:val="Header"/>
    <w:uiPriority w:val="99"/>
    <w:rsid w:val="00897F5D"/>
    <w:rPr>
      <w:rFonts w:ascii="Calibri" w:eastAsia="Calibri" w:hAnsi="Calibri" w:cs="Times New Roman"/>
    </w:rPr>
  </w:style>
  <w:style w:type="character" w:customStyle="1" w:styleId="SubtitleChar">
    <w:name w:val="Subtitle Char"/>
    <w:link w:val="Subtitle"/>
    <w:uiPriority w:val="11"/>
    <w:rsid w:val="00897F5D"/>
    <w:rPr>
      <w:rFonts w:ascii="Cambria" w:eastAsia="Times New Roman" w:hAnsi="Cambria" w:cs="Times New Roman"/>
      <w:i/>
      <w:iCs/>
      <w:color w:val="4F81BD"/>
      <w:spacing w:val="15"/>
      <w:sz w:val="24"/>
      <w:szCs w:val="24"/>
    </w:rPr>
  </w:style>
  <w:style w:type="character" w:customStyle="1" w:styleId="Heading1Char">
    <w:name w:val="Heading 1 Char"/>
    <w:link w:val="Heading1"/>
    <w:uiPriority w:val="9"/>
    <w:rsid w:val="00897F5D"/>
    <w:rPr>
      <w:rFonts w:ascii="Cambria" w:eastAsia="Times New Roman" w:hAnsi="Cambria" w:cs="Times New Roman"/>
      <w:b/>
      <w:bCs/>
      <w:kern w:val="32"/>
      <w:sz w:val="32"/>
      <w:szCs w:val="32"/>
    </w:rPr>
  </w:style>
  <w:style w:type="character" w:customStyle="1" w:styleId="IEEEParagraphChar">
    <w:name w:val="IEEE Paragraph Char"/>
    <w:link w:val="IEEEParagraph"/>
    <w:rsid w:val="00897F5D"/>
    <w:rPr>
      <w:rFonts w:ascii="Times New Roman" w:eastAsia="SimSun" w:hAnsi="Times New Roman"/>
      <w:szCs w:val="24"/>
      <w:lang w:val="en-AU" w:eastAsia="zh-CN"/>
    </w:rPr>
  </w:style>
  <w:style w:type="character" w:customStyle="1" w:styleId="Heading3Char">
    <w:name w:val="Heading 3 Char"/>
    <w:link w:val="Heading3"/>
    <w:rsid w:val="00897F5D"/>
    <w:rPr>
      <w:rFonts w:ascii="Arial" w:eastAsia="SimSun" w:hAnsi="Arial"/>
      <w:b/>
      <w:bCs/>
      <w:sz w:val="26"/>
      <w:szCs w:val="26"/>
      <w:lang w:val="en-AU" w:eastAsia="zh-CN"/>
    </w:rPr>
  </w:style>
  <w:style w:type="character" w:styleId="IntenseEmphasis">
    <w:name w:val="Intense Emphasis"/>
    <w:uiPriority w:val="21"/>
    <w:qFormat/>
    <w:rsid w:val="00897F5D"/>
    <w:rPr>
      <w:b/>
      <w:bCs/>
      <w:i/>
      <w:iCs/>
      <w:color w:val="4F81BD"/>
    </w:rPr>
  </w:style>
  <w:style w:type="character" w:customStyle="1" w:styleId="FooterChar">
    <w:name w:val="Footer Char"/>
    <w:link w:val="Footer"/>
    <w:uiPriority w:val="99"/>
    <w:rsid w:val="00897F5D"/>
    <w:rPr>
      <w:rFonts w:ascii="Calibri" w:eastAsia="Calibri" w:hAnsi="Calibri" w:cs="Times New Roman"/>
    </w:rPr>
  </w:style>
  <w:style w:type="character" w:customStyle="1" w:styleId="Heading4Char">
    <w:name w:val="Heading 4 Char"/>
    <w:link w:val="Heading4"/>
    <w:uiPriority w:val="9"/>
    <w:rsid w:val="00897F5D"/>
    <w:rPr>
      <w:rFonts w:ascii="Cambria" w:eastAsia="Times New Roman" w:hAnsi="Cambria" w:cs="Times New Roman"/>
      <w:b/>
      <w:bCs/>
      <w:i/>
      <w:iCs/>
      <w:color w:val="4F81BD"/>
    </w:rPr>
  </w:style>
  <w:style w:type="character" w:customStyle="1" w:styleId="BalloonTextChar">
    <w:name w:val="Balloon Text Char"/>
    <w:link w:val="BalloonText"/>
    <w:uiPriority w:val="99"/>
    <w:semiHidden/>
    <w:rsid w:val="00897F5D"/>
    <w:rPr>
      <w:rFonts w:ascii="Tahoma" w:hAnsi="Tahoma" w:cs="Tahoma"/>
      <w:sz w:val="16"/>
      <w:szCs w:val="16"/>
    </w:rPr>
  </w:style>
  <w:style w:type="character" w:customStyle="1" w:styleId="BodyTextChar">
    <w:name w:val="Body Text Char"/>
    <w:link w:val="BodyText"/>
    <w:uiPriority w:val="99"/>
    <w:rsid w:val="00897F5D"/>
    <w:rPr>
      <w:rFonts w:ascii="Times New Roman" w:eastAsia="MS Mincho" w:hAnsi="Times New Roman"/>
      <w:spacing w:val="-1"/>
    </w:rPr>
  </w:style>
  <w:style w:type="character" w:customStyle="1" w:styleId="Heading2Char">
    <w:name w:val="Heading 2 Char"/>
    <w:link w:val="Heading2"/>
    <w:uiPriority w:val="9"/>
    <w:rsid w:val="00897F5D"/>
    <w:rPr>
      <w:rFonts w:ascii="Cambria" w:eastAsia="Times New Roman" w:hAnsi="Cambria" w:cs="Times New Roman"/>
      <w:b/>
      <w:bCs/>
      <w:color w:val="4F81BD"/>
      <w:sz w:val="26"/>
      <w:szCs w:val="26"/>
    </w:rPr>
  </w:style>
  <w:style w:type="character" w:customStyle="1" w:styleId="StyleIJARCSAbstractItalicChar">
    <w:name w:val="Style IJARCS Abstract + Italic Char"/>
    <w:link w:val="StyleIJARCSAbstractItalic"/>
    <w:rsid w:val="00897F5D"/>
    <w:rPr>
      <w:rFonts w:ascii="Times New Roman" w:eastAsia="SimSun" w:hAnsi="Times New Roman"/>
      <w:b/>
      <w:bCs/>
      <w:i/>
      <w:iCs/>
      <w:color w:val="333333"/>
      <w:sz w:val="18"/>
      <w:szCs w:val="24"/>
      <w:lang w:val="en-GB" w:eastAsia="en-GB"/>
    </w:rPr>
  </w:style>
  <w:style w:type="paragraph" w:styleId="BodyText">
    <w:name w:val="Body Text"/>
    <w:basedOn w:val="Normal"/>
    <w:link w:val="BodyTextChar"/>
    <w:uiPriority w:val="99"/>
    <w:rsid w:val="00897F5D"/>
    <w:pPr>
      <w:tabs>
        <w:tab w:val="left" w:pos="288"/>
      </w:tabs>
      <w:spacing w:after="120" w:line="228" w:lineRule="auto"/>
      <w:ind w:firstLine="288"/>
      <w:jc w:val="both"/>
    </w:pPr>
    <w:rPr>
      <w:rFonts w:ascii="Times New Roman" w:eastAsia="MS Mincho" w:hAnsi="Times New Roman"/>
      <w:spacing w:val="-1"/>
      <w:sz w:val="20"/>
      <w:szCs w:val="20"/>
    </w:rPr>
  </w:style>
  <w:style w:type="paragraph" w:styleId="BalloonText">
    <w:name w:val="Balloon Text"/>
    <w:basedOn w:val="Normal"/>
    <w:link w:val="BalloonTextChar"/>
    <w:uiPriority w:val="99"/>
    <w:unhideWhenUsed/>
    <w:rsid w:val="00897F5D"/>
    <w:pPr>
      <w:spacing w:after="0" w:line="240" w:lineRule="auto"/>
    </w:pPr>
    <w:rPr>
      <w:rFonts w:ascii="Tahoma" w:hAnsi="Tahoma"/>
      <w:sz w:val="16"/>
      <w:szCs w:val="16"/>
    </w:rPr>
  </w:style>
  <w:style w:type="paragraph" w:styleId="Footer">
    <w:name w:val="footer"/>
    <w:basedOn w:val="Normal"/>
    <w:link w:val="FooterChar"/>
    <w:uiPriority w:val="99"/>
    <w:unhideWhenUsed/>
    <w:rsid w:val="00897F5D"/>
    <w:pPr>
      <w:tabs>
        <w:tab w:val="center" w:pos="4680"/>
        <w:tab w:val="right" w:pos="9360"/>
      </w:tabs>
      <w:spacing w:after="0" w:line="240" w:lineRule="auto"/>
    </w:pPr>
    <w:rPr>
      <w:rFonts w:eastAsia="Calibri"/>
      <w:sz w:val="20"/>
      <w:szCs w:val="20"/>
    </w:rPr>
  </w:style>
  <w:style w:type="paragraph" w:styleId="Subtitle">
    <w:name w:val="Subtitle"/>
    <w:basedOn w:val="Normal"/>
    <w:next w:val="Normal"/>
    <w:link w:val="SubtitleChar"/>
    <w:uiPriority w:val="11"/>
    <w:qFormat/>
    <w:rsid w:val="00897F5D"/>
    <w:pPr>
      <w:numPr>
        <w:ilvl w:val="1"/>
      </w:numPr>
    </w:pPr>
    <w:rPr>
      <w:rFonts w:ascii="Cambria" w:hAnsi="Cambria"/>
      <w:i/>
      <w:iCs/>
      <w:color w:val="4F81BD"/>
      <w:spacing w:val="15"/>
      <w:sz w:val="24"/>
      <w:szCs w:val="24"/>
    </w:rPr>
  </w:style>
  <w:style w:type="paragraph" w:styleId="Header">
    <w:name w:val="header"/>
    <w:basedOn w:val="Normal"/>
    <w:link w:val="HeaderChar"/>
    <w:uiPriority w:val="99"/>
    <w:unhideWhenUsed/>
    <w:rsid w:val="00897F5D"/>
    <w:pPr>
      <w:tabs>
        <w:tab w:val="center" w:pos="4680"/>
        <w:tab w:val="right" w:pos="9360"/>
      </w:tabs>
      <w:spacing w:after="0" w:line="240" w:lineRule="auto"/>
    </w:pPr>
    <w:rPr>
      <w:rFonts w:eastAsia="Calibri"/>
      <w:sz w:val="20"/>
      <w:szCs w:val="20"/>
    </w:rPr>
  </w:style>
  <w:style w:type="paragraph" w:styleId="NormalWeb">
    <w:name w:val="Normal (Web)"/>
    <w:basedOn w:val="Normal"/>
    <w:uiPriority w:val="99"/>
    <w:unhideWhenUsed/>
    <w:rsid w:val="00897F5D"/>
    <w:pPr>
      <w:spacing w:before="100" w:beforeAutospacing="1" w:after="100" w:afterAutospacing="1" w:line="240" w:lineRule="auto"/>
    </w:pPr>
    <w:rPr>
      <w:rFonts w:ascii="Times New Roman" w:hAnsi="Times New Roman"/>
      <w:sz w:val="24"/>
      <w:szCs w:val="24"/>
    </w:rPr>
  </w:style>
  <w:style w:type="paragraph" w:customStyle="1" w:styleId="references">
    <w:name w:val="references"/>
    <w:rsid w:val="00897F5D"/>
    <w:pPr>
      <w:tabs>
        <w:tab w:val="left" w:pos="360"/>
      </w:tabs>
      <w:spacing w:after="60" w:line="200" w:lineRule="exact"/>
      <w:ind w:left="360" w:hanging="360"/>
      <w:jc w:val="both"/>
    </w:pPr>
    <w:rPr>
      <w:rFonts w:ascii="Times New Roman" w:eastAsia="MS Mincho" w:hAnsi="Times New Roman"/>
      <w:szCs w:val="16"/>
    </w:rPr>
  </w:style>
  <w:style w:type="paragraph" w:customStyle="1" w:styleId="StyleIJARCSAbstractItalic">
    <w:name w:val="Style IJARCS Abstract + Italic"/>
    <w:basedOn w:val="Normal"/>
    <w:link w:val="StyleIJARCSAbstractItalicChar"/>
    <w:rsid w:val="00897F5D"/>
    <w:pPr>
      <w:pBdr>
        <w:top w:val="single" w:sz="4" w:space="1" w:color="333333"/>
        <w:bottom w:val="single" w:sz="4" w:space="1" w:color="333333"/>
      </w:pBdr>
      <w:adjustRightInd w:val="0"/>
      <w:snapToGrid w:val="0"/>
      <w:spacing w:after="0" w:line="240" w:lineRule="auto"/>
      <w:jc w:val="both"/>
    </w:pPr>
    <w:rPr>
      <w:rFonts w:ascii="Times New Roman" w:eastAsia="SimSun" w:hAnsi="Times New Roman"/>
      <w:b/>
      <w:bCs/>
      <w:i/>
      <w:iCs/>
      <w:color w:val="333333"/>
      <w:sz w:val="18"/>
      <w:szCs w:val="24"/>
      <w:lang w:val="en-GB" w:eastAsia="en-GB"/>
    </w:rPr>
  </w:style>
  <w:style w:type="paragraph" w:styleId="NoSpacing">
    <w:name w:val="No Spacing"/>
    <w:uiPriority w:val="1"/>
    <w:qFormat/>
    <w:rsid w:val="00897F5D"/>
    <w:rPr>
      <w:rFonts w:eastAsia="Calibri"/>
      <w:sz w:val="22"/>
      <w:szCs w:val="22"/>
    </w:rPr>
  </w:style>
  <w:style w:type="paragraph" w:customStyle="1" w:styleId="IEEEReferenceItem">
    <w:name w:val="IEEE Reference Item"/>
    <w:basedOn w:val="Normal"/>
    <w:rsid w:val="00897F5D"/>
    <w:pPr>
      <w:tabs>
        <w:tab w:val="num" w:pos="432"/>
      </w:tabs>
      <w:adjustRightInd w:val="0"/>
      <w:snapToGrid w:val="0"/>
      <w:spacing w:after="0" w:line="240" w:lineRule="auto"/>
      <w:ind w:left="432" w:hanging="432"/>
      <w:jc w:val="both"/>
    </w:pPr>
    <w:rPr>
      <w:rFonts w:ascii="Times New Roman" w:eastAsia="SimSun" w:hAnsi="Times New Roman"/>
      <w:sz w:val="16"/>
      <w:szCs w:val="24"/>
      <w:lang w:eastAsia="zh-CN"/>
    </w:rPr>
  </w:style>
  <w:style w:type="paragraph" w:customStyle="1" w:styleId="Abstract">
    <w:name w:val="Abstract"/>
    <w:rsid w:val="00897F5D"/>
    <w:pPr>
      <w:spacing w:after="454"/>
      <w:ind w:left="1418"/>
      <w:jc w:val="both"/>
    </w:pPr>
    <w:rPr>
      <w:rFonts w:ascii="Times" w:hAnsi="Times"/>
      <w:color w:val="000000"/>
      <w:lang w:val="en-GB"/>
    </w:rPr>
  </w:style>
  <w:style w:type="paragraph" w:customStyle="1" w:styleId="IEEEAuthorAffiliation">
    <w:name w:val="IEEE Author Affiliation"/>
    <w:basedOn w:val="Normal"/>
    <w:next w:val="Normal"/>
    <w:rsid w:val="00897F5D"/>
    <w:pPr>
      <w:spacing w:after="60" w:line="240" w:lineRule="auto"/>
      <w:jc w:val="center"/>
    </w:pPr>
    <w:rPr>
      <w:rFonts w:ascii="Times New Roman" w:hAnsi="Times New Roman"/>
      <w:i/>
      <w:sz w:val="20"/>
      <w:szCs w:val="24"/>
      <w:lang w:val="en-GB" w:eastAsia="en-GB"/>
    </w:rPr>
  </w:style>
  <w:style w:type="paragraph" w:customStyle="1" w:styleId="IEEEParagraph">
    <w:name w:val="IEEE Paragraph"/>
    <w:basedOn w:val="Normal"/>
    <w:link w:val="IEEEParagraphChar"/>
    <w:rsid w:val="00897F5D"/>
    <w:pPr>
      <w:adjustRightInd w:val="0"/>
      <w:snapToGrid w:val="0"/>
      <w:spacing w:after="0" w:line="240" w:lineRule="auto"/>
      <w:ind w:firstLine="216"/>
      <w:jc w:val="both"/>
    </w:pPr>
    <w:rPr>
      <w:rFonts w:ascii="Times New Roman" w:eastAsia="SimSun" w:hAnsi="Times New Roman"/>
      <w:sz w:val="20"/>
      <w:szCs w:val="24"/>
      <w:lang w:val="en-AU" w:eastAsia="zh-CN"/>
    </w:rPr>
  </w:style>
  <w:style w:type="table" w:styleId="TableGrid">
    <w:name w:val="Table Grid"/>
    <w:basedOn w:val="TableNormal"/>
    <w:uiPriority w:val="59"/>
    <w:rsid w:val="00897F5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BodyTextIndented">
    <w:name w:val="Body Text Indented"/>
    <w:basedOn w:val="Normal"/>
    <w:link w:val="BodyTextIndentedChar"/>
    <w:rsid w:val="00D505A8"/>
    <w:pPr>
      <w:spacing w:after="0" w:line="480" w:lineRule="auto"/>
      <w:ind w:firstLine="360"/>
      <w:jc w:val="both"/>
    </w:pPr>
    <w:rPr>
      <w:rFonts w:ascii="Times New Roman" w:hAnsi="Times New Roman"/>
      <w:sz w:val="24"/>
      <w:szCs w:val="24"/>
    </w:rPr>
  </w:style>
  <w:style w:type="character" w:customStyle="1" w:styleId="BodyTextIndentedChar">
    <w:name w:val="Body Text Indented Char"/>
    <w:link w:val="BodyTextIndented"/>
    <w:rsid w:val="00D505A8"/>
    <w:rPr>
      <w:rFonts w:ascii="Times New Roman" w:hAnsi="Times New Roman"/>
      <w:sz w:val="24"/>
      <w:szCs w:val="24"/>
    </w:rPr>
  </w:style>
  <w:style w:type="paragraph" w:customStyle="1" w:styleId="p1a">
    <w:name w:val="p1a"/>
    <w:basedOn w:val="Normal"/>
    <w:next w:val="Normal"/>
    <w:link w:val="p1aZchn"/>
    <w:rsid w:val="00D505A8"/>
    <w:pPr>
      <w:spacing w:after="0" w:line="240" w:lineRule="auto"/>
      <w:jc w:val="both"/>
    </w:pPr>
    <w:rPr>
      <w:rFonts w:ascii="Times" w:hAnsi="Times"/>
      <w:sz w:val="20"/>
      <w:szCs w:val="20"/>
      <w:lang w:eastAsia="de-DE"/>
    </w:rPr>
  </w:style>
  <w:style w:type="character" w:customStyle="1" w:styleId="p1aZchn">
    <w:name w:val="p1a Zchn"/>
    <w:basedOn w:val="DefaultParagraphFont"/>
    <w:link w:val="p1a"/>
    <w:rsid w:val="00D505A8"/>
    <w:rPr>
      <w:rFonts w:ascii="Times" w:hAnsi="Times"/>
      <w:lang w:eastAsia="de-DE"/>
    </w:rPr>
  </w:style>
  <w:style w:type="paragraph" w:customStyle="1" w:styleId="reference">
    <w:name w:val="reference"/>
    <w:basedOn w:val="Normal"/>
    <w:rsid w:val="00D505A8"/>
    <w:pPr>
      <w:spacing w:after="0" w:line="240" w:lineRule="auto"/>
      <w:ind w:left="227" w:hanging="227"/>
      <w:jc w:val="both"/>
    </w:pPr>
    <w:rPr>
      <w:rFonts w:ascii="Times" w:hAnsi="Times"/>
      <w:sz w:val="18"/>
      <w:szCs w:val="20"/>
      <w:lang w:eastAsia="de-DE"/>
    </w:rPr>
  </w:style>
  <w:style w:type="character" w:styleId="UnresolvedMention">
    <w:name w:val="Unresolved Mention"/>
    <w:basedOn w:val="DefaultParagraphFont"/>
    <w:uiPriority w:val="99"/>
    <w:semiHidden/>
    <w:unhideWhenUsed/>
    <w:rsid w:val="006F311E"/>
    <w:rPr>
      <w:color w:val="605E5C"/>
      <w:shd w:val="clear" w:color="auto" w:fill="E1DFDD"/>
    </w:rPr>
  </w:style>
  <w:style w:type="paragraph" w:styleId="ListParagraph">
    <w:name w:val="List Paragraph"/>
    <w:basedOn w:val="Normal"/>
    <w:uiPriority w:val="99"/>
    <w:qFormat/>
    <w:rsid w:val="00A001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532093">
      <w:bodyDiv w:val="1"/>
      <w:marLeft w:val="0"/>
      <w:marRight w:val="0"/>
      <w:marTop w:val="0"/>
      <w:marBottom w:val="0"/>
      <w:divBdr>
        <w:top w:val="none" w:sz="0" w:space="0" w:color="auto"/>
        <w:left w:val="none" w:sz="0" w:space="0" w:color="auto"/>
        <w:bottom w:val="none" w:sz="0" w:space="0" w:color="auto"/>
        <w:right w:val="none" w:sz="0" w:space="0" w:color="auto"/>
      </w:divBdr>
    </w:div>
    <w:div w:id="185875659">
      <w:bodyDiv w:val="1"/>
      <w:marLeft w:val="0"/>
      <w:marRight w:val="0"/>
      <w:marTop w:val="0"/>
      <w:marBottom w:val="0"/>
      <w:divBdr>
        <w:top w:val="none" w:sz="0" w:space="0" w:color="auto"/>
        <w:left w:val="none" w:sz="0" w:space="0" w:color="auto"/>
        <w:bottom w:val="none" w:sz="0" w:space="0" w:color="auto"/>
        <w:right w:val="none" w:sz="0" w:space="0" w:color="auto"/>
      </w:divBdr>
    </w:div>
    <w:div w:id="235477015">
      <w:bodyDiv w:val="1"/>
      <w:marLeft w:val="0"/>
      <w:marRight w:val="0"/>
      <w:marTop w:val="0"/>
      <w:marBottom w:val="0"/>
      <w:divBdr>
        <w:top w:val="none" w:sz="0" w:space="0" w:color="auto"/>
        <w:left w:val="none" w:sz="0" w:space="0" w:color="auto"/>
        <w:bottom w:val="none" w:sz="0" w:space="0" w:color="auto"/>
        <w:right w:val="none" w:sz="0" w:space="0" w:color="auto"/>
      </w:divBdr>
    </w:div>
    <w:div w:id="509761594">
      <w:bodyDiv w:val="1"/>
      <w:marLeft w:val="0"/>
      <w:marRight w:val="0"/>
      <w:marTop w:val="0"/>
      <w:marBottom w:val="0"/>
      <w:divBdr>
        <w:top w:val="none" w:sz="0" w:space="0" w:color="auto"/>
        <w:left w:val="none" w:sz="0" w:space="0" w:color="auto"/>
        <w:bottom w:val="none" w:sz="0" w:space="0" w:color="auto"/>
        <w:right w:val="none" w:sz="0" w:space="0" w:color="auto"/>
      </w:divBdr>
    </w:div>
    <w:div w:id="560409336">
      <w:bodyDiv w:val="1"/>
      <w:marLeft w:val="0"/>
      <w:marRight w:val="0"/>
      <w:marTop w:val="0"/>
      <w:marBottom w:val="0"/>
      <w:divBdr>
        <w:top w:val="none" w:sz="0" w:space="0" w:color="auto"/>
        <w:left w:val="none" w:sz="0" w:space="0" w:color="auto"/>
        <w:bottom w:val="none" w:sz="0" w:space="0" w:color="auto"/>
        <w:right w:val="none" w:sz="0" w:space="0" w:color="auto"/>
      </w:divBdr>
    </w:div>
    <w:div w:id="572543183">
      <w:bodyDiv w:val="1"/>
      <w:marLeft w:val="0"/>
      <w:marRight w:val="0"/>
      <w:marTop w:val="0"/>
      <w:marBottom w:val="0"/>
      <w:divBdr>
        <w:top w:val="none" w:sz="0" w:space="0" w:color="auto"/>
        <w:left w:val="none" w:sz="0" w:space="0" w:color="auto"/>
        <w:bottom w:val="none" w:sz="0" w:space="0" w:color="auto"/>
        <w:right w:val="none" w:sz="0" w:space="0" w:color="auto"/>
      </w:divBdr>
    </w:div>
    <w:div w:id="783034338">
      <w:bodyDiv w:val="1"/>
      <w:marLeft w:val="0"/>
      <w:marRight w:val="0"/>
      <w:marTop w:val="0"/>
      <w:marBottom w:val="0"/>
      <w:divBdr>
        <w:top w:val="none" w:sz="0" w:space="0" w:color="auto"/>
        <w:left w:val="none" w:sz="0" w:space="0" w:color="auto"/>
        <w:bottom w:val="none" w:sz="0" w:space="0" w:color="auto"/>
        <w:right w:val="none" w:sz="0" w:space="0" w:color="auto"/>
      </w:divBdr>
    </w:div>
    <w:div w:id="930820183">
      <w:bodyDiv w:val="1"/>
      <w:marLeft w:val="0"/>
      <w:marRight w:val="0"/>
      <w:marTop w:val="0"/>
      <w:marBottom w:val="0"/>
      <w:divBdr>
        <w:top w:val="none" w:sz="0" w:space="0" w:color="auto"/>
        <w:left w:val="none" w:sz="0" w:space="0" w:color="auto"/>
        <w:bottom w:val="none" w:sz="0" w:space="0" w:color="auto"/>
        <w:right w:val="none" w:sz="0" w:space="0" w:color="auto"/>
      </w:divBdr>
    </w:div>
    <w:div w:id="1317494580">
      <w:bodyDiv w:val="1"/>
      <w:marLeft w:val="0"/>
      <w:marRight w:val="0"/>
      <w:marTop w:val="0"/>
      <w:marBottom w:val="0"/>
      <w:divBdr>
        <w:top w:val="none" w:sz="0" w:space="0" w:color="auto"/>
        <w:left w:val="none" w:sz="0" w:space="0" w:color="auto"/>
        <w:bottom w:val="none" w:sz="0" w:space="0" w:color="auto"/>
        <w:right w:val="none" w:sz="0" w:space="0" w:color="auto"/>
      </w:divBdr>
    </w:div>
    <w:div w:id="1363941569">
      <w:bodyDiv w:val="1"/>
      <w:marLeft w:val="0"/>
      <w:marRight w:val="0"/>
      <w:marTop w:val="0"/>
      <w:marBottom w:val="0"/>
      <w:divBdr>
        <w:top w:val="none" w:sz="0" w:space="0" w:color="auto"/>
        <w:left w:val="none" w:sz="0" w:space="0" w:color="auto"/>
        <w:bottom w:val="none" w:sz="0" w:space="0" w:color="auto"/>
        <w:right w:val="none" w:sz="0" w:space="0" w:color="auto"/>
      </w:divBdr>
    </w:div>
    <w:div w:id="1631283521">
      <w:bodyDiv w:val="1"/>
      <w:marLeft w:val="0"/>
      <w:marRight w:val="0"/>
      <w:marTop w:val="0"/>
      <w:marBottom w:val="0"/>
      <w:divBdr>
        <w:top w:val="none" w:sz="0" w:space="0" w:color="auto"/>
        <w:left w:val="none" w:sz="0" w:space="0" w:color="auto"/>
        <w:bottom w:val="none" w:sz="0" w:space="0" w:color="auto"/>
        <w:right w:val="none" w:sz="0" w:space="0" w:color="auto"/>
      </w:divBdr>
    </w:div>
    <w:div w:id="1635914505">
      <w:bodyDiv w:val="1"/>
      <w:marLeft w:val="0"/>
      <w:marRight w:val="0"/>
      <w:marTop w:val="0"/>
      <w:marBottom w:val="0"/>
      <w:divBdr>
        <w:top w:val="none" w:sz="0" w:space="0" w:color="auto"/>
        <w:left w:val="none" w:sz="0" w:space="0" w:color="auto"/>
        <w:bottom w:val="none" w:sz="0" w:space="0" w:color="auto"/>
        <w:right w:val="none" w:sz="0" w:space="0" w:color="auto"/>
      </w:divBdr>
    </w:div>
    <w:div w:id="1661882994">
      <w:bodyDiv w:val="1"/>
      <w:marLeft w:val="0"/>
      <w:marRight w:val="0"/>
      <w:marTop w:val="0"/>
      <w:marBottom w:val="0"/>
      <w:divBdr>
        <w:top w:val="none" w:sz="0" w:space="0" w:color="auto"/>
        <w:left w:val="none" w:sz="0" w:space="0" w:color="auto"/>
        <w:bottom w:val="none" w:sz="0" w:space="0" w:color="auto"/>
        <w:right w:val="none" w:sz="0" w:space="0" w:color="auto"/>
      </w:divBdr>
    </w:div>
    <w:div w:id="1706908459">
      <w:bodyDiv w:val="1"/>
      <w:marLeft w:val="0"/>
      <w:marRight w:val="0"/>
      <w:marTop w:val="0"/>
      <w:marBottom w:val="0"/>
      <w:divBdr>
        <w:top w:val="none" w:sz="0" w:space="0" w:color="auto"/>
        <w:left w:val="none" w:sz="0" w:space="0" w:color="auto"/>
        <w:bottom w:val="none" w:sz="0" w:space="0" w:color="auto"/>
        <w:right w:val="none" w:sz="0" w:space="0" w:color="auto"/>
      </w:divBdr>
    </w:div>
    <w:div w:id="1808930144">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ijsrem.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37950E-0664-42EE-BCBF-9812E7734C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335</TotalTime>
  <Pages>3</Pages>
  <Words>1733</Words>
  <Characters>9884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11594</CharactersWithSpaces>
  <SharedDoc>false</SharedDoc>
  <HLinks>
    <vt:vector size="6" baseType="variant">
      <vt:variant>
        <vt:i4>3801131</vt:i4>
      </vt:variant>
      <vt:variant>
        <vt:i4>0</vt:i4>
      </vt:variant>
      <vt:variant>
        <vt:i4>0</vt:i4>
      </vt:variant>
      <vt:variant>
        <vt:i4>5</vt:i4>
      </vt:variant>
      <vt:variant>
        <vt:lpwstr>http://www.ijsrem.com/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lalit</dc:creator>
  <cp:lastModifiedBy>Shuvajit Biswas</cp:lastModifiedBy>
  <cp:revision>101</cp:revision>
  <cp:lastPrinted>2017-08-02T06:58:00Z</cp:lastPrinted>
  <dcterms:created xsi:type="dcterms:W3CDTF">2017-10-24T06:02:00Z</dcterms:created>
  <dcterms:modified xsi:type="dcterms:W3CDTF">2025-05-12T06:00:00Z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1033-10.2.0.5965</vt:lpwstr>
  </property>
</Properties>
</file>