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3038475" cy="2790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84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Accommodation Sharing System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Style w:val="Heading1"/>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A project work for CSE470</w:t>
      </w:r>
    </w:p>
    <w:p w:rsidR="00000000" w:rsidDel="00000000" w:rsidP="00000000" w:rsidRDefault="00000000" w:rsidRPr="00000000" w14:paraId="0000000A">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Accommodation Sharing System will be an organization that will enable house/apartment owners to share their apartment/house with visitors/accommodation seekers in exchange for payment for the days the visitors will be staying. The system will also have options for home/apartment owners to advertise their house/apartment for rent. The owners will post descriptions about their home/apartments, pictures, facilities provided by them. People can post paid advertisements of other stuffs. The owners and home seekers both need to register first by creating an account which will require username and password. The system will have a search option to look for homes/apartments based on bachelors wanted or not, smoking restrictions, room sizes, accommodation facilities like internet, dining, 3 meals a day, hot water, television and other amenities. The owners will be able to review all the booking requests from rentee’s and select a rentee according to the liking of their choice.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color w:val="2e75b5"/>
        </w:rPr>
      </w:pPr>
      <w:r w:rsidDel="00000000" w:rsidR="00000000" w:rsidRPr="00000000">
        <w:rPr>
          <w:rFonts w:ascii="Times New Roman" w:cs="Times New Roman" w:eastAsia="Times New Roman" w:hAnsi="Times New Roman"/>
          <w:b w:val="1"/>
          <w:color w:val="2e75b5"/>
          <w:rtl w:val="0"/>
        </w:rPr>
        <w:t xml:space="preserve">Motivation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place like home to live for a few days can be very difficult to find especially for someone visiting for a few days or a bachelor or student attending at a University far from home. Hotels can be a solution but the cost of living becomes high and they are not exactly a living home for everyone. Even though there are apartment for rents most of the owners don’t rent out to bachelors, therefore mostly students and bachelors face problems finding places to live. Furthermore, it is difficult to find houses for rent manually going from one are to another. Most of the time the landlord or property manager is not available on visit. On the other end house owners also have to go through the tedious process of reviewing rent applicants and verifying them, also finding a matching renter according to their choice takes a lot of time.  Therefore, this system proposal was initiated where home owners with extra rooms or extra apartments can share their houses/apartments with different home like facilities in exchange for rent.</w:t>
      </w:r>
    </w:p>
    <w:p w:rsidR="00000000" w:rsidDel="00000000" w:rsidP="00000000" w:rsidRDefault="00000000" w:rsidRPr="00000000" w14:paraId="00000017">
      <w:pPr>
        <w:pStyle w:val="Heading1"/>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color w:val="2e75b5"/>
        </w:rPr>
      </w:pPr>
      <w:r w:rsidDel="00000000" w:rsidR="00000000" w:rsidRPr="00000000">
        <w:rPr>
          <w:rFonts w:ascii="Times New Roman" w:cs="Times New Roman" w:eastAsia="Times New Roman" w:hAnsi="Times New Roman"/>
          <w:b w:val="1"/>
          <w:color w:val="2e75b5"/>
          <w:rtl w:val="0"/>
        </w:rPr>
        <w:t xml:space="preserve">Methodology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82a2d"/>
          <w:sz w:val="24"/>
          <w:szCs w:val="24"/>
        </w:rPr>
      </w:pPr>
      <w:r w:rsidDel="00000000" w:rsidR="00000000" w:rsidRPr="00000000">
        <w:rPr>
          <w:rFonts w:ascii="Times New Roman" w:cs="Times New Roman" w:eastAsia="Times New Roman" w:hAnsi="Times New Roman"/>
          <w:sz w:val="24"/>
          <w:szCs w:val="24"/>
          <w:rtl w:val="0"/>
        </w:rPr>
        <w:t xml:space="preserve">The term methodology means the technique and procedure adopted by conducting a research study. It outlines how data will be collected and the tools for collecting data, system methodology, the proposed system input and output, users and systems development tools. In our system we will be using </w:t>
      </w:r>
      <w:r w:rsidDel="00000000" w:rsidR="00000000" w:rsidRPr="00000000">
        <w:rPr>
          <w:rFonts w:ascii="Times New Roman" w:cs="Times New Roman" w:eastAsia="Times New Roman" w:hAnsi="Times New Roman"/>
          <w:b w:val="1"/>
          <w:sz w:val="24"/>
          <w:szCs w:val="24"/>
          <w:rtl w:val="0"/>
        </w:rPr>
        <w:t xml:space="preserve">agile development</w:t>
      </w:r>
      <w:r w:rsidDel="00000000" w:rsidR="00000000" w:rsidRPr="00000000">
        <w:rPr>
          <w:rFonts w:ascii="Times New Roman" w:cs="Times New Roman" w:eastAsia="Times New Roman" w:hAnsi="Times New Roman"/>
          <w:sz w:val="24"/>
          <w:szCs w:val="24"/>
          <w:rtl w:val="0"/>
        </w:rPr>
        <w:t xml:space="preserve"> which is much efficient code-based process. Our main purpose will be to develop a correct system which does not require extensive documentation and to be able to respond quickly to changing requirements without excessive rework. </w:t>
      </w:r>
      <w:r w:rsidDel="00000000" w:rsidR="00000000" w:rsidRPr="00000000">
        <w:rPr>
          <w:rFonts w:ascii="Times New Roman" w:cs="Times New Roman" w:eastAsia="Times New Roman" w:hAnsi="Times New Roman"/>
          <w:color w:val="282a2d"/>
          <w:sz w:val="24"/>
          <w:szCs w:val="24"/>
          <w:rtl w:val="0"/>
        </w:rPr>
        <w:t xml:space="preserve"> In our system project manager will value individual interactions over systems and tools. Moreover, we will be focusing on Extreme Programming (XP) and developing our project through continuous coding, testing and integration.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color w:val="2e75b5"/>
        </w:rPr>
      </w:pPr>
      <w:r w:rsidDel="00000000" w:rsidR="00000000" w:rsidRPr="00000000">
        <w:rPr>
          <w:rFonts w:ascii="Times New Roman" w:cs="Times New Roman" w:eastAsia="Times New Roman" w:hAnsi="Times New Roman"/>
          <w:b w:val="1"/>
          <w:color w:val="2e75b5"/>
          <w:rtl w:val="0"/>
        </w:rPr>
        <w:t xml:space="preserve">System Description</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Value: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Tangible value: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provide home accommodation service in return of receiving commissions.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will receive 15%-25% of the rental fee of first month from the users for using the platform which is made by us where the owners publish their post.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users with special issues we will receive more rental fee.</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Intangible value: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platform will reduce valuable time for the tenant to find suitable </w:t>
      </w:r>
      <w:r w:rsidDel="00000000" w:rsidR="00000000" w:rsidRPr="00000000">
        <w:rPr>
          <w:rFonts w:ascii="Times New Roman" w:cs="Times New Roman" w:eastAsia="Times New Roman" w:hAnsi="Times New Roman"/>
          <w:rtl w:val="0"/>
        </w:rPr>
        <w:t xml:space="preserve">accommodation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anytime anywhere</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also reduce time for the tenure to find suitable tenant to share their accommodation. </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platform will also reduce hassling for both tenant and tenure.</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users with special issues our platform will be an effective and easier way.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issues and constraints: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Tenants under categories like smokers, alcohol drinkers etc will be strictly maintained.</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Tenants with special medical issues will be handled separately.</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Female tenants will also be maintained separately.</w:t>
      </w:r>
    </w:p>
    <w:p w:rsidR="00000000" w:rsidDel="00000000" w:rsidP="00000000" w:rsidRDefault="00000000" w:rsidRPr="00000000" w14:paraId="0000003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Analysis:</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Return on Investment and Break Even Point: </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8"/>
          <w:szCs w:val="28"/>
        </w:rPr>
      </w:pPr>
      <w:r w:rsidDel="00000000" w:rsidR="00000000" w:rsidRPr="00000000">
        <w:rPr/>
        <w:drawing>
          <wp:inline distB="0" distT="0" distL="0" distR="0">
            <wp:extent cx="6227064" cy="31278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27064" cy="31278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f5496"/>
          <w:sz w:val="32"/>
          <w:szCs w:val="32"/>
          <w:rtl w:val="0"/>
        </w:rPr>
        <w:t xml:space="preserve">Software Cost Estimation: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size estimation: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Components (Functional points):</w:t>
      </w:r>
    </w:p>
    <w:tbl>
      <w:tblPr>
        <w:tblStyle w:val="Table1"/>
        <w:tblW w:w="955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6"/>
        <w:gridCol w:w="976"/>
        <w:gridCol w:w="1636"/>
        <w:gridCol w:w="1636"/>
        <w:gridCol w:w="1637"/>
        <w:gridCol w:w="1377"/>
        <w:tblGridChange w:id="0">
          <w:tblGrid>
            <w:gridCol w:w="2296"/>
            <w:gridCol w:w="976"/>
            <w:gridCol w:w="1636"/>
            <w:gridCol w:w="1636"/>
            <w:gridCol w:w="1637"/>
            <w:gridCol w:w="1377"/>
          </w:tblGrid>
        </w:tblGridChange>
      </w:tblGrid>
      <w:tr>
        <w:trPr>
          <w:trHeight w:val="419" w:hRule="atLeast"/>
        </w:trPr>
        <w:tc>
          <w:tcPr>
            <w:vMerge w:val="restart"/>
          </w:tcPr>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w:t>
            </w:r>
          </w:p>
        </w:tc>
        <w:tc>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tc>
      </w:tr>
      <w:tr>
        <w:trPr>
          <w:trHeight w:val="223" w:hRule="atLeast"/>
        </w:trPr>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w:t>
            </w:r>
          </w:p>
        </w:tc>
        <w:tc>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rPr>
          <w:trHeight w:val="395" w:hRule="atLeast"/>
        </w:trP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04A">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31</w:t>
            </w:r>
          </w:p>
        </w:tc>
        <w:tc>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18</w:t>
            </w:r>
            <w:r w:rsidDel="00000000" w:rsidR="00000000" w:rsidRPr="00000000">
              <w:rPr>
                <w:rFonts w:ascii="Times New Roman" w:cs="Times New Roman" w:eastAsia="Times New Roman" w:hAnsi="Times New Roman"/>
                <w:rtl w:val="0"/>
              </w:rPr>
              <w:t xml:space="preserve"> x 3</w:t>
            </w:r>
          </w:p>
        </w:tc>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7</w:t>
            </w:r>
            <w:r w:rsidDel="00000000" w:rsidR="00000000" w:rsidRPr="00000000">
              <w:rPr>
                <w:rFonts w:ascii="Times New Roman" w:cs="Times New Roman" w:eastAsia="Times New Roman" w:hAnsi="Times New Roman"/>
                <w:rtl w:val="0"/>
              </w:rPr>
              <w:t xml:space="preserve"> x 4</w:t>
            </w:r>
          </w:p>
        </w:tc>
        <w:tc>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6</w:t>
            </w:r>
            <w:r w:rsidDel="00000000" w:rsidR="00000000" w:rsidRPr="00000000">
              <w:rPr>
                <w:rFonts w:ascii="Times New Roman" w:cs="Times New Roman" w:eastAsia="Times New Roman" w:hAnsi="Times New Roman"/>
                <w:rtl w:val="0"/>
              </w:rPr>
              <w:t xml:space="preserve"> x 6</w:t>
            </w:r>
          </w:p>
        </w:tc>
        <w:tc>
          <w:tcPr/>
          <w:p w:rsidR="00000000" w:rsidDel="00000000" w:rsidP="00000000" w:rsidRDefault="00000000" w:rsidRPr="00000000" w14:paraId="0000004E">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118</w:t>
            </w:r>
          </w:p>
        </w:tc>
      </w:tr>
      <w:tr>
        <w:trPr>
          <w:trHeight w:val="419" w:hRule="atLeast"/>
        </w:trPr>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p w:rsidR="00000000" w:rsidDel="00000000" w:rsidP="00000000" w:rsidRDefault="00000000" w:rsidRPr="00000000" w14:paraId="00000050">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16</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10</w:t>
            </w:r>
            <w:r w:rsidDel="00000000" w:rsidR="00000000" w:rsidRPr="00000000">
              <w:rPr>
                <w:rFonts w:ascii="Times New Roman" w:cs="Times New Roman" w:eastAsia="Times New Roman" w:hAnsi="Times New Roman"/>
                <w:rtl w:val="0"/>
              </w:rPr>
              <w:t xml:space="preserve"> x 4</w:t>
            </w:r>
          </w:p>
        </w:tc>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4</w:t>
            </w:r>
            <w:r w:rsidDel="00000000" w:rsidR="00000000" w:rsidRPr="00000000">
              <w:rPr>
                <w:rFonts w:ascii="Times New Roman" w:cs="Times New Roman" w:eastAsia="Times New Roman" w:hAnsi="Times New Roman"/>
                <w:rtl w:val="0"/>
              </w:rPr>
              <w:t xml:space="preserve"> x 5</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w:t>
            </w:r>
            <w:r w:rsidDel="00000000" w:rsidR="00000000" w:rsidRPr="00000000">
              <w:rPr>
                <w:rFonts w:ascii="Times New Roman" w:cs="Times New Roman" w:eastAsia="Times New Roman" w:hAnsi="Times New Roman"/>
                <w:rtl w:val="0"/>
              </w:rPr>
              <w:t xml:space="preserve"> x 7</w:t>
            </w:r>
          </w:p>
        </w:tc>
        <w:tc>
          <w:tcPr/>
          <w:p w:rsidR="00000000" w:rsidDel="00000000" w:rsidP="00000000" w:rsidRDefault="00000000" w:rsidRPr="00000000" w14:paraId="00000054">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74</w:t>
            </w:r>
          </w:p>
        </w:tc>
      </w:tr>
      <w:tr>
        <w:trPr>
          <w:trHeight w:val="395" w:hRule="atLeast"/>
        </w:trPr>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w:t>
            </w:r>
          </w:p>
        </w:tc>
        <w:tc>
          <w:tcPr/>
          <w:p w:rsidR="00000000" w:rsidDel="00000000" w:rsidP="00000000" w:rsidRDefault="00000000" w:rsidRPr="00000000" w14:paraId="00000056">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12</w:t>
            </w:r>
          </w:p>
        </w:tc>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w:t>
            </w:r>
            <w:r w:rsidDel="00000000" w:rsidR="00000000" w:rsidRPr="00000000">
              <w:rPr>
                <w:rFonts w:ascii="Times New Roman" w:cs="Times New Roman" w:eastAsia="Times New Roman" w:hAnsi="Times New Roman"/>
                <w:rtl w:val="0"/>
              </w:rPr>
              <w:t xml:space="preserve"> x 3</w:t>
            </w:r>
          </w:p>
        </w:tc>
        <w:tc>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6</w:t>
            </w:r>
            <w:r w:rsidDel="00000000" w:rsidR="00000000" w:rsidRPr="00000000">
              <w:rPr>
                <w:rFonts w:ascii="Times New Roman" w:cs="Times New Roman" w:eastAsia="Times New Roman" w:hAnsi="Times New Roman"/>
                <w:rtl w:val="0"/>
              </w:rPr>
              <w:t xml:space="preserve"> x 4</w:t>
            </w:r>
          </w:p>
        </w:tc>
        <w:tc>
          <w:tcPr/>
          <w:p w:rsidR="00000000" w:rsidDel="00000000" w:rsidP="00000000" w:rsidRDefault="00000000" w:rsidRPr="00000000" w14:paraId="0000005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4</w:t>
            </w:r>
            <w:r w:rsidDel="00000000" w:rsidR="00000000" w:rsidRPr="00000000">
              <w:rPr>
                <w:rFonts w:ascii="Times New Roman" w:cs="Times New Roman" w:eastAsia="Times New Roman" w:hAnsi="Times New Roman"/>
                <w:rtl w:val="0"/>
              </w:rPr>
              <w:t xml:space="preserve"> x 6</w:t>
            </w:r>
            <w:r w:rsidDel="00000000" w:rsidR="00000000" w:rsidRPr="00000000">
              <w:rPr>
                <w:rFonts w:ascii="Times New Roman" w:cs="Times New Roman" w:eastAsia="Times New Roman" w:hAnsi="Times New Roman"/>
                <w:u w:val="single"/>
                <w:rtl w:val="0"/>
              </w:rPr>
              <w:t xml:space="preserve"> </w:t>
            </w:r>
          </w:p>
        </w:tc>
        <w:tc>
          <w:tcPr/>
          <w:p w:rsidR="00000000" w:rsidDel="00000000" w:rsidP="00000000" w:rsidRDefault="00000000" w:rsidRPr="00000000" w14:paraId="0000005A">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54</w:t>
            </w:r>
          </w:p>
        </w:tc>
      </w:tr>
      <w:tr>
        <w:trPr>
          <w:trHeight w:val="419" w:hRule="atLeast"/>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w:t>
            </w:r>
          </w:p>
        </w:tc>
        <w:tc>
          <w:tcPr/>
          <w:p w:rsidR="00000000" w:rsidDel="00000000" w:rsidP="00000000" w:rsidRDefault="00000000" w:rsidRPr="00000000" w14:paraId="0000005C">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25</w:t>
            </w:r>
          </w:p>
        </w:tc>
        <w:tc>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6</w:t>
            </w:r>
            <w:r w:rsidDel="00000000" w:rsidR="00000000" w:rsidRPr="00000000">
              <w:rPr>
                <w:rFonts w:ascii="Times New Roman" w:cs="Times New Roman" w:eastAsia="Times New Roman" w:hAnsi="Times New Roman"/>
                <w:rtl w:val="0"/>
              </w:rPr>
              <w:t xml:space="preserve"> x 7</w:t>
            </w:r>
          </w:p>
        </w:tc>
        <w:tc>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7</w:t>
            </w:r>
            <w:r w:rsidDel="00000000" w:rsidR="00000000" w:rsidRPr="00000000">
              <w:rPr>
                <w:rFonts w:ascii="Times New Roman" w:cs="Times New Roman" w:eastAsia="Times New Roman" w:hAnsi="Times New Roman"/>
                <w:rtl w:val="0"/>
              </w:rPr>
              <w:t xml:space="preserve"> x 10</w:t>
            </w:r>
          </w:p>
        </w:tc>
        <w:tc>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12</w:t>
            </w:r>
            <w:r w:rsidDel="00000000" w:rsidR="00000000" w:rsidRPr="00000000">
              <w:rPr>
                <w:rFonts w:ascii="Times New Roman" w:cs="Times New Roman" w:eastAsia="Times New Roman" w:hAnsi="Times New Roman"/>
                <w:rtl w:val="0"/>
              </w:rPr>
              <w:t xml:space="preserve"> x 15</w:t>
            </w:r>
          </w:p>
        </w:tc>
        <w:tc>
          <w:tcPr/>
          <w:p w:rsidR="00000000" w:rsidDel="00000000" w:rsidP="00000000" w:rsidRDefault="00000000" w:rsidRPr="00000000" w14:paraId="00000060">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292</w:t>
            </w:r>
          </w:p>
        </w:tc>
      </w:tr>
      <w:tr>
        <w:trPr>
          <w:trHeight w:val="395" w:hRule="atLeast"/>
        </w:trPr>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Interfaces</w:t>
            </w:r>
          </w:p>
        </w:tc>
        <w:tc>
          <w:tcPr/>
          <w:p w:rsidR="00000000" w:rsidDel="00000000" w:rsidP="00000000" w:rsidRDefault="00000000" w:rsidRPr="00000000" w14:paraId="0000006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9</w:t>
            </w:r>
          </w:p>
        </w:tc>
        <w:tc>
          <w:tcPr/>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3</w:t>
            </w:r>
            <w:r w:rsidDel="00000000" w:rsidR="00000000" w:rsidRPr="00000000">
              <w:rPr>
                <w:rFonts w:ascii="Times New Roman" w:cs="Times New Roman" w:eastAsia="Times New Roman" w:hAnsi="Times New Roman"/>
                <w:b w:val="1"/>
                <w:rtl w:val="0"/>
              </w:rPr>
              <w:t xml:space="preserve"> x 5</w:t>
            </w:r>
          </w:p>
        </w:tc>
        <w:tc>
          <w:tcPr/>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2</w:t>
            </w:r>
            <w:r w:rsidDel="00000000" w:rsidR="00000000" w:rsidRPr="00000000">
              <w:rPr>
                <w:rFonts w:ascii="Times New Roman" w:cs="Times New Roman" w:eastAsia="Times New Roman" w:hAnsi="Times New Roman"/>
                <w:b w:val="1"/>
                <w:rtl w:val="0"/>
              </w:rPr>
              <w:t xml:space="preserve"> x 7</w:t>
            </w:r>
          </w:p>
        </w:tc>
        <w:tc>
          <w:tcPr/>
          <w:p w:rsidR="00000000" w:rsidDel="00000000" w:rsidP="00000000" w:rsidRDefault="00000000" w:rsidRPr="00000000" w14:paraId="0000006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4</w:t>
            </w:r>
            <w:r w:rsidDel="00000000" w:rsidR="00000000" w:rsidRPr="00000000">
              <w:rPr>
                <w:rFonts w:ascii="Times New Roman" w:cs="Times New Roman" w:eastAsia="Times New Roman" w:hAnsi="Times New Roman"/>
                <w:rtl w:val="0"/>
              </w:rPr>
              <w:t xml:space="preserve"> x 10</w:t>
            </w:r>
          </w:p>
        </w:tc>
        <w:tc>
          <w:tcPr/>
          <w:p w:rsidR="00000000" w:rsidDel="00000000" w:rsidP="00000000" w:rsidRDefault="00000000" w:rsidRPr="00000000" w14:paraId="00000066">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69</w:t>
            </w:r>
          </w:p>
        </w:tc>
      </w:tr>
      <w:tr>
        <w:trPr>
          <w:trHeight w:val="442" w:hRule="atLeast"/>
        </w:trPr>
        <w:tc>
          <w:tcPr>
            <w:gridSpan w:val="5"/>
          </w:tcPr>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Unadjusted Function Points (TUFP):</w:t>
            </w:r>
          </w:p>
        </w:tc>
        <w:tc>
          <w:tcPr/>
          <w:p w:rsidR="00000000" w:rsidDel="00000000" w:rsidP="00000000" w:rsidRDefault="00000000" w:rsidRPr="00000000" w14:paraId="0000006C">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607</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System:</w:t>
      </w:r>
    </w:p>
    <w:tbl>
      <w:tblPr>
        <w:tblStyle w:val="Table2"/>
        <w:tblW w:w="496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1350"/>
        <w:tblGridChange w:id="0">
          <w:tblGrid>
            <w:gridCol w:w="3618"/>
            <w:gridCol w:w="1350"/>
          </w:tblGrid>
        </w:tblGridChange>
      </w:tblGrid>
      <w:tr>
        <w:trPr>
          <w:trHeight w:val="276" w:hRule="atLeast"/>
        </w:trPr>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Communications</w:t>
            </w:r>
          </w:p>
        </w:tc>
        <w:tc>
          <w:tcPr/>
          <w:p w:rsidR="00000000" w:rsidDel="00000000" w:rsidP="00000000" w:rsidRDefault="00000000" w:rsidRPr="00000000" w14:paraId="0000006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w:t>
            </w:r>
          </w:p>
        </w:tc>
      </w:tr>
      <w:tr>
        <w:trPr>
          <w:trHeight w:val="276" w:hRule="atLeast"/>
        </w:trP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use configuration</w:t>
            </w:r>
          </w:p>
        </w:tc>
        <w:tc>
          <w:tcPr/>
          <w:p w:rsidR="00000000" w:rsidDel="00000000" w:rsidP="00000000" w:rsidRDefault="00000000" w:rsidRPr="00000000" w14:paraId="0000007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60" w:hRule="atLeast"/>
        </w:trPr>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rate</w:t>
            </w:r>
          </w:p>
        </w:tc>
        <w:tc>
          <w:tcPr/>
          <w:p w:rsidR="00000000" w:rsidDel="00000000" w:rsidP="00000000" w:rsidRDefault="00000000" w:rsidRPr="00000000" w14:paraId="0000007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w:t>
            </w:r>
          </w:p>
        </w:tc>
      </w:tr>
      <w:tr>
        <w:trPr>
          <w:trHeight w:val="276" w:hRule="atLeast"/>
        </w:trPr>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End-user efficiency</w:t>
            </w:r>
          </w:p>
        </w:tc>
        <w:tc>
          <w:tcPr/>
          <w:p w:rsidR="00000000" w:rsidDel="00000000" w:rsidP="00000000" w:rsidRDefault="00000000" w:rsidRPr="00000000" w14:paraId="0000007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w:t>
            </w:r>
          </w:p>
        </w:tc>
      </w:tr>
      <w:tr>
        <w:trPr>
          <w:trHeight w:val="260" w:hRule="atLeast"/>
        </w:trP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processing</w:t>
            </w:r>
          </w:p>
        </w:tc>
        <w:tc>
          <w:tcPr/>
          <w:p w:rsidR="00000000" w:rsidDel="00000000" w:rsidP="00000000" w:rsidRDefault="00000000" w:rsidRPr="00000000" w14:paraId="00000077">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w:t>
            </w:r>
          </w:p>
        </w:tc>
      </w:tr>
      <w:tr>
        <w:trPr>
          <w:trHeight w:val="276" w:hRule="atLeast"/>
        </w:trPr>
        <w:tc>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ease</w:t>
            </w:r>
          </w:p>
        </w:tc>
        <w:tc>
          <w:tcPr/>
          <w:p w:rsidR="00000000" w:rsidDel="00000000" w:rsidP="00000000" w:rsidRDefault="00000000" w:rsidRPr="00000000" w14:paraId="0000007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60" w:hRule="atLeast"/>
        </w:trPr>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sites</w:t>
            </w:r>
          </w:p>
        </w:tc>
        <w:tc>
          <w:tcPr/>
          <w:p w:rsidR="00000000" w:rsidDel="00000000" w:rsidP="00000000" w:rsidRDefault="00000000" w:rsidRPr="00000000" w14:paraId="0000007B">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76" w:hRule="atLeast"/>
        </w:trPr>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c>
          <w:tcPr/>
          <w:p w:rsidR="00000000" w:rsidDel="00000000" w:rsidP="00000000" w:rsidRDefault="00000000" w:rsidRPr="00000000" w14:paraId="0000007D">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w:t>
            </w:r>
          </w:p>
        </w:tc>
      </w:tr>
      <w:tr>
        <w:trPr>
          <w:trHeight w:val="276" w:hRule="atLeast"/>
        </w:trPr>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Distributed functions</w:t>
            </w:r>
          </w:p>
        </w:tc>
        <w:tc>
          <w:tcPr/>
          <w:p w:rsidR="00000000" w:rsidDel="00000000" w:rsidP="00000000" w:rsidRDefault="00000000" w:rsidRPr="00000000" w14:paraId="0000007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60" w:hRule="atLeast"/>
        </w:trPr>
        <w:tc>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data entry</w:t>
            </w:r>
          </w:p>
        </w:tc>
        <w:tc>
          <w:tcPr/>
          <w:p w:rsidR="00000000" w:rsidDel="00000000" w:rsidP="00000000" w:rsidRDefault="00000000" w:rsidRPr="00000000" w14:paraId="0000008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w:t>
            </w:r>
          </w:p>
        </w:tc>
      </w:tr>
      <w:tr>
        <w:trPr>
          <w:trHeight w:val="276" w:hRule="atLeast"/>
        </w:trPr>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update</w:t>
            </w:r>
          </w:p>
        </w:tc>
        <w:tc>
          <w:tcPr/>
          <w:p w:rsidR="00000000" w:rsidDel="00000000" w:rsidP="00000000" w:rsidRDefault="00000000" w:rsidRPr="00000000" w14:paraId="0000008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w:t>
            </w:r>
          </w:p>
        </w:tc>
      </w:tr>
      <w:tr>
        <w:trPr>
          <w:trHeight w:val="260" w:hRule="atLeast"/>
        </w:trP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w:t>
            </w:r>
          </w:p>
        </w:tc>
        <w:tc>
          <w:tcPr/>
          <w:p w:rsidR="00000000" w:rsidDel="00000000" w:rsidP="00000000" w:rsidRDefault="00000000" w:rsidRPr="00000000" w14:paraId="0000008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76" w:hRule="atLeast"/>
        </w:trPr>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Operational ease</w:t>
            </w:r>
          </w:p>
        </w:tc>
        <w:tc>
          <w:tcPr/>
          <w:p w:rsidR="00000000" w:rsidDel="00000000" w:rsidP="00000000" w:rsidRDefault="00000000" w:rsidRPr="00000000" w14:paraId="00000087">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w:t>
            </w:r>
          </w:p>
        </w:tc>
      </w:tr>
      <w:tr>
        <w:trPr>
          <w:trHeight w:val="260" w:hRule="atLeast"/>
        </w:trPr>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Extensibility</w:t>
            </w:r>
          </w:p>
        </w:tc>
        <w:tc>
          <w:tcPr/>
          <w:p w:rsidR="00000000" w:rsidDel="00000000" w:rsidP="00000000" w:rsidRDefault="00000000" w:rsidRPr="00000000" w14:paraId="0000008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0</w:t>
            </w:r>
          </w:p>
        </w:tc>
      </w:tr>
      <w:tr>
        <w:trPr>
          <w:trHeight w:val="291" w:hRule="atLeast"/>
        </w:trPr>
        <w:tc>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Processing Complexity (PC):</w:t>
            </w:r>
          </w:p>
        </w:tc>
        <w:tc>
          <w:tcPr/>
          <w:p w:rsidR="00000000" w:rsidDel="00000000" w:rsidP="00000000" w:rsidRDefault="00000000" w:rsidRPr="00000000" w14:paraId="0000008B">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17</w:t>
            </w:r>
          </w:p>
        </w:tc>
      </w:tr>
    </w:tbl>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Project Complexity (APC):     0.65 + (0.01 x 17) = 0.87</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Adjusted Function Points (TAFP):   0.87 (APC) x 607 (TUFP) = 528</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Lines of Code:</w:t>
      </w:r>
    </w:p>
    <w:tbl>
      <w:tblPr>
        <w:tblStyle w:val="Table3"/>
        <w:tblW w:w="957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6"/>
        <w:gridCol w:w="3387"/>
        <w:gridCol w:w="2913"/>
        <w:tblGridChange w:id="0">
          <w:tblGrid>
            <w:gridCol w:w="3276"/>
            <w:gridCol w:w="3387"/>
            <w:gridCol w:w="2913"/>
          </w:tblGrid>
        </w:tblGridChange>
      </w:tblGrid>
      <w:tr>
        <w:tc>
          <w:tcPr/>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w:t>
            </w:r>
          </w:p>
        </w:tc>
        <w:tc>
          <w:tcPr/>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Approximate lines of code per function</w:t>
            </w:r>
          </w:p>
        </w:tc>
        <w:tc>
          <w:tcPr/>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lines of code</w:t>
            </w:r>
          </w:p>
        </w:tc>
      </w:tr>
      <w:tr>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13200</w:t>
            </w:r>
          </w:p>
        </w:tc>
      </w:tr>
      <w:tr>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9504</w:t>
            </w:r>
          </w:p>
        </w:tc>
      </w:tr>
      <w:tr>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10560</w:t>
            </w:r>
          </w:p>
        </w:tc>
      </w:tr>
      <w:tr>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7920</w:t>
            </w:r>
          </w:p>
        </w:tc>
      </w:tr>
      <w:tr>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41232 lines of code</w:t>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system is considered to be developed in semi-detached mode with 41232 lines of code. Therefore, using the Constructive Cost Model (COCOMO) using the values below the effort needed to complete the system and the time and number of persons required to complete the system has been determined below.</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co-efficient of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three modes of COCOMO are-</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gridCol w:w="1825"/>
              <w:gridCol w:w="1825"/>
              <w:gridCol w:w="1825"/>
              <w:gridCol w:w="1825"/>
              <w:tblGridChange w:id="0">
                <w:tblGrid>
                  <w:gridCol w:w="1824"/>
                  <w:gridCol w:w="1825"/>
                  <w:gridCol w:w="1825"/>
                  <w:gridCol w:w="1825"/>
                  <w:gridCol w:w="18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36"/>
                      <w:szCs w:val="36"/>
                      <w:rtl w:val="0"/>
                    </w:rPr>
                    <w:t xml:space="preserve">a</w:t>
                  </w:r>
                  <w:r w:rsidDel="00000000" w:rsidR="00000000" w:rsidRPr="00000000">
                    <w:rPr>
                      <w:rFonts w:ascii="Times New Roman" w:cs="Times New Roman" w:eastAsia="Times New Roman" w:hAnsi="Times New Roman"/>
                      <w:sz w:val="36"/>
                      <w:szCs w:val="36"/>
                      <w:vertAlign w:val="subscript"/>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b</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c</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d</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Semi-detached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r>
          </w:tbl>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Estimated Effort=   3.0 *{41.232 (Kilo Lines of code) }</w:t>
      </w:r>
      <w:r w:rsidDel="00000000" w:rsidR="00000000" w:rsidRPr="00000000">
        <w:rPr>
          <w:rFonts w:ascii="Times New Roman" w:cs="Times New Roman" w:eastAsia="Times New Roman" w:hAnsi="Times New Roman"/>
          <w:sz w:val="24"/>
          <w:szCs w:val="24"/>
          <w:vertAlign w:val="superscript"/>
          <w:rtl w:val="0"/>
        </w:rPr>
        <w:t xml:space="preserve">1.05</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148.97</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149 person-months of effort (nearly)</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time required= 2.5 * (149)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0.35</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14.41 months</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15 months (nearly)</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Estimated persons required= 149/15</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 9.93 persons</w:t>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 10 persons (nearly)</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364"/>
        <w:gridCol w:w="2329"/>
        <w:gridCol w:w="2313"/>
        <w:tblGridChange w:id="0">
          <w:tblGrid>
            <w:gridCol w:w="2344"/>
            <w:gridCol w:w="2364"/>
            <w:gridCol w:w="2329"/>
            <w:gridCol w:w="231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 (weeks)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PRECEDENCE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STAFF REQUIRED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7"/>
        <w:tblW w:w="9312.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4"/>
        <w:gridCol w:w="1362"/>
        <w:gridCol w:w="779"/>
        <w:gridCol w:w="784"/>
        <w:gridCol w:w="778"/>
        <w:gridCol w:w="779"/>
        <w:gridCol w:w="1000"/>
        <w:gridCol w:w="1156"/>
        <w:tblGridChange w:id="0">
          <w:tblGrid>
            <w:gridCol w:w="2674"/>
            <w:gridCol w:w="1362"/>
            <w:gridCol w:w="779"/>
            <w:gridCol w:w="784"/>
            <w:gridCol w:w="778"/>
            <w:gridCol w:w="779"/>
            <w:gridCol w:w="1000"/>
            <w:gridCol w:w="1156"/>
          </w:tblGrid>
        </w:tblGridChange>
      </w:tblGrid>
      <w:tr>
        <w:trPr>
          <w:trHeight w:val="702" w:hRule="atLeast"/>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LF</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 w:line="252.00000000000003"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Slack Time</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 w:line="252.00000000000003" w:lineRule="auto"/>
              <w:ind w:left="105" w:right="253"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 Task</w:t>
            </w:r>
          </w:p>
        </w:tc>
      </w:tr>
      <w:tr>
        <w:trPr>
          <w:trHeight w:val="406" w:hRule="atLeast"/>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r>
        <w:trPr>
          <w:trHeight w:val="406" w:hRule="atLeast"/>
        </w:trP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r>
      <w:tr>
        <w:trPr>
          <w:trHeight w:val="406" w:hRule="atLeast"/>
        </w:trP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r>
        <w:trPr>
          <w:trHeight w:val="406" w:hRule="atLeast"/>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r>
        <w:trPr>
          <w:trHeight w:val="406" w:hRule="atLeast"/>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hanging="1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Staff Utilization factor:    </w:t>
      </w:r>
      <w:r w:rsidDel="00000000" w:rsidR="00000000" w:rsidRPr="00000000">
        <w:rPr>
          <w:rFonts w:ascii="Times New Roman" w:cs="Times New Roman" w:eastAsia="Times New Roman" w:hAnsi="Times New Roman"/>
          <w:rtl w:val="0"/>
        </w:rPr>
        <w:t xml:space="preserve">(3*5 + 2*5 + 8*20 + 5*10 + 2*5) / (2* (5 + 5 + 20 + 10))</w:t>
      </w:r>
    </w:p>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3.06</w:t>
      </w:r>
    </w:p>
    <w:p w:rsidR="00000000" w:rsidDel="00000000" w:rsidP="00000000" w:rsidRDefault="00000000" w:rsidRPr="00000000" w14:paraId="000001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895975" cy="320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e75b5"/>
          <w:sz w:val="28"/>
          <w:szCs w:val="28"/>
          <w:rtl w:val="0"/>
        </w:rPr>
        <w:t xml:space="preserve">Timeline:</w:t>
      </w:r>
      <w:r w:rsidDel="00000000" w:rsidR="00000000" w:rsidRPr="00000000">
        <w:rPr>
          <w:rFonts w:ascii="Times New Roman" w:cs="Times New Roman" w:eastAsia="Times New Roman" w:hAnsi="Times New Roman"/>
          <w:b w:val="1"/>
          <w:sz w:val="24"/>
          <w:szCs w:val="24"/>
          <w:rtl w:val="0"/>
        </w:rPr>
        <w:tab/>
        <w:tab/>
        <w:tab/>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1020"/>
        <w:gridCol w:w="891"/>
        <w:gridCol w:w="931"/>
        <w:gridCol w:w="940"/>
        <w:gridCol w:w="1659"/>
        <w:gridCol w:w="820"/>
        <w:gridCol w:w="841"/>
        <w:gridCol w:w="1390"/>
        <w:tblGridChange w:id="0">
          <w:tblGrid>
            <w:gridCol w:w="1084"/>
            <w:gridCol w:w="1020"/>
            <w:gridCol w:w="891"/>
            <w:gridCol w:w="931"/>
            <w:gridCol w:w="940"/>
            <w:gridCol w:w="1659"/>
            <w:gridCol w:w="820"/>
            <w:gridCol w:w="841"/>
            <w:gridCol w:w="1390"/>
          </w:tblGrid>
        </w:tblGridChange>
      </w:tblGrid>
      <w:tr>
        <w:tc>
          <w:tcPr/>
          <w:p w:rsidR="00000000" w:rsidDel="00000000" w:rsidP="00000000" w:rsidRDefault="00000000" w:rsidRPr="00000000" w14:paraId="00000122">
            <w:pPr>
              <w:spacing w:line="240"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tc>
        <w:tc>
          <w:tcPr/>
          <w:p w:rsidR="00000000" w:rsidDel="00000000" w:rsidP="00000000" w:rsidRDefault="00000000" w:rsidRPr="00000000" w14:paraId="000001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tc>
        <w:tc>
          <w:tcPr/>
          <w:p w:rsidR="00000000" w:rsidDel="00000000" w:rsidP="00000000" w:rsidRDefault="00000000" w:rsidRPr="00000000" w14:paraId="000001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Coding </w:t>
            </w:r>
          </w:p>
        </w:tc>
        <w:tc>
          <w:tcPr/>
          <w:p w:rsidR="00000000" w:rsidDel="00000000" w:rsidP="00000000" w:rsidRDefault="00000000" w:rsidRPr="00000000" w14:paraId="000001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tc>
        <w:tc>
          <w:tcPr/>
          <w:p w:rsidR="00000000" w:rsidDel="00000000" w:rsidP="00000000" w:rsidRDefault="00000000" w:rsidRPr="00000000" w14:paraId="0000012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w:t>
            </w:r>
          </w:p>
        </w:tc>
        <w:tc>
          <w:tcPr/>
          <w:p w:rsidR="00000000" w:rsidDel="00000000" w:rsidP="00000000" w:rsidRDefault="00000000" w:rsidRPr="00000000" w14:paraId="000001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Size</w:t>
            </w:r>
          </w:p>
        </w:tc>
        <w:tc>
          <w:tcPr/>
          <w:p w:rsidR="00000000" w:rsidDel="00000000" w:rsidP="00000000" w:rsidRDefault="00000000" w:rsidRPr="00000000" w14:paraId="000001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Effort</w:t>
            </w:r>
          </w:p>
        </w:tc>
        <w:tc>
          <w:tcPr/>
          <w:p w:rsidR="00000000" w:rsidDel="00000000" w:rsidP="00000000" w:rsidRDefault="00000000" w:rsidRPr="00000000" w14:paraId="000001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Productivity</w:t>
            </w:r>
          </w:p>
        </w:tc>
      </w:tr>
      <w:tr>
        <w:tc>
          <w:tcPr/>
          <w:p w:rsidR="00000000" w:rsidDel="00000000" w:rsidP="00000000" w:rsidRDefault="00000000" w:rsidRPr="00000000" w14:paraId="000001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Design</w:t>
            </w:r>
          </w:p>
        </w:tc>
        <w:tc>
          <w:tcPr/>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weeks</w:t>
            </w:r>
          </w:p>
        </w:tc>
        <w:tc>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22700 lines</w:t>
            </w:r>
          </w:p>
        </w:tc>
        <w:tc>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weeks</w:t>
            </w:r>
          </w:p>
        </w:tc>
        <w:tc>
          <w:tcPr/>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3250 lines/month</w:t>
            </w:r>
          </w:p>
        </w:tc>
      </w:tr>
      <w:tr>
        <w:tc>
          <w:tcPr/>
          <w:p w:rsidR="00000000" w:rsidDel="00000000" w:rsidP="00000000" w:rsidRDefault="00000000" w:rsidRPr="00000000" w14:paraId="0000013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Design</w:t>
            </w:r>
          </w:p>
        </w:tc>
        <w:tc>
          <w:tcPr/>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weeks</w:t>
            </w:r>
          </w:p>
        </w:tc>
        <w:tc>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weeks</w:t>
            </w:r>
          </w:p>
        </w:tc>
        <w:tc>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weeks</w:t>
            </w:r>
          </w:p>
        </w:tc>
        <w:tc>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18480 lines</w:t>
            </w:r>
          </w:p>
        </w:tc>
        <w:tc>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weeks</w:t>
            </w:r>
          </w:p>
        </w:tc>
        <w:tc>
          <w:tcPr/>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 lines/month</w:t>
            </w:r>
          </w:p>
        </w:tc>
      </w:tr>
      <w:tr>
        <w:tc>
          <w:tcPr/>
          <w:p w:rsidR="00000000" w:rsidDel="00000000" w:rsidP="00000000" w:rsidRDefault="00000000" w:rsidRPr="00000000" w14:paraId="000001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Design</w:t>
            </w:r>
          </w:p>
        </w:tc>
        <w:tc>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weeks</w:t>
            </w:r>
          </w:p>
        </w:tc>
        <w:tc>
          <w:tcPr/>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lines</w:t>
            </w:r>
          </w:p>
        </w:tc>
        <w:tc>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weeks</w:t>
            </w:r>
          </w:p>
        </w:tc>
        <w:tc>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lines/month</w:t>
            </w:r>
          </w:p>
        </w:tc>
      </w:tr>
    </w:tbl>
    <w:p w:rsidR="00000000" w:rsidDel="00000000" w:rsidP="00000000" w:rsidRDefault="00000000" w:rsidRPr="00000000" w14:paraId="0000014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and Nonfunctional requirements of the system:</w:t>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3780"/>
        <w:gridCol w:w="3983"/>
        <w:tblGridChange w:id="0">
          <w:tblGrid>
            <w:gridCol w:w="1165"/>
            <w:gridCol w:w="3780"/>
            <w:gridCol w:w="3983"/>
          </w:tblGrid>
        </w:tblGridChange>
      </w:tblGrid>
      <w:tr>
        <w:trPr>
          <w:trHeight w:val="897" w:hRule="atLeast"/>
        </w:trPr>
        <w:tc>
          <w:tcPr/>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w:t>
            </w:r>
          </w:p>
        </w:tc>
        <w:tc>
          <w:tcPr/>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w:t>
            </w:r>
          </w:p>
        </w:tc>
      </w:tr>
      <w:tr>
        <w:trPr>
          <w:trHeight w:val="847" w:hRule="atLeast"/>
        </w:trPr>
        <w:tc>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groups, accommodation advertisers, accommodation seekers and Company staff user group.</w:t>
            </w:r>
          </w:p>
        </w:tc>
        <w:tc>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Secured access with https and encrypted payment solutions. </w:t>
            </w:r>
          </w:p>
        </w:tc>
      </w:tr>
      <w:tr>
        <w:trPr>
          <w:trHeight w:val="897" w:hRule="atLeast"/>
        </w:trPr>
        <w:tc>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staff user group who can add, delete, update user accounts if they have problems.</w:t>
            </w:r>
          </w:p>
        </w:tc>
        <w:tc>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work in every web browsers on every platform.</w:t>
            </w:r>
          </w:p>
        </w:tc>
      </w:tr>
      <w:tr>
        <w:trPr>
          <w:trHeight w:val="847" w:hRule="atLeast"/>
        </w:trPr>
        <w:tc>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by apartment size, accommodation facilities, area and different other options.</w:t>
            </w:r>
          </w:p>
        </w:tc>
        <w:tc>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running 24 hours every day in the year with data backups performed during night.</w:t>
            </w:r>
          </w:p>
        </w:tc>
      </w:tr>
      <w:tr>
        <w:trPr>
          <w:trHeight w:val="897" w:hRule="atLeast"/>
        </w:trPr>
        <w:tc>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 and payment system for accommodation searchers.</w:t>
            </w:r>
          </w:p>
        </w:tc>
        <w:tc>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admin permission users can see every detailed personal information but no encrypted information.</w:t>
            </w:r>
          </w:p>
        </w:tc>
      </w:tr>
      <w:tr>
        <w:trPr>
          <w:trHeight w:val="847" w:hRule="atLeast"/>
        </w:trPr>
        <w:tc>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Accommodation rating system, separate ratings by company staff and users.</w:t>
            </w:r>
          </w:p>
        </w:tc>
        <w:tc>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every image format except raw image formats like dng. </w:t>
            </w:r>
          </w:p>
        </w:tc>
      </w:tr>
      <w:tr>
        <w:trPr>
          <w:trHeight w:val="847" w:hRule="atLeast"/>
        </w:trPr>
        <w:tc>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Accommodation advertisers can share pictures of their apartment.</w:t>
            </w:r>
          </w:p>
        </w:tc>
        <w:tc>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designed using html, javascript, css and will have php handling the mysql database.</w:t>
            </w:r>
          </w:p>
        </w:tc>
      </w:tr>
    </w:tbl>
    <w:p w:rsidR="00000000" w:rsidDel="00000000" w:rsidP="00000000" w:rsidRDefault="00000000" w:rsidRPr="00000000" w14:paraId="000001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Risk factors:</w:t>
      </w:r>
    </w:p>
    <w:p w:rsidR="00000000" w:rsidDel="00000000" w:rsidP="00000000" w:rsidRDefault="00000000" w:rsidRPr="00000000" w14:paraId="000001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risk problems that could affect the implementation of this software project has been briefly discussed below:</w:t>
      </w:r>
    </w:p>
    <w:p w:rsidR="00000000" w:rsidDel="00000000" w:rsidP="00000000" w:rsidRDefault="00000000" w:rsidRPr="00000000" w14:paraId="0000016E">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Schedule risk:</w:t>
      </w:r>
    </w:p>
    <w:p w:rsidR="00000000" w:rsidDel="00000000" w:rsidP="00000000" w:rsidRDefault="00000000" w:rsidRPr="00000000" w14:paraId="0000017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 that originate when project tasks do not follow schedule in completion and they are not addressed properly.</w:t>
      </w:r>
    </w:p>
    <w:p w:rsidR="00000000" w:rsidDel="00000000" w:rsidP="00000000" w:rsidRDefault="00000000" w:rsidRPr="00000000" w14:paraId="000001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Wrong time estimation during calculating the Cost Constructive Model (COCOMO)</w:t>
      </w:r>
    </w:p>
    <w:p w:rsidR="00000000" w:rsidDel="00000000" w:rsidP="00000000" w:rsidRDefault="00000000" w:rsidRPr="00000000" w14:paraId="000001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are not tracked properly so the division of tasks are improper</w:t>
      </w:r>
    </w:p>
    <w:p w:rsidR="00000000" w:rsidDel="00000000" w:rsidP="00000000" w:rsidRDefault="00000000" w:rsidRPr="00000000" w14:paraId="0000017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identify complex functionalities and time required to develop those functionalities</w:t>
      </w:r>
    </w:p>
    <w:p w:rsidR="00000000" w:rsidDel="00000000" w:rsidP="00000000" w:rsidRDefault="00000000" w:rsidRPr="00000000" w14:paraId="00000174">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Risk:</w:t>
      </w:r>
    </w:p>
    <w:p w:rsidR="00000000" w:rsidDel="00000000" w:rsidP="00000000" w:rsidRDefault="00000000" w:rsidRPr="00000000" w14:paraId="00000175">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May occur mostly in economic feasibility analysis of the software project.</w:t>
      </w:r>
    </w:p>
    <w:p w:rsidR="00000000" w:rsidDel="00000000" w:rsidP="00000000" w:rsidRDefault="00000000" w:rsidRPr="00000000" w14:paraId="00000176">
      <w:pPr>
        <w:numPr>
          <w:ilvl w:val="0"/>
          <w:numId w:val="10"/>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Wrong budget estimation.</w:t>
      </w:r>
    </w:p>
    <w:p w:rsidR="00000000" w:rsidDel="00000000" w:rsidP="00000000" w:rsidRDefault="00000000" w:rsidRPr="00000000" w14:paraId="00000177">
      <w:pPr>
        <w:numPr>
          <w:ilvl w:val="0"/>
          <w:numId w:val="10"/>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Cost overruns</w:t>
      </w:r>
    </w:p>
    <w:p w:rsidR="00000000" w:rsidDel="00000000" w:rsidP="00000000" w:rsidRDefault="00000000" w:rsidRPr="00000000" w14:paraId="00000178">
      <w:pPr>
        <w:numPr>
          <w:ilvl w:val="0"/>
          <w:numId w:val="10"/>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Project scope expansion</w:t>
      </w:r>
    </w:p>
    <w:p w:rsidR="00000000" w:rsidDel="00000000" w:rsidP="00000000" w:rsidRDefault="00000000" w:rsidRPr="00000000" w14:paraId="00000179">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Operational Risks:</w:t>
      </w:r>
    </w:p>
    <w:p w:rsidR="00000000" w:rsidDel="00000000" w:rsidP="00000000" w:rsidRDefault="00000000" w:rsidRPr="00000000" w14:paraId="0000017B">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 of loss due to improper process implementation failed system or some external events risks.</w:t>
      </w:r>
    </w:p>
    <w:p w:rsidR="00000000" w:rsidDel="00000000" w:rsidP="00000000" w:rsidRDefault="00000000" w:rsidRPr="00000000" w14:paraId="0000017C">
      <w:pPr>
        <w:numPr>
          <w:ilvl w:val="0"/>
          <w:numId w:val="1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3"/>
          <w:szCs w:val="23"/>
          <w:rtl w:val="0"/>
        </w:rPr>
        <w:t xml:space="preserve"> failing to address priority conflicts</w:t>
      </w:r>
    </w:p>
    <w:p w:rsidR="00000000" w:rsidDel="00000000" w:rsidP="00000000" w:rsidRDefault="00000000" w:rsidRPr="00000000" w14:paraId="0000017D">
      <w:pPr>
        <w:numPr>
          <w:ilvl w:val="0"/>
          <w:numId w:val="1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3"/>
          <w:szCs w:val="23"/>
          <w:rtl w:val="0"/>
        </w:rPr>
        <w:t xml:space="preserve"> failing to resolve the responsibilities</w:t>
      </w:r>
    </w:p>
    <w:p w:rsidR="00000000" w:rsidDel="00000000" w:rsidP="00000000" w:rsidRDefault="00000000" w:rsidRPr="00000000" w14:paraId="0000017E">
      <w:pPr>
        <w:numPr>
          <w:ilvl w:val="0"/>
          <w:numId w:val="1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3"/>
          <w:szCs w:val="23"/>
          <w:rtl w:val="0"/>
        </w:rPr>
        <w:t xml:space="preserve"> Insufficient resources</w:t>
      </w:r>
    </w:p>
    <w:p w:rsidR="00000000" w:rsidDel="00000000" w:rsidP="00000000" w:rsidRDefault="00000000" w:rsidRPr="00000000" w14:paraId="0000017F">
      <w:pPr>
        <w:numPr>
          <w:ilvl w:val="0"/>
          <w:numId w:val="1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3"/>
          <w:szCs w:val="23"/>
          <w:rtl w:val="0"/>
        </w:rPr>
        <w:t xml:space="preserve"> No communication in the team.</w:t>
      </w:r>
    </w:p>
    <w:p w:rsidR="00000000" w:rsidDel="00000000" w:rsidP="00000000" w:rsidRDefault="00000000" w:rsidRPr="00000000" w14:paraId="00000180">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risks:</w:t>
      </w:r>
      <w:r w:rsidDel="00000000" w:rsidR="00000000" w:rsidRPr="00000000">
        <w:rPr>
          <w:rFonts w:ascii="Times New Roman" w:cs="Times New Roman" w:eastAsia="Times New Roman" w:hAnsi="Times New Roman"/>
          <w:color w:val="000000"/>
          <w:sz w:val="24"/>
          <w:szCs w:val="24"/>
          <w:rtl w:val="0"/>
        </w:rPr>
        <w:br w:type="textWrapping"/>
        <w:t xml:space="preserve">Technical risks generally leads of this project will result in failure of functionality and performance.</w:t>
      </w:r>
      <w:r w:rsidDel="00000000" w:rsidR="00000000" w:rsidRPr="00000000">
        <w:rPr>
          <w:rtl w:val="0"/>
        </w:rPr>
      </w:r>
    </w:p>
    <w:p w:rsidR="00000000" w:rsidDel="00000000" w:rsidP="00000000" w:rsidRDefault="00000000" w:rsidRPr="00000000" w14:paraId="00000182">
      <w:pPr>
        <w:numPr>
          <w:ilvl w:val="0"/>
          <w:numId w:val="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Continuous changing requirements may come from client</w:t>
      </w:r>
    </w:p>
    <w:p w:rsidR="00000000" w:rsidDel="00000000" w:rsidP="00000000" w:rsidRDefault="00000000" w:rsidRPr="00000000" w14:paraId="00000183">
      <w:pPr>
        <w:numPr>
          <w:ilvl w:val="0"/>
          <w:numId w:val="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No advanced technology available or the existing technology is in initial stages</w:t>
      </w:r>
    </w:p>
    <w:p w:rsidR="00000000" w:rsidDel="00000000" w:rsidP="00000000" w:rsidRDefault="00000000" w:rsidRPr="00000000" w14:paraId="00000184">
      <w:pPr>
        <w:numPr>
          <w:ilvl w:val="0"/>
          <w:numId w:val="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The product is too complex to implement</w:t>
      </w:r>
    </w:p>
    <w:p w:rsidR="00000000" w:rsidDel="00000000" w:rsidP="00000000" w:rsidRDefault="00000000" w:rsidRPr="00000000" w14:paraId="00000185">
      <w:pPr>
        <w:numPr>
          <w:ilvl w:val="0"/>
          <w:numId w:val="1"/>
        </w:numPr>
        <w:shd w:fill="ffffff" w:val="clea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 Difficult project modules integration</w:t>
      </w:r>
    </w:p>
    <w:p w:rsidR="00000000" w:rsidDel="00000000" w:rsidP="00000000" w:rsidRDefault="00000000" w:rsidRPr="00000000" w14:paraId="00000186">
      <w:pPr>
        <w:shd w:fill="ffffff" w:val="clear"/>
        <w:spacing w:after="0" w:line="36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87">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Programmatic Risks:</w:t>
      </w:r>
      <w:r w:rsidDel="00000000" w:rsidR="00000000" w:rsidRPr="00000000">
        <w:rPr>
          <w:rFonts w:ascii="Times New Roman" w:cs="Times New Roman" w:eastAsia="Times New Roman" w:hAnsi="Times New Roman"/>
          <w:color w:val="000000"/>
          <w:sz w:val="24"/>
          <w:szCs w:val="24"/>
          <w:rtl w:val="0"/>
        </w:rPr>
        <w:br w:type="textWrapping"/>
        <w:t xml:space="preserve">These are the external risks that may affect  the project beyond the operational limits. These are all uncertain risks and are outside the control of the program.</w:t>
      </w:r>
    </w:p>
    <w:p w:rsidR="00000000" w:rsidDel="00000000" w:rsidP="00000000" w:rsidRDefault="00000000" w:rsidRPr="00000000" w14:paraId="00000188">
      <w:pPr>
        <w:numPr>
          <w:ilvl w:val="0"/>
          <w:numId w:val="12"/>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Running out of the fund.</w:t>
      </w:r>
    </w:p>
    <w:p w:rsidR="00000000" w:rsidDel="00000000" w:rsidP="00000000" w:rsidRDefault="00000000" w:rsidRPr="00000000" w14:paraId="00000189">
      <w:pPr>
        <w:numPr>
          <w:ilvl w:val="0"/>
          <w:numId w:val="12"/>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Market development</w:t>
      </w:r>
    </w:p>
    <w:p w:rsidR="00000000" w:rsidDel="00000000" w:rsidP="00000000" w:rsidRDefault="00000000" w:rsidRPr="00000000" w14:paraId="0000018A">
      <w:pPr>
        <w:numPr>
          <w:ilvl w:val="0"/>
          <w:numId w:val="12"/>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Changing customer product strategy and priority</w:t>
      </w:r>
    </w:p>
    <w:p w:rsidR="00000000" w:rsidDel="00000000" w:rsidP="00000000" w:rsidRDefault="00000000" w:rsidRPr="00000000" w14:paraId="0000018B">
      <w:pPr>
        <w:numPr>
          <w:ilvl w:val="0"/>
          <w:numId w:val="12"/>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Government rule changes.</w:t>
      </w:r>
    </w:p>
    <w:p w:rsidR="00000000" w:rsidDel="00000000" w:rsidP="00000000" w:rsidRDefault="00000000" w:rsidRPr="00000000" w14:paraId="0000018C">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D">
      <w:pPr>
        <w:shd w:fill="ffffff" w:val="clear"/>
        <w:spacing w:after="0" w:line="360" w:lineRule="auto"/>
        <w:rPr>
          <w:rFonts w:ascii="Times New Roman" w:cs="Times New Roman" w:eastAsia="Times New Roman" w:hAnsi="Times New Roman"/>
          <w:b w:val="1"/>
          <w:color w:val="2e75b5"/>
          <w:sz w:val="28"/>
          <w:szCs w:val="28"/>
        </w:rPr>
      </w:pPr>
      <w:r w:rsidDel="00000000" w:rsidR="00000000" w:rsidRPr="00000000">
        <w:rPr>
          <w:rtl w:val="0"/>
        </w:rPr>
      </w:r>
    </w:p>
    <w:p w:rsidR="00000000" w:rsidDel="00000000" w:rsidP="00000000" w:rsidRDefault="00000000" w:rsidRPr="00000000" w14:paraId="0000018E">
      <w:pPr>
        <w:shd w:fill="ffffff" w:val="clear"/>
        <w:spacing w:after="0" w:line="36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Conclusion:</w:t>
      </w:r>
    </w:p>
    <w:p w:rsidR="00000000" w:rsidDel="00000000" w:rsidP="00000000" w:rsidRDefault="00000000" w:rsidRPr="00000000" w14:paraId="0000018F">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House rental system has been revolutionized by air-bnb which first included the idea of accommodation sharing along with the regular house and apartment rents, but still it faces not competition in its field. Therefore as a competitor with a different approach to providing houses especially in case of bachelors, students, smokers who find difficulty in finding a living place that they can truly call their home. Web based rental system for accommodation has gained a lot of business value where most companies provide only certain features which are gaining business value as determined through lots of online researches done by business analysts and system anlaysts.</w:t>
      </w:r>
    </w:p>
    <w:p w:rsidR="00000000" w:rsidDel="00000000" w:rsidP="00000000" w:rsidRDefault="00000000" w:rsidRPr="00000000" w14:paraId="00000190">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1">
      <w:pPr>
        <w:shd w:fill="ffffff" w:val="clear"/>
        <w:spacing w:after="0" w:line="360" w:lineRule="auto"/>
        <w:jc w:val="both"/>
        <w:rPr>
          <w:rFonts w:ascii="Times New Roman" w:cs="Times New Roman" w:eastAsia="Times New Roman" w:hAnsi="Times New Roman"/>
          <w:b w:val="1"/>
          <w:color w:val="2e75b5"/>
          <w:sz w:val="28"/>
          <w:szCs w:val="28"/>
        </w:rPr>
      </w:pPr>
      <w:r w:rsidDel="00000000" w:rsidR="00000000" w:rsidRPr="00000000">
        <w:rPr>
          <w:rtl w:val="0"/>
        </w:rPr>
      </w:r>
    </w:p>
    <w:p w:rsidR="00000000" w:rsidDel="00000000" w:rsidP="00000000" w:rsidRDefault="00000000" w:rsidRPr="00000000" w14:paraId="00000192">
      <w:pPr>
        <w:shd w:fill="ffffff" w:val="clear"/>
        <w:spacing w:after="0" w:line="360" w:lineRule="auto"/>
        <w:jc w:val="both"/>
        <w:rPr>
          <w:rFonts w:ascii="Times New Roman" w:cs="Times New Roman" w:eastAsia="Times New Roman" w:hAnsi="Times New Roman"/>
          <w:b w:val="1"/>
          <w:color w:val="2e75b5"/>
          <w:sz w:val="28"/>
          <w:szCs w:val="28"/>
        </w:rPr>
      </w:pPr>
      <w:bookmarkStart w:colFirst="0" w:colLast="0" w:name="_30j0zll" w:id="0"/>
      <w:bookmarkEnd w:id="0"/>
      <w:r w:rsidDel="00000000" w:rsidR="00000000" w:rsidRPr="00000000">
        <w:rPr>
          <w:rtl w:val="0"/>
        </w:rPr>
      </w:r>
    </w:p>
    <w:p w:rsidR="00000000" w:rsidDel="00000000" w:rsidP="00000000" w:rsidRDefault="00000000" w:rsidRPr="00000000" w14:paraId="00000193">
      <w:pPr>
        <w:shd w:fill="ffffff" w:val="clear"/>
        <w:spacing w:after="0" w:line="360" w:lineRule="auto"/>
        <w:jc w:val="both"/>
        <w:rPr>
          <w:rFonts w:ascii="Times New Roman" w:cs="Times New Roman" w:eastAsia="Times New Roman" w:hAnsi="Times New Roman"/>
          <w:b w:val="1"/>
          <w:color w:val="2e75b5"/>
          <w:sz w:val="28"/>
          <w:szCs w:val="28"/>
        </w:rPr>
      </w:pPr>
      <w:r w:rsidDel="00000000" w:rsidR="00000000" w:rsidRPr="00000000">
        <w:rPr>
          <w:rtl w:val="0"/>
        </w:rPr>
      </w:r>
    </w:p>
    <w:p w:rsidR="00000000" w:rsidDel="00000000" w:rsidP="00000000" w:rsidRDefault="00000000" w:rsidRPr="00000000" w14:paraId="00000194">
      <w:pPr>
        <w:shd w:fill="ffffff" w:val="clear"/>
        <w:spacing w:after="0" w:line="36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Reference:</w:t>
      </w:r>
    </w:p>
    <w:p w:rsidR="00000000" w:rsidDel="00000000" w:rsidP="00000000" w:rsidRDefault="00000000" w:rsidRPr="00000000" w14:paraId="00000195">
      <w:pPr>
        <w:numPr>
          <w:ilvl w:val="0"/>
          <w:numId w:val="6"/>
        </w:numPr>
        <w:shd w:fill="ffffff" w:val="clear"/>
        <w:spacing w:after="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 Nusrat, T. Nawshin, C. Amitabha. (2016). Home Rental System Implementing Constraint Satisfaction Problem. Retrieved fro</w:t>
      </w:r>
      <w:r w:rsidDel="00000000" w:rsidR="00000000" w:rsidRPr="00000000">
        <w:rPr>
          <w:rFonts w:ascii="Times New Roman" w:cs="Times New Roman" w:eastAsia="Times New Roman" w:hAnsi="Times New Roman"/>
          <w:sz w:val="24"/>
          <w:szCs w:val="24"/>
          <w:rtl w:val="0"/>
        </w:rPr>
        <w:t xml:space="preserve">m    </w:t>
      </w:r>
    </w:p>
    <w:p w:rsidR="00000000" w:rsidDel="00000000" w:rsidP="00000000" w:rsidRDefault="00000000" w:rsidRPr="00000000" w14:paraId="00000196">
      <w:pPr>
        <w:shd w:fill="ffffff" w:val="clea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hd w:fill="ffffff" w:val="clear"/>
        <w:spacing w:after="0" w:line="36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http://dspace.bracu.ac.bd/xmlui/bitstream/handle/10361/7714/13101075%20%26%2013101070_CSE.pdf?sequence=1&amp;isAllowed=y</w:t>
        </w:r>
      </w:hyperlink>
      <w:r w:rsidDel="00000000" w:rsidR="00000000" w:rsidRPr="00000000">
        <w:rPr>
          <w:rtl w:val="0"/>
        </w:rPr>
      </w:r>
    </w:p>
    <w:p w:rsidR="00000000" w:rsidDel="00000000" w:rsidP="00000000" w:rsidRDefault="00000000" w:rsidRPr="00000000" w14:paraId="00000198">
      <w:pPr>
        <w:shd w:fill="ffffff" w:val="clea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8"/>
        </w:numPr>
        <w:shd w:fill="ffffff" w:val="clear"/>
        <w:spacing w:after="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Jeroen Oskam, Albert Boswijk, (2016). Airbnb: the future of networked hospitality businesses,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Journal of Tourism Futures Vol. 2 Issue:pp.22-42, https://doi.org/10.1108/JTF-11-2015-0048</w:t>
      </w:r>
      <w:r w:rsidDel="00000000" w:rsidR="00000000" w:rsidRPr="00000000">
        <w:rPr>
          <w:rtl w:val="0"/>
        </w:rPr>
      </w:r>
    </w:p>
    <w:p w:rsidR="00000000" w:rsidDel="00000000" w:rsidP="00000000" w:rsidRDefault="00000000" w:rsidRPr="00000000" w14:paraId="0000019A">
      <w:pPr>
        <w:shd w:fill="ffffff" w:val="clear"/>
        <w:spacing w:after="0" w:line="360" w:lineRule="auto"/>
        <w:ind w:left="720" w:firstLine="0"/>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color w:val="000000"/>
          <w:sz w:val="24"/>
          <w:szCs w:val="24"/>
          <w:rtl w:val="0"/>
        </w:rPr>
        <w:t xml:space="preserve">Rental Housing: A much needed housing option for the poor. (2011), ISBN: (Volume): 9/78-92-1-132322-1</w:t>
      </w:r>
      <w:r w:rsidDel="00000000" w:rsidR="00000000" w:rsidRPr="00000000">
        <w:rPr>
          <w:rtl w:val="0"/>
        </w:rPr>
      </w:r>
    </w:p>
    <w:p w:rsidR="00000000" w:rsidDel="00000000" w:rsidP="00000000" w:rsidRDefault="00000000" w:rsidRPr="00000000" w14:paraId="0000019B">
      <w:pPr>
        <w:shd w:fill="ffffff" w:val="clear"/>
        <w:spacing w:after="0" w:line="360" w:lineRule="auto"/>
        <w:jc w:val="both"/>
        <w:rPr>
          <w:rFonts w:ascii="Times New Roman" w:cs="Times New Roman" w:eastAsia="Times New Roman" w:hAnsi="Times New Roman"/>
          <w:b w:val="1"/>
          <w:color w:val="2e75b5"/>
          <w:sz w:val="28"/>
          <w:szCs w:val="28"/>
        </w:rPr>
      </w:pPr>
      <w:r w:rsidDel="00000000" w:rsidR="00000000" w:rsidRPr="00000000">
        <w:rPr>
          <w:rtl w:val="0"/>
        </w:rPr>
      </w:r>
    </w:p>
    <w:p w:rsidR="00000000" w:rsidDel="00000000" w:rsidP="00000000" w:rsidRDefault="00000000" w:rsidRPr="00000000" w14:paraId="0000019C">
      <w:pPr>
        <w:shd w:fill="ffffff" w:val="clear"/>
        <w:spacing w:after="0" w:line="36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76" w:lineRule="auto"/>
        <w:jc w:val="both"/>
        <w:rPr>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ace.bracu.ac.bd/xmlui/bitstream/handle/10361/7714/13101075%20%26%2013101070_CSE.pdf?sequence=1&amp;isAllowed=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