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2CB9" w:rsidRDefault="00572CB9">
      <w:pPr>
        <w:rPr>
          <w:rFonts w:ascii="Arial" w:hAnsi="Arial"/>
          <w:sz w:val="21"/>
          <w:szCs w:val="21"/>
        </w:rPr>
      </w:pPr>
    </w:p>
    <w:p w:rsidR="00572CB9" w:rsidRDefault="00572CB9">
      <w:pPr>
        <w:pStyle w:val="Style79"/>
        <w:ind w:firstLine="0"/>
        <w:rPr>
          <w:sz w:val="18"/>
          <w:szCs w:val="18"/>
        </w:rPr>
      </w:pPr>
    </w:p>
    <w:p w:rsidR="00572CB9" w:rsidRDefault="00572CB9"/>
    <w:p w:rsidR="00572CB9" w:rsidRDefault="00572CB9">
      <w:pPr>
        <w:tabs>
          <w:tab w:val="left" w:pos="5880"/>
        </w:tabs>
        <w:ind w:right="280" w:firstLine="562"/>
        <w:jc w:val="center"/>
        <w:rPr>
          <w:rFonts w:ascii="黑体" w:eastAsia="黑体" w:hAnsi="Arial"/>
          <w:b/>
          <w:sz w:val="28"/>
        </w:rPr>
      </w:pPr>
    </w:p>
    <w:p w:rsidR="00572CB9" w:rsidRDefault="00572CB9">
      <w:pPr>
        <w:ind w:firstLine="562"/>
        <w:jc w:val="center"/>
        <w:rPr>
          <w:rFonts w:ascii="黑体" w:eastAsia="黑体" w:hAnsi="Arial"/>
          <w:b/>
          <w:sz w:val="28"/>
        </w:rPr>
      </w:pPr>
    </w:p>
    <w:p w:rsidR="00572CB9" w:rsidRDefault="00572CB9">
      <w:pPr>
        <w:ind w:firstLine="562"/>
        <w:jc w:val="center"/>
        <w:rPr>
          <w:rFonts w:hAnsi="Arial"/>
          <w:b/>
          <w:sz w:val="32"/>
        </w:rPr>
      </w:pPr>
    </w:p>
    <w:p w:rsidR="00572CB9" w:rsidRDefault="00572CB9">
      <w:pPr>
        <w:ind w:firstLine="562"/>
        <w:jc w:val="center"/>
        <w:rPr>
          <w:rFonts w:ascii="仿宋_GB2312" w:eastAsia="仿宋_GB2312" w:hAnsi="Arial"/>
          <w:b/>
          <w:sz w:val="28"/>
        </w:rPr>
      </w:pPr>
    </w:p>
    <w:p w:rsidR="00572CB9" w:rsidRDefault="00044759">
      <w:pPr>
        <w:jc w:val="center"/>
        <w:rPr>
          <w:rFonts w:asciiTheme="minorEastAsia" w:eastAsiaTheme="minorEastAsia" w:hAnsiTheme="minorEastAsia" w:cstheme="minorEastAsia"/>
          <w:b/>
          <w:bCs/>
          <w:sz w:val="52"/>
          <w:szCs w:val="52"/>
        </w:rPr>
      </w:pPr>
      <w:bookmarkStart w:id="0" w:name="_Toc15080"/>
      <w:bookmarkStart w:id="1" w:name="_Toc29604"/>
      <w:bookmarkStart w:id="2" w:name="_Toc21940"/>
      <w:bookmarkStart w:id="3" w:name="_Toc1335"/>
      <w:bookmarkStart w:id="4" w:name="_Toc12429"/>
      <w:bookmarkStart w:id="5" w:name="_Toc17440"/>
      <w:bookmarkStart w:id="6" w:name="_Toc24185"/>
      <w:bookmarkStart w:id="7" w:name="_Toc482198778"/>
      <w:r>
        <w:rPr>
          <w:rFonts w:asciiTheme="minorEastAsia" w:eastAsiaTheme="minorEastAsia" w:hAnsiTheme="minorEastAsia" w:cstheme="minorEastAsia" w:hint="eastAsia"/>
          <w:b/>
          <w:bCs/>
          <w:sz w:val="52"/>
          <w:szCs w:val="52"/>
        </w:rPr>
        <w:t>【</w:t>
      </w:r>
      <w:r w:rsidR="00211333">
        <w:rPr>
          <w:rFonts w:asciiTheme="minorEastAsia" w:eastAsiaTheme="minorEastAsia" w:hAnsiTheme="minorEastAsia" w:cstheme="minorEastAsia" w:hint="eastAsia"/>
          <w:b/>
          <w:bCs/>
          <w:sz w:val="52"/>
          <w:szCs w:val="52"/>
        </w:rPr>
        <w:t>数字钱包平台</w:t>
      </w:r>
      <w:r>
        <w:rPr>
          <w:rFonts w:asciiTheme="minorEastAsia" w:eastAsiaTheme="minorEastAsia" w:hAnsiTheme="minorEastAsia" w:cstheme="minorEastAsia" w:hint="eastAsia"/>
          <w:b/>
          <w:bCs/>
          <w:sz w:val="52"/>
          <w:szCs w:val="52"/>
        </w:rPr>
        <w:t>】</w:t>
      </w:r>
      <w:bookmarkEnd w:id="0"/>
      <w:bookmarkEnd w:id="1"/>
      <w:bookmarkEnd w:id="2"/>
      <w:bookmarkEnd w:id="3"/>
      <w:bookmarkEnd w:id="4"/>
      <w:bookmarkEnd w:id="5"/>
      <w:bookmarkEnd w:id="6"/>
    </w:p>
    <w:bookmarkEnd w:id="7"/>
    <w:p w:rsidR="00572CB9" w:rsidRDefault="00211333">
      <w:pPr>
        <w:jc w:val="center"/>
        <w:rPr>
          <w:rFonts w:asciiTheme="minorEastAsia" w:eastAsiaTheme="minorEastAsia" w:hAnsiTheme="minorEastAsia" w:cstheme="minorEastAsia"/>
          <w:b/>
          <w:bCs/>
          <w:sz w:val="52"/>
          <w:szCs w:val="52"/>
        </w:rPr>
      </w:pPr>
      <w:r>
        <w:rPr>
          <w:rFonts w:asciiTheme="minorEastAsia" w:eastAsiaTheme="minorEastAsia" w:hAnsiTheme="minorEastAsia" w:cstheme="minorEastAsia" w:hint="eastAsia"/>
          <w:b/>
          <w:bCs/>
          <w:sz w:val="52"/>
          <w:szCs w:val="52"/>
        </w:rPr>
        <w:t>开发指导</w:t>
      </w:r>
    </w:p>
    <w:p w:rsidR="00572CB9" w:rsidRDefault="00572CB9">
      <w:pPr>
        <w:jc w:val="center"/>
        <w:rPr>
          <w:rFonts w:asciiTheme="minorEastAsia" w:eastAsiaTheme="minorEastAsia" w:hAnsiTheme="minorEastAsia" w:cstheme="minorEastAsia"/>
          <w:sz w:val="52"/>
          <w:szCs w:val="52"/>
        </w:rPr>
      </w:pPr>
    </w:p>
    <w:p w:rsidR="00572CB9" w:rsidRDefault="00572CB9">
      <w:pPr>
        <w:ind w:firstLine="562"/>
        <w:jc w:val="center"/>
        <w:rPr>
          <w:rFonts w:ascii="仿宋_GB2312" w:eastAsia="仿宋_GB2312" w:hAnsi="Arial"/>
          <w:b/>
          <w:sz w:val="28"/>
        </w:rPr>
      </w:pPr>
    </w:p>
    <w:p w:rsidR="00572CB9" w:rsidRDefault="00572CB9" w:rsidP="00211333">
      <w:pPr>
        <w:autoSpaceDE w:val="0"/>
        <w:autoSpaceDN w:val="0"/>
        <w:jc w:val="both"/>
        <w:textAlignment w:val="bottom"/>
        <w:rPr>
          <w:b/>
          <w:sz w:val="28"/>
        </w:rPr>
      </w:pPr>
    </w:p>
    <w:p w:rsidR="00572CB9" w:rsidRDefault="00572CB9">
      <w:pPr>
        <w:autoSpaceDE w:val="0"/>
        <w:autoSpaceDN w:val="0"/>
        <w:textAlignment w:val="bottom"/>
      </w:pPr>
    </w:p>
    <w:p w:rsidR="00572CB9" w:rsidRDefault="00572CB9">
      <w:pPr>
        <w:autoSpaceDE w:val="0"/>
        <w:autoSpaceDN w:val="0"/>
        <w:textAlignment w:val="bottom"/>
      </w:pPr>
    </w:p>
    <w:p w:rsidR="00572CB9" w:rsidRDefault="00572CB9">
      <w:pPr>
        <w:ind w:firstLine="562"/>
        <w:jc w:val="center"/>
        <w:rPr>
          <w:rFonts w:ascii="仿宋_GB2312" w:eastAsia="仿宋_GB2312" w:hAnsi="Arial"/>
          <w:b/>
          <w:sz w:val="28"/>
        </w:rPr>
      </w:pPr>
    </w:p>
    <w:p w:rsidR="00572CB9" w:rsidRDefault="00572CB9">
      <w:pPr>
        <w:rPr>
          <w:sz w:val="28"/>
        </w:rPr>
        <w:sectPr w:rsidR="00572CB9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/>
          <w:pgMar w:top="1440" w:right="1800" w:bottom="1440" w:left="1800" w:header="851" w:footer="992" w:gutter="0"/>
          <w:cols w:space="720"/>
          <w:titlePg/>
          <w:docGrid w:type="lines" w:linePitch="312"/>
        </w:sectPr>
      </w:pPr>
    </w:p>
    <w:p w:rsidR="00572CB9" w:rsidRDefault="00044759">
      <w:pPr>
        <w:rPr>
          <w:rFonts w:ascii="Arial" w:hAnsi="Arial" w:cs="Arial"/>
          <w:b/>
          <w:bCs/>
        </w:rPr>
      </w:pPr>
      <w:r>
        <w:rPr>
          <w:rFonts w:ascii="Arial" w:hAnsi="Arial" w:hint="eastAsia"/>
          <w:b/>
          <w:bCs/>
        </w:rPr>
        <w:lastRenderedPageBreak/>
        <w:t>文档修订记录</w:t>
      </w:r>
    </w:p>
    <w:tbl>
      <w:tblPr>
        <w:tblW w:w="801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2"/>
        <w:gridCol w:w="1215"/>
        <w:gridCol w:w="1680"/>
        <w:gridCol w:w="1746"/>
        <w:gridCol w:w="1003"/>
        <w:gridCol w:w="1347"/>
      </w:tblGrid>
      <w:tr w:rsidR="00572CB9">
        <w:trPr>
          <w:cantSplit/>
          <w:jc w:val="center"/>
        </w:trPr>
        <w:tc>
          <w:tcPr>
            <w:tcW w:w="1022" w:type="dxa"/>
            <w:shd w:val="clear" w:color="auto" w:fill="CCCCCC"/>
            <w:vAlign w:val="center"/>
          </w:tcPr>
          <w:p w:rsidR="00572CB9" w:rsidRDefault="0004475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hint="eastAsia"/>
              </w:rPr>
              <w:t>版本号</w:t>
            </w:r>
          </w:p>
        </w:tc>
        <w:tc>
          <w:tcPr>
            <w:tcW w:w="1215" w:type="dxa"/>
            <w:shd w:val="clear" w:color="auto" w:fill="CCCCCC"/>
            <w:vAlign w:val="center"/>
          </w:tcPr>
          <w:p w:rsidR="00572CB9" w:rsidRDefault="0004475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hint="eastAsia"/>
              </w:rPr>
              <w:t>日期</w:t>
            </w:r>
          </w:p>
        </w:tc>
        <w:tc>
          <w:tcPr>
            <w:tcW w:w="1680" w:type="dxa"/>
            <w:shd w:val="clear" w:color="auto" w:fill="CCCCCC"/>
            <w:vAlign w:val="center"/>
          </w:tcPr>
          <w:p w:rsidR="00572CB9" w:rsidRDefault="0004475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hint="eastAsia"/>
              </w:rPr>
              <w:t>修订人</w:t>
            </w:r>
          </w:p>
        </w:tc>
        <w:tc>
          <w:tcPr>
            <w:tcW w:w="1746" w:type="dxa"/>
            <w:shd w:val="clear" w:color="auto" w:fill="CCCCCC"/>
            <w:vAlign w:val="center"/>
          </w:tcPr>
          <w:p w:rsidR="00572CB9" w:rsidRDefault="0004475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hint="eastAsia"/>
              </w:rPr>
              <w:t>修订说明</w:t>
            </w:r>
          </w:p>
        </w:tc>
        <w:tc>
          <w:tcPr>
            <w:tcW w:w="1003" w:type="dxa"/>
            <w:shd w:val="clear" w:color="auto" w:fill="CCCCCC"/>
            <w:vAlign w:val="center"/>
          </w:tcPr>
          <w:p w:rsidR="00572CB9" w:rsidRDefault="0004475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hint="eastAsia"/>
              </w:rPr>
              <w:t>审批人</w:t>
            </w:r>
          </w:p>
        </w:tc>
        <w:tc>
          <w:tcPr>
            <w:tcW w:w="1347" w:type="dxa"/>
            <w:shd w:val="clear" w:color="auto" w:fill="CCCCCC"/>
            <w:vAlign w:val="center"/>
          </w:tcPr>
          <w:p w:rsidR="00572CB9" w:rsidRDefault="0004475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hint="eastAsia"/>
              </w:rPr>
              <w:t>审批日期</w:t>
            </w:r>
          </w:p>
        </w:tc>
      </w:tr>
      <w:tr w:rsidR="00572CB9">
        <w:trPr>
          <w:cantSplit/>
          <w:jc w:val="center"/>
        </w:trPr>
        <w:tc>
          <w:tcPr>
            <w:tcW w:w="1022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15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80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46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3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47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72CB9">
        <w:trPr>
          <w:cantSplit/>
          <w:jc w:val="center"/>
        </w:trPr>
        <w:tc>
          <w:tcPr>
            <w:tcW w:w="1022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15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80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46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3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47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72CB9">
        <w:trPr>
          <w:cantSplit/>
          <w:jc w:val="center"/>
        </w:trPr>
        <w:tc>
          <w:tcPr>
            <w:tcW w:w="1022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15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80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46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3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47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72CB9">
        <w:trPr>
          <w:cantSplit/>
          <w:jc w:val="center"/>
        </w:trPr>
        <w:tc>
          <w:tcPr>
            <w:tcW w:w="1022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15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80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46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3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47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72CB9">
        <w:trPr>
          <w:cantSplit/>
          <w:jc w:val="center"/>
        </w:trPr>
        <w:tc>
          <w:tcPr>
            <w:tcW w:w="1022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15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80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46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3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47" w:type="dxa"/>
            <w:vAlign w:val="center"/>
          </w:tcPr>
          <w:p w:rsidR="00572CB9" w:rsidRDefault="00572C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72CB9">
        <w:trPr>
          <w:cantSplit/>
          <w:jc w:val="center"/>
        </w:trPr>
        <w:tc>
          <w:tcPr>
            <w:tcW w:w="1022" w:type="dxa"/>
            <w:vAlign w:val="center"/>
          </w:tcPr>
          <w:p w:rsidR="00572CB9" w:rsidRDefault="00572CB9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15" w:type="dxa"/>
            <w:vAlign w:val="center"/>
          </w:tcPr>
          <w:p w:rsidR="00572CB9" w:rsidRDefault="00572CB9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80" w:type="dxa"/>
            <w:vAlign w:val="center"/>
          </w:tcPr>
          <w:p w:rsidR="00572CB9" w:rsidRDefault="00572CB9">
            <w:pPr>
              <w:ind w:firstLineChars="200" w:firstLine="40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46" w:type="dxa"/>
            <w:vAlign w:val="center"/>
          </w:tcPr>
          <w:p w:rsidR="00572CB9" w:rsidRDefault="00572CB9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3" w:type="dxa"/>
            <w:vAlign w:val="center"/>
          </w:tcPr>
          <w:p w:rsidR="00572CB9" w:rsidRDefault="00572CB9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47" w:type="dxa"/>
            <w:vAlign w:val="center"/>
          </w:tcPr>
          <w:p w:rsidR="00572CB9" w:rsidRDefault="00572CB9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72CB9">
        <w:trPr>
          <w:cantSplit/>
          <w:jc w:val="center"/>
        </w:trPr>
        <w:tc>
          <w:tcPr>
            <w:tcW w:w="1022" w:type="dxa"/>
            <w:vAlign w:val="center"/>
          </w:tcPr>
          <w:p w:rsidR="00572CB9" w:rsidRDefault="00572CB9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15" w:type="dxa"/>
            <w:vAlign w:val="center"/>
          </w:tcPr>
          <w:p w:rsidR="00572CB9" w:rsidRDefault="00572CB9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80" w:type="dxa"/>
            <w:vAlign w:val="center"/>
          </w:tcPr>
          <w:p w:rsidR="00572CB9" w:rsidRDefault="00572CB9">
            <w:pPr>
              <w:ind w:firstLineChars="200" w:firstLine="40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46" w:type="dxa"/>
            <w:vAlign w:val="center"/>
          </w:tcPr>
          <w:p w:rsidR="00572CB9" w:rsidRDefault="00572CB9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3" w:type="dxa"/>
            <w:vAlign w:val="center"/>
          </w:tcPr>
          <w:p w:rsidR="00572CB9" w:rsidRDefault="00572CB9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47" w:type="dxa"/>
            <w:vAlign w:val="center"/>
          </w:tcPr>
          <w:p w:rsidR="00572CB9" w:rsidRDefault="00572CB9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72CB9">
        <w:trPr>
          <w:cantSplit/>
          <w:jc w:val="center"/>
        </w:trPr>
        <w:tc>
          <w:tcPr>
            <w:tcW w:w="1022" w:type="dxa"/>
            <w:vAlign w:val="center"/>
          </w:tcPr>
          <w:p w:rsidR="00572CB9" w:rsidRDefault="00572CB9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15" w:type="dxa"/>
            <w:vAlign w:val="center"/>
          </w:tcPr>
          <w:p w:rsidR="00572CB9" w:rsidRDefault="00572CB9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80" w:type="dxa"/>
            <w:vAlign w:val="center"/>
          </w:tcPr>
          <w:p w:rsidR="00572CB9" w:rsidRDefault="00572CB9">
            <w:pPr>
              <w:ind w:firstLineChars="200" w:firstLine="40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46" w:type="dxa"/>
            <w:vAlign w:val="center"/>
          </w:tcPr>
          <w:p w:rsidR="00572CB9" w:rsidRDefault="00572CB9">
            <w:pPr>
              <w:ind w:firstLineChars="100" w:firstLine="20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3" w:type="dxa"/>
            <w:vAlign w:val="center"/>
          </w:tcPr>
          <w:p w:rsidR="00572CB9" w:rsidRDefault="00572CB9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47" w:type="dxa"/>
            <w:vAlign w:val="center"/>
          </w:tcPr>
          <w:p w:rsidR="00572CB9" w:rsidRDefault="00572CB9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72CB9" w:rsidRDefault="00572CB9">
      <w:pPr>
        <w:spacing w:line="360" w:lineRule="auto"/>
      </w:pPr>
    </w:p>
    <w:p w:rsidR="00572CB9" w:rsidRDefault="00572CB9">
      <w:pPr>
        <w:spacing w:beforeLines="50" w:before="156" w:afterLines="50" w:after="156"/>
        <w:ind w:firstLineChars="1500" w:firstLine="3600"/>
      </w:pPr>
    </w:p>
    <w:p w:rsidR="00572CB9" w:rsidRDefault="00572CB9">
      <w:pPr>
        <w:spacing w:beforeLines="50" w:before="156" w:afterLines="50" w:after="156"/>
        <w:ind w:firstLineChars="1500" w:firstLine="3600"/>
      </w:pPr>
    </w:p>
    <w:p w:rsidR="00572CB9" w:rsidRDefault="00572CB9">
      <w:pPr>
        <w:spacing w:beforeLines="50" w:before="156" w:afterLines="50" w:after="156"/>
        <w:ind w:firstLineChars="1500" w:firstLine="3600"/>
      </w:pPr>
    </w:p>
    <w:p w:rsidR="00572CB9" w:rsidRDefault="00572CB9">
      <w:pPr>
        <w:spacing w:beforeLines="50" w:before="156" w:afterLines="50" w:after="156"/>
        <w:ind w:firstLineChars="1500" w:firstLine="3600"/>
      </w:pPr>
    </w:p>
    <w:p w:rsidR="00572CB9" w:rsidRDefault="00572CB9">
      <w:pPr>
        <w:spacing w:beforeLines="50" w:before="156" w:afterLines="50" w:after="156"/>
        <w:ind w:firstLineChars="1500" w:firstLine="3600"/>
      </w:pPr>
    </w:p>
    <w:p w:rsidR="00572CB9" w:rsidRDefault="00572CB9">
      <w:pPr>
        <w:spacing w:beforeLines="50" w:before="156" w:afterLines="50" w:after="156"/>
        <w:ind w:firstLineChars="1500" w:firstLine="3600"/>
      </w:pPr>
    </w:p>
    <w:p w:rsidR="00572CB9" w:rsidRDefault="00572CB9">
      <w:pPr>
        <w:spacing w:beforeLines="50" w:before="156" w:afterLines="50" w:after="156"/>
        <w:ind w:firstLineChars="1500" w:firstLine="3600"/>
      </w:pPr>
    </w:p>
    <w:p w:rsidR="00572CB9" w:rsidRDefault="00572CB9">
      <w:pPr>
        <w:spacing w:beforeLines="50" w:before="156" w:afterLines="50" w:after="156"/>
        <w:ind w:firstLineChars="1500" w:firstLine="3600"/>
      </w:pPr>
    </w:p>
    <w:p w:rsidR="00572CB9" w:rsidRDefault="00572CB9">
      <w:pPr>
        <w:spacing w:beforeLines="50" w:before="156" w:afterLines="50" w:after="156"/>
        <w:ind w:firstLineChars="1500" w:firstLine="3600"/>
      </w:pPr>
    </w:p>
    <w:p w:rsidR="00572CB9" w:rsidRDefault="00044759">
      <w:pPr>
        <w:spacing w:beforeLines="50" w:before="156" w:afterLines="50" w:after="156"/>
        <w:jc w:val="center"/>
      </w:pPr>
      <w:r>
        <w:br w:type="page"/>
      </w:r>
      <w:r>
        <w:rPr>
          <w:rFonts w:hint="eastAsia"/>
          <w:b/>
          <w:bCs/>
          <w:sz w:val="30"/>
          <w:szCs w:val="30"/>
        </w:rPr>
        <w:lastRenderedPageBreak/>
        <w:t>目     录</w:t>
      </w:r>
    </w:p>
    <w:p w:rsidR="00572CB9" w:rsidRDefault="00044759">
      <w:pPr>
        <w:tabs>
          <w:tab w:val="left" w:pos="5655"/>
        </w:tabs>
      </w:pPr>
      <w:r>
        <w:tab/>
      </w:r>
    </w:p>
    <w:p w:rsidR="00372162" w:rsidRDefault="00044759">
      <w:pPr>
        <w:pStyle w:val="TOC1"/>
        <w:tabs>
          <w:tab w:val="left" w:pos="476"/>
          <w:tab w:val="right" w:leader="dot" w:pos="8302"/>
        </w:tabs>
        <w:rPr>
          <w:rFonts w:asciiTheme="minorHAnsi" w:eastAsiaTheme="minorEastAsia" w:hAnsiTheme="minorHAnsi" w:cstheme="minorBidi"/>
          <w:bCs w:val="0"/>
          <w:caps w:val="0"/>
          <w:noProof/>
          <w:kern w:val="2"/>
          <w:sz w:val="21"/>
        </w:rPr>
      </w:pPr>
      <w:r>
        <w:rPr>
          <w:sz w:val="21"/>
          <w:szCs w:val="21"/>
        </w:rPr>
        <w:fldChar w:fldCharType="begin"/>
      </w:r>
      <w:r>
        <w:rPr>
          <w:sz w:val="21"/>
          <w:szCs w:val="21"/>
        </w:rPr>
        <w:instrText xml:space="preserve"> TOC \o "1-3" \h \z \u </w:instrText>
      </w:r>
      <w:r>
        <w:rPr>
          <w:sz w:val="21"/>
          <w:szCs w:val="21"/>
        </w:rPr>
        <w:fldChar w:fldCharType="separate"/>
      </w:r>
      <w:hyperlink w:anchor="_Toc72086313" w:history="1">
        <w:r w:rsidR="00372162" w:rsidRPr="0074216D">
          <w:rPr>
            <w:rStyle w:val="aff0"/>
            <w:noProof/>
          </w:rPr>
          <w:t>1</w:t>
        </w:r>
        <w:r w:rsidR="00372162">
          <w:rPr>
            <w:rFonts w:asciiTheme="minorHAnsi" w:eastAsiaTheme="minorEastAsia" w:hAnsiTheme="minorHAnsi" w:cstheme="minorBidi"/>
            <w:bCs w:val="0"/>
            <w:caps w:val="0"/>
            <w:noProof/>
            <w:kern w:val="2"/>
            <w:sz w:val="21"/>
          </w:rPr>
          <w:tab/>
        </w:r>
        <w:r w:rsidR="00372162" w:rsidRPr="0074216D">
          <w:rPr>
            <w:rStyle w:val="aff0"/>
            <w:noProof/>
          </w:rPr>
          <w:t>引言</w:t>
        </w:r>
        <w:r w:rsidR="00372162">
          <w:rPr>
            <w:noProof/>
            <w:webHidden/>
          </w:rPr>
          <w:tab/>
        </w:r>
        <w:r w:rsidR="00372162">
          <w:rPr>
            <w:noProof/>
            <w:webHidden/>
          </w:rPr>
          <w:fldChar w:fldCharType="begin"/>
        </w:r>
        <w:r w:rsidR="00372162">
          <w:rPr>
            <w:noProof/>
            <w:webHidden/>
          </w:rPr>
          <w:instrText xml:space="preserve"> PAGEREF _Toc72086313 \h </w:instrText>
        </w:r>
        <w:r w:rsidR="00372162">
          <w:rPr>
            <w:noProof/>
            <w:webHidden/>
          </w:rPr>
        </w:r>
        <w:r w:rsidR="00372162">
          <w:rPr>
            <w:noProof/>
            <w:webHidden/>
          </w:rPr>
          <w:fldChar w:fldCharType="separate"/>
        </w:r>
        <w:r w:rsidR="00372162">
          <w:rPr>
            <w:noProof/>
            <w:webHidden/>
          </w:rPr>
          <w:t>4</w:t>
        </w:r>
        <w:r w:rsidR="00372162">
          <w:rPr>
            <w:noProof/>
            <w:webHidden/>
          </w:rPr>
          <w:fldChar w:fldCharType="end"/>
        </w:r>
      </w:hyperlink>
    </w:p>
    <w:p w:rsidR="00372162" w:rsidRDefault="00372162">
      <w:pPr>
        <w:pStyle w:val="TOC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</w:rPr>
      </w:pPr>
      <w:hyperlink w:anchor="_Toc72086314" w:history="1">
        <w:r w:rsidRPr="0074216D">
          <w:rPr>
            <w:rStyle w:val="aff0"/>
            <w:rFonts w:ascii="Times New Roman" w:hAnsi="Times New Roman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</w:rPr>
          <w:tab/>
        </w:r>
        <w:r w:rsidRPr="0074216D">
          <w:rPr>
            <w:rStyle w:val="aff0"/>
            <w:noProof/>
          </w:rPr>
          <w:t>编写目的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_Toc72086314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72162" w:rsidRDefault="00372162">
      <w:pPr>
        <w:pStyle w:val="TOC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</w:rPr>
      </w:pPr>
      <w:hyperlink w:anchor="_Toc72086315" w:history="1">
        <w:r w:rsidRPr="0074216D">
          <w:rPr>
            <w:rStyle w:val="aff0"/>
            <w:rFonts w:ascii="Times New Roman" w:hAnsi="Times New Roman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</w:rPr>
          <w:tab/>
        </w:r>
        <w:r w:rsidRPr="0074216D">
          <w:rPr>
            <w:rStyle w:val="aff0"/>
            <w:noProof/>
          </w:rPr>
          <w:t>目标用户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_Toc72086315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72162" w:rsidRDefault="00372162">
      <w:pPr>
        <w:pStyle w:val="TOC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</w:rPr>
      </w:pPr>
      <w:hyperlink w:anchor="_Toc72086316" w:history="1">
        <w:r w:rsidRPr="0074216D">
          <w:rPr>
            <w:rStyle w:val="aff0"/>
            <w:rFonts w:ascii="Times New Roman" w:hAnsi="Times New Roman"/>
            <w:noProof/>
          </w:rPr>
          <w:t>1.3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</w:rPr>
          <w:tab/>
        </w:r>
        <w:r w:rsidRPr="0074216D">
          <w:rPr>
            <w:rStyle w:val="aff0"/>
            <w:noProof/>
          </w:rPr>
          <w:t>术语定义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_Toc72086316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72162" w:rsidRDefault="00372162">
      <w:pPr>
        <w:pStyle w:val="TOC1"/>
        <w:tabs>
          <w:tab w:val="left" w:pos="476"/>
          <w:tab w:val="right" w:leader="dot" w:pos="8302"/>
        </w:tabs>
        <w:rPr>
          <w:rFonts w:asciiTheme="minorHAnsi" w:eastAsiaTheme="minorEastAsia" w:hAnsiTheme="minorHAnsi" w:cstheme="minorBidi"/>
          <w:bCs w:val="0"/>
          <w:caps w:val="0"/>
          <w:noProof/>
          <w:kern w:val="2"/>
          <w:sz w:val="21"/>
        </w:rPr>
      </w:pPr>
      <w:hyperlink w:anchor="_Toc72086317" w:history="1">
        <w:r w:rsidRPr="0074216D">
          <w:rPr>
            <w:rStyle w:val="aff0"/>
            <w:noProof/>
          </w:rPr>
          <w:t>2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kern w:val="2"/>
            <w:sz w:val="21"/>
          </w:rPr>
          <w:tab/>
        </w:r>
        <w:r w:rsidRPr="0074216D">
          <w:rPr>
            <w:rStyle w:val="aff0"/>
            <w:noProof/>
          </w:rPr>
          <w:t>技术栈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_Toc72086317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72162" w:rsidRDefault="00372162">
      <w:pPr>
        <w:pStyle w:val="TOC1"/>
        <w:tabs>
          <w:tab w:val="left" w:pos="476"/>
          <w:tab w:val="right" w:leader="dot" w:pos="8302"/>
        </w:tabs>
        <w:rPr>
          <w:rFonts w:asciiTheme="minorHAnsi" w:eastAsiaTheme="minorEastAsia" w:hAnsiTheme="minorHAnsi" w:cstheme="minorBidi"/>
          <w:bCs w:val="0"/>
          <w:caps w:val="0"/>
          <w:noProof/>
          <w:kern w:val="2"/>
          <w:sz w:val="21"/>
        </w:rPr>
      </w:pPr>
      <w:hyperlink w:anchor="_Toc72086318" w:history="1">
        <w:r w:rsidRPr="0074216D">
          <w:rPr>
            <w:rStyle w:val="aff0"/>
            <w:noProof/>
          </w:rPr>
          <w:t>3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kern w:val="2"/>
            <w:sz w:val="21"/>
          </w:rPr>
          <w:tab/>
        </w:r>
        <w:r w:rsidRPr="0074216D">
          <w:rPr>
            <w:rStyle w:val="aff0"/>
            <w:noProof/>
          </w:rPr>
          <w:t>文件结构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_Toc72086318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72162" w:rsidRDefault="00372162">
      <w:pPr>
        <w:pStyle w:val="TOC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</w:rPr>
      </w:pPr>
      <w:hyperlink w:anchor="_Toc72086319" w:history="1">
        <w:r w:rsidRPr="0074216D">
          <w:rPr>
            <w:rStyle w:val="aff0"/>
            <w:rFonts w:ascii="Times New Roman" w:hAnsi="Times New Roman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</w:rPr>
          <w:tab/>
        </w:r>
        <w:r w:rsidRPr="0074216D">
          <w:rPr>
            <w:rStyle w:val="aff0"/>
            <w:noProof/>
          </w:rPr>
          <w:t>工程结构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_Toc72086319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72162" w:rsidRDefault="00372162">
      <w:pPr>
        <w:pStyle w:val="TOC3"/>
        <w:tabs>
          <w:tab w:val="left" w:pos="14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kern w:val="2"/>
          <w:sz w:val="21"/>
        </w:rPr>
      </w:pPr>
      <w:hyperlink w:anchor="_Toc72086320" w:history="1">
        <w:r w:rsidRPr="0074216D">
          <w:rPr>
            <w:rStyle w:val="aff0"/>
            <w:rFonts w:ascii="Times New Roman" w:hAnsi="Times New Roman"/>
            <w:noProof/>
          </w:rPr>
          <w:t>3.1.1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1"/>
          </w:rPr>
          <w:tab/>
        </w:r>
        <w:r w:rsidRPr="0074216D">
          <w:rPr>
            <w:rStyle w:val="aff0"/>
            <w:noProof/>
          </w:rPr>
          <w:t>支付联机应用包结构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_Toc72086320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72162" w:rsidRDefault="00372162">
      <w:pPr>
        <w:pStyle w:val="TOC3"/>
        <w:tabs>
          <w:tab w:val="left" w:pos="14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kern w:val="2"/>
          <w:sz w:val="21"/>
        </w:rPr>
      </w:pPr>
      <w:hyperlink w:anchor="_Toc72086321" w:history="1">
        <w:r w:rsidRPr="0074216D">
          <w:rPr>
            <w:rStyle w:val="aff0"/>
            <w:rFonts w:ascii="Times New Roman" w:hAnsi="Times New Roman"/>
            <w:noProof/>
          </w:rPr>
          <w:t>3.1.2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1"/>
          </w:rPr>
          <w:tab/>
        </w:r>
        <w:r w:rsidRPr="0074216D">
          <w:rPr>
            <w:rStyle w:val="aff0"/>
            <w:noProof/>
          </w:rPr>
          <w:t>支付批量应用包结构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_Toc72086321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72162" w:rsidRDefault="00372162">
      <w:pPr>
        <w:pStyle w:val="TOC3"/>
        <w:tabs>
          <w:tab w:val="left" w:pos="14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kern w:val="2"/>
          <w:sz w:val="21"/>
        </w:rPr>
      </w:pPr>
      <w:hyperlink w:anchor="_Toc72086322" w:history="1">
        <w:r w:rsidRPr="0074216D">
          <w:rPr>
            <w:rStyle w:val="aff0"/>
            <w:rFonts w:ascii="Times New Roman" w:hAnsi="Times New Roman"/>
            <w:noProof/>
          </w:rPr>
          <w:t>3.1.3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1"/>
          </w:rPr>
          <w:tab/>
        </w:r>
        <w:r w:rsidRPr="0074216D">
          <w:rPr>
            <w:rStyle w:val="aff0"/>
            <w:noProof/>
          </w:rPr>
          <w:t>前端页面目录结构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_Toc72086322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72162" w:rsidRDefault="00372162">
      <w:pPr>
        <w:pStyle w:val="TOC1"/>
        <w:tabs>
          <w:tab w:val="left" w:pos="476"/>
          <w:tab w:val="right" w:leader="dot" w:pos="8302"/>
        </w:tabs>
        <w:rPr>
          <w:rFonts w:asciiTheme="minorHAnsi" w:eastAsiaTheme="minorEastAsia" w:hAnsiTheme="minorHAnsi" w:cstheme="minorBidi"/>
          <w:bCs w:val="0"/>
          <w:caps w:val="0"/>
          <w:noProof/>
          <w:kern w:val="2"/>
          <w:sz w:val="21"/>
        </w:rPr>
      </w:pPr>
      <w:hyperlink w:anchor="_Toc72086323" w:history="1">
        <w:r w:rsidRPr="0074216D">
          <w:rPr>
            <w:rStyle w:val="aff0"/>
            <w:noProof/>
          </w:rPr>
          <w:t>4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kern w:val="2"/>
            <w:sz w:val="21"/>
          </w:rPr>
          <w:tab/>
        </w:r>
        <w:r w:rsidRPr="0074216D">
          <w:rPr>
            <w:rStyle w:val="aff0"/>
            <w:noProof/>
          </w:rPr>
          <w:t>业务流程开发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_Toc72086323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72162" w:rsidRDefault="00372162">
      <w:pPr>
        <w:pStyle w:val="TOC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</w:rPr>
      </w:pPr>
      <w:hyperlink w:anchor="_Toc72086324" w:history="1">
        <w:r w:rsidRPr="0074216D">
          <w:rPr>
            <w:rStyle w:val="aff0"/>
            <w:rFonts w:ascii="Times New Roman" w:hAnsi="Times New Roman"/>
            <w:noProof/>
          </w:rPr>
          <w:t>4.1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</w:rPr>
          <w:tab/>
        </w:r>
        <w:r w:rsidRPr="0074216D">
          <w:rPr>
            <w:rStyle w:val="aff0"/>
            <w:noProof/>
          </w:rPr>
          <w:t>联机接入业务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_Toc72086324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72162" w:rsidRDefault="00372162">
      <w:pPr>
        <w:pStyle w:val="TOC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</w:rPr>
      </w:pPr>
      <w:hyperlink w:anchor="_Toc72086325" w:history="1">
        <w:r w:rsidRPr="0074216D">
          <w:rPr>
            <w:rStyle w:val="aff0"/>
            <w:rFonts w:ascii="Times New Roman" w:hAnsi="Times New Roman"/>
            <w:noProof/>
          </w:rPr>
          <w:t>4.2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</w:rPr>
          <w:tab/>
        </w:r>
        <w:r w:rsidRPr="0074216D">
          <w:rPr>
            <w:rStyle w:val="aff0"/>
            <w:noProof/>
          </w:rPr>
          <w:t>联机接出业务-行内系统发起调用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_Toc72086325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72162" w:rsidRDefault="00372162">
      <w:pPr>
        <w:pStyle w:val="TOC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</w:rPr>
      </w:pPr>
      <w:hyperlink w:anchor="_Toc72086326" w:history="1">
        <w:r w:rsidRPr="0074216D">
          <w:rPr>
            <w:rStyle w:val="aff0"/>
            <w:rFonts w:ascii="Times New Roman" w:hAnsi="Times New Roman"/>
            <w:noProof/>
          </w:rPr>
          <w:t>4.3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</w:rPr>
          <w:tab/>
        </w:r>
        <w:r w:rsidRPr="0074216D">
          <w:rPr>
            <w:rStyle w:val="aff0"/>
            <w:noProof/>
          </w:rPr>
          <w:t>联机接出业务-管理端页面发起调用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_Toc72086326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72162" w:rsidRDefault="00372162">
      <w:pPr>
        <w:pStyle w:val="TOC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</w:rPr>
      </w:pPr>
      <w:hyperlink w:anchor="_Toc72086327" w:history="1">
        <w:r w:rsidRPr="0074216D">
          <w:rPr>
            <w:rStyle w:val="aff0"/>
            <w:rFonts w:ascii="Times New Roman" w:hAnsi="Times New Roman"/>
            <w:noProof/>
          </w:rPr>
          <w:t>4.4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</w:rPr>
          <w:tab/>
        </w:r>
        <w:r w:rsidRPr="0074216D">
          <w:rPr>
            <w:rStyle w:val="aff0"/>
            <w:noProof/>
          </w:rPr>
          <w:t>批量对账业务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_Toc72086327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72162" w:rsidRDefault="00372162">
      <w:pPr>
        <w:pStyle w:val="TOC3"/>
        <w:tabs>
          <w:tab w:val="left" w:pos="14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kern w:val="2"/>
          <w:sz w:val="21"/>
        </w:rPr>
      </w:pPr>
      <w:hyperlink w:anchor="_Toc72086328" w:history="1">
        <w:r w:rsidRPr="0074216D">
          <w:rPr>
            <w:rStyle w:val="aff0"/>
            <w:rFonts w:ascii="Times New Roman" w:hAnsi="Times New Roman"/>
            <w:noProof/>
          </w:rPr>
          <w:t>4.4.1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1"/>
          </w:rPr>
          <w:tab/>
        </w:r>
        <w:r w:rsidRPr="0074216D">
          <w:rPr>
            <w:rStyle w:val="aff0"/>
            <w:noProof/>
          </w:rPr>
          <w:t>创建任务组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_Toc72086328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72162" w:rsidRDefault="00372162">
      <w:pPr>
        <w:pStyle w:val="TOC3"/>
        <w:tabs>
          <w:tab w:val="left" w:pos="14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kern w:val="2"/>
          <w:sz w:val="21"/>
        </w:rPr>
      </w:pPr>
      <w:hyperlink w:anchor="_Toc72086329" w:history="1">
        <w:r w:rsidRPr="0074216D">
          <w:rPr>
            <w:rStyle w:val="aff0"/>
            <w:rFonts w:ascii="Times New Roman" w:hAnsi="Times New Roman"/>
            <w:noProof/>
          </w:rPr>
          <w:t>4.4.2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1"/>
          </w:rPr>
          <w:tab/>
        </w:r>
        <w:r w:rsidRPr="0074216D">
          <w:rPr>
            <w:rStyle w:val="aff0"/>
            <w:noProof/>
          </w:rPr>
          <w:t>定义任务组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_Toc72086329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72162" w:rsidRDefault="00372162">
      <w:pPr>
        <w:pStyle w:val="TOC3"/>
        <w:tabs>
          <w:tab w:val="left" w:pos="14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kern w:val="2"/>
          <w:sz w:val="21"/>
        </w:rPr>
      </w:pPr>
      <w:hyperlink w:anchor="_Toc72086330" w:history="1">
        <w:r w:rsidRPr="0074216D">
          <w:rPr>
            <w:rStyle w:val="aff0"/>
            <w:rFonts w:ascii="Times New Roman" w:hAnsi="Times New Roman"/>
            <w:noProof/>
          </w:rPr>
          <w:t>4.4.3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1"/>
          </w:rPr>
          <w:tab/>
        </w:r>
        <w:r w:rsidRPr="0074216D">
          <w:rPr>
            <w:rStyle w:val="aff0"/>
            <w:noProof/>
          </w:rPr>
          <w:t>任务实现类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_Toc72086330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72162" w:rsidRDefault="00372162">
      <w:pPr>
        <w:pStyle w:val="TOC1"/>
        <w:tabs>
          <w:tab w:val="left" w:pos="476"/>
          <w:tab w:val="right" w:leader="dot" w:pos="8302"/>
        </w:tabs>
        <w:rPr>
          <w:rFonts w:asciiTheme="minorHAnsi" w:eastAsiaTheme="minorEastAsia" w:hAnsiTheme="minorHAnsi" w:cstheme="minorBidi"/>
          <w:bCs w:val="0"/>
          <w:caps w:val="0"/>
          <w:noProof/>
          <w:kern w:val="2"/>
          <w:sz w:val="21"/>
        </w:rPr>
      </w:pPr>
      <w:hyperlink w:anchor="_Toc72086331" w:history="1">
        <w:r w:rsidRPr="0074216D">
          <w:rPr>
            <w:rStyle w:val="aff0"/>
            <w:noProof/>
          </w:rPr>
          <w:t>5</w:t>
        </w:r>
        <w:r>
          <w:rPr>
            <w:rFonts w:asciiTheme="minorHAnsi" w:eastAsiaTheme="minorEastAsia" w:hAnsiTheme="minorHAnsi" w:cstheme="minorBidi"/>
            <w:bCs w:val="0"/>
            <w:caps w:val="0"/>
            <w:noProof/>
            <w:kern w:val="2"/>
            <w:sz w:val="21"/>
          </w:rPr>
          <w:tab/>
        </w:r>
        <w:r w:rsidRPr="0074216D">
          <w:rPr>
            <w:rStyle w:val="aff0"/>
            <w:noProof/>
          </w:rPr>
          <w:t>管理页面开发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_Toc72086331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72162" w:rsidRDefault="00372162">
      <w:pPr>
        <w:pStyle w:val="TOC2"/>
        <w:tabs>
          <w:tab w:val="left" w:pos="960"/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</w:rPr>
      </w:pPr>
      <w:hyperlink w:anchor="_Toc72086332" w:history="1">
        <w:r w:rsidRPr="0074216D">
          <w:rPr>
            <w:rStyle w:val="aff0"/>
            <w:rFonts w:ascii="Times New Roman" w:hAnsi="Times New Roman"/>
            <w:noProof/>
          </w:rPr>
          <w:t>5.1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</w:rPr>
          <w:tab/>
        </w:r>
        <w:r w:rsidRPr="0074216D">
          <w:rPr>
            <w:rStyle w:val="aff0"/>
            <w:noProof/>
          </w:rPr>
          <w:t>代码生成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_Toc72086332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72162" w:rsidRDefault="00372162">
      <w:pPr>
        <w:pStyle w:val="TOC3"/>
        <w:tabs>
          <w:tab w:val="left" w:pos="14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kern w:val="2"/>
          <w:sz w:val="21"/>
        </w:rPr>
      </w:pPr>
      <w:hyperlink w:anchor="_Toc72086333" w:history="1">
        <w:r w:rsidRPr="0074216D">
          <w:rPr>
            <w:rStyle w:val="aff0"/>
            <w:rFonts w:ascii="Times New Roman" w:hAnsi="Times New Roman"/>
            <w:noProof/>
          </w:rPr>
          <w:t>5.1.1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1"/>
          </w:rPr>
          <w:tab/>
        </w:r>
        <w:r w:rsidRPr="0074216D">
          <w:rPr>
            <w:rStyle w:val="aff0"/>
            <w:noProof/>
          </w:rPr>
          <w:t>选择数据表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_Toc72086333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372162" w:rsidRDefault="00372162">
      <w:pPr>
        <w:pStyle w:val="TOC3"/>
        <w:tabs>
          <w:tab w:val="left" w:pos="14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kern w:val="2"/>
          <w:sz w:val="21"/>
        </w:rPr>
      </w:pPr>
      <w:hyperlink w:anchor="_Toc72086334" w:history="1">
        <w:r w:rsidRPr="0074216D">
          <w:rPr>
            <w:rStyle w:val="aff0"/>
            <w:rFonts w:ascii="Times New Roman" w:hAnsi="Times New Roman"/>
            <w:noProof/>
          </w:rPr>
          <w:t>5.1.2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1"/>
          </w:rPr>
          <w:tab/>
        </w:r>
        <w:r w:rsidRPr="0074216D">
          <w:rPr>
            <w:rStyle w:val="aff0"/>
            <w:noProof/>
          </w:rPr>
          <w:t>修改生成配置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_Toc72086334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72162" w:rsidRDefault="00372162">
      <w:pPr>
        <w:pStyle w:val="TOC3"/>
        <w:tabs>
          <w:tab w:val="left" w:pos="1440"/>
          <w:tab w:val="right" w:leader="dot" w:pos="8302"/>
        </w:tabs>
        <w:rPr>
          <w:rFonts w:asciiTheme="minorHAnsi" w:eastAsiaTheme="minorEastAsia" w:hAnsiTheme="minorHAnsi" w:cstheme="minorBidi"/>
          <w:iCs w:val="0"/>
          <w:noProof/>
          <w:kern w:val="2"/>
          <w:sz w:val="21"/>
        </w:rPr>
      </w:pPr>
      <w:hyperlink w:anchor="_Toc72086335" w:history="1">
        <w:r w:rsidRPr="0074216D">
          <w:rPr>
            <w:rStyle w:val="aff0"/>
            <w:rFonts w:ascii="Times New Roman" w:hAnsi="Times New Roman"/>
            <w:noProof/>
          </w:rPr>
          <w:t>5.1.3</w:t>
        </w:r>
        <w:r>
          <w:rPr>
            <w:rFonts w:asciiTheme="minorHAnsi" w:eastAsiaTheme="minorEastAsia" w:hAnsiTheme="minorHAnsi" w:cstheme="minorBidi"/>
            <w:iCs w:val="0"/>
            <w:noProof/>
            <w:kern w:val="2"/>
            <w:sz w:val="21"/>
          </w:rPr>
          <w:tab/>
        </w:r>
        <w:r w:rsidRPr="0074216D">
          <w:rPr>
            <w:rStyle w:val="aff0"/>
            <w:noProof/>
          </w:rPr>
          <w:t>生成代码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_Toc72086335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72CB9" w:rsidRDefault="00044759">
      <w:pPr>
        <w:sectPr w:rsidR="00572CB9">
          <w:headerReference w:type="first" r:id="rId13"/>
          <w:footerReference w:type="first" r:id="rId14"/>
          <w:pgSz w:w="11906" w:h="16838"/>
          <w:pgMar w:top="1440" w:right="1797" w:bottom="1440" w:left="1797" w:header="851" w:footer="992" w:gutter="0"/>
          <w:cols w:space="720"/>
          <w:docGrid w:type="lines" w:linePitch="312"/>
        </w:sectPr>
      </w:pPr>
      <w:r>
        <w:rPr>
          <w:szCs w:val="21"/>
        </w:rPr>
        <w:fldChar w:fldCharType="end"/>
      </w:r>
      <w:bookmarkStart w:id="8" w:name="_GoBack"/>
      <w:bookmarkEnd w:id="8"/>
    </w:p>
    <w:p w:rsidR="00572CB9" w:rsidRDefault="00044759">
      <w:pPr>
        <w:pStyle w:val="1"/>
        <w:ind w:hanging="344"/>
        <w:jc w:val="left"/>
        <w:rPr>
          <w:sz w:val="36"/>
        </w:rPr>
      </w:pPr>
      <w:bookmarkStart w:id="9" w:name="_Toc2503"/>
      <w:bookmarkStart w:id="10" w:name="_Toc717"/>
      <w:bookmarkStart w:id="11" w:name="_Toc26636"/>
      <w:bookmarkStart w:id="12" w:name="_Toc5071"/>
      <w:bookmarkStart w:id="13" w:name="_Toc11777"/>
      <w:bookmarkStart w:id="14" w:name="_Toc27807"/>
      <w:bookmarkStart w:id="15" w:name="_Toc7134"/>
      <w:bookmarkStart w:id="16" w:name="_Toc73173004"/>
      <w:bookmarkStart w:id="17" w:name="_Toc198456204"/>
      <w:bookmarkStart w:id="18" w:name="_Toc71948446"/>
      <w:bookmarkStart w:id="19" w:name="_Toc482198780"/>
      <w:bookmarkStart w:id="20" w:name="_Toc72894753"/>
      <w:bookmarkStart w:id="21" w:name="_Toc72086313"/>
      <w:r>
        <w:rPr>
          <w:sz w:val="36"/>
        </w:rPr>
        <w:lastRenderedPageBreak/>
        <w:t>引言</w:t>
      </w:r>
      <w:bookmarkEnd w:id="9"/>
      <w:bookmarkEnd w:id="10"/>
      <w:bookmarkEnd w:id="11"/>
      <w:bookmarkEnd w:id="12"/>
      <w:bookmarkEnd w:id="13"/>
      <w:bookmarkEnd w:id="14"/>
      <w:bookmarkEnd w:id="15"/>
      <w:bookmarkEnd w:id="21"/>
    </w:p>
    <w:p w:rsidR="00572CB9" w:rsidRDefault="00044759">
      <w:pPr>
        <w:pStyle w:val="2"/>
        <w:ind w:left="150" w:right="150" w:firstLine="90"/>
        <w:rPr>
          <w:sz w:val="30"/>
        </w:rPr>
      </w:pPr>
      <w:bookmarkStart w:id="22" w:name="_Toc26259"/>
      <w:bookmarkStart w:id="23" w:name="_Toc15890"/>
      <w:bookmarkStart w:id="24" w:name="_Toc2570"/>
      <w:bookmarkStart w:id="25" w:name="_Toc9579"/>
      <w:bookmarkStart w:id="26" w:name="_Toc6529"/>
      <w:bookmarkStart w:id="27" w:name="_Toc4300"/>
      <w:bookmarkStart w:id="28" w:name="_Toc12423"/>
      <w:bookmarkStart w:id="29" w:name="_Toc72086314"/>
      <w:r>
        <w:rPr>
          <w:sz w:val="30"/>
        </w:rPr>
        <w:t>编写目的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:rsidR="005E22AD" w:rsidRPr="005E22AD" w:rsidRDefault="005E22AD" w:rsidP="005E22AD">
      <w:pPr>
        <w:ind w:left="150"/>
      </w:pPr>
      <w:r>
        <w:rPr>
          <w:rFonts w:hint="eastAsia"/>
        </w:rPr>
        <w:t>本文档旨在指导开发人员基于本平台开发业务功能。</w:t>
      </w:r>
    </w:p>
    <w:p w:rsidR="00572CB9" w:rsidRDefault="00A63EEF">
      <w:pPr>
        <w:pStyle w:val="2"/>
        <w:ind w:left="150" w:right="150" w:firstLine="90"/>
        <w:rPr>
          <w:sz w:val="30"/>
        </w:rPr>
      </w:pPr>
      <w:bookmarkStart w:id="30" w:name="_Toc72086315"/>
      <w:r>
        <w:rPr>
          <w:rFonts w:hint="eastAsia"/>
          <w:sz w:val="30"/>
        </w:rPr>
        <w:t>目标用户</w:t>
      </w:r>
      <w:bookmarkEnd w:id="30"/>
    </w:p>
    <w:p w:rsidR="00A63EEF" w:rsidRPr="00A63EEF" w:rsidRDefault="00A63EEF" w:rsidP="00A63EEF">
      <w:r>
        <w:rPr>
          <w:rFonts w:hint="eastAsia"/>
        </w:rPr>
        <w:t>本系统设计、开发人员。</w:t>
      </w:r>
    </w:p>
    <w:p w:rsidR="00572CB9" w:rsidRDefault="00044759">
      <w:pPr>
        <w:pStyle w:val="2"/>
        <w:ind w:left="150" w:firstLine="90"/>
        <w:rPr>
          <w:sz w:val="30"/>
        </w:rPr>
      </w:pPr>
      <w:bookmarkStart w:id="31" w:name="_Toc11433"/>
      <w:bookmarkStart w:id="32" w:name="_Toc28484"/>
      <w:bookmarkStart w:id="33" w:name="_Toc25137"/>
      <w:bookmarkStart w:id="34" w:name="_Toc24374"/>
      <w:bookmarkStart w:id="35" w:name="_Toc32708"/>
      <w:bookmarkStart w:id="36" w:name="_Toc3240"/>
      <w:bookmarkStart w:id="37" w:name="_Toc15971"/>
      <w:bookmarkStart w:id="38" w:name="_Toc72086316"/>
      <w:r>
        <w:rPr>
          <w:sz w:val="30"/>
        </w:rPr>
        <w:t>术语定义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tbl>
      <w:tblPr>
        <w:tblStyle w:val="-11"/>
        <w:tblW w:w="8296" w:type="dxa"/>
        <w:tblLayout w:type="fixed"/>
        <w:tblLook w:val="04A0" w:firstRow="1" w:lastRow="0" w:firstColumn="1" w:lastColumn="0" w:noHBand="0" w:noVBand="1"/>
      </w:tblPr>
      <w:tblGrid>
        <w:gridCol w:w="673"/>
        <w:gridCol w:w="1414"/>
        <w:gridCol w:w="6209"/>
      </w:tblGrid>
      <w:tr w:rsidR="00572CB9" w:rsidTr="002113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73" w:type="dxa"/>
          </w:tcPr>
          <w:p w:rsidR="00572CB9" w:rsidRDefault="0004475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序号</w:t>
            </w:r>
          </w:p>
        </w:tc>
        <w:tc>
          <w:tcPr>
            <w:tcW w:w="1414" w:type="dxa"/>
          </w:tcPr>
          <w:p w:rsidR="00572CB9" w:rsidRDefault="00044759">
            <w:pPr>
              <w:ind w:firstLine="3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术语</w:t>
            </w:r>
          </w:p>
        </w:tc>
        <w:tc>
          <w:tcPr>
            <w:tcW w:w="6209" w:type="dxa"/>
          </w:tcPr>
          <w:p w:rsidR="00572CB9" w:rsidRDefault="00044759">
            <w:pPr>
              <w:ind w:firstLine="3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术语说明</w:t>
            </w:r>
          </w:p>
        </w:tc>
      </w:tr>
      <w:tr w:rsidR="00572CB9" w:rsidTr="002113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3" w:type="dxa"/>
          </w:tcPr>
          <w:p w:rsidR="00572CB9" w:rsidRDefault="00044759">
            <w:pPr>
              <w:pStyle w:val="110"/>
              <w:spacing w:line="276" w:lineRule="auto"/>
              <w:ind w:firstLineChars="0" w:firstLine="0"/>
              <w:rPr>
                <w:bCs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414" w:type="dxa"/>
          </w:tcPr>
          <w:p w:rsidR="00572CB9" w:rsidRDefault="00572CB9">
            <w:pPr>
              <w:spacing w:line="276" w:lineRule="auto"/>
              <w:ind w:firstLine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6209" w:type="dxa"/>
          </w:tcPr>
          <w:p w:rsidR="00572CB9" w:rsidRDefault="00572CB9">
            <w:pPr>
              <w:spacing w:line="276" w:lineRule="auto"/>
              <w:ind w:firstLine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572CB9" w:rsidTr="002113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3" w:type="dxa"/>
          </w:tcPr>
          <w:p w:rsidR="00572CB9" w:rsidRDefault="00044759">
            <w:pPr>
              <w:pStyle w:val="110"/>
              <w:spacing w:line="276" w:lineRule="auto"/>
              <w:ind w:firstLineChars="0" w:firstLine="0"/>
              <w:rPr>
                <w:bCs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414" w:type="dxa"/>
          </w:tcPr>
          <w:p w:rsidR="00572CB9" w:rsidRDefault="00572CB9">
            <w:pPr>
              <w:spacing w:line="276" w:lineRule="auto"/>
              <w:ind w:firstLine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6209" w:type="dxa"/>
          </w:tcPr>
          <w:p w:rsidR="00572CB9" w:rsidRDefault="00572CB9">
            <w:pPr>
              <w:spacing w:line="276" w:lineRule="auto"/>
              <w:ind w:firstLine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572CB9" w:rsidTr="002113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3" w:type="dxa"/>
          </w:tcPr>
          <w:p w:rsidR="00572CB9" w:rsidRDefault="00044759">
            <w:pPr>
              <w:pStyle w:val="110"/>
              <w:spacing w:line="276" w:lineRule="auto"/>
              <w:ind w:firstLineChars="0" w:firstLine="0"/>
              <w:rPr>
                <w:bCs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414" w:type="dxa"/>
          </w:tcPr>
          <w:p w:rsidR="00572CB9" w:rsidRDefault="00572CB9">
            <w:pPr>
              <w:spacing w:line="276" w:lineRule="auto"/>
              <w:ind w:firstLine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6209" w:type="dxa"/>
          </w:tcPr>
          <w:p w:rsidR="00572CB9" w:rsidRDefault="00572CB9">
            <w:pPr>
              <w:spacing w:line="276" w:lineRule="auto"/>
              <w:ind w:firstLine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572CB9" w:rsidTr="002113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3" w:type="dxa"/>
          </w:tcPr>
          <w:p w:rsidR="00572CB9" w:rsidRDefault="00044759">
            <w:pPr>
              <w:pStyle w:val="110"/>
              <w:spacing w:line="276" w:lineRule="auto"/>
              <w:ind w:firstLineChars="0" w:firstLine="0"/>
              <w:rPr>
                <w:bCs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1414" w:type="dxa"/>
          </w:tcPr>
          <w:p w:rsidR="00572CB9" w:rsidRDefault="00572CB9">
            <w:pPr>
              <w:spacing w:line="276" w:lineRule="auto"/>
              <w:ind w:firstLine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6209" w:type="dxa"/>
          </w:tcPr>
          <w:p w:rsidR="00572CB9" w:rsidRDefault="00572CB9">
            <w:pPr>
              <w:spacing w:line="276" w:lineRule="auto"/>
              <w:ind w:firstLine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:rsidR="00572CB9" w:rsidRDefault="00572CB9">
      <w:pPr>
        <w:adjustRightInd w:val="0"/>
        <w:ind w:firstLineChars="250" w:firstLine="525"/>
        <w:rPr>
          <w:rFonts w:asciiTheme="minorEastAsia" w:eastAsiaTheme="minorEastAsia" w:hAnsiTheme="minorEastAsia" w:cstheme="minorEastAsia"/>
          <w:iCs/>
          <w:sz w:val="21"/>
          <w:szCs w:val="21"/>
        </w:rPr>
      </w:pPr>
    </w:p>
    <w:p w:rsidR="005C3A88" w:rsidRDefault="005C3A88" w:rsidP="005C3A88">
      <w:pPr>
        <w:pStyle w:val="1"/>
        <w:ind w:hanging="344"/>
        <w:jc w:val="left"/>
        <w:rPr>
          <w:sz w:val="24"/>
        </w:rPr>
      </w:pPr>
      <w:bookmarkStart w:id="39" w:name="_Toc72086317"/>
      <w:r>
        <w:rPr>
          <w:rFonts w:hint="eastAsia"/>
          <w:sz w:val="36"/>
        </w:rPr>
        <w:t>技术栈</w:t>
      </w:r>
      <w:bookmarkEnd w:id="39"/>
    </w:p>
    <w:tbl>
      <w:tblPr>
        <w:tblStyle w:val="-11"/>
        <w:tblW w:w="0" w:type="auto"/>
        <w:tblLook w:val="04A0" w:firstRow="1" w:lastRow="0" w:firstColumn="1" w:lastColumn="0" w:noHBand="0" w:noVBand="1"/>
      </w:tblPr>
      <w:tblGrid>
        <w:gridCol w:w="1266"/>
        <w:gridCol w:w="1694"/>
        <w:gridCol w:w="2827"/>
        <w:gridCol w:w="1581"/>
        <w:gridCol w:w="1692"/>
      </w:tblGrid>
      <w:tr w:rsidR="00F40EFB" w:rsidTr="00F45F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66" w:type="dxa"/>
          </w:tcPr>
          <w:p w:rsidR="004B08AD" w:rsidRDefault="004B08AD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4" w:type="dxa"/>
          </w:tcPr>
          <w:p w:rsidR="004B08AD" w:rsidRDefault="004B08AD">
            <w:pPr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内容</w:t>
            </w:r>
          </w:p>
        </w:tc>
        <w:tc>
          <w:tcPr>
            <w:tcW w:w="2827" w:type="dxa"/>
          </w:tcPr>
          <w:p w:rsidR="004B08AD" w:rsidRDefault="004B08AD">
            <w:pPr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选型</w:t>
            </w:r>
          </w:p>
        </w:tc>
        <w:tc>
          <w:tcPr>
            <w:tcW w:w="1581" w:type="dxa"/>
          </w:tcPr>
          <w:p w:rsidR="004B08AD" w:rsidRDefault="004B08AD">
            <w:pPr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版本</w:t>
            </w:r>
          </w:p>
        </w:tc>
        <w:tc>
          <w:tcPr>
            <w:tcW w:w="1692" w:type="dxa"/>
          </w:tcPr>
          <w:p w:rsidR="004B08AD" w:rsidRDefault="004B08AD">
            <w:pPr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备注</w:t>
            </w:r>
          </w:p>
        </w:tc>
      </w:tr>
      <w:tr w:rsidR="00F45F2E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 w:val="restart"/>
          </w:tcPr>
          <w:p w:rsidR="00B46690" w:rsidRDefault="00B46690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微服务</w:t>
            </w:r>
          </w:p>
        </w:tc>
        <w:tc>
          <w:tcPr>
            <w:tcW w:w="1694" w:type="dxa"/>
          </w:tcPr>
          <w:p w:rsidR="00B46690" w:rsidRDefault="00B46690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服务网关</w:t>
            </w:r>
          </w:p>
        </w:tc>
        <w:tc>
          <w:tcPr>
            <w:tcW w:w="2827" w:type="dxa"/>
          </w:tcPr>
          <w:p w:rsidR="00B46690" w:rsidRPr="004B08AD" w:rsidRDefault="00B46690" w:rsidP="004B08AD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kern w:val="2"/>
                <w:sz w:val="21"/>
                <w:szCs w:val="21"/>
              </w:rPr>
            </w:pPr>
            <w:r w:rsidRPr="004B08AD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Spring Cloud Gateway</w:t>
            </w:r>
          </w:p>
          <w:p w:rsidR="00B46690" w:rsidRDefault="00B46690" w:rsidP="004B08AD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581" w:type="dxa"/>
          </w:tcPr>
          <w:p w:rsidR="00B46690" w:rsidRDefault="00B46690" w:rsidP="004B08AD">
            <w:pPr>
              <w:pStyle w:val="HTML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JetBrains Mono" w:hAnsi="JetBrains Mono" w:hint="eastAsia"/>
                <w:color w:val="000000"/>
                <w:sz w:val="20"/>
                <w:szCs w:val="20"/>
              </w:rPr>
            </w:pPr>
            <w:r>
              <w:rPr>
                <w:rFonts w:ascii="JetBrains Mono" w:hAnsi="JetBrains Mono"/>
                <w:color w:val="000000"/>
                <w:sz w:val="20"/>
                <w:szCs w:val="20"/>
              </w:rPr>
              <w:t>2.2.</w:t>
            </w:r>
            <w:proofErr w:type="gramStart"/>
            <w:r>
              <w:rPr>
                <w:rFonts w:ascii="JetBrains Mono" w:hAnsi="JetBrains Mono"/>
                <w:color w:val="000000"/>
                <w:sz w:val="20"/>
                <w:szCs w:val="20"/>
              </w:rPr>
              <w:t>6.RELEASE</w:t>
            </w:r>
            <w:proofErr w:type="gramEnd"/>
          </w:p>
          <w:p w:rsidR="00B46690" w:rsidRDefault="00B46690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2" w:type="dxa"/>
          </w:tcPr>
          <w:p w:rsidR="00B46690" w:rsidRDefault="00B46690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</w:tr>
      <w:tr w:rsidR="00F45F2E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</w:tcPr>
          <w:p w:rsidR="00B46690" w:rsidRDefault="00B46690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4" w:type="dxa"/>
          </w:tcPr>
          <w:p w:rsidR="00B46690" w:rsidRDefault="00B46690" w:rsidP="004B08AD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4B08AD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认证中心</w:t>
            </w:r>
          </w:p>
        </w:tc>
        <w:tc>
          <w:tcPr>
            <w:tcW w:w="2827" w:type="dxa"/>
          </w:tcPr>
          <w:p w:rsidR="00B46690" w:rsidRDefault="008D371E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-</w:t>
            </w:r>
          </w:p>
        </w:tc>
        <w:tc>
          <w:tcPr>
            <w:tcW w:w="1581" w:type="dxa"/>
          </w:tcPr>
          <w:p w:rsidR="00B46690" w:rsidRDefault="00B46690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2" w:type="dxa"/>
          </w:tcPr>
          <w:p w:rsidR="00B46690" w:rsidRDefault="008D371E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基于token的用户校验</w:t>
            </w:r>
          </w:p>
        </w:tc>
      </w:tr>
      <w:tr w:rsidR="00F45F2E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</w:tcPr>
          <w:p w:rsidR="00B46690" w:rsidRDefault="00B46690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4" w:type="dxa"/>
          </w:tcPr>
          <w:p w:rsidR="00B46690" w:rsidRDefault="00B46690" w:rsidP="00EE74D7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EE74D7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注册中心</w:t>
            </w:r>
          </w:p>
        </w:tc>
        <w:tc>
          <w:tcPr>
            <w:tcW w:w="2827" w:type="dxa"/>
          </w:tcPr>
          <w:p w:rsidR="0050438F" w:rsidRP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proofErr w:type="spellStart"/>
            <w:r w:rsidRPr="0050438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nacos</w:t>
            </w:r>
            <w:proofErr w:type="spellEnd"/>
            <w:r w:rsidRPr="0050438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-discovery</w:t>
            </w:r>
          </w:p>
          <w:p w:rsidR="00B46690" w:rsidRDefault="00B46690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581" w:type="dxa"/>
          </w:tcPr>
          <w:p w:rsidR="0050438F" w:rsidRP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50438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2.2.</w:t>
            </w:r>
            <w:proofErr w:type="gramStart"/>
            <w:r w:rsidRPr="0050438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5.RELEASE</w:t>
            </w:r>
            <w:proofErr w:type="gramEnd"/>
          </w:p>
          <w:p w:rsidR="00B46690" w:rsidRDefault="00B46690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2" w:type="dxa"/>
          </w:tcPr>
          <w:p w:rsidR="00B46690" w:rsidRDefault="00B46690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</w:tr>
      <w:tr w:rsidR="00F45F2E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</w:tcPr>
          <w:p w:rsidR="0050438F" w:rsidRDefault="0050438F" w:rsidP="0050438F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4" w:type="dxa"/>
          </w:tcPr>
          <w:p w:rsidR="0050438F" w:rsidRDefault="0050438F" w:rsidP="0050438F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EE74D7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配置中心</w:t>
            </w:r>
          </w:p>
        </w:tc>
        <w:tc>
          <w:tcPr>
            <w:tcW w:w="2827" w:type="dxa"/>
          </w:tcPr>
          <w:p w:rsidR="0050438F" w:rsidRP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proofErr w:type="spellStart"/>
            <w:r w:rsidRPr="0050438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nacos</w:t>
            </w:r>
            <w:proofErr w:type="spellEnd"/>
            <w:r w:rsidRPr="0050438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-config</w:t>
            </w:r>
          </w:p>
          <w:p w:rsid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581" w:type="dxa"/>
          </w:tcPr>
          <w:p w:rsidR="0050438F" w:rsidRP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50438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2.2.</w:t>
            </w:r>
            <w:proofErr w:type="gramStart"/>
            <w:r w:rsidRPr="0050438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5.RELEASE</w:t>
            </w:r>
            <w:proofErr w:type="gramEnd"/>
          </w:p>
          <w:p w:rsid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2" w:type="dxa"/>
          </w:tcPr>
          <w:p w:rsid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</w:tr>
      <w:tr w:rsidR="00F45F2E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</w:tcPr>
          <w:p w:rsidR="0050438F" w:rsidRDefault="0050438F" w:rsidP="0050438F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4" w:type="dxa"/>
          </w:tcPr>
          <w:p w:rsidR="0050438F" w:rsidRDefault="0050438F" w:rsidP="0050438F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EE74D7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服务调用</w:t>
            </w:r>
          </w:p>
        </w:tc>
        <w:tc>
          <w:tcPr>
            <w:tcW w:w="2827" w:type="dxa"/>
          </w:tcPr>
          <w:p w:rsidR="0050438F" w:rsidRP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proofErr w:type="spellStart"/>
            <w:r w:rsidRPr="0050438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openfeign</w:t>
            </w:r>
            <w:proofErr w:type="spellEnd"/>
          </w:p>
        </w:tc>
        <w:tc>
          <w:tcPr>
            <w:tcW w:w="1581" w:type="dxa"/>
          </w:tcPr>
          <w:p w:rsidR="0050438F" w:rsidRP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50438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10.10.1</w:t>
            </w:r>
          </w:p>
          <w:p w:rsid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2" w:type="dxa"/>
          </w:tcPr>
          <w:p w:rsid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</w:tr>
      <w:tr w:rsidR="00F45F2E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</w:tcPr>
          <w:p w:rsidR="0050438F" w:rsidRDefault="0050438F" w:rsidP="0050438F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4" w:type="dxa"/>
          </w:tcPr>
          <w:p w:rsidR="0050438F" w:rsidRPr="00EE74D7" w:rsidRDefault="0050438F" w:rsidP="0050438F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负载均衡</w:t>
            </w:r>
          </w:p>
        </w:tc>
        <w:tc>
          <w:tcPr>
            <w:tcW w:w="2827" w:type="dxa"/>
          </w:tcPr>
          <w:p w:rsidR="0050438F" w:rsidRP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50438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ribbon</w:t>
            </w:r>
          </w:p>
        </w:tc>
        <w:tc>
          <w:tcPr>
            <w:tcW w:w="1581" w:type="dxa"/>
          </w:tcPr>
          <w:p w:rsidR="0050438F" w:rsidRP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50438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2.3.0</w:t>
            </w:r>
          </w:p>
          <w:p w:rsid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2" w:type="dxa"/>
          </w:tcPr>
          <w:p w:rsid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</w:tr>
      <w:tr w:rsidR="00F45F2E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</w:tcPr>
          <w:p w:rsidR="0050438F" w:rsidRDefault="0050438F" w:rsidP="0050438F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4" w:type="dxa"/>
          </w:tcPr>
          <w:p w:rsidR="0050438F" w:rsidRPr="00EE74D7" w:rsidRDefault="0050438F" w:rsidP="0050438F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EE74D7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熔断和降级</w:t>
            </w:r>
          </w:p>
        </w:tc>
        <w:tc>
          <w:tcPr>
            <w:tcW w:w="2827" w:type="dxa"/>
          </w:tcPr>
          <w:p w:rsidR="0050438F" w:rsidRP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50438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Sentinel</w:t>
            </w:r>
          </w:p>
          <w:p w:rsidR="0050438F" w:rsidRP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581" w:type="dxa"/>
          </w:tcPr>
          <w:p w:rsidR="0050438F" w:rsidRP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50438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1.5.18</w:t>
            </w:r>
          </w:p>
        </w:tc>
        <w:tc>
          <w:tcPr>
            <w:tcW w:w="1692" w:type="dxa"/>
          </w:tcPr>
          <w:p w:rsid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</w:tr>
      <w:tr w:rsidR="00F45F2E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</w:tcPr>
          <w:p w:rsidR="0050438F" w:rsidRDefault="0050438F" w:rsidP="0050438F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4" w:type="dxa"/>
          </w:tcPr>
          <w:p w:rsidR="0050438F" w:rsidRPr="00EE74D7" w:rsidRDefault="0050438F" w:rsidP="0050438F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EE74D7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服务监控</w:t>
            </w:r>
          </w:p>
        </w:tc>
        <w:tc>
          <w:tcPr>
            <w:tcW w:w="2827" w:type="dxa"/>
          </w:tcPr>
          <w:p w:rsidR="0050438F" w:rsidRP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50438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actuator</w:t>
            </w:r>
          </w:p>
        </w:tc>
        <w:tc>
          <w:tcPr>
            <w:tcW w:w="1581" w:type="dxa"/>
          </w:tcPr>
          <w:p w:rsidR="0050438F" w:rsidRPr="0050438F" w:rsidRDefault="0050438F" w:rsidP="0050438F">
            <w:pPr>
              <w:pStyle w:val="HTML"/>
              <w:widowControl w:val="0"/>
              <w:shd w:val="clear" w:color="auto" w:fill="FFFFFF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50438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2.3.</w:t>
            </w:r>
            <w:proofErr w:type="gramStart"/>
            <w:r w:rsidRPr="0050438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7.RELEASE</w:t>
            </w:r>
            <w:proofErr w:type="gramEnd"/>
          </w:p>
        </w:tc>
        <w:tc>
          <w:tcPr>
            <w:tcW w:w="1692" w:type="dxa"/>
          </w:tcPr>
          <w:p w:rsid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</w:tr>
      <w:tr w:rsidR="00F45F2E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</w:tcPr>
          <w:p w:rsidR="0050438F" w:rsidRDefault="0050438F" w:rsidP="0050438F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4" w:type="dxa"/>
          </w:tcPr>
          <w:p w:rsidR="0050438F" w:rsidRPr="00EE74D7" w:rsidRDefault="0050438F" w:rsidP="0050438F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EE74D7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服务监控</w:t>
            </w: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UI</w:t>
            </w:r>
          </w:p>
        </w:tc>
        <w:tc>
          <w:tcPr>
            <w:tcW w:w="2827" w:type="dxa"/>
          </w:tcPr>
          <w:p w:rsidR="0050438F" w:rsidRP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50438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Spring Boot Admin</w:t>
            </w:r>
          </w:p>
          <w:p w:rsidR="0050438F" w:rsidRP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581" w:type="dxa"/>
          </w:tcPr>
          <w:p w:rsidR="0050438F" w:rsidRPr="0050438F" w:rsidRDefault="0050438F" w:rsidP="0050438F">
            <w:pPr>
              <w:pStyle w:val="HTML"/>
              <w:widowControl w:val="0"/>
              <w:shd w:val="clear" w:color="auto" w:fill="FFFFFF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50438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2.3.1</w:t>
            </w:r>
          </w:p>
          <w:p w:rsid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2" w:type="dxa"/>
          </w:tcPr>
          <w:p w:rsid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</w:tr>
      <w:tr w:rsidR="00F45F2E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</w:tcPr>
          <w:p w:rsidR="0050438F" w:rsidRDefault="0050438F" w:rsidP="0050438F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4" w:type="dxa"/>
          </w:tcPr>
          <w:p w:rsidR="0050438F" w:rsidRPr="00EE74D7" w:rsidRDefault="0050438F" w:rsidP="0050438F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EE74D7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链路追踪</w:t>
            </w:r>
          </w:p>
        </w:tc>
        <w:tc>
          <w:tcPr>
            <w:tcW w:w="2827" w:type="dxa"/>
          </w:tcPr>
          <w:p w:rsid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-</w:t>
            </w:r>
            <w:r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-</w:t>
            </w:r>
          </w:p>
        </w:tc>
        <w:tc>
          <w:tcPr>
            <w:tcW w:w="1581" w:type="dxa"/>
          </w:tcPr>
          <w:p w:rsid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-</w:t>
            </w:r>
            <w:r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-</w:t>
            </w:r>
          </w:p>
        </w:tc>
        <w:tc>
          <w:tcPr>
            <w:tcW w:w="1692" w:type="dxa"/>
          </w:tcPr>
          <w:p w:rsid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本系统不提供，</w:t>
            </w: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lastRenderedPageBreak/>
              <w:t>支持集成</w:t>
            </w:r>
            <w:proofErr w:type="spellStart"/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skywalking</w:t>
            </w:r>
            <w:proofErr w:type="spellEnd"/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等</w:t>
            </w:r>
          </w:p>
        </w:tc>
      </w:tr>
      <w:tr w:rsidR="00F45F2E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</w:tcPr>
          <w:p w:rsidR="0050438F" w:rsidRDefault="0050438F" w:rsidP="0050438F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4" w:type="dxa"/>
          </w:tcPr>
          <w:p w:rsidR="0050438F" w:rsidRPr="00EE74D7" w:rsidRDefault="0050438F" w:rsidP="0050438F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EE74D7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日志</w:t>
            </w: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收集</w:t>
            </w:r>
          </w:p>
        </w:tc>
        <w:tc>
          <w:tcPr>
            <w:tcW w:w="2827" w:type="dxa"/>
          </w:tcPr>
          <w:p w:rsid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-</w:t>
            </w:r>
            <w:r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-</w:t>
            </w:r>
          </w:p>
        </w:tc>
        <w:tc>
          <w:tcPr>
            <w:tcW w:w="1581" w:type="dxa"/>
          </w:tcPr>
          <w:p w:rsid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-</w:t>
            </w:r>
            <w:r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-</w:t>
            </w:r>
          </w:p>
        </w:tc>
        <w:tc>
          <w:tcPr>
            <w:tcW w:w="1692" w:type="dxa"/>
          </w:tcPr>
          <w:p w:rsidR="0050438F" w:rsidRDefault="0050438F" w:rsidP="0050438F">
            <w:pPr>
              <w:widowControl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本系统不提供，支持集成ELK</w:t>
            </w:r>
          </w:p>
        </w:tc>
      </w:tr>
      <w:tr w:rsidR="00F45F2E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:rsidR="0050438F" w:rsidRDefault="007D7AB5" w:rsidP="0050438F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缓存</w:t>
            </w:r>
          </w:p>
        </w:tc>
        <w:tc>
          <w:tcPr>
            <w:tcW w:w="1694" w:type="dxa"/>
          </w:tcPr>
          <w:p w:rsidR="0050438F" w:rsidRPr="00EE74D7" w:rsidRDefault="004A66B8" w:rsidP="00C86639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缓存</w:t>
            </w:r>
            <w:r w:rsidR="00F40EFB"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服务</w:t>
            </w:r>
          </w:p>
        </w:tc>
        <w:tc>
          <w:tcPr>
            <w:tcW w:w="2827" w:type="dxa"/>
          </w:tcPr>
          <w:p w:rsidR="0050438F" w:rsidRPr="00F40EFB" w:rsidRDefault="00F40EFB" w:rsidP="00C86639">
            <w:pPr>
              <w:pStyle w:val="HTML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proofErr w:type="spellStart"/>
            <w:r w:rsidRPr="00F40EFB"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Redis</w:t>
            </w:r>
            <w:proofErr w:type="spellEnd"/>
          </w:p>
          <w:p w:rsidR="00F40EFB" w:rsidRPr="00F40EFB" w:rsidRDefault="00F40EFB" w:rsidP="00C86639">
            <w:pPr>
              <w:pStyle w:val="HTML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proofErr w:type="spellStart"/>
            <w:r w:rsidRPr="00F40EFB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redisson</w:t>
            </w:r>
            <w:proofErr w:type="spellEnd"/>
          </w:p>
        </w:tc>
        <w:tc>
          <w:tcPr>
            <w:tcW w:w="1581" w:type="dxa"/>
          </w:tcPr>
          <w:p w:rsidR="0050438F" w:rsidRPr="00F40EFB" w:rsidRDefault="00F40EFB" w:rsidP="00C86639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F40EFB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6.2.0</w:t>
            </w:r>
          </w:p>
          <w:p w:rsidR="00F40EFB" w:rsidRDefault="00F40EFB" w:rsidP="00C86639">
            <w:pPr>
              <w:pStyle w:val="HTML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F40EFB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3.15.4</w:t>
            </w:r>
          </w:p>
        </w:tc>
        <w:tc>
          <w:tcPr>
            <w:tcW w:w="1692" w:type="dxa"/>
          </w:tcPr>
          <w:p w:rsidR="0050438F" w:rsidRDefault="0050438F" w:rsidP="00C86639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</w:tr>
      <w:tr w:rsidR="00F45F2E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 w:val="restart"/>
          </w:tcPr>
          <w:p w:rsidR="00F45F2E" w:rsidRDefault="00F45F2E" w:rsidP="0050438F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数据库</w:t>
            </w:r>
          </w:p>
        </w:tc>
        <w:tc>
          <w:tcPr>
            <w:tcW w:w="1694" w:type="dxa"/>
          </w:tcPr>
          <w:p w:rsidR="00F45F2E" w:rsidRPr="00EE74D7" w:rsidRDefault="007A6B52" w:rsidP="0050438F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书库服务</w:t>
            </w:r>
          </w:p>
        </w:tc>
        <w:tc>
          <w:tcPr>
            <w:tcW w:w="2827" w:type="dxa"/>
          </w:tcPr>
          <w:p w:rsidR="00F45F2E" w:rsidRDefault="007A6B52" w:rsidP="0050438F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proofErr w:type="spellStart"/>
            <w:r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M</w:t>
            </w: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ysql</w:t>
            </w:r>
            <w:proofErr w:type="spellEnd"/>
          </w:p>
        </w:tc>
        <w:tc>
          <w:tcPr>
            <w:tcW w:w="1581" w:type="dxa"/>
          </w:tcPr>
          <w:p w:rsidR="00F45F2E" w:rsidRDefault="007A6B52" w:rsidP="0050438F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&gt;5</w:t>
            </w:r>
            <w:r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.7</w:t>
            </w:r>
          </w:p>
        </w:tc>
        <w:tc>
          <w:tcPr>
            <w:tcW w:w="1692" w:type="dxa"/>
          </w:tcPr>
          <w:p w:rsidR="00F45F2E" w:rsidRDefault="00F45F2E" w:rsidP="0050438F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</w:tr>
      <w:tr w:rsidR="007A6B52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</w:tcPr>
          <w:p w:rsidR="007A6B52" w:rsidRDefault="007A6B52" w:rsidP="007A6B52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4" w:type="dxa"/>
          </w:tcPr>
          <w:p w:rsidR="007A6B52" w:rsidRPr="00EE74D7" w:rsidRDefault="007A6B52" w:rsidP="007A6B52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动态数据源</w:t>
            </w:r>
          </w:p>
        </w:tc>
        <w:tc>
          <w:tcPr>
            <w:tcW w:w="2827" w:type="dxa"/>
          </w:tcPr>
          <w:p w:rsidR="007A6B52" w:rsidRPr="00C86639" w:rsidRDefault="007A6B52" w:rsidP="007A6B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C86639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dynamic-</w:t>
            </w:r>
            <w:proofErr w:type="spellStart"/>
            <w:r w:rsidRPr="00C86639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datasource</w:t>
            </w:r>
            <w:proofErr w:type="spellEnd"/>
          </w:p>
          <w:p w:rsidR="007A6B52" w:rsidRDefault="007A6B52" w:rsidP="007A6B52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581" w:type="dxa"/>
          </w:tcPr>
          <w:p w:rsidR="007A6B52" w:rsidRPr="00C86639" w:rsidRDefault="007A6B52" w:rsidP="007A6B52">
            <w:pPr>
              <w:pStyle w:val="HTML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C86639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3.2.1</w:t>
            </w:r>
          </w:p>
          <w:p w:rsidR="007A6B52" w:rsidRDefault="007A6B52" w:rsidP="007A6B52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2" w:type="dxa"/>
          </w:tcPr>
          <w:p w:rsidR="007A6B52" w:rsidRDefault="007A6B52" w:rsidP="007A6B52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</w:tr>
      <w:tr w:rsidR="007A6B52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</w:tcPr>
          <w:p w:rsidR="007A6B52" w:rsidRDefault="007A6B52" w:rsidP="007A6B52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4" w:type="dxa"/>
          </w:tcPr>
          <w:p w:rsidR="007A6B52" w:rsidRDefault="007A6B52" w:rsidP="007A6B52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连接池</w:t>
            </w:r>
          </w:p>
        </w:tc>
        <w:tc>
          <w:tcPr>
            <w:tcW w:w="2827" w:type="dxa"/>
          </w:tcPr>
          <w:p w:rsidR="007A6B52" w:rsidRPr="00C86639" w:rsidRDefault="007A6B52" w:rsidP="007A6B52">
            <w:pPr>
              <w:pStyle w:val="HTML"/>
              <w:textAlignment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C86639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druid</w:t>
            </w:r>
          </w:p>
        </w:tc>
        <w:tc>
          <w:tcPr>
            <w:tcW w:w="1581" w:type="dxa"/>
          </w:tcPr>
          <w:p w:rsidR="007A6B52" w:rsidRPr="00C86639" w:rsidRDefault="007A6B52" w:rsidP="007A6B52">
            <w:pPr>
              <w:pStyle w:val="HTML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C86639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1.2.4</w:t>
            </w:r>
          </w:p>
        </w:tc>
        <w:tc>
          <w:tcPr>
            <w:tcW w:w="1692" w:type="dxa"/>
          </w:tcPr>
          <w:p w:rsidR="007A6B52" w:rsidRDefault="007A6B52" w:rsidP="007A6B52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</w:tr>
      <w:tr w:rsidR="007A6B52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</w:tcPr>
          <w:p w:rsidR="007A6B52" w:rsidRDefault="007A6B52" w:rsidP="007A6B52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4" w:type="dxa"/>
          </w:tcPr>
          <w:p w:rsidR="007A6B52" w:rsidRPr="00EE74D7" w:rsidRDefault="007A6B52" w:rsidP="007A6B52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持久化</w:t>
            </w:r>
          </w:p>
        </w:tc>
        <w:tc>
          <w:tcPr>
            <w:tcW w:w="2827" w:type="dxa"/>
          </w:tcPr>
          <w:p w:rsidR="007A6B52" w:rsidRDefault="007A6B52" w:rsidP="007A6B52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proofErr w:type="spellStart"/>
            <w:r w:rsidRPr="00F45F2E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mybatis</w:t>
            </w:r>
            <w:proofErr w:type="spellEnd"/>
          </w:p>
        </w:tc>
        <w:tc>
          <w:tcPr>
            <w:tcW w:w="1581" w:type="dxa"/>
          </w:tcPr>
          <w:p w:rsidR="007A6B52" w:rsidRPr="00C86639" w:rsidRDefault="007A6B52" w:rsidP="007A6B52">
            <w:pPr>
              <w:pStyle w:val="HTML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C86639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3.5.5</w:t>
            </w:r>
          </w:p>
        </w:tc>
        <w:tc>
          <w:tcPr>
            <w:tcW w:w="1692" w:type="dxa"/>
          </w:tcPr>
          <w:p w:rsidR="007A6B52" w:rsidRDefault="007A6B52" w:rsidP="007A6B52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</w:tr>
      <w:tr w:rsidR="001548AF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</w:tcPr>
          <w:p w:rsidR="001548AF" w:rsidRDefault="001548AF" w:rsidP="007A6B52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异步队列</w:t>
            </w:r>
          </w:p>
        </w:tc>
        <w:tc>
          <w:tcPr>
            <w:tcW w:w="1694" w:type="dxa"/>
          </w:tcPr>
          <w:p w:rsidR="001548AF" w:rsidRDefault="001548AF" w:rsidP="007A6B52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队列</w:t>
            </w:r>
          </w:p>
        </w:tc>
        <w:tc>
          <w:tcPr>
            <w:tcW w:w="2827" w:type="dxa"/>
          </w:tcPr>
          <w:p w:rsidR="001548AF" w:rsidRPr="00F45F2E" w:rsidRDefault="001548AF" w:rsidP="007A6B52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proofErr w:type="spellStart"/>
            <w:r w:rsidRPr="001548A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rocketmq</w:t>
            </w:r>
            <w:proofErr w:type="spellEnd"/>
          </w:p>
        </w:tc>
        <w:tc>
          <w:tcPr>
            <w:tcW w:w="1581" w:type="dxa"/>
          </w:tcPr>
          <w:p w:rsidR="001548AF" w:rsidRPr="00C86639" w:rsidRDefault="001548AF" w:rsidP="007A6B52">
            <w:pPr>
              <w:pStyle w:val="HTML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1548AF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4.6.0</w:t>
            </w:r>
          </w:p>
        </w:tc>
        <w:tc>
          <w:tcPr>
            <w:tcW w:w="1692" w:type="dxa"/>
          </w:tcPr>
          <w:p w:rsidR="001548AF" w:rsidRDefault="001548AF" w:rsidP="007A6B52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</w:tr>
      <w:tr w:rsidR="00E45ADC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 w:val="restart"/>
          </w:tcPr>
          <w:p w:rsidR="00E45ADC" w:rsidRDefault="00E45ADC" w:rsidP="007A6B52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前端</w:t>
            </w:r>
          </w:p>
        </w:tc>
        <w:tc>
          <w:tcPr>
            <w:tcW w:w="1694" w:type="dxa"/>
          </w:tcPr>
          <w:p w:rsidR="00E45ADC" w:rsidRDefault="00E45ADC" w:rsidP="007A6B52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部署容器</w:t>
            </w:r>
          </w:p>
        </w:tc>
        <w:tc>
          <w:tcPr>
            <w:tcW w:w="2827" w:type="dxa"/>
          </w:tcPr>
          <w:p w:rsidR="00E45ADC" w:rsidRPr="001548AF" w:rsidRDefault="00E45ADC" w:rsidP="007A6B52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N</w:t>
            </w: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ginx</w:t>
            </w:r>
          </w:p>
        </w:tc>
        <w:tc>
          <w:tcPr>
            <w:tcW w:w="1581" w:type="dxa"/>
          </w:tcPr>
          <w:p w:rsidR="00E45ADC" w:rsidRPr="001548AF" w:rsidRDefault="00910E57" w:rsidP="007A6B52">
            <w:pPr>
              <w:pStyle w:val="HTML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-</w:t>
            </w:r>
          </w:p>
        </w:tc>
        <w:tc>
          <w:tcPr>
            <w:tcW w:w="1692" w:type="dxa"/>
          </w:tcPr>
          <w:p w:rsidR="00E45ADC" w:rsidRDefault="00E45ADC" w:rsidP="007A6B52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</w:tr>
      <w:tr w:rsidR="00E45ADC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</w:tcPr>
          <w:p w:rsidR="00E45ADC" w:rsidRDefault="00E45ADC" w:rsidP="007A6B52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4" w:type="dxa"/>
          </w:tcPr>
          <w:p w:rsidR="00E45ADC" w:rsidRDefault="00E45ADC" w:rsidP="007A6B52">
            <w:pPr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Cs/>
                <w:sz w:val="21"/>
                <w:szCs w:val="21"/>
              </w:rPr>
              <w:t>语言</w:t>
            </w:r>
          </w:p>
        </w:tc>
        <w:tc>
          <w:tcPr>
            <w:tcW w:w="2827" w:type="dxa"/>
          </w:tcPr>
          <w:p w:rsidR="00E45ADC" w:rsidRPr="005F1D42" w:rsidRDefault="00E45ADC" w:rsidP="005F1D42">
            <w:pPr>
              <w:pStyle w:val="HTML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proofErr w:type="spellStart"/>
            <w:r w:rsidRPr="005F1D42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Vue</w:t>
            </w:r>
            <w:proofErr w:type="spellEnd"/>
          </w:p>
        </w:tc>
        <w:tc>
          <w:tcPr>
            <w:tcW w:w="1581" w:type="dxa"/>
          </w:tcPr>
          <w:p w:rsidR="00E45ADC" w:rsidRPr="00E45ADC" w:rsidRDefault="00E45ADC" w:rsidP="00E45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-apple-system" w:hAnsi="-apple-system"/>
                <w:color w:val="2C3E50"/>
                <w:shd w:val="clear" w:color="auto" w:fill="FFFFFF"/>
              </w:rPr>
              <w:t>2.6.x</w:t>
            </w:r>
          </w:p>
        </w:tc>
        <w:tc>
          <w:tcPr>
            <w:tcW w:w="1692" w:type="dxa"/>
          </w:tcPr>
          <w:p w:rsidR="00E45ADC" w:rsidRPr="00F20422" w:rsidRDefault="00E45ADC" w:rsidP="00F20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-apple-system" w:hAnsi="-apple-system"/>
                <w:color w:val="2C3E50"/>
                <w:shd w:val="clear" w:color="auto" w:fill="FFFFFF"/>
              </w:rPr>
              <w:t>2.6.x</w:t>
            </w:r>
          </w:p>
        </w:tc>
      </w:tr>
      <w:tr w:rsidR="00E45ADC" w:rsidTr="00F45F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Merge/>
          </w:tcPr>
          <w:p w:rsidR="00E45ADC" w:rsidRDefault="00E45ADC" w:rsidP="007A6B52">
            <w:pPr>
              <w:adjustRightInd w:val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</w:p>
        </w:tc>
        <w:tc>
          <w:tcPr>
            <w:tcW w:w="1694" w:type="dxa"/>
          </w:tcPr>
          <w:p w:rsidR="00E45ADC" w:rsidRPr="005F1D42" w:rsidRDefault="00E45ADC" w:rsidP="005F1D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组件</w:t>
            </w:r>
          </w:p>
        </w:tc>
        <w:tc>
          <w:tcPr>
            <w:tcW w:w="2827" w:type="dxa"/>
          </w:tcPr>
          <w:p w:rsidR="00E45ADC" w:rsidRPr="005F1D42" w:rsidRDefault="00E45ADC" w:rsidP="005F1D42">
            <w:pPr>
              <w:pStyle w:val="HTML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>
              <w:rPr>
                <w:rFonts w:ascii="-apple-system" w:hAnsi="-apple-system"/>
                <w:color w:val="2C3E50"/>
                <w:shd w:val="clear" w:color="auto" w:fill="FFFFFF"/>
              </w:rPr>
              <w:t>Element</w:t>
            </w:r>
          </w:p>
        </w:tc>
        <w:tc>
          <w:tcPr>
            <w:tcW w:w="1581" w:type="dxa"/>
          </w:tcPr>
          <w:p w:rsidR="00E45ADC" w:rsidRPr="001548AF" w:rsidRDefault="00E45ADC" w:rsidP="005F1D42">
            <w:pPr>
              <w:pStyle w:val="HTML"/>
              <w:shd w:val="clear" w:color="auto" w:fill="FFFFFF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</w:pPr>
            <w:r w:rsidRPr="005F1D42">
              <w:rPr>
                <w:rFonts w:asciiTheme="minorEastAsia" w:eastAsiaTheme="minorEastAsia" w:hAnsiTheme="minorEastAsia" w:cstheme="minorEastAsia"/>
                <w:iCs/>
                <w:sz w:val="21"/>
                <w:szCs w:val="21"/>
              </w:rPr>
              <w:t>2.14.x</w:t>
            </w:r>
          </w:p>
        </w:tc>
        <w:tc>
          <w:tcPr>
            <w:tcW w:w="1692" w:type="dxa"/>
          </w:tcPr>
          <w:p w:rsidR="00E45ADC" w:rsidRDefault="00E45ADC" w:rsidP="00F20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-apple-system" w:hAnsi="-apple-system" w:hint="eastAsia"/>
                <w:color w:val="2C3E50"/>
                <w:shd w:val="clear" w:color="auto" w:fill="FFFFFF"/>
              </w:rPr>
            </w:pPr>
          </w:p>
        </w:tc>
      </w:tr>
    </w:tbl>
    <w:p w:rsidR="005C3A88" w:rsidRDefault="005C3A88">
      <w:pPr>
        <w:adjustRightInd w:val="0"/>
        <w:ind w:firstLineChars="250" w:firstLine="525"/>
        <w:rPr>
          <w:rFonts w:asciiTheme="minorEastAsia" w:eastAsiaTheme="minorEastAsia" w:hAnsiTheme="minorEastAsia" w:cstheme="minorEastAsia"/>
          <w:iCs/>
          <w:sz w:val="21"/>
          <w:szCs w:val="21"/>
        </w:rPr>
      </w:pPr>
    </w:p>
    <w:p w:rsidR="00ED1F46" w:rsidRDefault="00ED1F46">
      <w:pPr>
        <w:pStyle w:val="1"/>
        <w:ind w:hanging="344"/>
        <w:jc w:val="left"/>
        <w:rPr>
          <w:rFonts w:hint="eastAsia"/>
          <w:sz w:val="24"/>
        </w:rPr>
      </w:pPr>
      <w:bookmarkStart w:id="40" w:name="_Toc25042"/>
      <w:bookmarkStart w:id="41" w:name="_Toc26740"/>
      <w:bookmarkStart w:id="42" w:name="_Toc72894758"/>
      <w:bookmarkStart w:id="43" w:name="_Toc198456212"/>
      <w:bookmarkStart w:id="44" w:name="_Toc71948451"/>
      <w:bookmarkStart w:id="45" w:name="_Toc482198790"/>
      <w:bookmarkStart w:id="46" w:name="_Toc73173009"/>
      <w:bookmarkStart w:id="47" w:name="_Toc72086318"/>
      <w:bookmarkEnd w:id="16"/>
      <w:bookmarkEnd w:id="17"/>
      <w:bookmarkEnd w:id="18"/>
      <w:bookmarkEnd w:id="19"/>
      <w:bookmarkEnd w:id="20"/>
      <w:r>
        <w:rPr>
          <w:rFonts w:hint="eastAsia"/>
          <w:sz w:val="36"/>
        </w:rPr>
        <w:t>文件结构</w:t>
      </w:r>
      <w:bookmarkEnd w:id="47"/>
    </w:p>
    <w:p w:rsidR="00ED1F46" w:rsidRDefault="00C40225">
      <w:pPr>
        <w:pStyle w:val="2"/>
        <w:rPr>
          <w:sz w:val="24"/>
        </w:rPr>
      </w:pPr>
      <w:bookmarkStart w:id="48" w:name="_Toc72086319"/>
      <w:bookmarkEnd w:id="40"/>
      <w:bookmarkEnd w:id="41"/>
      <w:r>
        <w:rPr>
          <w:rFonts w:hint="eastAsia"/>
          <w:sz w:val="24"/>
        </w:rPr>
        <w:t>工程结构</w:t>
      </w:r>
      <w:bookmarkEnd w:id="48"/>
    </w:p>
    <w:p w:rsidR="00ED1F46" w:rsidRPr="00ED1F46" w:rsidRDefault="00ED1F46" w:rsidP="00ED1F46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</w:p>
    <w:p w:rsidR="00C40225" w:rsidRPr="00ED1F46" w:rsidRDefault="00ED1F46" w:rsidP="00C40225">
      <w:pPr>
        <w:pStyle w:val="HTML"/>
        <w:textAlignment w:val="center"/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-ui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</w:t>
      </w:r>
      <w:r w:rsidR="004D0FEA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前端</w:t>
      </w:r>
    </w:p>
    <w:p w:rsidR="00C40225" w:rsidRPr="00ED1F46" w:rsidRDefault="00C40225" w:rsidP="00C40225">
      <w:pPr>
        <w:pStyle w:val="HTML"/>
        <w:textAlignment w:val="center"/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-gateway         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应用网关</w:t>
      </w:r>
    </w:p>
    <w:p w:rsidR="00C40225" w:rsidRPr="00ED1F46" w:rsidRDefault="00C40225" w:rsidP="00C40225">
      <w:pPr>
        <w:pStyle w:val="HTML"/>
        <w:textAlignment w:val="center"/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-gateway         //</w:t>
      </w:r>
      <w:r w:rsidR="005D73A5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D73A5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城银清</w:t>
      </w:r>
      <w:r w:rsidR="005D73A5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5D73A5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互联互通网关</w:t>
      </w:r>
    </w:p>
    <w:p w:rsidR="00ED1F46" w:rsidRPr="00ED1F46" w:rsidRDefault="00ED1F46" w:rsidP="00C40225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-auth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//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认证中心</w:t>
      </w:r>
    </w:p>
    <w:p w:rsidR="00ED1F46" w:rsidRPr="00ED1F46" w:rsidRDefault="00ED1F46" w:rsidP="00ED1F46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-api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//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接口模块</w:t>
      </w:r>
    </w:p>
    <w:p w:rsidR="00ED1F46" w:rsidRPr="00ED1F46" w:rsidRDefault="00ED1F46" w:rsidP="00ED1F46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proofErr w:type="spellStart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api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-system                          //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系统接口</w:t>
      </w:r>
    </w:p>
    <w:p w:rsidR="00ED1F46" w:rsidRPr="00ED1F46" w:rsidRDefault="00ED1F46" w:rsidP="00ED1F46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-common          //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通用模块</w:t>
      </w:r>
    </w:p>
    <w:p w:rsidR="00ED1F46" w:rsidRPr="00ED1F46" w:rsidRDefault="00ED1F46" w:rsidP="00ED1F46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-common-core                         //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核心模块</w:t>
      </w:r>
    </w:p>
    <w:p w:rsidR="00ED1F46" w:rsidRPr="00ED1F46" w:rsidRDefault="00ED1F46" w:rsidP="00ED1F46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-common-</w:t>
      </w:r>
      <w:proofErr w:type="spellStart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datascope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//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权限范围</w:t>
      </w:r>
    </w:p>
    <w:p w:rsidR="00ED1F46" w:rsidRPr="00ED1F46" w:rsidRDefault="00ED1F46" w:rsidP="00ED1F46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-common-</w:t>
      </w:r>
      <w:proofErr w:type="spellStart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datasource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//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多数据源</w:t>
      </w:r>
    </w:p>
    <w:p w:rsidR="00ED1F46" w:rsidRPr="00ED1F46" w:rsidRDefault="00ED1F46" w:rsidP="00ED1F46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-common-log                          //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日志记录</w:t>
      </w:r>
    </w:p>
    <w:p w:rsidR="00ED1F46" w:rsidRPr="00ED1F46" w:rsidRDefault="00ED1F46" w:rsidP="00ED1F46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-common-</w:t>
      </w:r>
      <w:proofErr w:type="spellStart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redis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//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缓存服务</w:t>
      </w:r>
    </w:p>
    <w:p w:rsidR="00ED1F46" w:rsidRDefault="00ED1F46" w:rsidP="00ED1F46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-common-security                     //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安全模块</w:t>
      </w:r>
    </w:p>
    <w:p w:rsidR="00ED1F46" w:rsidRPr="00ED1F46" w:rsidRDefault="00ED1F46" w:rsidP="00ED1F46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-common-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mq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</w:t>
      </w:r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消息队列</w:t>
      </w:r>
    </w:p>
    <w:p w:rsidR="00ED1F46" w:rsidRPr="00ED1F46" w:rsidRDefault="00ED1F46" w:rsidP="00ED1F46">
      <w:pPr>
        <w:pStyle w:val="HTML"/>
        <w:textAlignment w:val="center"/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-common-</w:t>
      </w:r>
      <w:r w:rsidR="00993663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pay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</w:t>
      </w:r>
      <w:r w:rsidR="00993663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</w:t>
      </w:r>
      <w:r w:rsidR="00993663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支付业务基础</w:t>
      </w:r>
    </w:p>
    <w:p w:rsidR="00ED1F46" w:rsidRPr="00ED1F46" w:rsidRDefault="00ED1F46" w:rsidP="00ED1F46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-common-swagger                     //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系统接口</w:t>
      </w:r>
    </w:p>
    <w:p w:rsidR="00ED1F46" w:rsidRPr="00ED1F46" w:rsidRDefault="00ED1F46" w:rsidP="00ED1F46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-modules         // </w:t>
      </w:r>
      <w:r w:rsidR="00B17D0D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应用</w:t>
      </w:r>
    </w:p>
    <w:p w:rsidR="00ED1F46" w:rsidRPr="00ED1F46" w:rsidRDefault="00ED1F46" w:rsidP="00ED1F46">
      <w:pPr>
        <w:pStyle w:val="HTML"/>
        <w:textAlignment w:val="center"/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-system                              //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系统</w:t>
      </w:r>
      <w:r w:rsidR="00150B4F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管理后台</w:t>
      </w:r>
    </w:p>
    <w:p w:rsidR="00ED1F46" w:rsidRPr="00ED1F46" w:rsidRDefault="00ED1F46" w:rsidP="00ED1F46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-gen                                 //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代码生成</w:t>
      </w:r>
    </w:p>
    <w:p w:rsidR="00ED1F46" w:rsidRPr="00ED1F46" w:rsidRDefault="00ED1F46" w:rsidP="00ED1F46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│       └──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-job                                 //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定时任务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150B4F" w:rsidRPr="00ED1F46" w:rsidRDefault="00ED1F46" w:rsidP="00150B4F">
      <w:pPr>
        <w:pStyle w:val="HTML"/>
        <w:textAlignment w:val="center"/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150B4F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monitor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</w:t>
      </w:r>
      <w:r w:rsidR="00150B4F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 </w:t>
      </w:r>
      <w:r w:rsidR="00150B4F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微服务监控</w:t>
      </w:r>
    </w:p>
    <w:p w:rsidR="00150B4F" w:rsidRPr="00ED1F46" w:rsidRDefault="00150B4F" w:rsidP="00150B4F">
      <w:pPr>
        <w:pStyle w:val="HTML"/>
        <w:textAlignment w:val="center"/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pay-online</w:t>
      </w:r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支付业务联机应用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150B4F" w:rsidRDefault="00150B4F" w:rsidP="00150B4F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pay</w:t>
      </w:r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batch </w:t>
      </w:r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</w:t>
      </w:r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支付业务批量应用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9765CC" w:rsidRPr="00ED1F46" w:rsidRDefault="00B17D0D" w:rsidP="009765CC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proofErr w:type="spellStart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-mo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ck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D0FEA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挡板</w:t>
      </w:r>
    </w:p>
    <w:p w:rsidR="009765CC" w:rsidRPr="00ED1F46" w:rsidRDefault="009765CC" w:rsidP="009765CC">
      <w:pPr>
        <w:pStyle w:val="HTML"/>
        <w:textAlignment w:val="center"/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r w:rsidR="005557A5" w:rsidRPr="005557A5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core-baffle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</w:t>
      </w:r>
      <w:r w:rsidR="004D0FEA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 </w:t>
      </w:r>
      <w:r w:rsidR="005557A5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模拟核心应用挡板</w:t>
      </w:r>
    </w:p>
    <w:p w:rsidR="004D0FEA" w:rsidRPr="00ED1F46" w:rsidRDefault="009765CC" w:rsidP="004D0FEA">
      <w:pPr>
        <w:pStyle w:val="HTML"/>
        <w:textAlignment w:val="center"/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 w:rsidR="005557A5" w:rsidRPr="005557A5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dcps</w:t>
      </w:r>
      <w:proofErr w:type="spellEnd"/>
      <w:r w:rsidR="005557A5" w:rsidRPr="005557A5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-client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</w:t>
      </w:r>
      <w:r w:rsidR="004D0FEA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 </w:t>
      </w:r>
      <w:r w:rsidR="005557A5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模拟城银清挡板</w:t>
      </w:r>
    </w:p>
    <w:p w:rsidR="004D0FEA" w:rsidRPr="00ED1F46" w:rsidRDefault="004D0FEA" w:rsidP="004D0FEA">
      <w:pPr>
        <w:pStyle w:val="HTML"/>
        <w:textAlignment w:val="center"/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├──pom.xml                //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公共依赖</w:t>
      </w:r>
      <w:r w:rsidRPr="00ED1F46">
        <w:rPr>
          <w:rStyle w:val="HTML1"/>
          <w:rFonts w:ascii="Menlo" w:hAnsi="Menlo" w:cs="Menlo"/>
          <w:color w:val="FFFFFF"/>
          <w:sz w:val="20"/>
          <w:szCs w:val="20"/>
        </w:rPr>
        <w:t xml:space="preserve">  </w:t>
      </w:r>
    </w:p>
    <w:p w:rsidR="00ED1F46" w:rsidRPr="00D20E19" w:rsidRDefault="004D0FEA" w:rsidP="004D0FEA">
      <w:pPr>
        <w:pStyle w:val="HTML"/>
        <w:textAlignment w:val="center"/>
        <w:rPr>
          <w:rFonts w:ascii="Consolas" w:hAnsi="Consolas" w:cs="Consolas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├──</w:t>
      </w:r>
      <w:proofErr w:type="spellStart"/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sql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数据库脚本</w:t>
      </w:r>
      <w:r w:rsidRPr="00ED1F46">
        <w:rPr>
          <w:rStyle w:val="HTML1"/>
          <w:rFonts w:ascii="Menlo" w:hAnsi="Menlo" w:cs="Menlo"/>
          <w:color w:val="FFFFFF"/>
          <w:sz w:val="20"/>
          <w:szCs w:val="20"/>
        </w:rPr>
        <w:t xml:space="preserve">  </w:t>
      </w:r>
      <w:r w:rsidR="00ED1F46" w:rsidRPr="00ED1F46">
        <w:rPr>
          <w:rStyle w:val="HTML1"/>
          <w:rFonts w:ascii="Menlo" w:hAnsi="Menlo" w:cs="Menlo"/>
          <w:color w:val="FFFFFF"/>
          <w:sz w:val="20"/>
          <w:szCs w:val="20"/>
        </w:rPr>
        <w:t xml:space="preserve">              // </w:t>
      </w:r>
      <w:r w:rsidR="00ED1F46" w:rsidRPr="00ED1F46">
        <w:rPr>
          <w:rStyle w:val="HTML1"/>
          <w:rFonts w:ascii="Menlo" w:hAnsi="Menlo" w:cs="Menlo"/>
          <w:color w:val="FFFFFF"/>
          <w:sz w:val="20"/>
          <w:szCs w:val="20"/>
        </w:rPr>
        <w:t>公共依赖</w:t>
      </w:r>
    </w:p>
    <w:p w:rsidR="00ED1F46" w:rsidRPr="00ED1F46" w:rsidRDefault="00ED1F46" w:rsidP="00ED1F46">
      <w:pPr>
        <w:rPr>
          <w:rFonts w:hint="eastAsia"/>
        </w:rPr>
      </w:pPr>
    </w:p>
    <w:p w:rsidR="00ED1F46" w:rsidRDefault="00F7671F">
      <w:pPr>
        <w:pStyle w:val="30"/>
        <w:rPr>
          <w:color w:val="000000" w:themeColor="text1"/>
        </w:rPr>
      </w:pPr>
      <w:bookmarkStart w:id="49" w:name="_Toc72086320"/>
      <w:r>
        <w:rPr>
          <w:rFonts w:hint="eastAsia"/>
          <w:color w:val="000000" w:themeColor="text1"/>
        </w:rPr>
        <w:t>支付联机应用包结构</w:t>
      </w:r>
      <w:bookmarkEnd w:id="49"/>
    </w:p>
    <w:p w:rsidR="003037F9" w:rsidRPr="00542672" w:rsidRDefault="00542672" w:rsidP="003037F9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542672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com.dcits.dcwlt.pay.online</w:t>
      </w:r>
      <w:proofErr w:type="spellEnd"/>
      <w:proofErr w:type="gramEnd"/>
    </w:p>
    <w:p w:rsidR="003037F9" w:rsidRPr="003037F9" w:rsidRDefault="003037F9" w:rsidP="003037F9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proofErr w:type="spellStart"/>
      <w:r w:rsidRPr="003037F9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DcwltPayOnlineApplication</w:t>
      </w:r>
      <w:proofErr w:type="spellEnd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启动类</w:t>
      </w:r>
    </w:p>
    <w:p w:rsidR="003037F9" w:rsidRPr="00ED1F46" w:rsidRDefault="003037F9" w:rsidP="003037F9">
      <w:pPr>
        <w:pStyle w:val="HTML"/>
        <w:textAlignment w:val="center"/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r w:rsidRPr="00542672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</w:t>
      </w:r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配置</w:t>
      </w:r>
    </w:p>
    <w:p w:rsidR="00EE5FF1" w:rsidRPr="00ED1F46" w:rsidRDefault="00542672" w:rsidP="003037F9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r w:rsidRPr="00542672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controller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访问入口</w:t>
      </w:r>
    </w:p>
    <w:p w:rsidR="00EE5FF1" w:rsidRPr="00ED1F46" w:rsidRDefault="00EE5FF1" w:rsidP="00EE5FF1">
      <w:pPr>
        <w:pStyle w:val="HTML"/>
        <w:textAlignment w:val="center"/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r w:rsidRPr="00EE5FF1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front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// </w:t>
      </w:r>
      <w:r w:rsidR="00235CAF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管理端页面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请求入口</w:t>
      </w:r>
    </w:p>
    <w:p w:rsidR="00EE5FF1" w:rsidRPr="00ED1F46" w:rsidRDefault="00EE5FF1" w:rsidP="00EE5FF1">
      <w:pPr>
        <w:pStyle w:val="HTML"/>
        <w:textAlignment w:val="center"/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 w:rsidRPr="00EE5FF1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DcepController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// </w:t>
      </w:r>
      <w:r w:rsidR="00235CAF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城银清</w:t>
      </w:r>
      <w:r w:rsidR="00235CAF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235CAF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互联互通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请求入口</w:t>
      </w:r>
    </w:p>
    <w:p w:rsidR="00EE5FF1" w:rsidRPr="00ED1F46" w:rsidRDefault="00EE5FF1" w:rsidP="00EE5FF1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 w:rsidRPr="00EE5FF1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DcwltController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行内应用请求入口</w:t>
      </w:r>
    </w:p>
    <w:p w:rsidR="005C6732" w:rsidRPr="00ED1F46" w:rsidRDefault="00542672" w:rsidP="005C6732">
      <w:pPr>
        <w:pStyle w:val="HTML"/>
        <w:textAlignment w:val="center"/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r w:rsidR="0045636D" w:rsidRPr="0045636D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</w:t>
      </w:r>
      <w:r w:rsidR="0045636D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</w:t>
      </w:r>
      <w:r w:rsidR="0045636D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异常事件</w:t>
      </w:r>
    </w:p>
    <w:p w:rsidR="005C6732" w:rsidRPr="00ED1F46" w:rsidRDefault="005C6732" w:rsidP="005C6732">
      <w:pPr>
        <w:pStyle w:val="HTML"/>
        <w:textAlignment w:val="center"/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r w:rsidRPr="005C6732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flow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业务流程</w:t>
      </w:r>
    </w:p>
    <w:p w:rsidR="005C6732" w:rsidRPr="00ED1F46" w:rsidRDefault="005C6732" w:rsidP="005C6732">
      <w:pPr>
        <w:pStyle w:val="HTML"/>
        <w:textAlignment w:val="center"/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r w:rsidR="00BA4100" w:rsidRPr="00BA4100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builder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// </w:t>
      </w:r>
      <w:r w:rsidR="00BA4100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流程构建</w:t>
      </w:r>
    </w:p>
    <w:p w:rsidR="00664839" w:rsidRPr="00ED1F46" w:rsidRDefault="005C6732" w:rsidP="00664839">
      <w:pPr>
        <w:pStyle w:val="HTML"/>
        <w:textAlignment w:val="center"/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r w:rsidR="009B1A51" w:rsidRPr="009B1A51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receive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// </w:t>
      </w:r>
      <w:r w:rsidR="009B1A51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接收</w:t>
      </w:r>
      <w:r w:rsidR="009D0E48"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流程</w:t>
      </w:r>
    </w:p>
    <w:p w:rsidR="00664839" w:rsidRPr="00ED1F46" w:rsidRDefault="00664839" w:rsidP="00664839">
      <w:pPr>
        <w:pStyle w:val="HTML"/>
        <w:textAlignment w:val="center"/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r w:rsidRPr="009B1A51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send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</w:t>
      </w:r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发送流程</w:t>
      </w:r>
    </w:p>
    <w:p w:rsidR="00664839" w:rsidRPr="00ED1F46" w:rsidRDefault="00664839" w:rsidP="00664839">
      <w:pPr>
        <w:pStyle w:val="HTML"/>
        <w:textAlignment w:val="center"/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 w:rsidRPr="00664839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DcepTransInTradeFlow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城银清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互联互通接入处理流程</w:t>
      </w:r>
    </w:p>
    <w:p w:rsidR="008860CC" w:rsidRPr="00ED1F46" w:rsidRDefault="00664839" w:rsidP="008860CC">
      <w:pPr>
        <w:pStyle w:val="HTML"/>
        <w:textAlignment w:val="center"/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    └── </w:t>
      </w:r>
      <w:proofErr w:type="spellStart"/>
      <w:r w:rsidRPr="00664839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DcwltTransInTradeFlow</w:t>
      </w:r>
      <w:proofErr w:type="spellEnd"/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行内请求接出处理流程</w:t>
      </w:r>
    </w:p>
    <w:p w:rsidR="008860CC" w:rsidRPr="00ED1F46" w:rsidRDefault="008860CC" w:rsidP="008860CC">
      <w:pPr>
        <w:pStyle w:val="HTML"/>
        <w:textAlignment w:val="center"/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r w:rsidRPr="008860CC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mapper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数据库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Mapper</w:t>
      </w:r>
    </w:p>
    <w:p w:rsidR="008860CC" w:rsidRPr="00ED1F46" w:rsidRDefault="008860CC" w:rsidP="008860CC">
      <w:pPr>
        <w:pStyle w:val="HTML"/>
        <w:textAlignment w:val="center"/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r w:rsidRPr="008860CC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service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服务实现</w:t>
      </w:r>
    </w:p>
    <w:p w:rsidR="00664839" w:rsidRPr="00ED1F46" w:rsidRDefault="00664839" w:rsidP="00664839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35FDB" w:rsidRPr="00542672" w:rsidRDefault="00B35FDB" w:rsidP="00664839">
      <w:pPr>
        <w:pStyle w:val="HTML"/>
        <w:textAlignment w:val="center"/>
        <w:rPr>
          <w:rFonts w:hint="eastAsia"/>
        </w:rPr>
      </w:pPr>
    </w:p>
    <w:p w:rsidR="00F7671F" w:rsidRDefault="00F7671F" w:rsidP="00F7671F">
      <w:pPr>
        <w:pStyle w:val="30"/>
        <w:rPr>
          <w:color w:val="000000" w:themeColor="text1"/>
        </w:rPr>
      </w:pPr>
      <w:bookmarkStart w:id="50" w:name="_Toc72086321"/>
      <w:bookmarkEnd w:id="42"/>
      <w:bookmarkEnd w:id="43"/>
      <w:bookmarkEnd w:id="44"/>
      <w:bookmarkEnd w:id="45"/>
      <w:bookmarkEnd w:id="46"/>
      <w:r>
        <w:rPr>
          <w:rFonts w:hint="eastAsia"/>
          <w:color w:val="000000" w:themeColor="text1"/>
        </w:rPr>
        <w:t>支付批量应用包结构</w:t>
      </w:r>
      <w:bookmarkEnd w:id="50"/>
    </w:p>
    <w:p w:rsidR="005C17A2" w:rsidRPr="005C17A2" w:rsidRDefault="005C17A2" w:rsidP="005C17A2">
      <w:pPr>
        <w:pStyle w:val="HTML"/>
        <w:shd w:val="clear" w:color="auto" w:fill="FFFFFF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5C17A2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com.dcits.dcwlt.pay.batch</w:t>
      </w:r>
      <w:proofErr w:type="spellEnd"/>
      <w:proofErr w:type="gramEnd"/>
    </w:p>
    <w:p w:rsidR="005C17A2" w:rsidRPr="003037F9" w:rsidRDefault="005C17A2" w:rsidP="005C17A2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proofErr w:type="spellStart"/>
      <w:r w:rsidRPr="005C17A2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DcwltPayBatchApplication</w:t>
      </w:r>
      <w:proofErr w:type="spellEnd"/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启动类</w:t>
      </w:r>
    </w:p>
    <w:p w:rsidR="005C17A2" w:rsidRPr="00ED1F46" w:rsidRDefault="005C17A2" w:rsidP="005C17A2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r w:rsidRPr="00542672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controller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访问入口</w:t>
      </w:r>
    </w:p>
    <w:p w:rsidR="005C17A2" w:rsidRPr="00ED1F46" w:rsidRDefault="005C17A2" w:rsidP="005C17A2">
      <w:pPr>
        <w:pStyle w:val="HTML"/>
        <w:textAlignment w:val="center"/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r w:rsidRPr="0045636D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event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</w:t>
      </w:r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异常事件</w:t>
      </w:r>
    </w:p>
    <w:p w:rsidR="005C17A2" w:rsidRPr="00ED1F46" w:rsidRDefault="005C17A2" w:rsidP="005C17A2">
      <w:pPr>
        <w:pStyle w:val="HTML"/>
        <w:textAlignment w:val="center"/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r w:rsidRPr="008860CC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mapper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数据库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Mapper</w:t>
      </w:r>
    </w:p>
    <w:p w:rsidR="007870D0" w:rsidRPr="00ED1F46" w:rsidRDefault="007870D0" w:rsidP="007870D0">
      <w:pPr>
        <w:pStyle w:val="HTML"/>
        <w:textAlignment w:val="center"/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r w:rsidRPr="008860CC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service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服务实现</w:t>
      </w:r>
    </w:p>
    <w:p w:rsidR="007870D0" w:rsidRPr="00ED1F46" w:rsidRDefault="007870D0" w:rsidP="007870D0">
      <w:pPr>
        <w:pStyle w:val="HTML"/>
        <w:textAlignment w:val="center"/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r w:rsidRPr="007870D0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task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r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  <w:r w:rsidRPr="00ED1F46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</w:t>
      </w:r>
      <w:r>
        <w:rPr>
          <w:rStyle w:val="HTML1"/>
          <w:rFonts w:ascii="Menlo" w:hAnsi="Menlo" w:cs="Menlo" w:hint="eastAsia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批处理任务</w:t>
      </w:r>
    </w:p>
    <w:p w:rsidR="008860CC" w:rsidRPr="008860CC" w:rsidRDefault="008860CC" w:rsidP="008860CC">
      <w:pPr>
        <w:rPr>
          <w:rFonts w:hint="eastAsia"/>
        </w:rPr>
      </w:pPr>
    </w:p>
    <w:p w:rsidR="00572CB9" w:rsidRDefault="00F7671F">
      <w:pPr>
        <w:pStyle w:val="30"/>
        <w:rPr>
          <w:color w:val="000000" w:themeColor="text1"/>
        </w:rPr>
      </w:pPr>
      <w:bookmarkStart w:id="51" w:name="_Toc72086322"/>
      <w:r>
        <w:rPr>
          <w:rFonts w:hint="eastAsia"/>
          <w:color w:val="000000" w:themeColor="text1"/>
        </w:rPr>
        <w:lastRenderedPageBreak/>
        <w:t>前端页面目录结构</w:t>
      </w:r>
      <w:bookmarkEnd w:id="51"/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build           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构建相关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bin             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执行脚本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public          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公共文件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│   ├── favicon.ico            // favicon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图标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│   └── index.html             // html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模板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proofErr w:type="spellStart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src</w:t>
      </w:r>
      <w:proofErr w:type="spellEnd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源代码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├── </w:t>
      </w:r>
      <w:proofErr w:type="spellStart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api</w:t>
      </w:r>
      <w:proofErr w:type="spellEnd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所有请求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├── assets      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主题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字体等静态资源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├── components  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全局公用组件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├── directive   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全局指令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├── layout      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布局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├── router      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路由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├── store       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全局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store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管理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├── </w:t>
      </w:r>
      <w:proofErr w:type="spellStart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utils</w:t>
      </w:r>
      <w:proofErr w:type="spellEnd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全局公用方法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│   ├── views                  // view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├── </w:t>
      </w:r>
      <w:proofErr w:type="spellStart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App.vue</w:t>
      </w:r>
      <w:proofErr w:type="spellEnd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入口页面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├── main.js     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入口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加载组件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初始化等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├── permission.js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权限管理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│   └── settings.js 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系统配置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├── .</w:t>
      </w:r>
      <w:proofErr w:type="spellStart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editorconfig</w:t>
      </w:r>
      <w:proofErr w:type="spellEnd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编码格式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├── .</w:t>
      </w:r>
      <w:proofErr w:type="spellStart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env.development</w:t>
      </w:r>
      <w:proofErr w:type="spellEnd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开发环境配置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├── .</w:t>
      </w:r>
      <w:proofErr w:type="spellStart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env.production</w:t>
      </w:r>
      <w:proofErr w:type="spellEnd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生产环境配置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├── .</w:t>
      </w:r>
      <w:proofErr w:type="spellStart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env.staging</w:t>
      </w:r>
      <w:proofErr w:type="spellEnd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测试环境配置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├── .</w:t>
      </w:r>
      <w:proofErr w:type="spellStart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eslintignore</w:t>
      </w:r>
      <w:proofErr w:type="spellEnd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//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忽略语法检查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.eslintrc.js               // </w:t>
      </w:r>
      <w:proofErr w:type="spellStart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eslint</w:t>
      </w:r>
      <w:proofErr w:type="spellEnd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配置项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├── .</w:t>
      </w:r>
      <w:proofErr w:type="spellStart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gitignore</w:t>
      </w:r>
      <w:proofErr w:type="spellEnd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// git </w:t>
      </w: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忽略项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├── babel.config.js            // babel.config.js</w:t>
      </w:r>
    </w:p>
    <w:p w:rsidR="00B35FDB" w:rsidRPr="00B35FDB" w:rsidRDefault="00B35FDB" w:rsidP="00B35FDB">
      <w:pPr>
        <w:pStyle w:val="HTML"/>
        <w:textAlignment w:val="center"/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├── </w:t>
      </w:r>
      <w:proofErr w:type="spellStart"/>
      <w:proofErr w:type="gramStart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package.json</w:t>
      </w:r>
      <w:proofErr w:type="spellEnd"/>
      <w:proofErr w:type="gramEnd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// </w:t>
      </w:r>
      <w:proofErr w:type="spellStart"/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package.json</w:t>
      </w:r>
      <w:proofErr w:type="spellEnd"/>
    </w:p>
    <w:p w:rsidR="00B35FDB" w:rsidRPr="00B35FDB" w:rsidRDefault="00B35FDB" w:rsidP="00B35FDB">
      <w:pPr>
        <w:pStyle w:val="HTML"/>
        <w:textAlignment w:val="center"/>
        <w:rPr>
          <w:rFonts w:ascii="Consolas" w:hAnsi="Consolas" w:cs="Consolas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5FDB">
        <w:rPr>
          <w:rStyle w:val="HTML1"/>
          <w:rFonts w:ascii="Menlo" w:hAnsi="Menlo" w:cs="Menlo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└── vue.config.js              // vue.config.js</w:t>
      </w:r>
    </w:p>
    <w:p w:rsidR="00C40225" w:rsidRDefault="00C40225" w:rsidP="00C40225">
      <w:pPr>
        <w:rPr>
          <w:rFonts w:hint="eastAsia"/>
        </w:rPr>
      </w:pPr>
    </w:p>
    <w:p w:rsidR="00C40225" w:rsidRDefault="006654AE" w:rsidP="00C40225">
      <w:pPr>
        <w:pStyle w:val="1"/>
        <w:ind w:hanging="344"/>
        <w:jc w:val="left"/>
        <w:rPr>
          <w:rFonts w:hint="eastAsia"/>
          <w:sz w:val="24"/>
        </w:rPr>
      </w:pPr>
      <w:bookmarkStart w:id="52" w:name="_Toc72086323"/>
      <w:r>
        <w:rPr>
          <w:rFonts w:hint="eastAsia"/>
          <w:sz w:val="36"/>
        </w:rPr>
        <w:t>业务流程开发</w:t>
      </w:r>
      <w:bookmarkEnd w:id="52"/>
    </w:p>
    <w:p w:rsidR="004A6AE7" w:rsidRDefault="004A6AE7" w:rsidP="004A6AE7">
      <w:pPr>
        <w:pStyle w:val="2"/>
        <w:rPr>
          <w:sz w:val="24"/>
        </w:rPr>
      </w:pPr>
      <w:bookmarkStart w:id="53" w:name="_Toc72086324"/>
      <w:r>
        <w:rPr>
          <w:rFonts w:hint="eastAsia"/>
          <w:sz w:val="24"/>
        </w:rPr>
        <w:t>联机接入业务</w:t>
      </w:r>
      <w:bookmarkEnd w:id="53"/>
    </w:p>
    <w:p w:rsidR="00AF6EB9" w:rsidRDefault="0019067E" w:rsidP="0019067E">
      <w:pPr>
        <w:pStyle w:val="afff8"/>
        <w:numPr>
          <w:ilvl w:val="0"/>
          <w:numId w:val="7"/>
        </w:numPr>
        <w:ind w:firstLineChars="0"/>
      </w:pPr>
      <w:r>
        <w:rPr>
          <w:rFonts w:hint="eastAsia"/>
        </w:rPr>
        <w:t>创建业务处理流程</w:t>
      </w:r>
    </w:p>
    <w:p w:rsidR="0019067E" w:rsidRDefault="0019067E" w:rsidP="0019067E">
      <w:pPr>
        <w:pStyle w:val="HTML"/>
        <w:shd w:val="clear" w:color="auto" w:fill="FFFFFF"/>
        <w:rPr>
          <w:rFonts w:ascii="JetBrains Mono" w:hAnsi="JetBrains Mono"/>
          <w:color w:val="000000"/>
          <w:sz w:val="20"/>
          <w:szCs w:val="20"/>
        </w:rPr>
      </w:pPr>
      <w:r>
        <w:rPr>
          <w:rFonts w:ascii="JetBrains Mono" w:hAnsi="JetBrains Mono" w:hint="eastAsia"/>
          <w:color w:val="000000"/>
          <w:sz w:val="20"/>
          <w:szCs w:val="20"/>
        </w:rPr>
        <w:t>在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com.dcits.dcwlt.pay.online.flow.receive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 w:hint="eastAsia"/>
          <w:color w:val="000000"/>
          <w:sz w:val="20"/>
          <w:szCs w:val="20"/>
        </w:rPr>
        <w:t>包下创建</w:t>
      </w:r>
      <w:r>
        <w:rPr>
          <w:rFonts w:ascii="JetBrains Mono" w:hAnsi="JetBrains Mono" w:hint="eastAsia"/>
          <w:color w:val="000000"/>
          <w:sz w:val="20"/>
          <w:szCs w:val="20"/>
        </w:rPr>
        <w:t xml:space="preserve"> </w:t>
      </w:r>
      <w:r>
        <w:rPr>
          <w:rFonts w:ascii="JetBrains Mono" w:hAnsi="JetBrains Mono" w:hint="eastAsia"/>
          <w:color w:val="000000"/>
          <w:sz w:val="20"/>
          <w:szCs w:val="20"/>
        </w:rPr>
        <w:t>处理流程实现类</w:t>
      </w:r>
      <w:r>
        <w:rPr>
          <w:rFonts w:ascii="JetBrains Mono" w:hAnsi="JetBrains Mono" w:hint="eastAsia"/>
          <w:color w:val="000000"/>
          <w:sz w:val="20"/>
          <w:szCs w:val="20"/>
        </w:rPr>
        <w:t xml:space="preserve"> </w:t>
      </w:r>
      <w:r>
        <w:rPr>
          <w:rFonts w:ascii="JetBrains Mono" w:hAnsi="JetBrains Mono"/>
          <w:color w:val="000000"/>
          <w:sz w:val="20"/>
          <w:szCs w:val="20"/>
        </w:rPr>
        <w:t>FreeFrmt401RTradeFlow</w:t>
      </w:r>
    </w:p>
    <w:p w:rsidR="0019067E" w:rsidRDefault="0019067E" w:rsidP="0019067E">
      <w:pPr>
        <w:pStyle w:val="HTML"/>
        <w:shd w:val="clear" w:color="auto" w:fill="FFFFFF"/>
        <w:ind w:left="420"/>
        <w:rPr>
          <w:rFonts w:ascii="JetBrains Mono" w:hAnsi="JetBrains Mono"/>
          <w:color w:val="000000"/>
          <w:sz w:val="20"/>
          <w:szCs w:val="20"/>
        </w:rPr>
      </w:pPr>
      <w:r>
        <w:rPr>
          <w:rFonts w:ascii="JetBrains Mono" w:hAnsi="JetBrains Mono" w:hint="eastAsia"/>
          <w:color w:val="000000"/>
          <w:sz w:val="20"/>
          <w:szCs w:val="20"/>
        </w:rPr>
        <w:t>装配处理流程</w:t>
      </w:r>
    </w:p>
    <w:p w:rsidR="0019067E" w:rsidRDefault="0019067E" w:rsidP="0019067E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5" w:color="auto" w:fill="FFFFFF"/>
        <w:rPr>
          <w:rFonts w:ascii="JetBrains Mono" w:hAnsi="JetBrains Mono"/>
          <w:color w:val="000000"/>
          <w:sz w:val="20"/>
          <w:szCs w:val="20"/>
        </w:rPr>
      </w:pPr>
      <w:r>
        <w:rPr>
          <w:rFonts w:ascii="JetBrains Mono" w:hAnsi="JetBrains Mono"/>
          <w:color w:val="808000"/>
          <w:sz w:val="20"/>
          <w:szCs w:val="20"/>
        </w:rPr>
        <w:lastRenderedPageBreak/>
        <w:t>@Bean</w:t>
      </w:r>
      <w:r>
        <w:rPr>
          <w:rFonts w:ascii="JetBrains Mono" w:hAnsi="JetBrains Mono"/>
          <w:color w:val="000000"/>
          <w:sz w:val="20"/>
          <w:szCs w:val="20"/>
        </w:rPr>
        <w:t xml:space="preserve">(name = </w:t>
      </w:r>
      <w:r>
        <w:rPr>
          <w:rFonts w:ascii="JetBrains Mono" w:hAnsi="JetBrains Mono"/>
          <w:b/>
          <w:bCs/>
          <w:i/>
          <w:iCs/>
          <w:color w:val="660E7A"/>
          <w:sz w:val="20"/>
          <w:szCs w:val="20"/>
        </w:rPr>
        <w:t>FREEFRMT_TRADE_FLOW</w:t>
      </w:r>
      <w:r>
        <w:rPr>
          <w:rFonts w:ascii="JetBrains Mono" w:hAnsi="JetBrains Mono"/>
          <w:color w:val="000000"/>
          <w:sz w:val="20"/>
          <w:szCs w:val="20"/>
        </w:rPr>
        <w:t>)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public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TradeFlow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freeFrmtTradeFlow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() {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return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EcnyTradeFlowBuilder.</w:t>
      </w:r>
      <w:r>
        <w:rPr>
          <w:rFonts w:ascii="JetBrains Mono" w:hAnsi="JetBrains Mono"/>
          <w:i/>
          <w:iCs/>
          <w:color w:val="000000"/>
          <w:sz w:val="20"/>
          <w:szCs w:val="20"/>
        </w:rPr>
        <w:t>get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()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        .process(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>this</w:t>
      </w:r>
      <w:r>
        <w:rPr>
          <w:rFonts w:ascii="JetBrains Mono" w:hAnsi="JetBrains Mono"/>
          <w:color w:val="000000"/>
          <w:sz w:val="20"/>
          <w:szCs w:val="20"/>
        </w:rPr>
        <w:t>::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initFreeFrmt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)                    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//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封装保存自由格式报文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000000"/>
          <w:sz w:val="20"/>
          <w:szCs w:val="20"/>
        </w:rPr>
        <w:t>.response(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>this</w:t>
      </w:r>
      <w:r>
        <w:rPr>
          <w:rFonts w:ascii="JetBrains Mono" w:hAnsi="JetBrains Mono"/>
          <w:color w:val="000000"/>
          <w:sz w:val="20"/>
          <w:szCs w:val="20"/>
        </w:rPr>
        <w:t>::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packComConf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)                    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//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响应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902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000000"/>
          <w:sz w:val="20"/>
          <w:szCs w:val="20"/>
        </w:rPr>
        <w:t>.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errHandler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>this</w:t>
      </w:r>
      <w:r>
        <w:rPr>
          <w:rFonts w:ascii="JetBrains Mono" w:hAnsi="JetBrains Mono"/>
          <w:color w:val="000000"/>
          <w:sz w:val="20"/>
          <w:szCs w:val="20"/>
        </w:rPr>
        <w:t>::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freeFrmtTradeErrHandler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)      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//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异常处理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000000"/>
          <w:sz w:val="20"/>
          <w:szCs w:val="20"/>
        </w:rPr>
        <w:t>.build();</w:t>
      </w:r>
      <w:r>
        <w:rPr>
          <w:rFonts w:ascii="JetBrains Mono" w:hAnsi="JetBrains Mono"/>
          <w:color w:val="000000"/>
          <w:sz w:val="20"/>
          <w:szCs w:val="20"/>
        </w:rPr>
        <w:br/>
        <w:t>}</w:t>
      </w:r>
    </w:p>
    <w:p w:rsidR="0019067E" w:rsidRPr="0019067E" w:rsidRDefault="0019067E" w:rsidP="0019067E">
      <w:pPr>
        <w:pStyle w:val="HTML"/>
        <w:shd w:val="clear" w:color="auto" w:fill="FFFFFF"/>
        <w:ind w:left="420"/>
        <w:rPr>
          <w:rFonts w:ascii="JetBrains Mono" w:hAnsi="JetBrains Mono" w:hint="eastAsia"/>
          <w:color w:val="000000"/>
          <w:sz w:val="20"/>
          <w:szCs w:val="20"/>
        </w:rPr>
      </w:pPr>
    </w:p>
    <w:p w:rsidR="0019067E" w:rsidRDefault="0019067E" w:rsidP="0019067E">
      <w:pPr>
        <w:pStyle w:val="afff8"/>
        <w:ind w:left="420" w:firstLineChars="0" w:firstLine="0"/>
        <w:rPr>
          <w:rFonts w:hint="eastAsia"/>
        </w:rPr>
      </w:pPr>
    </w:p>
    <w:p w:rsidR="0019067E" w:rsidRDefault="00326C40" w:rsidP="0019067E">
      <w:pPr>
        <w:pStyle w:val="afff8"/>
        <w:numPr>
          <w:ilvl w:val="0"/>
          <w:numId w:val="7"/>
        </w:numPr>
        <w:ind w:firstLineChars="0"/>
      </w:pPr>
      <w:r>
        <w:rPr>
          <w:rFonts w:hint="eastAsia"/>
        </w:rPr>
        <w:t>配置流程</w:t>
      </w:r>
    </w:p>
    <w:p w:rsidR="00326C40" w:rsidRDefault="00326C40" w:rsidP="00326C40">
      <w:pPr>
        <w:pStyle w:val="afff8"/>
        <w:ind w:left="420" w:firstLineChars="0" w:firstLine="0"/>
      </w:pPr>
      <w:r>
        <w:rPr>
          <w:rFonts w:hint="eastAsia"/>
        </w:rPr>
        <w:t xml:space="preserve">在配置文件 </w:t>
      </w:r>
      <w:r w:rsidRPr="00326C40">
        <w:t>applicationContext.xml</w:t>
      </w:r>
      <w:r>
        <w:t xml:space="preserve"> </w:t>
      </w:r>
      <w:r>
        <w:rPr>
          <w:rFonts w:hint="eastAsia"/>
        </w:rPr>
        <w:t>中注册流程，指定流程的交易码和对应的报问题，已经十分根据流水号防重。</w:t>
      </w:r>
    </w:p>
    <w:p w:rsidR="00326C40" w:rsidRPr="00326C40" w:rsidRDefault="00326C40" w:rsidP="00326C4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5" w:color="auto" w:fill="FFFFFF"/>
        <w:rPr>
          <w:rFonts w:ascii="JetBrains Mono" w:hAnsi="JetBrains Mono"/>
          <w:color w:val="808000"/>
          <w:sz w:val="20"/>
          <w:szCs w:val="20"/>
        </w:rPr>
      </w:pPr>
      <w:r w:rsidRPr="00326C40">
        <w:rPr>
          <w:rFonts w:ascii="JetBrains Mono" w:hAnsi="JetBrains Mono"/>
          <w:color w:val="808000"/>
          <w:sz w:val="20"/>
          <w:szCs w:val="20"/>
        </w:rPr>
        <w:t>&lt;value&gt;dcep.401.001.</w:t>
      </w:r>
      <w:proofErr w:type="gramStart"/>
      <w:r w:rsidRPr="00326C40">
        <w:rPr>
          <w:rFonts w:ascii="JetBrains Mono" w:hAnsi="JetBrains Mono"/>
          <w:color w:val="808000"/>
          <w:sz w:val="20"/>
          <w:szCs w:val="20"/>
        </w:rPr>
        <w:t>01,FreeFrmt</w:t>
      </w:r>
      <w:proofErr w:type="gramEnd"/>
      <w:r w:rsidRPr="00326C40">
        <w:rPr>
          <w:rFonts w:ascii="JetBrains Mono" w:hAnsi="JetBrains Mono"/>
          <w:color w:val="808000"/>
          <w:sz w:val="20"/>
          <w:szCs w:val="20"/>
        </w:rPr>
        <w:t>401RTradeFlow,com.dcits.dcwlt.pay.api.domain.dcep.freefrmt.FreeFrmtDTO,Y&lt;/value&gt;</w:t>
      </w:r>
    </w:p>
    <w:p w:rsidR="00326C40" w:rsidRPr="00AF6EB9" w:rsidRDefault="00326C40" w:rsidP="00326C40">
      <w:pPr>
        <w:pStyle w:val="afff8"/>
        <w:ind w:left="420" w:firstLineChars="0" w:firstLine="0"/>
        <w:rPr>
          <w:rFonts w:hint="eastAsia"/>
        </w:rPr>
      </w:pPr>
    </w:p>
    <w:p w:rsidR="004A6AE7" w:rsidRDefault="004A6AE7" w:rsidP="004A6AE7">
      <w:pPr>
        <w:pStyle w:val="2"/>
        <w:rPr>
          <w:sz w:val="24"/>
        </w:rPr>
      </w:pPr>
      <w:bookmarkStart w:id="54" w:name="_Toc72086325"/>
      <w:r>
        <w:rPr>
          <w:rFonts w:hint="eastAsia"/>
          <w:sz w:val="24"/>
        </w:rPr>
        <w:t>联机接出业务</w:t>
      </w:r>
      <w:r w:rsidR="001A406B">
        <w:rPr>
          <w:rFonts w:hint="eastAsia"/>
          <w:sz w:val="24"/>
        </w:rPr>
        <w:t>-行内系统</w:t>
      </w:r>
      <w:r w:rsidR="00463DD6">
        <w:rPr>
          <w:rFonts w:hint="eastAsia"/>
          <w:sz w:val="24"/>
        </w:rPr>
        <w:t>发起</w:t>
      </w:r>
      <w:r w:rsidR="001A406B">
        <w:rPr>
          <w:rFonts w:hint="eastAsia"/>
          <w:sz w:val="24"/>
        </w:rPr>
        <w:t>调用</w:t>
      </w:r>
      <w:bookmarkEnd w:id="54"/>
    </w:p>
    <w:p w:rsidR="00143386" w:rsidRPr="00C214E7" w:rsidRDefault="00143386" w:rsidP="00C214E7">
      <w:pPr>
        <w:pStyle w:val="HTML"/>
        <w:numPr>
          <w:ilvl w:val="0"/>
          <w:numId w:val="8"/>
        </w:numPr>
        <w:shd w:val="clear" w:color="auto" w:fill="FFFFFF"/>
      </w:pPr>
      <w:r w:rsidRPr="00C214E7">
        <w:rPr>
          <w:rFonts w:hint="eastAsia"/>
        </w:rPr>
        <w:t>在</w:t>
      </w:r>
      <w:proofErr w:type="spellStart"/>
      <w:r w:rsidRPr="00C214E7">
        <w:t>DcwltController</w:t>
      </w:r>
      <w:proofErr w:type="spellEnd"/>
      <w:r w:rsidRPr="00C214E7">
        <w:t xml:space="preserve"> </w:t>
      </w:r>
      <w:r w:rsidRPr="00C214E7">
        <w:rPr>
          <w:rFonts w:hint="eastAsia"/>
        </w:rPr>
        <w:t>创建接入口</w:t>
      </w:r>
    </w:p>
    <w:p w:rsidR="00143386" w:rsidRPr="00143386" w:rsidRDefault="00143386" w:rsidP="0014338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5" w:color="auto" w:fill="FFFFFF"/>
        <w:rPr>
          <w:rFonts w:ascii="JetBrains Mono" w:hAnsi="JetBrains Mono" w:hint="eastAsia"/>
          <w:color w:val="000000"/>
          <w:sz w:val="20"/>
          <w:szCs w:val="20"/>
        </w:rPr>
      </w:pPr>
      <w:r>
        <w:rPr>
          <w:rFonts w:ascii="JetBrains Mono" w:hAnsi="JetBrains Mono"/>
          <w:color w:val="808000"/>
          <w:sz w:val="20"/>
          <w:szCs w:val="20"/>
        </w:rPr>
        <w:t xml:space="preserve"> @</w:t>
      </w:r>
      <w:proofErr w:type="spellStart"/>
      <w:proofErr w:type="gramStart"/>
      <w:r>
        <w:rPr>
          <w:rFonts w:ascii="JetBrains Mono" w:hAnsi="JetBrains Mono"/>
          <w:color w:val="808000"/>
          <w:sz w:val="20"/>
          <w:szCs w:val="20"/>
        </w:rPr>
        <w:t>PostMapping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proofErr w:type="gramEnd"/>
      <w:r>
        <w:rPr>
          <w:rFonts w:ascii="JetBrains Mono" w:hAnsi="JetBrains Mono"/>
          <w:color w:val="000000"/>
          <w:sz w:val="20"/>
          <w:szCs w:val="20"/>
        </w:rPr>
        <w:t xml:space="preserve">value =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ApiConstant.</w:t>
      </w:r>
      <w:r>
        <w:rPr>
          <w:rFonts w:ascii="JetBrains Mono" w:hAnsi="JetBrains Mono"/>
          <w:b/>
          <w:bCs/>
          <w:i/>
          <w:iCs/>
          <w:color w:val="660E7A"/>
          <w:sz w:val="20"/>
          <w:szCs w:val="20"/>
        </w:rPr>
        <w:t>PAYCONVERT_SERVICE_NAME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)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public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ECNYRspDTO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&lt;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PayConvertChnlRspDTO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&gt;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payConvert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r>
        <w:rPr>
          <w:rFonts w:ascii="JetBrains Mono" w:hAnsi="JetBrains Mono"/>
          <w:color w:val="808000"/>
          <w:sz w:val="20"/>
          <w:szCs w:val="20"/>
        </w:rPr>
        <w:t>@</w:t>
      </w:r>
      <w:proofErr w:type="spellStart"/>
      <w:r>
        <w:rPr>
          <w:rFonts w:ascii="JetBrains Mono" w:hAnsi="JetBrains Mono"/>
          <w:color w:val="808000"/>
          <w:sz w:val="20"/>
          <w:szCs w:val="20"/>
        </w:rPr>
        <w:t>RequestBody</w:t>
      </w:r>
      <w:proofErr w:type="spellEnd"/>
      <w:r>
        <w:rPr>
          <w:rFonts w:ascii="JetBrains Mono" w:hAnsi="JetBrains Mono"/>
          <w:color w:val="808000"/>
          <w:sz w:val="20"/>
          <w:szCs w:val="20"/>
        </w:rPr>
        <w:t xml:space="preserve">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ECNYReqDTO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&lt;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PayConvertChnlReqDTO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&gt;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payConvertChnlReqDTO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) {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return </w:t>
      </w:r>
      <w:proofErr w:type="spellStart"/>
      <w:r>
        <w:rPr>
          <w:rFonts w:ascii="JetBrains Mono" w:hAnsi="JetBrains Mono"/>
          <w:b/>
          <w:bCs/>
          <w:color w:val="660E7A"/>
          <w:sz w:val="20"/>
          <w:szCs w:val="20"/>
        </w:rPr>
        <w:t>ecnyTransInTradeFlow</w:t>
      </w:r>
      <w:r>
        <w:rPr>
          <w:rFonts w:ascii="JetBrains Mono" w:hAnsi="JetBrains Mono"/>
          <w:color w:val="000000"/>
          <w:sz w:val="20"/>
          <w:szCs w:val="20"/>
        </w:rPr>
        <w:t>.execute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payConvertChnlReqDTO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, PayConvert227STradeFlow.</w:t>
      </w:r>
      <w:r>
        <w:rPr>
          <w:rFonts w:ascii="JetBrains Mono" w:hAnsi="JetBrains Mono"/>
          <w:b/>
          <w:bCs/>
          <w:i/>
          <w:iCs/>
          <w:color w:val="660E7A"/>
          <w:sz w:val="20"/>
          <w:szCs w:val="20"/>
        </w:rPr>
        <w:t>PAY_CONVERT_TRADE_FLOW</w:t>
      </w:r>
      <w:r>
        <w:rPr>
          <w:rFonts w:ascii="JetBrains Mono" w:hAnsi="JetBrains Mono"/>
          <w:color w:val="000000"/>
          <w:sz w:val="20"/>
          <w:szCs w:val="20"/>
        </w:rPr>
        <w:t>);</w:t>
      </w:r>
      <w:r>
        <w:rPr>
          <w:rFonts w:ascii="JetBrains Mono" w:hAnsi="JetBrains Mono"/>
          <w:color w:val="000000"/>
          <w:sz w:val="20"/>
          <w:szCs w:val="20"/>
        </w:rPr>
        <w:br/>
        <w:t>}</w:t>
      </w:r>
    </w:p>
    <w:p w:rsidR="00143386" w:rsidRDefault="00143386" w:rsidP="00143386">
      <w:pPr>
        <w:rPr>
          <w:rFonts w:hint="eastAsia"/>
        </w:rPr>
      </w:pPr>
    </w:p>
    <w:p w:rsidR="00143386" w:rsidRDefault="00143386" w:rsidP="00143386">
      <w:pPr>
        <w:pStyle w:val="HTML"/>
        <w:numPr>
          <w:ilvl w:val="0"/>
          <w:numId w:val="8"/>
        </w:numPr>
        <w:shd w:val="clear" w:color="auto" w:fill="FFFFFF"/>
        <w:rPr>
          <w:rFonts w:ascii="JetBrains Mono" w:hAnsi="JetBrains Mono"/>
          <w:color w:val="000000"/>
          <w:sz w:val="20"/>
          <w:szCs w:val="20"/>
        </w:rPr>
      </w:pPr>
      <w:r>
        <w:rPr>
          <w:rFonts w:hint="eastAsia"/>
        </w:rPr>
        <w:t xml:space="preserve">在 </w:t>
      </w:r>
      <w:r w:rsidRPr="00143386">
        <w:t>send</w:t>
      </w:r>
      <w:r>
        <w:t xml:space="preserve"> </w:t>
      </w:r>
      <w:r>
        <w:rPr>
          <w:rFonts w:hint="eastAsia"/>
        </w:rPr>
        <w:t xml:space="preserve">包下创建业务处理流程实现类 </w:t>
      </w:r>
      <w:r>
        <w:rPr>
          <w:rFonts w:ascii="JetBrains Mono" w:hAnsi="JetBrains Mono"/>
          <w:color w:val="000000"/>
          <w:sz w:val="20"/>
          <w:szCs w:val="20"/>
        </w:rPr>
        <w:t>PayConvert227STradeFlow</w:t>
      </w:r>
    </w:p>
    <w:p w:rsidR="00143386" w:rsidRDefault="00C214E7" w:rsidP="00143386">
      <w:pPr>
        <w:pStyle w:val="HTML"/>
        <w:shd w:val="clear" w:color="auto" w:fill="FFFFFF"/>
        <w:ind w:left="420"/>
        <w:rPr>
          <w:rFonts w:ascii="JetBrains Mono" w:hAnsi="JetBrains Mono"/>
          <w:color w:val="000000"/>
          <w:sz w:val="20"/>
          <w:szCs w:val="20"/>
        </w:rPr>
      </w:pPr>
      <w:r>
        <w:rPr>
          <w:rFonts w:ascii="JetBrains Mono" w:hAnsi="JetBrains Mono" w:hint="eastAsia"/>
          <w:color w:val="000000"/>
          <w:sz w:val="20"/>
          <w:szCs w:val="20"/>
        </w:rPr>
        <w:t>并按业务逻辑</w:t>
      </w:r>
      <w:r w:rsidR="00143386">
        <w:rPr>
          <w:rFonts w:ascii="JetBrains Mono" w:hAnsi="JetBrains Mono" w:hint="eastAsia"/>
          <w:color w:val="000000"/>
          <w:sz w:val="20"/>
          <w:szCs w:val="20"/>
        </w:rPr>
        <w:t>装配</w:t>
      </w:r>
      <w:r w:rsidR="00FB0233">
        <w:rPr>
          <w:rFonts w:ascii="JetBrains Mono" w:hAnsi="JetBrains Mono" w:hint="eastAsia"/>
          <w:color w:val="000000"/>
          <w:sz w:val="20"/>
          <w:szCs w:val="20"/>
        </w:rPr>
        <w:t>实现</w:t>
      </w:r>
      <w:r w:rsidR="00143386">
        <w:rPr>
          <w:rFonts w:ascii="JetBrains Mono" w:hAnsi="JetBrains Mono" w:hint="eastAsia"/>
          <w:color w:val="000000"/>
          <w:sz w:val="20"/>
          <w:szCs w:val="20"/>
        </w:rPr>
        <w:t>处理流程</w:t>
      </w:r>
    </w:p>
    <w:p w:rsidR="00143386" w:rsidRDefault="00143386" w:rsidP="0014338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5" w:color="auto" w:fill="FFFFFF"/>
        <w:rPr>
          <w:rFonts w:ascii="JetBrains Mono" w:hAnsi="JetBrains Mono"/>
          <w:color w:val="000000"/>
          <w:sz w:val="20"/>
          <w:szCs w:val="20"/>
        </w:rPr>
      </w:pPr>
      <w:r>
        <w:rPr>
          <w:rFonts w:ascii="JetBrains Mono" w:hAnsi="JetBrains Mono"/>
          <w:color w:val="808000"/>
          <w:sz w:val="20"/>
          <w:szCs w:val="20"/>
        </w:rPr>
        <w:t>@Bean</w:t>
      </w:r>
      <w:r>
        <w:rPr>
          <w:rFonts w:ascii="JetBrains Mono" w:hAnsi="JetBrains Mono"/>
          <w:color w:val="000000"/>
          <w:sz w:val="20"/>
          <w:szCs w:val="20"/>
        </w:rPr>
        <w:t xml:space="preserve">(name = </w:t>
      </w:r>
      <w:r>
        <w:rPr>
          <w:rFonts w:ascii="JetBrains Mono" w:hAnsi="JetBrains Mono"/>
          <w:b/>
          <w:bCs/>
          <w:i/>
          <w:iCs/>
          <w:color w:val="660E7A"/>
          <w:sz w:val="20"/>
          <w:szCs w:val="20"/>
        </w:rPr>
        <w:t>PAY_CONVERT_TRADE_FLOW</w:t>
      </w:r>
      <w:r>
        <w:rPr>
          <w:rFonts w:ascii="JetBrains Mono" w:hAnsi="JetBrains Mono"/>
          <w:color w:val="000000"/>
          <w:sz w:val="20"/>
          <w:szCs w:val="20"/>
        </w:rPr>
        <w:t>)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public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TradeFlow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payConvertTradeFlow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() {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return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EcnyTradeFlowBuilder.</w:t>
      </w:r>
      <w:r>
        <w:rPr>
          <w:rFonts w:ascii="JetBrains Mono" w:hAnsi="JetBrains Mono"/>
          <w:i/>
          <w:iCs/>
          <w:color w:val="000000"/>
          <w:sz w:val="20"/>
          <w:szCs w:val="20"/>
        </w:rPr>
        <w:t>get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()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        .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initTxn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>this</w:t>
      </w:r>
      <w:r>
        <w:rPr>
          <w:rFonts w:ascii="JetBrains Mono" w:hAnsi="JetBrains Mono"/>
          <w:color w:val="000000"/>
          <w:sz w:val="20"/>
          <w:szCs w:val="20"/>
        </w:rPr>
        <w:t>::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initTxn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) 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//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交易流水初始化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000000"/>
          <w:sz w:val="20"/>
          <w:szCs w:val="20"/>
        </w:rPr>
        <w:t>.process(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>this</w:t>
      </w:r>
      <w:r>
        <w:rPr>
          <w:rFonts w:ascii="JetBrains Mono" w:hAnsi="JetBrains Mono"/>
          <w:color w:val="000000"/>
          <w:sz w:val="20"/>
          <w:szCs w:val="20"/>
        </w:rPr>
        <w:t>::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businessCheck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) 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//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业务检查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000000"/>
          <w:sz w:val="20"/>
          <w:szCs w:val="20"/>
        </w:rPr>
        <w:t>.process(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>this</w:t>
      </w:r>
      <w:r>
        <w:rPr>
          <w:rFonts w:ascii="JetBrains Mono" w:hAnsi="JetBrains Mono"/>
          <w:color w:val="000000"/>
          <w:sz w:val="20"/>
          <w:szCs w:val="20"/>
        </w:rPr>
        <w:t>::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coreProcess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)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 xml:space="preserve">// 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上核心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000000"/>
          <w:sz w:val="20"/>
          <w:szCs w:val="20"/>
        </w:rPr>
        <w:t>.process(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>this</w:t>
      </w:r>
      <w:r>
        <w:rPr>
          <w:rFonts w:ascii="JetBrains Mono" w:hAnsi="JetBrains Mono"/>
          <w:color w:val="000000"/>
          <w:sz w:val="20"/>
          <w:szCs w:val="20"/>
        </w:rPr>
        <w:t>::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sendToDcep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)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 xml:space="preserve">// 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发送汇款兑出请求报文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000000"/>
          <w:sz w:val="20"/>
          <w:szCs w:val="20"/>
        </w:rPr>
        <w:t>.response(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>this</w:t>
      </w:r>
      <w:r>
        <w:rPr>
          <w:rFonts w:ascii="JetBrains Mono" w:hAnsi="JetBrains Mono"/>
          <w:color w:val="000000"/>
          <w:sz w:val="20"/>
          <w:szCs w:val="20"/>
        </w:rPr>
        <w:t xml:space="preserve">::response) 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//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响应报文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000000"/>
          <w:sz w:val="20"/>
          <w:szCs w:val="20"/>
        </w:rPr>
        <w:t>.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errHandler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>this</w:t>
      </w:r>
      <w:r>
        <w:rPr>
          <w:rFonts w:ascii="JetBrains Mono" w:hAnsi="JetBrains Mono"/>
          <w:color w:val="000000"/>
          <w:sz w:val="20"/>
          <w:szCs w:val="20"/>
        </w:rPr>
        <w:t>::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convertTradeErrHandler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)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 xml:space="preserve">// 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异常响应报文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           </w:t>
      </w:r>
      <w:r>
        <w:rPr>
          <w:rFonts w:ascii="JetBrains Mono" w:hAnsi="JetBrains Mono"/>
          <w:color w:val="000000"/>
          <w:sz w:val="20"/>
          <w:szCs w:val="20"/>
        </w:rPr>
        <w:t>.build();</w:t>
      </w:r>
      <w:r>
        <w:rPr>
          <w:rFonts w:ascii="JetBrains Mono" w:hAnsi="JetBrains Mono"/>
          <w:color w:val="000000"/>
          <w:sz w:val="20"/>
          <w:szCs w:val="20"/>
        </w:rPr>
        <w:br/>
        <w:t>}</w:t>
      </w:r>
    </w:p>
    <w:p w:rsidR="00143386" w:rsidRDefault="00143386" w:rsidP="00143386"/>
    <w:p w:rsidR="00E9384E" w:rsidRDefault="00E9384E" w:rsidP="00E9384E">
      <w:pPr>
        <w:pStyle w:val="2"/>
        <w:rPr>
          <w:sz w:val="24"/>
        </w:rPr>
      </w:pPr>
      <w:bookmarkStart w:id="55" w:name="_Toc72086326"/>
      <w:r>
        <w:rPr>
          <w:rFonts w:hint="eastAsia"/>
          <w:sz w:val="24"/>
        </w:rPr>
        <w:lastRenderedPageBreak/>
        <w:t>联机接出业务-管理端页面发起调用</w:t>
      </w:r>
      <w:bookmarkEnd w:id="55"/>
    </w:p>
    <w:p w:rsidR="00E9384E" w:rsidRPr="001A68FB" w:rsidRDefault="001A68FB" w:rsidP="001A68FB">
      <w:pPr>
        <w:pStyle w:val="HTML"/>
        <w:numPr>
          <w:ilvl w:val="0"/>
          <w:numId w:val="9"/>
        </w:numPr>
        <w:shd w:val="clear" w:color="auto" w:fill="FFFFFF"/>
        <w:rPr>
          <w:rFonts w:hint="eastAsia"/>
        </w:rPr>
      </w:pPr>
      <w:r>
        <w:rPr>
          <w:rFonts w:hint="eastAsia"/>
        </w:rPr>
        <w:t>在front下</w:t>
      </w:r>
      <w:r w:rsidR="00E9384E" w:rsidRPr="00D30B5E">
        <w:rPr>
          <w:rFonts w:hint="eastAsia"/>
        </w:rPr>
        <w:t>创建接入口</w:t>
      </w:r>
      <w:r>
        <w:rPr>
          <w:rFonts w:hint="eastAsia"/>
        </w:rPr>
        <w:t xml:space="preserve"> </w:t>
      </w:r>
      <w:proofErr w:type="spellStart"/>
      <w:r w:rsidRPr="001A68FB">
        <w:t>FreefrmtController</w:t>
      </w:r>
      <w:proofErr w:type="spellEnd"/>
    </w:p>
    <w:p w:rsidR="00E9384E" w:rsidRDefault="00E9384E" w:rsidP="00E9384E"/>
    <w:p w:rsidR="001A68FB" w:rsidRDefault="001A68FB" w:rsidP="001A68F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5" w:color="auto" w:fill="FFFFFF"/>
        <w:rPr>
          <w:rFonts w:ascii="JetBrains Mono" w:hAnsi="JetBrains Mono"/>
          <w:color w:val="000000"/>
          <w:sz w:val="20"/>
          <w:szCs w:val="20"/>
        </w:rPr>
      </w:pPr>
      <w:r>
        <w:rPr>
          <w:rFonts w:ascii="JetBrains Mono" w:hAnsi="JetBrains Mono"/>
          <w:i/>
          <w:iCs/>
          <w:color w:val="808080"/>
          <w:sz w:val="20"/>
          <w:szCs w:val="20"/>
        </w:rPr>
        <w:t>/**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* 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发送自由格式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* </w:t>
      </w:r>
      <w:r>
        <w:rPr>
          <w:rFonts w:ascii="JetBrains Mono" w:hAnsi="JetBrains Mono"/>
          <w:b/>
          <w:bCs/>
          <w:i/>
          <w:iCs/>
          <w:color w:val="808080"/>
          <w:sz w:val="20"/>
          <w:szCs w:val="20"/>
        </w:rPr>
        <w:t>@</w:t>
      </w:r>
      <w:proofErr w:type="spellStart"/>
      <w:r>
        <w:rPr>
          <w:rFonts w:ascii="JetBrains Mono" w:hAnsi="JetBrains Mono"/>
          <w:b/>
          <w:bCs/>
          <w:i/>
          <w:iCs/>
          <w:color w:val="808080"/>
          <w:sz w:val="20"/>
          <w:szCs w:val="20"/>
        </w:rPr>
        <w:t>param</w:t>
      </w:r>
      <w:proofErr w:type="spellEnd"/>
      <w:r>
        <w:rPr>
          <w:rFonts w:ascii="JetBrains Mono" w:hAnsi="JetBrains Mono"/>
          <w:b/>
          <w:bCs/>
          <w:i/>
          <w:iCs/>
          <w:color w:val="808080"/>
          <w:sz w:val="20"/>
          <w:szCs w:val="20"/>
        </w:rPr>
        <w:t xml:space="preserve"> </w:t>
      </w:r>
      <w:proofErr w:type="spellStart"/>
      <w:r>
        <w:rPr>
          <w:rFonts w:ascii="JetBrains Mono" w:hAnsi="JetBrains Mono"/>
          <w:b/>
          <w:bCs/>
          <w:i/>
          <w:iCs/>
          <w:color w:val="3D3D3D"/>
          <w:sz w:val="20"/>
          <w:szCs w:val="20"/>
        </w:rPr>
        <w:t>req</w:t>
      </w:r>
      <w:proofErr w:type="spellEnd"/>
      <w:r>
        <w:rPr>
          <w:rFonts w:ascii="JetBrains Mono" w:hAnsi="JetBrains Mono"/>
          <w:b/>
          <w:bCs/>
          <w:i/>
          <w:iCs/>
          <w:color w:val="3D3D3D"/>
          <w:sz w:val="20"/>
          <w:szCs w:val="20"/>
        </w:rPr>
        <w:br/>
        <w:t xml:space="preserve"> 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 xml:space="preserve">* </w:t>
      </w:r>
      <w:r>
        <w:rPr>
          <w:rFonts w:ascii="JetBrains Mono" w:hAnsi="JetBrains Mono"/>
          <w:b/>
          <w:bCs/>
          <w:i/>
          <w:iCs/>
          <w:color w:val="808080"/>
          <w:sz w:val="20"/>
          <w:szCs w:val="20"/>
        </w:rPr>
        <w:t>@return</w:t>
      </w:r>
      <w:r>
        <w:rPr>
          <w:rFonts w:ascii="JetBrains Mono" w:hAnsi="JetBrains Mono"/>
          <w:b/>
          <w:bCs/>
          <w:i/>
          <w:iCs/>
          <w:color w:val="808080"/>
          <w:sz w:val="20"/>
          <w:szCs w:val="20"/>
        </w:rPr>
        <w:br/>
        <w:t xml:space="preserve"> 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*/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</w:r>
      <w:r>
        <w:rPr>
          <w:rFonts w:ascii="JetBrains Mono" w:hAnsi="JetBrains Mono"/>
          <w:color w:val="808000"/>
          <w:sz w:val="20"/>
          <w:szCs w:val="20"/>
        </w:rPr>
        <w:t>@</w:t>
      </w:r>
      <w:proofErr w:type="spellStart"/>
      <w:r>
        <w:rPr>
          <w:rFonts w:ascii="JetBrains Mono" w:hAnsi="JetBrains Mono"/>
          <w:color w:val="808000"/>
          <w:sz w:val="20"/>
          <w:szCs w:val="20"/>
        </w:rPr>
        <w:t>PreAuthorize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hasPermi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= 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"</w:t>
      </w:r>
      <w:proofErr w:type="spellStart"/>
      <w:r>
        <w:rPr>
          <w:rFonts w:ascii="JetBrains Mono" w:hAnsi="JetBrains Mono"/>
          <w:b/>
          <w:bCs/>
          <w:color w:val="008000"/>
          <w:sz w:val="20"/>
          <w:szCs w:val="20"/>
        </w:rPr>
        <w:t>pay-online:freefrmt:pymtFrdmFmtMsgSnd</w:t>
      </w:r>
      <w:proofErr w:type="spellEnd"/>
      <w:r>
        <w:rPr>
          <w:rFonts w:ascii="JetBrains Mono" w:hAnsi="JetBrains Mono"/>
          <w:b/>
          <w:bCs/>
          <w:color w:val="008000"/>
          <w:sz w:val="20"/>
          <w:szCs w:val="20"/>
        </w:rPr>
        <w:t>"</w:t>
      </w:r>
      <w:r>
        <w:rPr>
          <w:rFonts w:ascii="JetBrains Mono" w:hAnsi="JetBrains Mono"/>
          <w:color w:val="000000"/>
          <w:sz w:val="20"/>
          <w:szCs w:val="20"/>
        </w:rPr>
        <w:t>)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color w:val="808000"/>
          <w:sz w:val="20"/>
          <w:szCs w:val="20"/>
        </w:rPr>
        <w:t>@</w:t>
      </w:r>
      <w:proofErr w:type="spellStart"/>
      <w:r>
        <w:rPr>
          <w:rFonts w:ascii="JetBrains Mono" w:hAnsi="JetBrains Mono"/>
          <w:color w:val="808000"/>
          <w:sz w:val="20"/>
          <w:szCs w:val="20"/>
        </w:rPr>
        <w:t>PostMapping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"/</w:t>
      </w:r>
      <w:proofErr w:type="spellStart"/>
      <w:r>
        <w:rPr>
          <w:rFonts w:ascii="JetBrains Mono" w:hAnsi="JetBrains Mono"/>
          <w:b/>
          <w:bCs/>
          <w:color w:val="008000"/>
          <w:sz w:val="20"/>
          <w:szCs w:val="20"/>
        </w:rPr>
        <w:t>pymtFrdmFmtMsgSnd</w:t>
      </w:r>
      <w:proofErr w:type="spellEnd"/>
      <w:r>
        <w:rPr>
          <w:rFonts w:ascii="JetBrains Mono" w:hAnsi="JetBrains Mono"/>
          <w:b/>
          <w:bCs/>
          <w:color w:val="008000"/>
          <w:sz w:val="20"/>
          <w:szCs w:val="20"/>
        </w:rPr>
        <w:t>"</w:t>
      </w:r>
      <w:r>
        <w:rPr>
          <w:rFonts w:ascii="JetBrains Mono" w:hAnsi="JetBrains Mono"/>
          <w:color w:val="000000"/>
          <w:sz w:val="20"/>
          <w:szCs w:val="20"/>
        </w:rPr>
        <w:t>)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public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AjaxResult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pymtFrdmFmtMsgSnd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r>
        <w:rPr>
          <w:rFonts w:ascii="JetBrains Mono" w:hAnsi="JetBrains Mono"/>
          <w:color w:val="808000"/>
          <w:sz w:val="20"/>
          <w:szCs w:val="20"/>
        </w:rPr>
        <w:t>@</w:t>
      </w:r>
      <w:proofErr w:type="spellStart"/>
      <w:r>
        <w:rPr>
          <w:rFonts w:ascii="JetBrains Mono" w:hAnsi="JetBrains Mono"/>
          <w:color w:val="808000"/>
          <w:sz w:val="20"/>
          <w:szCs w:val="20"/>
        </w:rPr>
        <w:t>RequestBody</w:t>
      </w:r>
      <w:proofErr w:type="spellEnd"/>
      <w:r>
        <w:rPr>
          <w:rFonts w:ascii="JetBrains Mono" w:hAnsi="JetBrains Mono"/>
          <w:color w:val="808000"/>
          <w:sz w:val="20"/>
          <w:szCs w:val="20"/>
        </w:rPr>
        <w:t xml:space="preserve"> </w:t>
      </w:r>
      <w:r>
        <w:rPr>
          <w:rFonts w:ascii="JetBrains Mono" w:hAnsi="JetBrains Mono"/>
          <w:color w:val="000000"/>
          <w:sz w:val="20"/>
          <w:szCs w:val="20"/>
        </w:rPr>
        <w:t xml:space="preserve">Map&lt;String, String&gt;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req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) {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ECNYReqDTO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&lt;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EcnyFreeFrmtReqDTO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&gt;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ecnyReqDTO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=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ECNYReqDTO.</w:t>
      </w:r>
      <w:r>
        <w:rPr>
          <w:rFonts w:ascii="JetBrains Mono" w:hAnsi="JetBrains Mono"/>
          <w:i/>
          <w:iCs/>
          <w:color w:val="000000"/>
          <w:sz w:val="20"/>
          <w:szCs w:val="20"/>
        </w:rPr>
        <w:t>getInstanceWithDefaultHead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();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EcnyFreeFrmtReqDTO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ecnyFreeFrmtReqDTO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=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EcnyFreeFrmtReqDTO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();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ecnyFreeFrmtReqDTO.setTlrNO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req.get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"</w:t>
      </w:r>
      <w:proofErr w:type="spellStart"/>
      <w:r>
        <w:rPr>
          <w:rFonts w:ascii="JetBrains Mono" w:hAnsi="JetBrains Mono"/>
          <w:b/>
          <w:bCs/>
          <w:color w:val="008000"/>
          <w:sz w:val="20"/>
          <w:szCs w:val="20"/>
        </w:rPr>
        <w:t>tlrNO</w:t>
      </w:r>
      <w:proofErr w:type="spellEnd"/>
      <w:r>
        <w:rPr>
          <w:rFonts w:ascii="JetBrains Mono" w:hAnsi="JetBrains Mono"/>
          <w:b/>
          <w:bCs/>
          <w:color w:val="008000"/>
          <w:sz w:val="20"/>
          <w:szCs w:val="20"/>
        </w:rPr>
        <w:t>"</w:t>
      </w:r>
      <w:r>
        <w:rPr>
          <w:rFonts w:ascii="JetBrains Mono" w:hAnsi="JetBrains Mono"/>
          <w:color w:val="000000"/>
          <w:sz w:val="20"/>
          <w:szCs w:val="20"/>
        </w:rPr>
        <w:t>));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ecnyFreeFrmtReqDTO.setInstdDrctPty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req.get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"</w:t>
      </w:r>
      <w:proofErr w:type="spellStart"/>
      <w:r>
        <w:rPr>
          <w:rFonts w:ascii="JetBrains Mono" w:hAnsi="JetBrains Mono"/>
          <w:b/>
          <w:bCs/>
          <w:color w:val="008000"/>
          <w:sz w:val="20"/>
          <w:szCs w:val="20"/>
        </w:rPr>
        <w:t>instdDrctPty</w:t>
      </w:r>
      <w:proofErr w:type="spellEnd"/>
      <w:r>
        <w:rPr>
          <w:rFonts w:ascii="JetBrains Mono" w:hAnsi="JetBrains Mono"/>
          <w:b/>
          <w:bCs/>
          <w:color w:val="008000"/>
          <w:sz w:val="20"/>
          <w:szCs w:val="20"/>
        </w:rPr>
        <w:t>"</w:t>
      </w:r>
      <w:r>
        <w:rPr>
          <w:rFonts w:ascii="JetBrains Mono" w:hAnsi="JetBrains Mono"/>
          <w:color w:val="000000"/>
          <w:sz w:val="20"/>
          <w:szCs w:val="20"/>
        </w:rPr>
        <w:t>));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ecnyFreeFrmtReqDTO.setMsgContext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req.get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"</w:t>
      </w:r>
      <w:proofErr w:type="spellStart"/>
      <w:r>
        <w:rPr>
          <w:rFonts w:ascii="JetBrains Mono" w:hAnsi="JetBrains Mono"/>
          <w:b/>
          <w:bCs/>
          <w:color w:val="008000"/>
          <w:sz w:val="20"/>
          <w:szCs w:val="20"/>
        </w:rPr>
        <w:t>msgContext</w:t>
      </w:r>
      <w:proofErr w:type="spellEnd"/>
      <w:r>
        <w:rPr>
          <w:rFonts w:ascii="JetBrains Mono" w:hAnsi="JetBrains Mono"/>
          <w:b/>
          <w:bCs/>
          <w:color w:val="008000"/>
          <w:sz w:val="20"/>
          <w:szCs w:val="20"/>
        </w:rPr>
        <w:t>"</w:t>
      </w:r>
      <w:r>
        <w:rPr>
          <w:rFonts w:ascii="JetBrains Mono" w:hAnsi="JetBrains Mono"/>
          <w:color w:val="000000"/>
          <w:sz w:val="20"/>
          <w:szCs w:val="20"/>
        </w:rPr>
        <w:t>));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ecnyReqDTO.setBody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ecnyFreeFrmtReqDTO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);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ECNYRspDTO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&lt;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FreeFrmtRspDTO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&gt;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rspDTO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= </w:t>
      </w:r>
      <w:proofErr w:type="spellStart"/>
      <w:r>
        <w:rPr>
          <w:rFonts w:ascii="JetBrains Mono" w:hAnsi="JetBrains Mono"/>
          <w:b/>
          <w:bCs/>
          <w:color w:val="660E7A"/>
          <w:sz w:val="20"/>
          <w:szCs w:val="20"/>
        </w:rPr>
        <w:t>ecnyTransInTradeFlow</w:t>
      </w:r>
      <w:r>
        <w:rPr>
          <w:rFonts w:ascii="JetBrains Mono" w:hAnsi="JetBrains Mono"/>
          <w:color w:val="000000"/>
          <w:sz w:val="20"/>
          <w:szCs w:val="20"/>
        </w:rPr>
        <w:t>.execute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ecnyReqDTO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, FreeFrmt401STradeFlow.</w:t>
      </w:r>
      <w:r>
        <w:rPr>
          <w:rFonts w:ascii="JetBrains Mono" w:hAnsi="JetBrains Mono"/>
          <w:b/>
          <w:bCs/>
          <w:i/>
          <w:iCs/>
          <w:color w:val="660E7A"/>
          <w:sz w:val="20"/>
          <w:szCs w:val="20"/>
        </w:rPr>
        <w:t>FREEFRMT_TRADE_FLOW</w:t>
      </w:r>
      <w:r>
        <w:rPr>
          <w:rFonts w:ascii="JetBrains Mono" w:hAnsi="JetBrains Mono"/>
          <w:color w:val="000000"/>
          <w:sz w:val="20"/>
          <w:szCs w:val="20"/>
        </w:rPr>
        <w:t>);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</w:t>
      </w:r>
      <w:r>
        <w:rPr>
          <w:rFonts w:ascii="JetBrains Mono" w:hAnsi="JetBrains Mono"/>
          <w:b/>
          <w:bCs/>
          <w:color w:val="660E7A"/>
          <w:sz w:val="20"/>
          <w:szCs w:val="20"/>
        </w:rPr>
        <w:t>logger</w:t>
      </w:r>
      <w:r>
        <w:rPr>
          <w:rFonts w:ascii="JetBrains Mono" w:hAnsi="JetBrains Mono"/>
          <w:color w:val="000000"/>
          <w:sz w:val="20"/>
          <w:szCs w:val="20"/>
        </w:rPr>
        <w:t>.info(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"body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的返回信息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{}"</w:t>
      </w:r>
      <w:r>
        <w:rPr>
          <w:rFonts w:ascii="JetBrains Mono" w:hAnsi="JetBrains Mono"/>
          <w:color w:val="000000"/>
          <w:sz w:val="20"/>
          <w:szCs w:val="20"/>
        </w:rPr>
        <w:t>,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rspDTO.getHead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());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if </w:t>
      </w:r>
      <w:r>
        <w:rPr>
          <w:rFonts w:ascii="JetBrains Mono" w:hAnsi="JetBrains Mono"/>
          <w:color w:val="000000"/>
          <w:sz w:val="20"/>
          <w:szCs w:val="20"/>
        </w:rPr>
        <w:t>(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"000000"</w:t>
      </w:r>
      <w:r>
        <w:rPr>
          <w:rFonts w:ascii="JetBrains Mono" w:hAnsi="JetBrains Mono"/>
          <w:color w:val="000000"/>
          <w:sz w:val="20"/>
          <w:szCs w:val="20"/>
        </w:rPr>
        <w:t>.equals(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rspDTO.getHead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().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getRetCode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())) {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   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return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toAjax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r>
        <w:rPr>
          <w:rFonts w:ascii="JetBrains Mono" w:hAnsi="JetBrains Mono"/>
          <w:color w:val="0000FF"/>
          <w:sz w:val="20"/>
          <w:szCs w:val="20"/>
        </w:rPr>
        <w:t>1</w:t>
      </w:r>
      <w:r>
        <w:rPr>
          <w:rFonts w:ascii="JetBrains Mono" w:hAnsi="JetBrains Mono"/>
          <w:color w:val="000000"/>
          <w:sz w:val="20"/>
          <w:szCs w:val="20"/>
        </w:rPr>
        <w:t>);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}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else </w:t>
      </w:r>
      <w:r>
        <w:rPr>
          <w:rFonts w:ascii="JetBrains Mono" w:hAnsi="JetBrains Mono"/>
          <w:color w:val="000000"/>
          <w:sz w:val="20"/>
          <w:szCs w:val="20"/>
        </w:rPr>
        <w:t>{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b/>
          <w:bCs/>
          <w:color w:val="660E7A"/>
          <w:sz w:val="20"/>
          <w:szCs w:val="20"/>
        </w:rPr>
        <w:t>logger</w:t>
      </w:r>
      <w:r>
        <w:rPr>
          <w:rFonts w:ascii="JetBrains Mono" w:hAnsi="JetBrains Mono"/>
          <w:color w:val="000000"/>
          <w:sz w:val="20"/>
          <w:szCs w:val="20"/>
        </w:rPr>
        <w:t>.error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"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响应失败原因：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{}"</w:t>
      </w:r>
      <w:r>
        <w:rPr>
          <w:rFonts w:ascii="JetBrains Mono" w:hAnsi="JetBrains Mono"/>
          <w:color w:val="000000"/>
          <w:sz w:val="20"/>
          <w:szCs w:val="20"/>
        </w:rPr>
        <w:t>,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rspDTO.getHead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().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getRetInfo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());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   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return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AjaxResult.</w:t>
      </w:r>
      <w:r>
        <w:rPr>
          <w:rFonts w:ascii="JetBrains Mono" w:hAnsi="JetBrains Mono"/>
          <w:i/>
          <w:iCs/>
          <w:color w:val="000000"/>
          <w:sz w:val="20"/>
          <w:szCs w:val="20"/>
        </w:rPr>
        <w:t>error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"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自由格式发送失败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"</w:t>
      </w:r>
      <w:r>
        <w:rPr>
          <w:rFonts w:ascii="JetBrains Mono" w:hAnsi="JetBrains Mono"/>
          <w:color w:val="000000"/>
          <w:sz w:val="20"/>
          <w:szCs w:val="20"/>
        </w:rPr>
        <w:t>);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00000"/>
          <w:sz w:val="20"/>
          <w:szCs w:val="20"/>
        </w:rPr>
        <w:br/>
        <w:t>}</w:t>
      </w:r>
    </w:p>
    <w:p w:rsidR="001A68FB" w:rsidRDefault="001A68FB" w:rsidP="00E9384E">
      <w:pPr>
        <w:rPr>
          <w:rFonts w:hint="eastAsia"/>
        </w:rPr>
      </w:pPr>
    </w:p>
    <w:p w:rsidR="00917C19" w:rsidRDefault="001A68FB" w:rsidP="00917C19">
      <w:r>
        <w:rPr>
          <w:rFonts w:hint="eastAsia"/>
        </w:rPr>
        <w:t>之后流程同上</w:t>
      </w:r>
      <w:r w:rsidR="006E1B70">
        <w:rPr>
          <w:rFonts w:hint="eastAsia"/>
        </w:rPr>
        <w:t>。</w:t>
      </w:r>
    </w:p>
    <w:p w:rsidR="006E1B70" w:rsidRPr="006E1B70" w:rsidRDefault="00012178" w:rsidP="00917C19">
      <w:pPr>
        <w:rPr>
          <w:rFonts w:hint="eastAsia"/>
          <w:color w:val="FF0000"/>
        </w:rPr>
      </w:pPr>
      <w:r>
        <w:rPr>
          <w:rFonts w:hint="eastAsia"/>
          <w:color w:val="FF0000"/>
        </w:rPr>
        <w:t>注意：</w:t>
      </w:r>
      <w:r w:rsidR="006E1B70">
        <w:rPr>
          <w:rFonts w:hint="eastAsia"/>
          <w:color w:val="FF0000"/>
        </w:rPr>
        <w:t>联机接出业务兼容本系统前端发起请求和</w:t>
      </w:r>
      <w:r w:rsidR="002E35EA">
        <w:rPr>
          <w:rFonts w:hint="eastAsia"/>
          <w:color w:val="FF0000"/>
        </w:rPr>
        <w:t>行内</w:t>
      </w:r>
      <w:r w:rsidR="006E1B70">
        <w:rPr>
          <w:rFonts w:hint="eastAsia"/>
          <w:color w:val="FF0000"/>
        </w:rPr>
        <w:t>其他系统发起请求，如果是本系统的前端页面发起的请求，Controller收到请求后</w:t>
      </w:r>
      <w:r w:rsidR="00231472">
        <w:rPr>
          <w:rFonts w:hint="eastAsia"/>
          <w:color w:val="FF0000"/>
        </w:rPr>
        <w:t>会组装报文，之后按其他系统调用处理方式统一处理。</w:t>
      </w:r>
    </w:p>
    <w:p w:rsidR="004A6AE7" w:rsidRDefault="004A6AE7" w:rsidP="004A6AE7">
      <w:pPr>
        <w:pStyle w:val="2"/>
        <w:rPr>
          <w:sz w:val="24"/>
        </w:rPr>
      </w:pPr>
      <w:bookmarkStart w:id="56" w:name="_Toc72086327"/>
      <w:r>
        <w:rPr>
          <w:rFonts w:hint="eastAsia"/>
          <w:sz w:val="24"/>
        </w:rPr>
        <w:t>批量对账业务</w:t>
      </w:r>
      <w:bookmarkEnd w:id="56"/>
    </w:p>
    <w:p w:rsidR="002254C1" w:rsidRDefault="002254C1" w:rsidP="002254C1">
      <w:pPr>
        <w:pStyle w:val="30"/>
        <w:tabs>
          <w:tab w:val="clear" w:pos="104"/>
        </w:tabs>
        <w:rPr>
          <w:color w:val="000000" w:themeColor="text1"/>
        </w:rPr>
      </w:pPr>
      <w:bookmarkStart w:id="57" w:name="_Toc72086328"/>
      <w:r>
        <w:rPr>
          <w:rFonts w:hint="eastAsia"/>
          <w:color w:val="000000" w:themeColor="text1"/>
        </w:rPr>
        <w:t>创建</w:t>
      </w:r>
      <w:r w:rsidRPr="002254C1">
        <w:rPr>
          <w:rFonts w:hint="eastAsia"/>
          <w:color w:val="000000" w:themeColor="text1"/>
        </w:rPr>
        <w:t>任务组</w:t>
      </w:r>
      <w:bookmarkEnd w:id="57"/>
    </w:p>
    <w:p w:rsidR="002254C1" w:rsidRPr="002254C1" w:rsidRDefault="00836013" w:rsidP="002254C1">
      <w:pPr>
        <w:rPr>
          <w:rFonts w:hint="eastAsia"/>
        </w:rPr>
      </w:pPr>
      <w:r w:rsidRPr="00836013">
        <w:lastRenderedPageBreak/>
        <w:drawing>
          <wp:inline distT="0" distB="0" distL="0" distR="0" wp14:anchorId="70D080F4" wp14:editId="06C06231">
            <wp:extent cx="5759450" cy="2191385"/>
            <wp:effectExtent l="0" t="0" r="635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4C1" w:rsidRDefault="002254C1" w:rsidP="002254C1">
      <w:pPr>
        <w:pStyle w:val="30"/>
        <w:tabs>
          <w:tab w:val="clear" w:pos="104"/>
        </w:tabs>
        <w:rPr>
          <w:color w:val="000000" w:themeColor="text1"/>
        </w:rPr>
      </w:pPr>
      <w:bookmarkStart w:id="58" w:name="_Toc72086329"/>
      <w:r w:rsidRPr="002254C1">
        <w:rPr>
          <w:rFonts w:hint="eastAsia"/>
          <w:color w:val="000000" w:themeColor="text1"/>
        </w:rPr>
        <w:t>定义任务组</w:t>
      </w:r>
      <w:bookmarkEnd w:id="58"/>
    </w:p>
    <w:p w:rsidR="00836013" w:rsidRPr="00836013" w:rsidRDefault="00836013" w:rsidP="00836013">
      <w:pPr>
        <w:rPr>
          <w:rFonts w:hint="eastAsia"/>
        </w:rPr>
      </w:pPr>
      <w:r>
        <w:rPr>
          <w:rFonts w:hint="eastAsia"/>
        </w:rPr>
        <w:t>装配任务步骤和执行顺序</w:t>
      </w:r>
    </w:p>
    <w:p w:rsidR="002254C1" w:rsidRPr="002254C1" w:rsidRDefault="00836013" w:rsidP="002254C1">
      <w:pPr>
        <w:rPr>
          <w:rFonts w:hint="eastAsia"/>
        </w:rPr>
      </w:pPr>
      <w:r w:rsidRPr="00836013">
        <w:drawing>
          <wp:inline distT="0" distB="0" distL="0" distR="0" wp14:anchorId="5E630CCB" wp14:editId="33929E30">
            <wp:extent cx="5759450" cy="2842260"/>
            <wp:effectExtent l="0" t="0" r="635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2F6" w:rsidRDefault="00C41E6A" w:rsidP="00A242F6">
      <w:pPr>
        <w:pStyle w:val="30"/>
        <w:tabs>
          <w:tab w:val="clear" w:pos="104"/>
        </w:tabs>
        <w:rPr>
          <w:color w:val="000000" w:themeColor="text1"/>
        </w:rPr>
      </w:pPr>
      <w:bookmarkStart w:id="59" w:name="_Toc72086330"/>
      <w:r>
        <w:rPr>
          <w:rFonts w:hint="eastAsia"/>
          <w:color w:val="000000" w:themeColor="text1"/>
        </w:rPr>
        <w:t>任务实现类</w:t>
      </w:r>
      <w:bookmarkEnd w:id="59"/>
    </w:p>
    <w:p w:rsidR="00CB522A" w:rsidRDefault="00CB522A" w:rsidP="00CB522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pct5" w:color="auto" w:fill="FFFFFF"/>
        <w:rPr>
          <w:rFonts w:ascii="JetBrains Mono" w:hAnsi="JetBrains Mono"/>
          <w:color w:val="000000"/>
          <w:sz w:val="20"/>
          <w:szCs w:val="20"/>
        </w:rPr>
      </w:pP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com.dcits.dcwlt.pay.batch.task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;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import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com.dcits.dcwlt.common.pay.enums.SettleTaskErrorEnum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;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import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com.dcits.dcwlt.common.pay.enums.TaskCodeEnum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;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import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com.dcits.dcwlt.common.pay.enums.TaskExecStatusEnum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;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import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com.dcits.dcwlt.common.pay.enums.TaskGroupEnum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;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import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com.dcits.dcwlt.common.pay.exception.SettleTaskException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;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import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com.dcits.dcwlt.pay.api.model.SettleTaskExecDO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;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import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com.dcits.dcwlt.pay.batch.service.ISettleTaskExecService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;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b/>
          <w:bCs/>
          <w:color w:val="000080"/>
          <w:sz w:val="20"/>
          <w:szCs w:val="20"/>
        </w:rPr>
        <w:lastRenderedPageBreak/>
        <w:t xml:space="preserve">import </w:t>
      </w:r>
      <w:r>
        <w:rPr>
          <w:rFonts w:ascii="JetBrains Mono" w:hAnsi="JetBrains Mono"/>
          <w:color w:val="000000"/>
          <w:sz w:val="20"/>
          <w:szCs w:val="20"/>
        </w:rPr>
        <w:t>org.slf4j.Logger;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import </w:t>
      </w:r>
      <w:r>
        <w:rPr>
          <w:rFonts w:ascii="JetBrains Mono" w:hAnsi="JetBrains Mono"/>
          <w:color w:val="000000"/>
          <w:sz w:val="20"/>
          <w:szCs w:val="20"/>
        </w:rPr>
        <w:t>org.slf4j.LoggerFactory;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import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org.springframework.beans.factory.annotation.</w:t>
      </w:r>
      <w:r>
        <w:rPr>
          <w:rFonts w:ascii="JetBrains Mono" w:hAnsi="JetBrains Mono"/>
          <w:color w:val="808000"/>
          <w:sz w:val="20"/>
          <w:szCs w:val="20"/>
        </w:rPr>
        <w:t>Autowired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;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import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org.springframework.stereotype.</w:t>
      </w:r>
      <w:r>
        <w:rPr>
          <w:rFonts w:ascii="JetBrains Mono" w:hAnsi="JetBrains Mono"/>
          <w:color w:val="808000"/>
          <w:sz w:val="20"/>
          <w:szCs w:val="20"/>
        </w:rPr>
        <w:t>Service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;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i/>
          <w:iCs/>
          <w:color w:val="808080"/>
          <w:sz w:val="20"/>
          <w:szCs w:val="20"/>
        </w:rPr>
        <w:t>/**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* 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抽数前置任务检查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*/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</w:r>
      <w:r>
        <w:rPr>
          <w:rFonts w:ascii="JetBrains Mono" w:hAnsi="JetBrains Mono"/>
          <w:color w:val="808000"/>
          <w:sz w:val="20"/>
          <w:szCs w:val="20"/>
        </w:rPr>
        <w:t>@Service</w:t>
      </w:r>
      <w:r>
        <w:rPr>
          <w:rFonts w:ascii="JetBrains Mono" w:hAnsi="JetBrains Mono"/>
          <w:color w:val="808000"/>
          <w:sz w:val="20"/>
          <w:szCs w:val="20"/>
        </w:rPr>
        <w:br/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ImportTradeDataCheckTask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implements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ISettleTask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{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private static final </w:t>
      </w:r>
      <w:r>
        <w:rPr>
          <w:rFonts w:ascii="JetBrains Mono" w:hAnsi="JetBrains Mono"/>
          <w:color w:val="000000"/>
          <w:sz w:val="20"/>
          <w:szCs w:val="20"/>
        </w:rPr>
        <w:t xml:space="preserve">Logger </w:t>
      </w:r>
      <w:proofErr w:type="spellStart"/>
      <w:r>
        <w:rPr>
          <w:rFonts w:ascii="JetBrains Mono" w:hAnsi="JetBrains Mono"/>
          <w:b/>
          <w:bCs/>
          <w:i/>
          <w:iCs/>
          <w:color w:val="660E7A"/>
          <w:sz w:val="20"/>
          <w:szCs w:val="20"/>
        </w:rPr>
        <w:t>logger</w:t>
      </w:r>
      <w:proofErr w:type="spellEnd"/>
      <w:r>
        <w:rPr>
          <w:rFonts w:ascii="JetBrains Mono" w:hAnsi="JetBrains Mono"/>
          <w:b/>
          <w:bCs/>
          <w:i/>
          <w:iCs/>
          <w:color w:val="660E7A"/>
          <w:sz w:val="20"/>
          <w:szCs w:val="20"/>
        </w:rPr>
        <w:t xml:space="preserve"> </w:t>
      </w:r>
      <w:r>
        <w:rPr>
          <w:rFonts w:ascii="JetBrains Mono" w:hAnsi="JetBrains Mono"/>
          <w:color w:val="000000"/>
          <w:sz w:val="20"/>
          <w:szCs w:val="20"/>
        </w:rPr>
        <w:t xml:space="preserve">=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LoggerFactory.</w:t>
      </w:r>
      <w:r>
        <w:rPr>
          <w:rFonts w:ascii="JetBrains Mono" w:hAnsi="JetBrains Mono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ImportTradeDataCheckTask.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>class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);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808000"/>
          <w:sz w:val="20"/>
          <w:szCs w:val="20"/>
        </w:rPr>
        <w:t>@</w:t>
      </w:r>
      <w:proofErr w:type="spellStart"/>
      <w:r>
        <w:rPr>
          <w:rFonts w:ascii="JetBrains Mono" w:hAnsi="JetBrains Mono"/>
          <w:color w:val="808000"/>
          <w:sz w:val="20"/>
          <w:szCs w:val="20"/>
        </w:rPr>
        <w:t>Autowired</w:t>
      </w:r>
      <w:proofErr w:type="spellEnd"/>
      <w:r>
        <w:rPr>
          <w:rFonts w:ascii="JetBrains Mono" w:hAnsi="JetBrains Mono"/>
          <w:color w:val="808000"/>
          <w:sz w:val="20"/>
          <w:szCs w:val="20"/>
        </w:rPr>
        <w:br/>
        <w:t xml:space="preserve">   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ISettleTaskExecService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proofErr w:type="spellStart"/>
      <w:r>
        <w:rPr>
          <w:rFonts w:ascii="JetBrains Mono" w:hAnsi="JetBrains Mono"/>
          <w:b/>
          <w:bCs/>
          <w:color w:val="660E7A"/>
          <w:sz w:val="20"/>
          <w:szCs w:val="20"/>
        </w:rPr>
        <w:t>settleTaskExecService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;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/**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    * 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任务执行前初始化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    */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808000"/>
          <w:sz w:val="20"/>
          <w:szCs w:val="20"/>
        </w:rPr>
        <w:t>@Override</w:t>
      </w:r>
      <w:r>
        <w:rPr>
          <w:rFonts w:ascii="JetBrains Mono" w:hAnsi="JetBrains Mono"/>
          <w:color w:val="808000"/>
          <w:sz w:val="20"/>
          <w:szCs w:val="20"/>
        </w:rPr>
        <w:br/>
        <w:t xml:space="preserve">   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initTask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SettleTaskExecDO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taskExec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)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throws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SettleTaskException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{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    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//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检查抽取交易数据是否完成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       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0000"/>
          <w:sz w:val="20"/>
          <w:szCs w:val="20"/>
        </w:rPr>
        <w:t>}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/**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    * 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t>执行任务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    */</w:t>
      </w:r>
      <w:r>
        <w:rPr>
          <w:rFonts w:ascii="JetBrains Mono" w:hAnsi="JetBrains Mono"/>
          <w:i/>
          <w:iCs/>
          <w:color w:val="808080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808000"/>
          <w:sz w:val="20"/>
          <w:szCs w:val="20"/>
        </w:rPr>
        <w:t>@Override</w:t>
      </w:r>
      <w:r>
        <w:rPr>
          <w:rFonts w:ascii="JetBrains Mono" w:hAnsi="JetBrains Mono"/>
          <w:color w:val="808000"/>
          <w:sz w:val="20"/>
          <w:szCs w:val="20"/>
        </w:rPr>
        <w:br/>
        <w:t xml:space="preserve">   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runTask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SettleTaskExecDO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taskExec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)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throws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SettleTaskException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{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    </w:t>
      </w:r>
      <w:r>
        <w:rPr>
          <w:rFonts w:ascii="JetBrains Mono" w:hAnsi="JetBrains Mono"/>
          <w:b/>
          <w:bCs/>
          <w:i/>
          <w:iCs/>
          <w:color w:val="660E7A"/>
          <w:sz w:val="20"/>
          <w:szCs w:val="20"/>
        </w:rPr>
        <w:t>logger</w:t>
      </w:r>
      <w:r>
        <w:rPr>
          <w:rFonts w:ascii="JetBrains Mono" w:hAnsi="JetBrains Mono"/>
          <w:color w:val="000000"/>
          <w:sz w:val="20"/>
          <w:szCs w:val="20"/>
        </w:rPr>
        <w:t>.info(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"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开始执行任务，对账日期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:{},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对账批次</w:t>
      </w:r>
      <w:r>
        <w:rPr>
          <w:rFonts w:ascii="JetBrains Mono" w:hAnsi="JetBrains Mono"/>
          <w:b/>
          <w:bCs/>
          <w:color w:val="008000"/>
          <w:sz w:val="20"/>
          <w:szCs w:val="20"/>
        </w:rPr>
        <w:t>:{}"</w:t>
      </w:r>
      <w:r>
        <w:rPr>
          <w:rFonts w:ascii="JetBrains Mono" w:hAnsi="JetBrains Mono"/>
          <w:color w:val="000000"/>
          <w:sz w:val="20"/>
          <w:szCs w:val="20"/>
        </w:rPr>
        <w:t xml:space="preserve">,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taskExec.getSettleDate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(),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taskExec.getBatchId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());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SettleTaskExecDO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execTask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= </w:t>
      </w:r>
      <w:r>
        <w:rPr>
          <w:rFonts w:ascii="JetBrains Mono" w:hAnsi="JetBrains Mono"/>
          <w:b/>
          <w:bCs/>
          <w:color w:val="660E7A"/>
          <w:sz w:val="20"/>
          <w:szCs w:val="20"/>
        </w:rPr>
        <w:t>settleTaskExecService</w:t>
      </w:r>
      <w:r>
        <w:rPr>
          <w:rFonts w:ascii="JetBrains Mono" w:hAnsi="JetBrains Mono"/>
          <w:color w:val="000000"/>
          <w:sz w:val="20"/>
          <w:szCs w:val="20"/>
        </w:rPr>
        <w:t xml:space="preserve">.queryTaskExecByCode(taskExec.getSettleDate(),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TaskGroupEnum.</w:t>
      </w:r>
      <w:r>
        <w:rPr>
          <w:rFonts w:ascii="JetBrains Mono" w:hAnsi="JetBrains Mono"/>
          <w:b/>
          <w:bCs/>
          <w:i/>
          <w:iCs/>
          <w:color w:val="660E7A"/>
          <w:sz w:val="20"/>
          <w:szCs w:val="20"/>
        </w:rPr>
        <w:t>CHK_DATA</w:t>
      </w:r>
      <w:r>
        <w:rPr>
          <w:rFonts w:ascii="JetBrains Mono" w:hAnsi="JetBrains Mono"/>
          <w:color w:val="000000"/>
          <w:sz w:val="20"/>
          <w:szCs w:val="20"/>
        </w:rPr>
        <w:t>.getCode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(),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            TaskCodeEnum.</w:t>
      </w:r>
      <w:r>
        <w:rPr>
          <w:rFonts w:ascii="JetBrains Mono" w:hAnsi="JetBrains Mono"/>
          <w:b/>
          <w:bCs/>
          <w:i/>
          <w:iCs/>
          <w:color w:val="660E7A"/>
          <w:sz w:val="20"/>
          <w:szCs w:val="20"/>
        </w:rPr>
        <w:t>CD001</w:t>
      </w:r>
      <w:r>
        <w:rPr>
          <w:rFonts w:ascii="JetBrains Mono" w:hAnsi="JetBrains Mono"/>
          <w:color w:val="000000"/>
          <w:sz w:val="20"/>
          <w:szCs w:val="20"/>
        </w:rPr>
        <w:t xml:space="preserve">.getCode(),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taskExec.getBatchId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());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   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if </w:t>
      </w:r>
      <w:r>
        <w:rPr>
          <w:rFonts w:ascii="JetBrains Mono" w:hAnsi="JetBrains Mono"/>
          <w:color w:val="000000"/>
          <w:sz w:val="20"/>
          <w:szCs w:val="20"/>
        </w:rPr>
        <w:t>(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execTask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 xml:space="preserve"> ==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>null</w:t>
      </w:r>
      <w:r>
        <w:rPr>
          <w:rFonts w:ascii="JetBrains Mono" w:hAnsi="JetBrains Mono"/>
          <w:color w:val="000000"/>
          <w:sz w:val="20"/>
          <w:szCs w:val="20"/>
        </w:rPr>
        <w:t>) {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      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throw new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SettleTaskException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(SettleTaskErrorEnum.</w:t>
      </w:r>
      <w:r>
        <w:rPr>
          <w:rFonts w:ascii="JetBrains Mono" w:hAnsi="JetBrains Mono"/>
          <w:b/>
          <w:bCs/>
          <w:i/>
          <w:iCs/>
          <w:color w:val="660E7A"/>
          <w:sz w:val="20"/>
          <w:szCs w:val="20"/>
        </w:rPr>
        <w:t>BC0016</w:t>
      </w:r>
      <w:r>
        <w:rPr>
          <w:rFonts w:ascii="JetBrains Mono" w:hAnsi="JetBrains Mono"/>
          <w:color w:val="000000"/>
          <w:sz w:val="20"/>
          <w:szCs w:val="20"/>
        </w:rPr>
        <w:t>.getCode(), SettleTaskErrorEnum.</w:t>
      </w:r>
      <w:r>
        <w:rPr>
          <w:rFonts w:ascii="JetBrains Mono" w:hAnsi="JetBrains Mono"/>
          <w:b/>
          <w:bCs/>
          <w:i/>
          <w:iCs/>
          <w:color w:val="660E7A"/>
          <w:sz w:val="20"/>
          <w:szCs w:val="20"/>
        </w:rPr>
        <w:t>BC0016</w:t>
      </w:r>
      <w:r>
        <w:rPr>
          <w:rFonts w:ascii="JetBrains Mono" w:hAnsi="JetBrains Mono"/>
          <w:color w:val="000000"/>
          <w:sz w:val="20"/>
          <w:szCs w:val="20"/>
        </w:rPr>
        <w:t>.getDesc());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    }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   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if </w:t>
      </w:r>
      <w:r>
        <w:rPr>
          <w:rFonts w:ascii="JetBrains Mono" w:hAnsi="JetBrains Mono"/>
          <w:color w:val="000000"/>
          <w:sz w:val="20"/>
          <w:szCs w:val="20"/>
        </w:rPr>
        <w:t>(!execTask.getExecState(</w:t>
      </w:r>
      <w:proofErr w:type="gramStart"/>
      <w:r>
        <w:rPr>
          <w:rFonts w:ascii="JetBrains Mono" w:hAnsi="JetBrains Mono"/>
          <w:color w:val="000000"/>
          <w:sz w:val="20"/>
          <w:szCs w:val="20"/>
        </w:rPr>
        <w:t>).equals</w:t>
      </w:r>
      <w:proofErr w:type="gramEnd"/>
      <w:r>
        <w:rPr>
          <w:rFonts w:ascii="JetBrains Mono" w:hAnsi="JetBrains Mono"/>
          <w:color w:val="000000"/>
          <w:sz w:val="20"/>
          <w:szCs w:val="20"/>
        </w:rPr>
        <w:t>(TaskExecStatusEnum.</w:t>
      </w:r>
      <w:r>
        <w:rPr>
          <w:rFonts w:ascii="JetBrains Mono" w:hAnsi="JetBrains Mono"/>
          <w:b/>
          <w:bCs/>
          <w:i/>
          <w:iCs/>
          <w:color w:val="660E7A"/>
          <w:sz w:val="20"/>
          <w:szCs w:val="20"/>
        </w:rPr>
        <w:t>SUCC</w:t>
      </w:r>
      <w:r>
        <w:rPr>
          <w:rFonts w:ascii="JetBrains Mono" w:hAnsi="JetBrains Mono"/>
          <w:color w:val="000000"/>
          <w:sz w:val="20"/>
          <w:szCs w:val="20"/>
        </w:rPr>
        <w:t>.getCode())) {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       </w:t>
      </w:r>
      <w:r>
        <w:rPr>
          <w:rFonts w:ascii="JetBrains Mono" w:hAnsi="JetBrains Mono"/>
          <w:b/>
          <w:bCs/>
          <w:color w:val="000080"/>
          <w:sz w:val="20"/>
          <w:szCs w:val="20"/>
        </w:rPr>
        <w:t xml:space="preserve">throw new </w:t>
      </w:r>
      <w:proofErr w:type="spellStart"/>
      <w:r>
        <w:rPr>
          <w:rFonts w:ascii="JetBrains Mono" w:hAnsi="JetBrains Mono"/>
          <w:color w:val="000000"/>
          <w:sz w:val="20"/>
          <w:szCs w:val="20"/>
        </w:rPr>
        <w:t>SettleTaskException</w:t>
      </w:r>
      <w:proofErr w:type="spellEnd"/>
      <w:r>
        <w:rPr>
          <w:rFonts w:ascii="JetBrains Mono" w:hAnsi="JetBrains Mono"/>
          <w:color w:val="000000"/>
          <w:sz w:val="20"/>
          <w:szCs w:val="20"/>
        </w:rPr>
        <w:t>(SettleTaskErrorEnum.</w:t>
      </w:r>
      <w:r>
        <w:rPr>
          <w:rFonts w:ascii="JetBrains Mono" w:hAnsi="JetBrains Mono"/>
          <w:b/>
          <w:bCs/>
          <w:i/>
          <w:iCs/>
          <w:color w:val="660E7A"/>
          <w:sz w:val="20"/>
          <w:szCs w:val="20"/>
        </w:rPr>
        <w:t>BC0017</w:t>
      </w:r>
      <w:r>
        <w:rPr>
          <w:rFonts w:ascii="JetBrains Mono" w:hAnsi="JetBrains Mono"/>
          <w:color w:val="000000"/>
          <w:sz w:val="20"/>
          <w:szCs w:val="20"/>
        </w:rPr>
        <w:t>.getCode(), SettleTaskErrorEnum.</w:t>
      </w:r>
      <w:r>
        <w:rPr>
          <w:rFonts w:ascii="JetBrains Mono" w:hAnsi="JetBrains Mono"/>
          <w:b/>
          <w:bCs/>
          <w:i/>
          <w:iCs/>
          <w:color w:val="660E7A"/>
          <w:sz w:val="20"/>
          <w:szCs w:val="20"/>
        </w:rPr>
        <w:t>BC0017</w:t>
      </w:r>
      <w:r>
        <w:rPr>
          <w:rFonts w:ascii="JetBrains Mono" w:hAnsi="JetBrains Mono"/>
          <w:color w:val="000000"/>
          <w:sz w:val="20"/>
          <w:szCs w:val="20"/>
        </w:rPr>
        <w:t>.getDesc());</w:t>
      </w:r>
      <w:r>
        <w:rPr>
          <w:rFonts w:ascii="JetBrains Mono" w:hAnsi="JetBrains Mono"/>
          <w:color w:val="000000"/>
          <w:sz w:val="20"/>
          <w:szCs w:val="20"/>
        </w:rPr>
        <w:br/>
      </w:r>
      <w:r>
        <w:rPr>
          <w:rFonts w:ascii="JetBrains Mono" w:hAnsi="JetBrains Mono"/>
          <w:color w:val="000000"/>
          <w:sz w:val="20"/>
          <w:szCs w:val="20"/>
        </w:rPr>
        <w:lastRenderedPageBreak/>
        <w:t xml:space="preserve">        }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}</w:t>
      </w:r>
      <w:r>
        <w:rPr>
          <w:rFonts w:ascii="JetBrains Mono" w:hAnsi="JetBrains Mono"/>
          <w:color w:val="000000"/>
          <w:sz w:val="20"/>
          <w:szCs w:val="20"/>
        </w:rPr>
        <w:br/>
        <w:t xml:space="preserve">    </w:t>
      </w:r>
      <w:r>
        <w:rPr>
          <w:rFonts w:ascii="JetBrains Mono" w:hAnsi="JetBrains Mono"/>
          <w:color w:val="000000"/>
          <w:sz w:val="20"/>
          <w:szCs w:val="20"/>
        </w:rPr>
        <w:br/>
        <w:t>}</w:t>
      </w:r>
    </w:p>
    <w:p w:rsidR="00C41E6A" w:rsidRPr="00CB522A" w:rsidRDefault="00C41E6A" w:rsidP="00C41E6A">
      <w:pPr>
        <w:rPr>
          <w:rFonts w:hint="eastAsia"/>
        </w:rPr>
      </w:pPr>
    </w:p>
    <w:p w:rsidR="004A6AE7" w:rsidRPr="004A6AE7" w:rsidRDefault="004A6AE7" w:rsidP="004A6AE7">
      <w:pPr>
        <w:rPr>
          <w:rFonts w:hint="eastAsia"/>
        </w:rPr>
      </w:pPr>
    </w:p>
    <w:p w:rsidR="004A6AE7" w:rsidRPr="00B37F20" w:rsidRDefault="00AF6EB9" w:rsidP="00B37F20">
      <w:pPr>
        <w:pStyle w:val="1"/>
        <w:ind w:hanging="344"/>
        <w:jc w:val="left"/>
        <w:rPr>
          <w:rFonts w:hint="eastAsia"/>
          <w:sz w:val="36"/>
        </w:rPr>
      </w:pPr>
      <w:bookmarkStart w:id="60" w:name="_Toc72086331"/>
      <w:r>
        <w:rPr>
          <w:rFonts w:hint="eastAsia"/>
          <w:sz w:val="36"/>
        </w:rPr>
        <w:t>管理页面</w:t>
      </w:r>
      <w:r w:rsidR="004A6AE7">
        <w:rPr>
          <w:rFonts w:hint="eastAsia"/>
          <w:sz w:val="36"/>
        </w:rPr>
        <w:t>开发</w:t>
      </w:r>
      <w:bookmarkEnd w:id="60"/>
    </w:p>
    <w:p w:rsidR="004A6AE7" w:rsidRDefault="00FA183D" w:rsidP="004A6AE7">
      <w:pPr>
        <w:pStyle w:val="2"/>
        <w:rPr>
          <w:sz w:val="24"/>
        </w:rPr>
      </w:pPr>
      <w:bookmarkStart w:id="61" w:name="_Toc72086332"/>
      <w:r>
        <w:rPr>
          <w:rFonts w:hint="eastAsia"/>
          <w:sz w:val="24"/>
        </w:rPr>
        <w:t>代码生成</w:t>
      </w:r>
      <w:bookmarkEnd w:id="61"/>
    </w:p>
    <w:p w:rsidR="004A6AE7" w:rsidRDefault="00E16F69" w:rsidP="004A6AE7">
      <w:pPr>
        <w:pStyle w:val="30"/>
        <w:rPr>
          <w:color w:val="000000" w:themeColor="text1"/>
        </w:rPr>
      </w:pPr>
      <w:bookmarkStart w:id="62" w:name="_Toc72086333"/>
      <w:r>
        <w:rPr>
          <w:rFonts w:hint="eastAsia"/>
          <w:color w:val="000000" w:themeColor="text1"/>
        </w:rPr>
        <w:t>选择数据表</w:t>
      </w:r>
      <w:bookmarkEnd w:id="62"/>
    </w:p>
    <w:p w:rsidR="00E16F69" w:rsidRDefault="00E16F69" w:rsidP="00E16F69">
      <w:r w:rsidRPr="00E16F69">
        <w:drawing>
          <wp:inline distT="0" distB="0" distL="0" distR="0" wp14:anchorId="7CF92425" wp14:editId="4F2A784F">
            <wp:extent cx="5759450" cy="2065020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69" w:rsidRPr="00E16F69" w:rsidRDefault="00E16F69" w:rsidP="00E16F69">
      <w:pPr>
        <w:rPr>
          <w:rFonts w:hint="eastAsia"/>
        </w:rPr>
      </w:pPr>
    </w:p>
    <w:p w:rsidR="00C40225" w:rsidRDefault="00E16F69" w:rsidP="00C40225">
      <w:r w:rsidRPr="00E16F69">
        <w:lastRenderedPageBreak/>
        <w:drawing>
          <wp:inline distT="0" distB="0" distL="0" distR="0" wp14:anchorId="2C2F4A9C" wp14:editId="0D32FCE4">
            <wp:extent cx="5759450" cy="4035425"/>
            <wp:effectExtent l="0" t="0" r="635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69" w:rsidRDefault="00E16F69" w:rsidP="00C40225"/>
    <w:p w:rsidR="00E16F69" w:rsidRPr="00E16F69" w:rsidRDefault="00E16F69" w:rsidP="00E16F69">
      <w:pPr>
        <w:pStyle w:val="30"/>
        <w:rPr>
          <w:color w:val="000000" w:themeColor="text1"/>
        </w:rPr>
      </w:pPr>
      <w:bookmarkStart w:id="63" w:name="_Toc72086334"/>
      <w:r w:rsidRPr="00E16F69">
        <w:rPr>
          <w:rFonts w:hint="eastAsia"/>
          <w:color w:val="000000" w:themeColor="text1"/>
        </w:rPr>
        <w:t>修改</w:t>
      </w:r>
      <w:r>
        <w:rPr>
          <w:rFonts w:hint="eastAsia"/>
          <w:color w:val="000000" w:themeColor="text1"/>
        </w:rPr>
        <w:t>生成配置</w:t>
      </w:r>
      <w:bookmarkEnd w:id="63"/>
    </w:p>
    <w:p w:rsidR="00E16F69" w:rsidRDefault="00E16F69" w:rsidP="00C40225">
      <w:r w:rsidRPr="00E16F69">
        <w:drawing>
          <wp:inline distT="0" distB="0" distL="0" distR="0" wp14:anchorId="490D613A" wp14:editId="13509068">
            <wp:extent cx="5759450" cy="2774315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69" w:rsidRDefault="00E16F69" w:rsidP="00C40225">
      <w:pPr>
        <w:rPr>
          <w:rFonts w:hint="eastAsia"/>
        </w:rPr>
      </w:pPr>
      <w:r>
        <w:rPr>
          <w:rFonts w:hint="eastAsia"/>
        </w:rPr>
        <w:t>基本信息配置</w:t>
      </w:r>
    </w:p>
    <w:p w:rsidR="00E16F69" w:rsidRDefault="00E16F69" w:rsidP="00C40225">
      <w:r w:rsidRPr="00E16F69">
        <w:lastRenderedPageBreak/>
        <w:drawing>
          <wp:inline distT="0" distB="0" distL="0" distR="0" wp14:anchorId="0EEEF440" wp14:editId="1C6F1585">
            <wp:extent cx="5759450" cy="2707005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69" w:rsidRDefault="00E16F69" w:rsidP="00C40225">
      <w:pPr>
        <w:rPr>
          <w:rFonts w:hint="eastAsia"/>
        </w:rPr>
      </w:pPr>
      <w:r>
        <w:rPr>
          <w:rFonts w:hint="eastAsia"/>
        </w:rPr>
        <w:t>配置字段信息，包括插入字段、可修改编辑的字段，查询列表展示的字段，查询条件字段，如果字段是字典类型的选择字典。显示类型可以修改为日期时间、单选多选等控件类型。</w:t>
      </w:r>
    </w:p>
    <w:p w:rsidR="00E16F69" w:rsidRDefault="00E16F69" w:rsidP="00C40225">
      <w:r w:rsidRPr="00E16F69">
        <w:drawing>
          <wp:inline distT="0" distB="0" distL="0" distR="0" wp14:anchorId="34861764" wp14:editId="67259A82">
            <wp:extent cx="5759450" cy="250571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1A5" w:rsidRDefault="004A21A5" w:rsidP="00C40225">
      <w:r>
        <w:rPr>
          <w:rFonts w:hint="eastAsia"/>
        </w:rPr>
        <w:t>修改生成配置</w:t>
      </w:r>
    </w:p>
    <w:p w:rsidR="008C019F" w:rsidRDefault="008C019F" w:rsidP="008C019F">
      <w:pPr>
        <w:rPr>
          <w:rFonts w:ascii="Helvetica Neue" w:hAnsi="Helvetica Neue"/>
          <w:b/>
          <w:bCs/>
          <w:color w:val="606266"/>
          <w:sz w:val="21"/>
          <w:szCs w:val="21"/>
          <w:shd w:val="clear" w:color="auto" w:fill="FFFFFF"/>
        </w:rPr>
      </w:pPr>
      <w:r>
        <w:rPr>
          <w:rFonts w:ascii="Helvetica Neue" w:hAnsi="Helvetica Neue"/>
          <w:b/>
          <w:bCs/>
          <w:color w:val="606266"/>
          <w:sz w:val="21"/>
          <w:szCs w:val="21"/>
          <w:shd w:val="clear" w:color="auto" w:fill="FFFFFF"/>
        </w:rPr>
        <w:t>生成模板</w:t>
      </w:r>
      <w:r>
        <w:rPr>
          <w:rFonts w:ascii="Helvetica Neue" w:hAnsi="Helvetica Neue" w:hint="eastAsia"/>
          <w:b/>
          <w:bCs/>
          <w:color w:val="606266"/>
          <w:sz w:val="21"/>
          <w:szCs w:val="21"/>
          <w:shd w:val="clear" w:color="auto" w:fill="FFFFFF"/>
        </w:rPr>
        <w:t>：单表还是主子表</w:t>
      </w:r>
    </w:p>
    <w:p w:rsidR="008C019F" w:rsidRDefault="008C019F" w:rsidP="008C019F">
      <w:pPr>
        <w:rPr>
          <w:rFonts w:ascii="Helvetica Neue" w:hAnsi="Helvetica Neue"/>
          <w:b/>
          <w:bCs/>
          <w:color w:val="606266"/>
          <w:sz w:val="21"/>
          <w:szCs w:val="21"/>
          <w:shd w:val="clear" w:color="auto" w:fill="FFFFFF"/>
        </w:rPr>
      </w:pPr>
      <w:r>
        <w:rPr>
          <w:rFonts w:ascii="Helvetica Neue" w:hAnsi="Helvetica Neue"/>
          <w:b/>
          <w:bCs/>
          <w:color w:val="606266"/>
          <w:sz w:val="21"/>
          <w:szCs w:val="21"/>
          <w:shd w:val="clear" w:color="auto" w:fill="FFFFFF"/>
        </w:rPr>
        <w:t>生成包路径</w:t>
      </w:r>
      <w:r>
        <w:rPr>
          <w:rFonts w:ascii="Helvetica Neue" w:hAnsi="Helvetica Neue" w:hint="eastAsia"/>
          <w:b/>
          <w:bCs/>
          <w:color w:val="606266"/>
          <w:sz w:val="21"/>
          <w:szCs w:val="21"/>
          <w:shd w:val="clear" w:color="auto" w:fill="FFFFFF"/>
        </w:rPr>
        <w:t>：后端代码包路径</w:t>
      </w:r>
    </w:p>
    <w:p w:rsidR="008C019F" w:rsidRDefault="008C019F" w:rsidP="008C019F">
      <w:pPr>
        <w:rPr>
          <w:rFonts w:ascii="Helvetica Neue" w:hAnsi="Helvetica Neue"/>
          <w:b/>
          <w:bCs/>
          <w:color w:val="606266"/>
          <w:sz w:val="21"/>
          <w:szCs w:val="21"/>
          <w:shd w:val="clear" w:color="auto" w:fill="FFFFFF"/>
        </w:rPr>
      </w:pPr>
      <w:r>
        <w:rPr>
          <w:rFonts w:ascii="Helvetica Neue" w:hAnsi="Helvetica Neue"/>
          <w:b/>
          <w:bCs/>
          <w:color w:val="606266"/>
          <w:sz w:val="21"/>
          <w:szCs w:val="21"/>
          <w:shd w:val="clear" w:color="auto" w:fill="FFFFFF"/>
        </w:rPr>
        <w:t>生成模块名</w:t>
      </w:r>
      <w:r>
        <w:rPr>
          <w:rFonts w:ascii="Helvetica Neue" w:hAnsi="Helvetica Neue" w:hint="eastAsia"/>
          <w:b/>
          <w:bCs/>
          <w:color w:val="606266"/>
          <w:sz w:val="21"/>
          <w:szCs w:val="21"/>
          <w:shd w:val="clear" w:color="auto" w:fill="FFFFFF"/>
        </w:rPr>
        <w:t>：</w:t>
      </w:r>
      <w:r w:rsidR="00D802A7">
        <w:rPr>
          <w:rFonts w:ascii="Helvetica Neue" w:hAnsi="Helvetica Neue" w:hint="eastAsia"/>
          <w:b/>
          <w:bCs/>
          <w:color w:val="606266"/>
          <w:sz w:val="21"/>
          <w:szCs w:val="21"/>
          <w:shd w:val="clear" w:color="auto" w:fill="FFFFFF"/>
        </w:rPr>
        <w:t>模块名</w:t>
      </w:r>
    </w:p>
    <w:p w:rsidR="008C019F" w:rsidRDefault="008C019F" w:rsidP="008C019F">
      <w:pPr>
        <w:rPr>
          <w:rFonts w:ascii="Helvetica Neue" w:hAnsi="Helvetica Neue" w:hint="eastAsia"/>
          <w:b/>
          <w:bCs/>
          <w:color w:val="606266"/>
          <w:sz w:val="21"/>
          <w:szCs w:val="21"/>
          <w:shd w:val="clear" w:color="auto" w:fill="FFFFFF"/>
        </w:rPr>
      </w:pPr>
      <w:r>
        <w:rPr>
          <w:rFonts w:ascii="Helvetica Neue" w:hAnsi="Helvetica Neue"/>
          <w:b/>
          <w:bCs/>
          <w:color w:val="606266"/>
          <w:sz w:val="21"/>
          <w:szCs w:val="21"/>
          <w:shd w:val="clear" w:color="auto" w:fill="FFFFFF"/>
        </w:rPr>
        <w:t>生成业务名</w:t>
      </w:r>
      <w:r>
        <w:rPr>
          <w:rFonts w:ascii="Helvetica Neue" w:hAnsi="Helvetica Neue" w:hint="eastAsia"/>
          <w:b/>
          <w:bCs/>
          <w:color w:val="606266"/>
          <w:sz w:val="21"/>
          <w:szCs w:val="21"/>
          <w:shd w:val="clear" w:color="auto" w:fill="FFFFFF"/>
        </w:rPr>
        <w:t>：功能</w:t>
      </w:r>
      <w:r>
        <w:rPr>
          <w:rFonts w:ascii="Helvetica Neue" w:hAnsi="Helvetica Neue" w:hint="eastAsia"/>
          <w:b/>
          <w:bCs/>
          <w:color w:val="606266"/>
          <w:sz w:val="21"/>
          <w:szCs w:val="21"/>
          <w:shd w:val="clear" w:color="auto" w:fill="FFFFFF"/>
        </w:rPr>
        <w:t>id</w:t>
      </w:r>
    </w:p>
    <w:p w:rsidR="008C019F" w:rsidRDefault="008C019F" w:rsidP="008C019F">
      <w:pPr>
        <w:rPr>
          <w:rFonts w:ascii="Helvetica Neue" w:hAnsi="Helvetica Neue"/>
          <w:b/>
          <w:bCs/>
          <w:color w:val="606266"/>
          <w:sz w:val="21"/>
          <w:szCs w:val="21"/>
          <w:shd w:val="clear" w:color="auto" w:fill="FFFFFF"/>
        </w:rPr>
      </w:pPr>
      <w:r>
        <w:rPr>
          <w:rFonts w:ascii="Helvetica Neue" w:hAnsi="Helvetica Neue"/>
          <w:b/>
          <w:bCs/>
          <w:color w:val="606266"/>
          <w:sz w:val="21"/>
          <w:szCs w:val="21"/>
          <w:shd w:val="clear" w:color="auto" w:fill="FFFFFF"/>
        </w:rPr>
        <w:t>生成功能名</w:t>
      </w:r>
      <w:r>
        <w:rPr>
          <w:rFonts w:ascii="Helvetica Neue" w:hAnsi="Helvetica Neue" w:hint="eastAsia"/>
          <w:b/>
          <w:bCs/>
          <w:color w:val="606266"/>
          <w:sz w:val="21"/>
          <w:szCs w:val="21"/>
          <w:shd w:val="clear" w:color="auto" w:fill="FFFFFF"/>
        </w:rPr>
        <w:t>：功能描述</w:t>
      </w:r>
    </w:p>
    <w:p w:rsidR="008C019F" w:rsidRDefault="008C019F" w:rsidP="008C019F">
      <w:pPr>
        <w:rPr>
          <w:rFonts w:hint="eastAsia"/>
        </w:rPr>
      </w:pPr>
      <w:r>
        <w:rPr>
          <w:rFonts w:ascii="Helvetica Neue" w:hAnsi="Helvetica Neue"/>
          <w:b/>
          <w:bCs/>
          <w:color w:val="606266"/>
          <w:sz w:val="21"/>
          <w:szCs w:val="21"/>
          <w:shd w:val="clear" w:color="auto" w:fill="FFFFFF"/>
        </w:rPr>
        <w:t>上级菜单</w:t>
      </w:r>
      <w:r>
        <w:rPr>
          <w:rFonts w:ascii="Helvetica Neue" w:hAnsi="Helvetica Neue" w:hint="eastAsia"/>
          <w:b/>
          <w:bCs/>
          <w:color w:val="606266"/>
          <w:sz w:val="21"/>
          <w:szCs w:val="21"/>
          <w:shd w:val="clear" w:color="auto" w:fill="FFFFFF"/>
        </w:rPr>
        <w:t>：父级菜单</w:t>
      </w:r>
    </w:p>
    <w:p w:rsidR="004A21A5" w:rsidRDefault="004A21A5" w:rsidP="00C40225">
      <w:pPr>
        <w:rPr>
          <w:rFonts w:hint="eastAsia"/>
        </w:rPr>
      </w:pPr>
    </w:p>
    <w:p w:rsidR="004A21A5" w:rsidRDefault="004A21A5" w:rsidP="00C40225">
      <w:r w:rsidRPr="004A21A5">
        <w:lastRenderedPageBreak/>
        <w:drawing>
          <wp:inline distT="0" distB="0" distL="0" distR="0" wp14:anchorId="21F853E3" wp14:editId="537D25AE">
            <wp:extent cx="5759450" cy="250571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9F" w:rsidRPr="008C019F" w:rsidRDefault="008C019F" w:rsidP="008C019F">
      <w:pPr>
        <w:pStyle w:val="30"/>
        <w:rPr>
          <w:color w:val="000000" w:themeColor="text1"/>
        </w:rPr>
      </w:pPr>
      <w:bookmarkStart w:id="64" w:name="_Toc72086335"/>
      <w:r w:rsidRPr="008C019F">
        <w:rPr>
          <w:rFonts w:hint="eastAsia"/>
          <w:color w:val="000000" w:themeColor="text1"/>
        </w:rPr>
        <w:t>生成代码</w:t>
      </w:r>
      <w:bookmarkEnd w:id="64"/>
    </w:p>
    <w:p w:rsidR="008C019F" w:rsidRDefault="008C019F" w:rsidP="00C40225">
      <w:r w:rsidRPr="008C019F">
        <w:drawing>
          <wp:inline distT="0" distB="0" distL="0" distR="0" wp14:anchorId="5A4B826B" wp14:editId="57F17D9B">
            <wp:extent cx="5759450" cy="3051175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C0" w:rsidRDefault="00E85C35" w:rsidP="00C40225">
      <w:r>
        <w:rPr>
          <w:rFonts w:hint="eastAsia"/>
        </w:rPr>
        <w:t>生成代码结构</w:t>
      </w:r>
    </w:p>
    <w:p w:rsidR="00E85C35" w:rsidRDefault="00E85C35" w:rsidP="00C40225">
      <w:r>
        <w:rPr>
          <w:rFonts w:hint="eastAsia"/>
        </w:rPr>
        <w:t>m</w:t>
      </w:r>
      <w:r w:rsidRPr="00E85C35">
        <w:t>ain</w:t>
      </w:r>
      <w:r>
        <w:t xml:space="preserve">    </w:t>
      </w:r>
      <w:r>
        <w:rPr>
          <w:rFonts w:hint="eastAsia"/>
        </w:rPr>
        <w:t>后端代码</w:t>
      </w:r>
    </w:p>
    <w:p w:rsidR="00E85C35" w:rsidRDefault="00E85C35" w:rsidP="00C40225">
      <w:proofErr w:type="spellStart"/>
      <w:r w:rsidRPr="00E85C35">
        <w:t>vue</w:t>
      </w:r>
      <w:proofErr w:type="spellEnd"/>
      <w:r>
        <w:t xml:space="preserve">     </w:t>
      </w:r>
      <w:r>
        <w:rPr>
          <w:rFonts w:hint="eastAsia"/>
        </w:rPr>
        <w:t>前端代码</w:t>
      </w:r>
    </w:p>
    <w:p w:rsidR="00E85C35" w:rsidRPr="00C40225" w:rsidRDefault="00E85C35" w:rsidP="00C40225">
      <w:pPr>
        <w:rPr>
          <w:rFonts w:hint="eastAsia"/>
        </w:rPr>
      </w:pPr>
      <w:proofErr w:type="spellStart"/>
      <w:r w:rsidRPr="00E85C35">
        <w:t>coretradetypeinfoMenu.sql</w:t>
      </w:r>
      <w:proofErr w:type="spellEnd"/>
      <w:r>
        <w:t xml:space="preserve">    </w:t>
      </w:r>
      <w:r>
        <w:rPr>
          <w:rFonts w:hint="eastAsia"/>
        </w:rPr>
        <w:t>菜单数据库脚本</w:t>
      </w:r>
    </w:p>
    <w:sectPr w:rsidR="00E85C35" w:rsidRPr="00C40225">
      <w:headerReference w:type="even" r:id="rId24"/>
      <w:pgSz w:w="11906" w:h="16838"/>
      <w:pgMar w:top="1418" w:right="1418" w:bottom="1418" w:left="1418" w:header="851" w:footer="992" w:gutter="0"/>
      <w:cols w:space="720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750F" w:rsidRDefault="0001750F">
      <w:r>
        <w:separator/>
      </w:r>
    </w:p>
  </w:endnote>
  <w:endnote w:type="continuationSeparator" w:id="0">
    <w:p w:rsidR="0001750F" w:rsidRDefault="00017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Cambria"/>
    <w:panose1 w:val="00000500000000020000"/>
    <w:charset w:val="00"/>
    <w:family w:val="auto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仿宋_GB2312">
    <w:altName w:val="仿宋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JetBrains Mono">
    <w:altName w:val="Cambria"/>
    <w:panose1 w:val="020B0604020202020204"/>
    <w:charset w:val="00"/>
    <w:family w:val="roman"/>
    <w:notTrueType/>
    <w:pitch w:val="default"/>
  </w:font>
  <w:font w:name="-apple-system">
    <w:altName w:val="Calibri"/>
    <w:panose1 w:val="020B0604020202020204"/>
    <w:charset w:val="00"/>
    <w:family w:val="auto"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42F6" w:rsidRDefault="00A242F6">
    <w:pPr>
      <w:pStyle w:val="af4"/>
      <w:framePr w:wrap="around" w:vAnchor="text" w:hAnchor="margin" w:xAlign="center" w:y="1"/>
      <w:rPr>
        <w:rStyle w:val="afe"/>
      </w:rPr>
    </w:pPr>
    <w:r>
      <w:fldChar w:fldCharType="begin"/>
    </w:r>
    <w:r>
      <w:rPr>
        <w:rStyle w:val="afe"/>
      </w:rPr>
      <w:instrText xml:space="preserve">PAGE  </w:instrText>
    </w:r>
    <w:r>
      <w:fldChar w:fldCharType="end"/>
    </w:r>
  </w:p>
  <w:p w:rsidR="00A242F6" w:rsidRDefault="00A242F6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42F6" w:rsidRDefault="00A242F6">
    <w:pPr>
      <w:pStyle w:val="af4"/>
      <w:jc w:val="center"/>
    </w:pPr>
    <w:r>
      <w:rPr>
        <w:lang w:val="zh-CN"/>
      </w:rPr>
      <w:t xml:space="preserve"> </w:t>
    </w:r>
    <w:r>
      <w:rPr>
        <w:bCs/>
        <w:sz w:val="24"/>
        <w:szCs w:val="24"/>
      </w:rPr>
      <w:fldChar w:fldCharType="begin"/>
    </w:r>
    <w:r>
      <w:rPr>
        <w:bCs/>
      </w:rPr>
      <w:instrText>PAGE</w:instrText>
    </w:r>
    <w:r>
      <w:rPr>
        <w:bCs/>
        <w:sz w:val="24"/>
        <w:szCs w:val="24"/>
      </w:rPr>
      <w:fldChar w:fldCharType="separate"/>
    </w:r>
    <w:r>
      <w:rPr>
        <w:bCs/>
      </w:rPr>
      <w:t>60</w:t>
    </w:r>
    <w:r>
      <w:rPr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Cs/>
        <w:sz w:val="24"/>
        <w:szCs w:val="24"/>
      </w:rPr>
      <w:fldChar w:fldCharType="begin"/>
    </w:r>
    <w:r>
      <w:rPr>
        <w:bCs/>
      </w:rPr>
      <w:instrText>NUMPAGES</w:instrText>
    </w:r>
    <w:r>
      <w:rPr>
        <w:bCs/>
        <w:sz w:val="24"/>
        <w:szCs w:val="24"/>
      </w:rPr>
      <w:fldChar w:fldCharType="separate"/>
    </w:r>
    <w:r>
      <w:rPr>
        <w:bCs/>
      </w:rPr>
      <w:t>75</w:t>
    </w:r>
    <w:r>
      <w:rPr>
        <w:bCs/>
        <w:sz w:val="24"/>
        <w:szCs w:val="24"/>
      </w:rPr>
      <w:fldChar w:fldCharType="end"/>
    </w:r>
  </w:p>
  <w:p w:rsidR="00A242F6" w:rsidRDefault="00A242F6">
    <w:pPr>
      <w:pStyle w:val="af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42F6" w:rsidRDefault="00A242F6">
    <w:pPr>
      <w:pStyle w:val="af4"/>
    </w:pPr>
    <w:r>
      <w:rPr>
        <w:rFonts w:hint="eastAsia"/>
        <w:b/>
        <w:bCs/>
        <w:i/>
        <w:iCs/>
      </w:rPr>
      <w:t xml:space="preserve">   </w:t>
    </w:r>
    <w:r>
      <w:rPr>
        <w:rFonts w:hint="eastAsia"/>
        <w:szCs w:val="21"/>
      </w:rPr>
      <w:t xml:space="preserve">第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szCs w:val="21"/>
      </w:rPr>
      <w:t>1</w:t>
    </w:r>
    <w:r>
      <w:rPr>
        <w:szCs w:val="21"/>
      </w:rPr>
      <w:fldChar w:fldCharType="end"/>
    </w:r>
    <w:r>
      <w:rPr>
        <w:rFonts w:hint="eastAsia"/>
        <w:szCs w:val="21"/>
      </w:rPr>
      <w:t xml:space="preserve"> 页 共 </w:t>
    </w:r>
    <w:r>
      <w:rPr>
        <w:szCs w:val="21"/>
      </w:rPr>
      <w:fldChar w:fldCharType="begin"/>
    </w:r>
    <w:r>
      <w:rPr>
        <w:szCs w:val="21"/>
      </w:rPr>
      <w:instrText xml:space="preserve"> SECTIONPAGES  \* MERGEFORMAT </w:instrText>
    </w:r>
    <w:r>
      <w:rPr>
        <w:szCs w:val="21"/>
      </w:rPr>
      <w:fldChar w:fldCharType="separate"/>
    </w:r>
    <w:r>
      <w:rPr>
        <w:szCs w:val="21"/>
      </w:rPr>
      <w:t>12</w:t>
    </w:r>
    <w:r>
      <w:rPr>
        <w:szCs w:val="21"/>
      </w:rPr>
      <w:fldChar w:fldCharType="end"/>
    </w:r>
    <w:r>
      <w:rPr>
        <w:rFonts w:hint="eastAsia"/>
        <w:szCs w:val="21"/>
      </w:rPr>
      <w:t>页               内部资料，注意保密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750F" w:rsidRDefault="0001750F">
      <w:r>
        <w:separator/>
      </w:r>
    </w:p>
  </w:footnote>
  <w:footnote w:type="continuationSeparator" w:id="0">
    <w:p w:rsidR="0001750F" w:rsidRDefault="000175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42F6" w:rsidRDefault="00A242F6">
    <w:pPr>
      <w:pStyle w:val="af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42F6" w:rsidRDefault="00A242F6">
    <w:pPr>
      <w:pStyle w:val="af6"/>
      <w:jc w:val="both"/>
    </w:pPr>
    <w:r>
      <w:rPr>
        <w:rFonts w:hint="eastAsia"/>
      </w:rPr>
      <w:t>概要设计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42F6" w:rsidRDefault="00A242F6">
    <w:pPr>
      <w:pStyle w:val="af6"/>
      <w:jc w:val="left"/>
    </w:pPr>
    <w:r>
      <w:rPr>
        <w:rFonts w:hint="eastAsia"/>
      </w:rPr>
      <w:t xml:space="preserve">                              </w:t>
    </w:r>
    <w:r>
      <w:rPr>
        <w:rFonts w:hint="eastAsia"/>
        <w:b/>
        <w:bCs/>
        <w:sz w:val="28"/>
      </w:rPr>
      <w:t xml:space="preserve">          </w:t>
    </w:r>
    <w:r>
      <w:rPr>
        <w:rFonts w:hint="eastAsia"/>
        <w:b/>
        <w:bCs/>
      </w:rPr>
      <w:t>总体方案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42F6" w:rsidRDefault="00A242F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D55AE"/>
    <w:multiLevelType w:val="multilevel"/>
    <w:tmpl w:val="051D55AE"/>
    <w:lvl w:ilvl="0">
      <w:start w:val="1"/>
      <w:numFmt w:val="bullet"/>
      <w:pStyle w:val="a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9811CAC"/>
    <w:multiLevelType w:val="hybridMultilevel"/>
    <w:tmpl w:val="AE044B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BA2D18"/>
    <w:multiLevelType w:val="multilevel"/>
    <w:tmpl w:val="2FBA2D18"/>
    <w:lvl w:ilvl="0">
      <w:start w:val="1"/>
      <w:numFmt w:val="decimal"/>
      <w:pStyle w:val="02-1"/>
      <w:lvlText w:val="%1."/>
      <w:lvlJc w:val="left"/>
      <w:pPr>
        <w:ind w:left="1050" w:hanging="420"/>
      </w:pPr>
    </w:lvl>
    <w:lvl w:ilvl="1">
      <w:start w:val="1"/>
      <w:numFmt w:val="lowerLetter"/>
      <w:lvlText w:val="%2)"/>
      <w:lvlJc w:val="left"/>
      <w:pPr>
        <w:ind w:left="1470" w:hanging="420"/>
      </w:pPr>
    </w:lvl>
    <w:lvl w:ilvl="2">
      <w:start w:val="1"/>
      <w:numFmt w:val="lowerRoman"/>
      <w:lvlText w:val="%3."/>
      <w:lvlJc w:val="right"/>
      <w:pPr>
        <w:ind w:left="1890" w:hanging="420"/>
      </w:pPr>
    </w:lvl>
    <w:lvl w:ilvl="3">
      <w:start w:val="1"/>
      <w:numFmt w:val="decimal"/>
      <w:lvlText w:val="%4."/>
      <w:lvlJc w:val="left"/>
      <w:pPr>
        <w:ind w:left="2310" w:hanging="420"/>
      </w:pPr>
    </w:lvl>
    <w:lvl w:ilvl="4">
      <w:start w:val="1"/>
      <w:numFmt w:val="lowerLetter"/>
      <w:lvlText w:val="%5)"/>
      <w:lvlJc w:val="left"/>
      <w:pPr>
        <w:ind w:left="2730" w:hanging="420"/>
      </w:pPr>
    </w:lvl>
    <w:lvl w:ilvl="5">
      <w:start w:val="1"/>
      <w:numFmt w:val="lowerRoman"/>
      <w:lvlText w:val="%6."/>
      <w:lvlJc w:val="right"/>
      <w:pPr>
        <w:ind w:left="3150" w:hanging="420"/>
      </w:pPr>
    </w:lvl>
    <w:lvl w:ilvl="6">
      <w:start w:val="1"/>
      <w:numFmt w:val="decimal"/>
      <w:lvlText w:val="%7."/>
      <w:lvlJc w:val="left"/>
      <w:pPr>
        <w:ind w:left="3570" w:hanging="420"/>
      </w:pPr>
    </w:lvl>
    <w:lvl w:ilvl="7">
      <w:start w:val="1"/>
      <w:numFmt w:val="lowerLetter"/>
      <w:lvlText w:val="%8)"/>
      <w:lvlJc w:val="left"/>
      <w:pPr>
        <w:ind w:left="3990" w:hanging="420"/>
      </w:pPr>
    </w:lvl>
    <w:lvl w:ilvl="8">
      <w:start w:val="1"/>
      <w:numFmt w:val="lowerRoman"/>
      <w:lvlText w:val="%9."/>
      <w:lvlJc w:val="right"/>
      <w:pPr>
        <w:ind w:left="4410" w:hanging="420"/>
      </w:pPr>
    </w:lvl>
  </w:abstractNum>
  <w:abstractNum w:abstractNumId="3" w15:restartNumberingAfterBreak="0">
    <w:nsid w:val="34CE0EEA"/>
    <w:multiLevelType w:val="multilevel"/>
    <w:tmpl w:val="34CE0EEA"/>
    <w:lvl w:ilvl="0">
      <w:start w:val="1"/>
      <w:numFmt w:val="decimal"/>
      <w:pStyle w:val="Issuesnumbering"/>
      <w:lvlText w:val="第 %1 章  "/>
      <w:lvlJc w:val="center"/>
      <w:pPr>
        <w:tabs>
          <w:tab w:val="left" w:pos="104"/>
        </w:tabs>
        <w:ind w:left="104" w:firstLine="288"/>
      </w:pPr>
      <w:rPr>
        <w:rFonts w:ascii="Times New Roman" w:eastAsia="宋体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left" w:pos="454"/>
        </w:tabs>
        <w:ind w:left="454" w:hanging="454"/>
      </w:pPr>
      <w:rPr>
        <w:rFonts w:ascii="Times New Roman" w:eastAsia="宋体" w:hAnsi="Times New Roman" w:hint="default"/>
        <w:b w:val="0"/>
        <w:i w:val="0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tabs>
          <w:tab w:val="left" w:pos="567"/>
        </w:tabs>
        <w:ind w:left="567" w:hanging="567"/>
      </w:pPr>
      <w:rPr>
        <w:rFonts w:ascii="Times New Roman" w:eastAsia="宋体" w:hAnsi="Times New Roman" w:hint="default"/>
        <w:b w:val="0"/>
        <w:i w:val="0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tabs>
          <w:tab w:val="left" w:pos="851"/>
        </w:tabs>
        <w:ind w:left="851" w:hanging="851"/>
      </w:pPr>
      <w:rPr>
        <w:rFonts w:ascii="Times New Roman" w:eastAsia="宋体" w:hAnsi="Times New Roman" w:hint="default"/>
        <w:b w:val="0"/>
        <w:i w:val="0"/>
        <w:sz w:val="28"/>
        <w:szCs w:val="28"/>
      </w:rPr>
    </w:lvl>
    <w:lvl w:ilvl="4">
      <w:start w:val="1"/>
      <w:numFmt w:val="decimal"/>
      <w:lvlText w:val="%5、"/>
      <w:lvlJc w:val="left"/>
      <w:pPr>
        <w:tabs>
          <w:tab w:val="left" w:pos="851"/>
        </w:tabs>
        <w:ind w:left="851" w:hanging="851"/>
      </w:pPr>
      <w:rPr>
        <w:rFonts w:ascii="宋体" w:eastAsia="宋体" w:hAnsi="宋体" w:hint="eastAsia"/>
        <w:b w:val="0"/>
        <w:i w:val="0"/>
        <w:color w:val="auto"/>
        <w:sz w:val="24"/>
        <w:szCs w:val="24"/>
      </w:rPr>
    </w:lvl>
    <w:lvl w:ilvl="5">
      <w:start w:val="1"/>
      <w:numFmt w:val="decimal"/>
      <w:lvlText w:val="（%6）"/>
      <w:lvlJc w:val="left"/>
      <w:pPr>
        <w:tabs>
          <w:tab w:val="left" w:pos="851"/>
        </w:tabs>
        <w:ind w:left="851" w:hanging="567"/>
      </w:pPr>
      <w:rPr>
        <w:rFonts w:ascii="Times New Roman" w:eastAsia="宋体" w:hAnsi="Times New Roman" w:hint="default"/>
        <w:b w:val="0"/>
        <w:i w:val="0"/>
        <w:color w:val="auto"/>
        <w:sz w:val="24"/>
        <w:szCs w:val="24"/>
      </w:rPr>
    </w:lvl>
    <w:lvl w:ilvl="6">
      <w:start w:val="1"/>
      <w:numFmt w:val="lowerLetter"/>
      <w:pStyle w:val="3"/>
      <w:lvlText w:val="（%7）"/>
      <w:lvlJc w:val="left"/>
      <w:pPr>
        <w:tabs>
          <w:tab w:val="left" w:pos="900"/>
        </w:tabs>
        <w:ind w:left="257" w:firstLine="283"/>
      </w:pPr>
      <w:rPr>
        <w:rFonts w:ascii="Times New Roman" w:eastAsia="宋体" w:hAnsi="Times New Roman" w:hint="default"/>
        <w:b w:val="0"/>
        <w:i w:val="0"/>
        <w:color w:val="auto"/>
        <w:sz w:val="24"/>
        <w:szCs w:val="24"/>
      </w:rPr>
    </w:lvl>
    <w:lvl w:ilvl="7">
      <w:start w:val="1"/>
      <w:numFmt w:val="none"/>
      <w:lvlText w:val=""/>
      <w:lvlJc w:val="left"/>
      <w:pPr>
        <w:tabs>
          <w:tab w:val="left" w:pos="1440"/>
        </w:tabs>
        <w:ind w:left="1440" w:hanging="432"/>
      </w:pPr>
      <w:rPr>
        <w:rFonts w:ascii="Times New Roman" w:eastAsia="宋体" w:hAnsi="Times New Roman" w:hint="default"/>
        <w:b w:val="0"/>
        <w:i w:val="0"/>
        <w:sz w:val="28"/>
        <w:szCs w:val="28"/>
      </w:rPr>
    </w:lvl>
    <w:lvl w:ilvl="8">
      <w:start w:val="1"/>
      <w:numFmt w:val="none"/>
      <w:lvlText w:val=""/>
      <w:lvlJc w:val="right"/>
      <w:pPr>
        <w:tabs>
          <w:tab w:val="left" w:pos="1584"/>
        </w:tabs>
        <w:ind w:left="1584" w:hanging="144"/>
      </w:pPr>
      <w:rPr>
        <w:rFonts w:hint="eastAsia"/>
      </w:rPr>
    </w:lvl>
  </w:abstractNum>
  <w:abstractNum w:abstractNumId="4" w15:restartNumberingAfterBreak="0">
    <w:nsid w:val="447F7E76"/>
    <w:multiLevelType w:val="hybridMultilevel"/>
    <w:tmpl w:val="AE044B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C262850"/>
    <w:multiLevelType w:val="multilevel"/>
    <w:tmpl w:val="5C262850"/>
    <w:lvl w:ilvl="0">
      <w:start w:val="1"/>
      <w:numFmt w:val="decimal"/>
      <w:pStyle w:val="1"/>
      <w:lvlText w:val=" %1 "/>
      <w:lvlJc w:val="left"/>
      <w:pPr>
        <w:tabs>
          <w:tab w:val="left" w:pos="104"/>
        </w:tabs>
        <w:ind w:left="104" w:firstLine="288"/>
      </w:pPr>
      <w:rPr>
        <w:rFonts w:ascii="宋体" w:eastAsia="宋体" w:hAnsi="宋体" w:cs="宋体" w:hint="default"/>
        <w:b/>
        <w:i w:val="0"/>
        <w:sz w:val="28"/>
        <w:szCs w:val="28"/>
      </w:rPr>
    </w:lvl>
    <w:lvl w:ilvl="1">
      <w:start w:val="1"/>
      <w:numFmt w:val="decimal"/>
      <w:pStyle w:val="2"/>
      <w:lvlText w:val="%1.%2"/>
      <w:lvlJc w:val="left"/>
      <w:pPr>
        <w:tabs>
          <w:tab w:val="left" w:pos="454"/>
        </w:tabs>
        <w:ind w:left="454" w:hanging="454"/>
      </w:pPr>
      <w:rPr>
        <w:rFonts w:ascii="Times New Roman" w:eastAsia="宋体" w:hAnsi="Times New Roman" w:hint="default"/>
        <w:b w:val="0"/>
        <w:i w:val="0"/>
        <w:sz w:val="28"/>
        <w:szCs w:val="28"/>
      </w:rPr>
    </w:lvl>
    <w:lvl w:ilvl="2">
      <w:start w:val="1"/>
      <w:numFmt w:val="decimal"/>
      <w:pStyle w:val="30"/>
      <w:isLgl/>
      <w:lvlText w:val="%1.%2.%3"/>
      <w:lvlJc w:val="left"/>
      <w:pPr>
        <w:tabs>
          <w:tab w:val="left" w:pos="567"/>
        </w:tabs>
        <w:ind w:left="567" w:hanging="567"/>
      </w:pPr>
      <w:rPr>
        <w:rFonts w:ascii="Times New Roman" w:eastAsia="宋体" w:hAnsi="Times New Roman" w:hint="default"/>
        <w:b w:val="0"/>
        <w:i w:val="0"/>
        <w:sz w:val="28"/>
        <w:szCs w:val="28"/>
      </w:rPr>
    </w:lvl>
    <w:lvl w:ilvl="3">
      <w:start w:val="1"/>
      <w:numFmt w:val="decimal"/>
      <w:pStyle w:val="4"/>
      <w:isLgl/>
      <w:lvlText w:val="%1.%2.%3.%4"/>
      <w:lvlJc w:val="left"/>
      <w:pPr>
        <w:tabs>
          <w:tab w:val="left" w:pos="851"/>
        </w:tabs>
        <w:ind w:left="851" w:hanging="851"/>
      </w:pPr>
      <w:rPr>
        <w:rFonts w:ascii="Times New Roman" w:eastAsia="宋体" w:hAnsi="Times New Roman" w:hint="default"/>
        <w:b w:val="0"/>
        <w:i w:val="0"/>
        <w:sz w:val="28"/>
        <w:szCs w:val="28"/>
      </w:rPr>
    </w:lvl>
    <w:lvl w:ilvl="4">
      <w:start w:val="1"/>
      <w:numFmt w:val="decimal"/>
      <w:lvlText w:val="%5、"/>
      <w:lvlJc w:val="left"/>
      <w:pPr>
        <w:tabs>
          <w:tab w:val="left" w:pos="851"/>
        </w:tabs>
        <w:ind w:left="851" w:hanging="851"/>
      </w:pPr>
      <w:rPr>
        <w:rFonts w:ascii="宋体" w:eastAsia="宋体" w:hAnsi="宋体" w:hint="eastAsia"/>
        <w:b w:val="0"/>
        <w:i w:val="0"/>
        <w:color w:val="auto"/>
        <w:sz w:val="24"/>
        <w:szCs w:val="24"/>
      </w:rPr>
    </w:lvl>
    <w:lvl w:ilvl="5">
      <w:start w:val="1"/>
      <w:numFmt w:val="decimal"/>
      <w:pStyle w:val="20"/>
      <w:lvlText w:val="（%6）"/>
      <w:lvlJc w:val="left"/>
      <w:pPr>
        <w:tabs>
          <w:tab w:val="left" w:pos="851"/>
        </w:tabs>
        <w:ind w:left="851" w:hanging="567"/>
      </w:pPr>
      <w:rPr>
        <w:rFonts w:ascii="Times New Roman" w:eastAsia="宋体" w:hAnsi="Times New Roman" w:hint="default"/>
        <w:b w:val="0"/>
        <w:i w:val="0"/>
        <w:color w:val="auto"/>
        <w:sz w:val="24"/>
        <w:szCs w:val="24"/>
      </w:rPr>
    </w:lvl>
    <w:lvl w:ilvl="6">
      <w:start w:val="1"/>
      <w:numFmt w:val="lowerLetter"/>
      <w:pStyle w:val="31"/>
      <w:lvlText w:val="（%7）"/>
      <w:lvlJc w:val="left"/>
      <w:pPr>
        <w:tabs>
          <w:tab w:val="left" w:pos="900"/>
        </w:tabs>
        <w:ind w:left="257" w:firstLine="283"/>
      </w:pPr>
      <w:rPr>
        <w:rFonts w:ascii="Times New Roman" w:eastAsia="宋体" w:hAnsi="Times New Roman" w:hint="default"/>
        <w:b w:val="0"/>
        <w:i w:val="0"/>
        <w:color w:val="auto"/>
        <w:sz w:val="24"/>
        <w:szCs w:val="24"/>
      </w:rPr>
    </w:lvl>
    <w:lvl w:ilvl="7">
      <w:start w:val="1"/>
      <w:numFmt w:val="none"/>
      <w:lvlText w:val=""/>
      <w:lvlJc w:val="left"/>
      <w:pPr>
        <w:tabs>
          <w:tab w:val="left" w:pos="1440"/>
        </w:tabs>
        <w:ind w:left="1440" w:hanging="432"/>
      </w:pPr>
      <w:rPr>
        <w:rFonts w:ascii="Times New Roman" w:eastAsia="宋体" w:hAnsi="Times New Roman" w:hint="default"/>
        <w:b w:val="0"/>
        <w:i w:val="0"/>
        <w:sz w:val="28"/>
        <w:szCs w:val="28"/>
      </w:rPr>
    </w:lvl>
    <w:lvl w:ilvl="8">
      <w:start w:val="1"/>
      <w:numFmt w:val="none"/>
      <w:lvlText w:val=""/>
      <w:lvlJc w:val="right"/>
      <w:pPr>
        <w:tabs>
          <w:tab w:val="left" w:pos="1584"/>
        </w:tabs>
        <w:ind w:left="1584" w:hanging="144"/>
      </w:pPr>
      <w:rPr>
        <w:rFonts w:hint="eastAsia"/>
      </w:rPr>
    </w:lvl>
  </w:abstractNum>
  <w:abstractNum w:abstractNumId="6" w15:restartNumberingAfterBreak="0">
    <w:nsid w:val="723B1E07"/>
    <w:multiLevelType w:val="multilevel"/>
    <w:tmpl w:val="723B1E07"/>
    <w:lvl w:ilvl="0">
      <w:start w:val="1"/>
      <w:numFmt w:val="bullet"/>
      <w:pStyle w:val="a0"/>
      <w:lvlText w:val=""/>
      <w:lvlJc w:val="left"/>
      <w:pPr>
        <w:tabs>
          <w:tab w:val="left" w:pos="374"/>
        </w:tabs>
        <w:ind w:left="374" w:hanging="374"/>
      </w:pPr>
      <w:rPr>
        <w:rFonts w:ascii="Wingdings" w:hAnsi="Wingdings" w:hint="default"/>
        <w:b/>
        <w:i w:val="0"/>
        <w:sz w:val="21"/>
      </w:rPr>
    </w:lvl>
    <w:lvl w:ilvl="1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7A666094"/>
    <w:multiLevelType w:val="hybridMultilevel"/>
    <w:tmpl w:val="AE044B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0"/>
  </w:num>
  <w:num w:numId="5">
    <w:abstractNumId w:val="2"/>
  </w:num>
  <w:num w:numId="6">
    <w:abstractNumId w:val="5"/>
  </w:num>
  <w:num w:numId="7">
    <w:abstractNumId w:val="7"/>
  </w:num>
  <w:num w:numId="8">
    <w:abstractNumId w:val="1"/>
  </w:num>
  <w:num w:numId="9">
    <w:abstractNumId w:val="4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420"/>
  <w:drawingGridHorizontalSpacing w:val="120"/>
  <w:drawingGridVerticalSpacing w:val="163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333"/>
    <w:rsid w:val="97FF25FF"/>
    <w:rsid w:val="9FBB0CED"/>
    <w:rsid w:val="A7D5CA7C"/>
    <w:rsid w:val="AFFF9756"/>
    <w:rsid w:val="B6EBAEF6"/>
    <w:rsid w:val="B6FF3A13"/>
    <w:rsid w:val="B7A54831"/>
    <w:rsid w:val="B7F1ED32"/>
    <w:rsid w:val="BBF79529"/>
    <w:rsid w:val="BBFFB472"/>
    <w:rsid w:val="BDF2C3CC"/>
    <w:rsid w:val="CFFB3722"/>
    <w:rsid w:val="CFFBDF17"/>
    <w:rsid w:val="D5950F69"/>
    <w:rsid w:val="D5FD6020"/>
    <w:rsid w:val="DC7FA134"/>
    <w:rsid w:val="DDFC39C9"/>
    <w:rsid w:val="DEFA9E60"/>
    <w:rsid w:val="DFB680D0"/>
    <w:rsid w:val="DFBFD45A"/>
    <w:rsid w:val="DFF3B2BC"/>
    <w:rsid w:val="E6DAB580"/>
    <w:rsid w:val="E7FDC436"/>
    <w:rsid w:val="EF6F9573"/>
    <w:rsid w:val="EFCFB238"/>
    <w:rsid w:val="EFEEC04B"/>
    <w:rsid w:val="F0BFCA49"/>
    <w:rsid w:val="F335FF1D"/>
    <w:rsid w:val="F5FDA842"/>
    <w:rsid w:val="F67116AD"/>
    <w:rsid w:val="F709DCC0"/>
    <w:rsid w:val="F7256D44"/>
    <w:rsid w:val="F78A767E"/>
    <w:rsid w:val="F7EE8938"/>
    <w:rsid w:val="F7FBC837"/>
    <w:rsid w:val="F9BE8A78"/>
    <w:rsid w:val="FAFC4C69"/>
    <w:rsid w:val="FB5739E9"/>
    <w:rsid w:val="FB5F0FF2"/>
    <w:rsid w:val="FBEEE2C4"/>
    <w:rsid w:val="FC7F75E7"/>
    <w:rsid w:val="FCEA322B"/>
    <w:rsid w:val="FCFFCE5E"/>
    <w:rsid w:val="FDAFB548"/>
    <w:rsid w:val="FDFFD71D"/>
    <w:rsid w:val="FE7E9ADF"/>
    <w:rsid w:val="FEFC5C74"/>
    <w:rsid w:val="FEFD15C0"/>
    <w:rsid w:val="FF35A619"/>
    <w:rsid w:val="FF776D19"/>
    <w:rsid w:val="FF7E34E6"/>
    <w:rsid w:val="FF9F61BD"/>
    <w:rsid w:val="FFDF151C"/>
    <w:rsid w:val="FFF66728"/>
    <w:rsid w:val="FFF73270"/>
    <w:rsid w:val="0000133B"/>
    <w:rsid w:val="000018A5"/>
    <w:rsid w:val="00012178"/>
    <w:rsid w:val="00012264"/>
    <w:rsid w:val="0001750F"/>
    <w:rsid w:val="00030862"/>
    <w:rsid w:val="0003498C"/>
    <w:rsid w:val="00035E83"/>
    <w:rsid w:val="00044759"/>
    <w:rsid w:val="000447F4"/>
    <w:rsid w:val="00045B7A"/>
    <w:rsid w:val="000565E8"/>
    <w:rsid w:val="000706A3"/>
    <w:rsid w:val="00074C5B"/>
    <w:rsid w:val="00074CB0"/>
    <w:rsid w:val="000766F0"/>
    <w:rsid w:val="00083FA0"/>
    <w:rsid w:val="00097D7C"/>
    <w:rsid w:val="000B0914"/>
    <w:rsid w:val="000B1F93"/>
    <w:rsid w:val="000B5E8D"/>
    <w:rsid w:val="000B6631"/>
    <w:rsid w:val="000C0083"/>
    <w:rsid w:val="000C0F52"/>
    <w:rsid w:val="000C6D77"/>
    <w:rsid w:val="000D400F"/>
    <w:rsid w:val="000E52DB"/>
    <w:rsid w:val="000E54BA"/>
    <w:rsid w:val="000E6ED2"/>
    <w:rsid w:val="000E7F7A"/>
    <w:rsid w:val="000F2800"/>
    <w:rsid w:val="000F4558"/>
    <w:rsid w:val="000F4763"/>
    <w:rsid w:val="000F6421"/>
    <w:rsid w:val="000F6ABC"/>
    <w:rsid w:val="001023B4"/>
    <w:rsid w:val="001057A2"/>
    <w:rsid w:val="0010764F"/>
    <w:rsid w:val="001078BC"/>
    <w:rsid w:val="0012080D"/>
    <w:rsid w:val="00143386"/>
    <w:rsid w:val="00145DBC"/>
    <w:rsid w:val="001466BE"/>
    <w:rsid w:val="00150B4F"/>
    <w:rsid w:val="001530B0"/>
    <w:rsid w:val="00153609"/>
    <w:rsid w:val="00154620"/>
    <w:rsid w:val="001548AF"/>
    <w:rsid w:val="00161154"/>
    <w:rsid w:val="001754B0"/>
    <w:rsid w:val="00181733"/>
    <w:rsid w:val="00181AD5"/>
    <w:rsid w:val="00182092"/>
    <w:rsid w:val="001858C9"/>
    <w:rsid w:val="0019067E"/>
    <w:rsid w:val="001A3555"/>
    <w:rsid w:val="001A406B"/>
    <w:rsid w:val="001A423C"/>
    <w:rsid w:val="001A68FB"/>
    <w:rsid w:val="001A6FF4"/>
    <w:rsid w:val="001A77B5"/>
    <w:rsid w:val="001C3CCE"/>
    <w:rsid w:val="001C6B54"/>
    <w:rsid w:val="001C6DE5"/>
    <w:rsid w:val="001C6F22"/>
    <w:rsid w:val="001E30DA"/>
    <w:rsid w:val="001F1E10"/>
    <w:rsid w:val="00200D12"/>
    <w:rsid w:val="00201E35"/>
    <w:rsid w:val="002075C2"/>
    <w:rsid w:val="00210910"/>
    <w:rsid w:val="00211333"/>
    <w:rsid w:val="00212614"/>
    <w:rsid w:val="0021450E"/>
    <w:rsid w:val="00215A9A"/>
    <w:rsid w:val="002254C1"/>
    <w:rsid w:val="00231472"/>
    <w:rsid w:val="00233E7B"/>
    <w:rsid w:val="00235CAF"/>
    <w:rsid w:val="00240375"/>
    <w:rsid w:val="00244AD9"/>
    <w:rsid w:val="00246C14"/>
    <w:rsid w:val="00252821"/>
    <w:rsid w:val="00254A19"/>
    <w:rsid w:val="00257CFC"/>
    <w:rsid w:val="00271BE3"/>
    <w:rsid w:val="002722F1"/>
    <w:rsid w:val="00274646"/>
    <w:rsid w:val="0028081E"/>
    <w:rsid w:val="00281656"/>
    <w:rsid w:val="002819F1"/>
    <w:rsid w:val="00283963"/>
    <w:rsid w:val="00291A28"/>
    <w:rsid w:val="002A2700"/>
    <w:rsid w:val="002A3DC3"/>
    <w:rsid w:val="002A6BC2"/>
    <w:rsid w:val="002A7121"/>
    <w:rsid w:val="002C2BD0"/>
    <w:rsid w:val="002D0D3B"/>
    <w:rsid w:val="002E02DB"/>
    <w:rsid w:val="002E1443"/>
    <w:rsid w:val="002E1BF8"/>
    <w:rsid w:val="002E35EA"/>
    <w:rsid w:val="00302AEE"/>
    <w:rsid w:val="0030354D"/>
    <w:rsid w:val="003036E2"/>
    <w:rsid w:val="003037F9"/>
    <w:rsid w:val="003127ED"/>
    <w:rsid w:val="003138D8"/>
    <w:rsid w:val="00326C40"/>
    <w:rsid w:val="00330182"/>
    <w:rsid w:val="003379BF"/>
    <w:rsid w:val="00337BAB"/>
    <w:rsid w:val="0034387C"/>
    <w:rsid w:val="00345BD3"/>
    <w:rsid w:val="003630AD"/>
    <w:rsid w:val="00372162"/>
    <w:rsid w:val="00375F77"/>
    <w:rsid w:val="0037634E"/>
    <w:rsid w:val="00385694"/>
    <w:rsid w:val="003867D8"/>
    <w:rsid w:val="003A0CE7"/>
    <w:rsid w:val="003A30E3"/>
    <w:rsid w:val="003A55B7"/>
    <w:rsid w:val="003B1FAD"/>
    <w:rsid w:val="003C4EE8"/>
    <w:rsid w:val="003D0174"/>
    <w:rsid w:val="003D1725"/>
    <w:rsid w:val="003D3FD6"/>
    <w:rsid w:val="003D5342"/>
    <w:rsid w:val="003E6C25"/>
    <w:rsid w:val="003F16E3"/>
    <w:rsid w:val="003F4F18"/>
    <w:rsid w:val="003F5FEA"/>
    <w:rsid w:val="003F79DC"/>
    <w:rsid w:val="0040602F"/>
    <w:rsid w:val="00423298"/>
    <w:rsid w:val="00433D22"/>
    <w:rsid w:val="0045636D"/>
    <w:rsid w:val="00463DD6"/>
    <w:rsid w:val="00465F29"/>
    <w:rsid w:val="0048501E"/>
    <w:rsid w:val="00485CBF"/>
    <w:rsid w:val="00487A4F"/>
    <w:rsid w:val="00490D82"/>
    <w:rsid w:val="004912E2"/>
    <w:rsid w:val="00491433"/>
    <w:rsid w:val="00494408"/>
    <w:rsid w:val="004967BC"/>
    <w:rsid w:val="0049701F"/>
    <w:rsid w:val="004A21A5"/>
    <w:rsid w:val="004A5DE9"/>
    <w:rsid w:val="004A66B8"/>
    <w:rsid w:val="004A6AE7"/>
    <w:rsid w:val="004A6B47"/>
    <w:rsid w:val="004B08AD"/>
    <w:rsid w:val="004B10B5"/>
    <w:rsid w:val="004B1E45"/>
    <w:rsid w:val="004B4EC1"/>
    <w:rsid w:val="004B686C"/>
    <w:rsid w:val="004C29DF"/>
    <w:rsid w:val="004D0FEA"/>
    <w:rsid w:val="004D28C0"/>
    <w:rsid w:val="004D3624"/>
    <w:rsid w:val="004D7BB9"/>
    <w:rsid w:val="004D7D8E"/>
    <w:rsid w:val="004E6A18"/>
    <w:rsid w:val="004F658B"/>
    <w:rsid w:val="0050438F"/>
    <w:rsid w:val="0050646B"/>
    <w:rsid w:val="0053496E"/>
    <w:rsid w:val="00542672"/>
    <w:rsid w:val="00543F0F"/>
    <w:rsid w:val="00544884"/>
    <w:rsid w:val="0054499E"/>
    <w:rsid w:val="00550988"/>
    <w:rsid w:val="00551A3A"/>
    <w:rsid w:val="0055230E"/>
    <w:rsid w:val="005557A5"/>
    <w:rsid w:val="00566FBF"/>
    <w:rsid w:val="00567FDE"/>
    <w:rsid w:val="00572CB9"/>
    <w:rsid w:val="00583E15"/>
    <w:rsid w:val="00585BFB"/>
    <w:rsid w:val="00587878"/>
    <w:rsid w:val="00591F26"/>
    <w:rsid w:val="0059297B"/>
    <w:rsid w:val="005A2F34"/>
    <w:rsid w:val="005A5DDC"/>
    <w:rsid w:val="005B3057"/>
    <w:rsid w:val="005B4080"/>
    <w:rsid w:val="005B77D2"/>
    <w:rsid w:val="005C17A2"/>
    <w:rsid w:val="005C3A88"/>
    <w:rsid w:val="005C6732"/>
    <w:rsid w:val="005D0ABB"/>
    <w:rsid w:val="005D3B91"/>
    <w:rsid w:val="005D3D65"/>
    <w:rsid w:val="005D73A5"/>
    <w:rsid w:val="005D7605"/>
    <w:rsid w:val="005E11C9"/>
    <w:rsid w:val="005E22AD"/>
    <w:rsid w:val="005F0DA8"/>
    <w:rsid w:val="005F1D42"/>
    <w:rsid w:val="005F570D"/>
    <w:rsid w:val="005F6CF2"/>
    <w:rsid w:val="005F7249"/>
    <w:rsid w:val="005F73A9"/>
    <w:rsid w:val="0060087E"/>
    <w:rsid w:val="00603E32"/>
    <w:rsid w:val="006060A7"/>
    <w:rsid w:val="00607285"/>
    <w:rsid w:val="0060779F"/>
    <w:rsid w:val="00607DDA"/>
    <w:rsid w:val="00610972"/>
    <w:rsid w:val="006259CA"/>
    <w:rsid w:val="006309B7"/>
    <w:rsid w:val="00642F6F"/>
    <w:rsid w:val="00642FA6"/>
    <w:rsid w:val="00643562"/>
    <w:rsid w:val="0064515F"/>
    <w:rsid w:val="0064649C"/>
    <w:rsid w:val="0065329A"/>
    <w:rsid w:val="006629EE"/>
    <w:rsid w:val="00664839"/>
    <w:rsid w:val="006654AE"/>
    <w:rsid w:val="00665C61"/>
    <w:rsid w:val="00675845"/>
    <w:rsid w:val="0068114A"/>
    <w:rsid w:val="0068254E"/>
    <w:rsid w:val="006853D6"/>
    <w:rsid w:val="006860F2"/>
    <w:rsid w:val="00687B75"/>
    <w:rsid w:val="00695128"/>
    <w:rsid w:val="00695EF5"/>
    <w:rsid w:val="006A130B"/>
    <w:rsid w:val="006A41E5"/>
    <w:rsid w:val="006A4ECC"/>
    <w:rsid w:val="006A5E0E"/>
    <w:rsid w:val="006B38A4"/>
    <w:rsid w:val="006C4326"/>
    <w:rsid w:val="006C5AC4"/>
    <w:rsid w:val="006C73CA"/>
    <w:rsid w:val="006D6178"/>
    <w:rsid w:val="006E1B70"/>
    <w:rsid w:val="007031CC"/>
    <w:rsid w:val="007068D5"/>
    <w:rsid w:val="00707F62"/>
    <w:rsid w:val="007107A0"/>
    <w:rsid w:val="00711175"/>
    <w:rsid w:val="00711AFB"/>
    <w:rsid w:val="007261EE"/>
    <w:rsid w:val="007331B5"/>
    <w:rsid w:val="00733CA2"/>
    <w:rsid w:val="00744AD5"/>
    <w:rsid w:val="0074676E"/>
    <w:rsid w:val="007574A8"/>
    <w:rsid w:val="0077673C"/>
    <w:rsid w:val="007801CA"/>
    <w:rsid w:val="00787015"/>
    <w:rsid w:val="007870D0"/>
    <w:rsid w:val="007904EE"/>
    <w:rsid w:val="007919ED"/>
    <w:rsid w:val="00791BDC"/>
    <w:rsid w:val="007A3FB1"/>
    <w:rsid w:val="007A6B52"/>
    <w:rsid w:val="007A742E"/>
    <w:rsid w:val="007B3A54"/>
    <w:rsid w:val="007C0393"/>
    <w:rsid w:val="007C3A95"/>
    <w:rsid w:val="007D2B91"/>
    <w:rsid w:val="007D6FDD"/>
    <w:rsid w:val="007D7AB5"/>
    <w:rsid w:val="007E0270"/>
    <w:rsid w:val="007E1E54"/>
    <w:rsid w:val="007E2B1D"/>
    <w:rsid w:val="007F1AD1"/>
    <w:rsid w:val="00800992"/>
    <w:rsid w:val="0080333B"/>
    <w:rsid w:val="008046F0"/>
    <w:rsid w:val="00815C18"/>
    <w:rsid w:val="008179DF"/>
    <w:rsid w:val="0082527A"/>
    <w:rsid w:val="00826075"/>
    <w:rsid w:val="00827552"/>
    <w:rsid w:val="00836013"/>
    <w:rsid w:val="00845620"/>
    <w:rsid w:val="008459E5"/>
    <w:rsid w:val="00851DA3"/>
    <w:rsid w:val="00852437"/>
    <w:rsid w:val="008667EC"/>
    <w:rsid w:val="008804CF"/>
    <w:rsid w:val="00880877"/>
    <w:rsid w:val="0088374B"/>
    <w:rsid w:val="008860CC"/>
    <w:rsid w:val="008913B4"/>
    <w:rsid w:val="008925BB"/>
    <w:rsid w:val="008971C2"/>
    <w:rsid w:val="008B0349"/>
    <w:rsid w:val="008C019F"/>
    <w:rsid w:val="008C2044"/>
    <w:rsid w:val="008C2475"/>
    <w:rsid w:val="008C2E4A"/>
    <w:rsid w:val="008C62E2"/>
    <w:rsid w:val="008C67DB"/>
    <w:rsid w:val="008D2514"/>
    <w:rsid w:val="008D371E"/>
    <w:rsid w:val="008E1A1B"/>
    <w:rsid w:val="008F083A"/>
    <w:rsid w:val="008F66EB"/>
    <w:rsid w:val="00903703"/>
    <w:rsid w:val="00910E57"/>
    <w:rsid w:val="0091357D"/>
    <w:rsid w:val="00914651"/>
    <w:rsid w:val="00914BCD"/>
    <w:rsid w:val="009162C3"/>
    <w:rsid w:val="00917C19"/>
    <w:rsid w:val="00921D69"/>
    <w:rsid w:val="009404C2"/>
    <w:rsid w:val="009410D2"/>
    <w:rsid w:val="009430B0"/>
    <w:rsid w:val="00954034"/>
    <w:rsid w:val="009604B3"/>
    <w:rsid w:val="00967FA0"/>
    <w:rsid w:val="009724A4"/>
    <w:rsid w:val="0097419D"/>
    <w:rsid w:val="009765CC"/>
    <w:rsid w:val="00993663"/>
    <w:rsid w:val="009A63EB"/>
    <w:rsid w:val="009B12FE"/>
    <w:rsid w:val="009B1A51"/>
    <w:rsid w:val="009C16E8"/>
    <w:rsid w:val="009C3581"/>
    <w:rsid w:val="009D0E48"/>
    <w:rsid w:val="009D3C34"/>
    <w:rsid w:val="009D41C5"/>
    <w:rsid w:val="009D75CD"/>
    <w:rsid w:val="009E3D84"/>
    <w:rsid w:val="009E4EA3"/>
    <w:rsid w:val="009E6F45"/>
    <w:rsid w:val="009F2CAE"/>
    <w:rsid w:val="009F5D7F"/>
    <w:rsid w:val="00A00333"/>
    <w:rsid w:val="00A010DA"/>
    <w:rsid w:val="00A10C41"/>
    <w:rsid w:val="00A116D2"/>
    <w:rsid w:val="00A123AC"/>
    <w:rsid w:val="00A20C34"/>
    <w:rsid w:val="00A242F6"/>
    <w:rsid w:val="00A25A3A"/>
    <w:rsid w:val="00A50111"/>
    <w:rsid w:val="00A544A2"/>
    <w:rsid w:val="00A63EEF"/>
    <w:rsid w:val="00A655BA"/>
    <w:rsid w:val="00A7150B"/>
    <w:rsid w:val="00A7217D"/>
    <w:rsid w:val="00A73ADC"/>
    <w:rsid w:val="00A77439"/>
    <w:rsid w:val="00AA5790"/>
    <w:rsid w:val="00AC11CC"/>
    <w:rsid w:val="00AC193A"/>
    <w:rsid w:val="00AC6D4C"/>
    <w:rsid w:val="00AD133B"/>
    <w:rsid w:val="00AD45FC"/>
    <w:rsid w:val="00AE0EB4"/>
    <w:rsid w:val="00AF488E"/>
    <w:rsid w:val="00AF57DB"/>
    <w:rsid w:val="00AF6EB9"/>
    <w:rsid w:val="00B04950"/>
    <w:rsid w:val="00B0516F"/>
    <w:rsid w:val="00B1629E"/>
    <w:rsid w:val="00B16B41"/>
    <w:rsid w:val="00B1735F"/>
    <w:rsid w:val="00B17D0D"/>
    <w:rsid w:val="00B21630"/>
    <w:rsid w:val="00B26996"/>
    <w:rsid w:val="00B308A7"/>
    <w:rsid w:val="00B35FDB"/>
    <w:rsid w:val="00B37F20"/>
    <w:rsid w:val="00B42D9E"/>
    <w:rsid w:val="00B45B8B"/>
    <w:rsid w:val="00B46690"/>
    <w:rsid w:val="00B52DA3"/>
    <w:rsid w:val="00B65F54"/>
    <w:rsid w:val="00B669D0"/>
    <w:rsid w:val="00B7055B"/>
    <w:rsid w:val="00B74415"/>
    <w:rsid w:val="00B85567"/>
    <w:rsid w:val="00B90CC8"/>
    <w:rsid w:val="00BA0A79"/>
    <w:rsid w:val="00BA145F"/>
    <w:rsid w:val="00BA15E4"/>
    <w:rsid w:val="00BA4100"/>
    <w:rsid w:val="00BB06C6"/>
    <w:rsid w:val="00BB235D"/>
    <w:rsid w:val="00BB566B"/>
    <w:rsid w:val="00BB7BAD"/>
    <w:rsid w:val="00BC1C9B"/>
    <w:rsid w:val="00BC5D03"/>
    <w:rsid w:val="00BC6346"/>
    <w:rsid w:val="00BD4CAB"/>
    <w:rsid w:val="00BE1350"/>
    <w:rsid w:val="00BF0A2E"/>
    <w:rsid w:val="00BF2D23"/>
    <w:rsid w:val="00C01616"/>
    <w:rsid w:val="00C046BD"/>
    <w:rsid w:val="00C214E7"/>
    <w:rsid w:val="00C366BF"/>
    <w:rsid w:val="00C37CB6"/>
    <w:rsid w:val="00C40225"/>
    <w:rsid w:val="00C40FA7"/>
    <w:rsid w:val="00C41E6A"/>
    <w:rsid w:val="00C56C35"/>
    <w:rsid w:val="00C77E8F"/>
    <w:rsid w:val="00C86639"/>
    <w:rsid w:val="00CB33B7"/>
    <w:rsid w:val="00CB3AB8"/>
    <w:rsid w:val="00CB522A"/>
    <w:rsid w:val="00CE1442"/>
    <w:rsid w:val="00CE6808"/>
    <w:rsid w:val="00CF1785"/>
    <w:rsid w:val="00D020F6"/>
    <w:rsid w:val="00D06490"/>
    <w:rsid w:val="00D10326"/>
    <w:rsid w:val="00D12656"/>
    <w:rsid w:val="00D13573"/>
    <w:rsid w:val="00D15889"/>
    <w:rsid w:val="00D15AF4"/>
    <w:rsid w:val="00D20E19"/>
    <w:rsid w:val="00D263B5"/>
    <w:rsid w:val="00D30B5E"/>
    <w:rsid w:val="00D31ECE"/>
    <w:rsid w:val="00D33824"/>
    <w:rsid w:val="00D34632"/>
    <w:rsid w:val="00D42B6C"/>
    <w:rsid w:val="00D60F04"/>
    <w:rsid w:val="00D61955"/>
    <w:rsid w:val="00D762A4"/>
    <w:rsid w:val="00D802A7"/>
    <w:rsid w:val="00D80468"/>
    <w:rsid w:val="00D85446"/>
    <w:rsid w:val="00DA3C1C"/>
    <w:rsid w:val="00DB227F"/>
    <w:rsid w:val="00DB797C"/>
    <w:rsid w:val="00DC3654"/>
    <w:rsid w:val="00DC4ED4"/>
    <w:rsid w:val="00DD72E2"/>
    <w:rsid w:val="00DF1D80"/>
    <w:rsid w:val="00E15E31"/>
    <w:rsid w:val="00E16F69"/>
    <w:rsid w:val="00E2096D"/>
    <w:rsid w:val="00E2222E"/>
    <w:rsid w:val="00E24BB9"/>
    <w:rsid w:val="00E276E9"/>
    <w:rsid w:val="00E3167A"/>
    <w:rsid w:val="00E328BF"/>
    <w:rsid w:val="00E32A18"/>
    <w:rsid w:val="00E35253"/>
    <w:rsid w:val="00E353C3"/>
    <w:rsid w:val="00E3742A"/>
    <w:rsid w:val="00E45ADC"/>
    <w:rsid w:val="00E46AD0"/>
    <w:rsid w:val="00E55362"/>
    <w:rsid w:val="00E60768"/>
    <w:rsid w:val="00E74E60"/>
    <w:rsid w:val="00E8155A"/>
    <w:rsid w:val="00E81F9F"/>
    <w:rsid w:val="00E83751"/>
    <w:rsid w:val="00E85283"/>
    <w:rsid w:val="00E85C35"/>
    <w:rsid w:val="00E9384E"/>
    <w:rsid w:val="00E944AF"/>
    <w:rsid w:val="00E95F97"/>
    <w:rsid w:val="00EB015B"/>
    <w:rsid w:val="00EB0DA2"/>
    <w:rsid w:val="00EB57D4"/>
    <w:rsid w:val="00EB613A"/>
    <w:rsid w:val="00EC52AA"/>
    <w:rsid w:val="00ED1F46"/>
    <w:rsid w:val="00ED632C"/>
    <w:rsid w:val="00EE1CBB"/>
    <w:rsid w:val="00EE3FD7"/>
    <w:rsid w:val="00EE5FF1"/>
    <w:rsid w:val="00EE74D7"/>
    <w:rsid w:val="00EF3169"/>
    <w:rsid w:val="00F157FE"/>
    <w:rsid w:val="00F1768F"/>
    <w:rsid w:val="00F20422"/>
    <w:rsid w:val="00F251C7"/>
    <w:rsid w:val="00F26E30"/>
    <w:rsid w:val="00F40EFB"/>
    <w:rsid w:val="00F42B07"/>
    <w:rsid w:val="00F45F2E"/>
    <w:rsid w:val="00F46369"/>
    <w:rsid w:val="00F545E3"/>
    <w:rsid w:val="00F652B8"/>
    <w:rsid w:val="00F72481"/>
    <w:rsid w:val="00F759C0"/>
    <w:rsid w:val="00F76463"/>
    <w:rsid w:val="00F7671F"/>
    <w:rsid w:val="00F77F30"/>
    <w:rsid w:val="00F93729"/>
    <w:rsid w:val="00FA1093"/>
    <w:rsid w:val="00FA183D"/>
    <w:rsid w:val="00FA32F5"/>
    <w:rsid w:val="00FB0233"/>
    <w:rsid w:val="00FB41A5"/>
    <w:rsid w:val="00FB737D"/>
    <w:rsid w:val="00FC371B"/>
    <w:rsid w:val="00FC6F01"/>
    <w:rsid w:val="00FD309E"/>
    <w:rsid w:val="00FF2F11"/>
    <w:rsid w:val="02D022B9"/>
    <w:rsid w:val="032D686B"/>
    <w:rsid w:val="03562923"/>
    <w:rsid w:val="06BF55C9"/>
    <w:rsid w:val="0744015E"/>
    <w:rsid w:val="07D04808"/>
    <w:rsid w:val="082039D2"/>
    <w:rsid w:val="08387882"/>
    <w:rsid w:val="08D721AF"/>
    <w:rsid w:val="093A01F2"/>
    <w:rsid w:val="099B5C80"/>
    <w:rsid w:val="0ACE04CA"/>
    <w:rsid w:val="0ADD1F58"/>
    <w:rsid w:val="0AE04B03"/>
    <w:rsid w:val="0AE26AED"/>
    <w:rsid w:val="0B5B7233"/>
    <w:rsid w:val="0B9518A6"/>
    <w:rsid w:val="0B987343"/>
    <w:rsid w:val="0D6268EF"/>
    <w:rsid w:val="0DEA7D7A"/>
    <w:rsid w:val="0E0A49F0"/>
    <w:rsid w:val="0E6B3A31"/>
    <w:rsid w:val="0F00574B"/>
    <w:rsid w:val="0F1A7F54"/>
    <w:rsid w:val="0F783A37"/>
    <w:rsid w:val="11F5442C"/>
    <w:rsid w:val="11FDDDCA"/>
    <w:rsid w:val="12615E4F"/>
    <w:rsid w:val="12961268"/>
    <w:rsid w:val="12BF6202"/>
    <w:rsid w:val="13355EA0"/>
    <w:rsid w:val="146C2958"/>
    <w:rsid w:val="14901408"/>
    <w:rsid w:val="14CA0EDA"/>
    <w:rsid w:val="16AB2096"/>
    <w:rsid w:val="16B402F0"/>
    <w:rsid w:val="171615D6"/>
    <w:rsid w:val="17391779"/>
    <w:rsid w:val="17C00598"/>
    <w:rsid w:val="17CA66B1"/>
    <w:rsid w:val="18B609A5"/>
    <w:rsid w:val="1912242C"/>
    <w:rsid w:val="19F6DD88"/>
    <w:rsid w:val="19FE42E6"/>
    <w:rsid w:val="1B4F6BC8"/>
    <w:rsid w:val="1BE70CF7"/>
    <w:rsid w:val="1D5558A1"/>
    <w:rsid w:val="1D6F0137"/>
    <w:rsid w:val="1DF572D4"/>
    <w:rsid w:val="1F173522"/>
    <w:rsid w:val="1F66EACC"/>
    <w:rsid w:val="1FCF5816"/>
    <w:rsid w:val="1FED0EED"/>
    <w:rsid w:val="20303BA4"/>
    <w:rsid w:val="21452CB8"/>
    <w:rsid w:val="221D2A8D"/>
    <w:rsid w:val="22D022DA"/>
    <w:rsid w:val="22DD6040"/>
    <w:rsid w:val="2316407C"/>
    <w:rsid w:val="237046E4"/>
    <w:rsid w:val="23C52F4E"/>
    <w:rsid w:val="23F6E51A"/>
    <w:rsid w:val="24662112"/>
    <w:rsid w:val="25FA2C7B"/>
    <w:rsid w:val="2675683C"/>
    <w:rsid w:val="269E2FA9"/>
    <w:rsid w:val="26D82306"/>
    <w:rsid w:val="287879A8"/>
    <w:rsid w:val="28996794"/>
    <w:rsid w:val="294916B5"/>
    <w:rsid w:val="294F4991"/>
    <w:rsid w:val="2AC3798E"/>
    <w:rsid w:val="2C3440EF"/>
    <w:rsid w:val="2DFC363D"/>
    <w:rsid w:val="2DFFB615"/>
    <w:rsid w:val="2E3E4462"/>
    <w:rsid w:val="2E5C07B7"/>
    <w:rsid w:val="2E842297"/>
    <w:rsid w:val="2EFFD076"/>
    <w:rsid w:val="2FDF1A0C"/>
    <w:rsid w:val="30B87598"/>
    <w:rsid w:val="30DB715A"/>
    <w:rsid w:val="30E22832"/>
    <w:rsid w:val="31807490"/>
    <w:rsid w:val="31DF239D"/>
    <w:rsid w:val="32C24540"/>
    <w:rsid w:val="337EFF87"/>
    <w:rsid w:val="33DC7840"/>
    <w:rsid w:val="34F41D83"/>
    <w:rsid w:val="34F5DEC8"/>
    <w:rsid w:val="355145D5"/>
    <w:rsid w:val="35B10FA3"/>
    <w:rsid w:val="35FB26C9"/>
    <w:rsid w:val="366E3019"/>
    <w:rsid w:val="36822AB6"/>
    <w:rsid w:val="36971E62"/>
    <w:rsid w:val="371C3824"/>
    <w:rsid w:val="377FC74B"/>
    <w:rsid w:val="37DE7672"/>
    <w:rsid w:val="37E57F28"/>
    <w:rsid w:val="37FD6811"/>
    <w:rsid w:val="37FF51D4"/>
    <w:rsid w:val="3881431E"/>
    <w:rsid w:val="390D6E10"/>
    <w:rsid w:val="39B3041C"/>
    <w:rsid w:val="39DB6781"/>
    <w:rsid w:val="3A9965B8"/>
    <w:rsid w:val="3AB600FB"/>
    <w:rsid w:val="3AD87539"/>
    <w:rsid w:val="3B2C0F8C"/>
    <w:rsid w:val="3B6F7644"/>
    <w:rsid w:val="3BA30979"/>
    <w:rsid w:val="3BAFE681"/>
    <w:rsid w:val="3BEF1A29"/>
    <w:rsid w:val="3C9F74B4"/>
    <w:rsid w:val="3E2464FE"/>
    <w:rsid w:val="3EAA7303"/>
    <w:rsid w:val="3EE15346"/>
    <w:rsid w:val="3EE3B889"/>
    <w:rsid w:val="3EFEDD8C"/>
    <w:rsid w:val="3F1D03D4"/>
    <w:rsid w:val="3F666295"/>
    <w:rsid w:val="3FB35B55"/>
    <w:rsid w:val="3FDBB527"/>
    <w:rsid w:val="3FDE0102"/>
    <w:rsid w:val="3FFB1127"/>
    <w:rsid w:val="3FFEC709"/>
    <w:rsid w:val="408A44DD"/>
    <w:rsid w:val="41670922"/>
    <w:rsid w:val="416F01C3"/>
    <w:rsid w:val="41B20D65"/>
    <w:rsid w:val="435D2A82"/>
    <w:rsid w:val="437B53D3"/>
    <w:rsid w:val="4426378E"/>
    <w:rsid w:val="459E29BE"/>
    <w:rsid w:val="45A11BF9"/>
    <w:rsid w:val="45B94054"/>
    <w:rsid w:val="45DC31F1"/>
    <w:rsid w:val="46FA7291"/>
    <w:rsid w:val="47222580"/>
    <w:rsid w:val="475F3ECA"/>
    <w:rsid w:val="479A7ADD"/>
    <w:rsid w:val="481701E6"/>
    <w:rsid w:val="482F1601"/>
    <w:rsid w:val="487A73AC"/>
    <w:rsid w:val="493E5235"/>
    <w:rsid w:val="49782B7F"/>
    <w:rsid w:val="4B40411E"/>
    <w:rsid w:val="4BF904E8"/>
    <w:rsid w:val="4D05798A"/>
    <w:rsid w:val="4D771621"/>
    <w:rsid w:val="4D852268"/>
    <w:rsid w:val="4DC17F85"/>
    <w:rsid w:val="4DFF7F05"/>
    <w:rsid w:val="4E0D288B"/>
    <w:rsid w:val="4F1359E5"/>
    <w:rsid w:val="4F3C7AE6"/>
    <w:rsid w:val="4FC179BB"/>
    <w:rsid w:val="4FFF3763"/>
    <w:rsid w:val="4FFF8316"/>
    <w:rsid w:val="50553B5B"/>
    <w:rsid w:val="50CB369F"/>
    <w:rsid w:val="51C96B65"/>
    <w:rsid w:val="51E92886"/>
    <w:rsid w:val="521D62D8"/>
    <w:rsid w:val="52E138BB"/>
    <w:rsid w:val="53067E4C"/>
    <w:rsid w:val="532C7459"/>
    <w:rsid w:val="534B0F7D"/>
    <w:rsid w:val="53AAB94F"/>
    <w:rsid w:val="53BA7131"/>
    <w:rsid w:val="53F83476"/>
    <w:rsid w:val="5458675A"/>
    <w:rsid w:val="54FE723C"/>
    <w:rsid w:val="55C05082"/>
    <w:rsid w:val="57E93EB4"/>
    <w:rsid w:val="585E4828"/>
    <w:rsid w:val="596839C1"/>
    <w:rsid w:val="59D9625B"/>
    <w:rsid w:val="5ACBB35F"/>
    <w:rsid w:val="5ACE152D"/>
    <w:rsid w:val="5B074E05"/>
    <w:rsid w:val="5B3A581F"/>
    <w:rsid w:val="5B6D24A7"/>
    <w:rsid w:val="5B795AC3"/>
    <w:rsid w:val="5BA94718"/>
    <w:rsid w:val="5BB2137F"/>
    <w:rsid w:val="5BB7131B"/>
    <w:rsid w:val="5BCD36B0"/>
    <w:rsid w:val="5BEC3D73"/>
    <w:rsid w:val="5BFD1C1F"/>
    <w:rsid w:val="5C836490"/>
    <w:rsid w:val="5CB24EFE"/>
    <w:rsid w:val="5DB542F3"/>
    <w:rsid w:val="5DBA5999"/>
    <w:rsid w:val="5DC06051"/>
    <w:rsid w:val="5FA25299"/>
    <w:rsid w:val="5FBAD0A2"/>
    <w:rsid w:val="5FDF7261"/>
    <w:rsid w:val="63063B57"/>
    <w:rsid w:val="660022F2"/>
    <w:rsid w:val="66443778"/>
    <w:rsid w:val="67CB24A9"/>
    <w:rsid w:val="67CE02FD"/>
    <w:rsid w:val="687349AD"/>
    <w:rsid w:val="687F5D35"/>
    <w:rsid w:val="68FD65B6"/>
    <w:rsid w:val="6930380B"/>
    <w:rsid w:val="6955718D"/>
    <w:rsid w:val="69AC35A1"/>
    <w:rsid w:val="69FE30E6"/>
    <w:rsid w:val="6A3819EB"/>
    <w:rsid w:val="6AF45444"/>
    <w:rsid w:val="6B1C6794"/>
    <w:rsid w:val="6B8F421F"/>
    <w:rsid w:val="6BCB6894"/>
    <w:rsid w:val="6C8D1FDE"/>
    <w:rsid w:val="6CA879EA"/>
    <w:rsid w:val="6CC752E5"/>
    <w:rsid w:val="6CFB534A"/>
    <w:rsid w:val="6D0B1A7D"/>
    <w:rsid w:val="6DBC101C"/>
    <w:rsid w:val="6E3B39FD"/>
    <w:rsid w:val="6E9A7F6C"/>
    <w:rsid w:val="6EF52210"/>
    <w:rsid w:val="6F984B00"/>
    <w:rsid w:val="6FDF3771"/>
    <w:rsid w:val="70FFEC4F"/>
    <w:rsid w:val="712F366D"/>
    <w:rsid w:val="71723BC9"/>
    <w:rsid w:val="718610A0"/>
    <w:rsid w:val="71993DF7"/>
    <w:rsid w:val="726E88EC"/>
    <w:rsid w:val="729D2A7D"/>
    <w:rsid w:val="73D22FCE"/>
    <w:rsid w:val="73FF86BD"/>
    <w:rsid w:val="7472666F"/>
    <w:rsid w:val="757129DB"/>
    <w:rsid w:val="75861DD3"/>
    <w:rsid w:val="75BE6FDA"/>
    <w:rsid w:val="75BF7A4F"/>
    <w:rsid w:val="76461080"/>
    <w:rsid w:val="76E25C5A"/>
    <w:rsid w:val="7720005B"/>
    <w:rsid w:val="777F25CE"/>
    <w:rsid w:val="77AEECD0"/>
    <w:rsid w:val="77E722FA"/>
    <w:rsid w:val="789213ED"/>
    <w:rsid w:val="78DB16B3"/>
    <w:rsid w:val="790D39CF"/>
    <w:rsid w:val="79596C50"/>
    <w:rsid w:val="795A71C7"/>
    <w:rsid w:val="7A9306FF"/>
    <w:rsid w:val="7AC76276"/>
    <w:rsid w:val="7B56679B"/>
    <w:rsid w:val="7B666B37"/>
    <w:rsid w:val="7BAB1DE0"/>
    <w:rsid w:val="7BAC322E"/>
    <w:rsid w:val="7BBF9324"/>
    <w:rsid w:val="7C305E48"/>
    <w:rsid w:val="7C3D09C5"/>
    <w:rsid w:val="7C6B42B4"/>
    <w:rsid w:val="7CBB19AE"/>
    <w:rsid w:val="7CD60559"/>
    <w:rsid w:val="7CDF1A2F"/>
    <w:rsid w:val="7D7BC293"/>
    <w:rsid w:val="7D8F0DA5"/>
    <w:rsid w:val="7DD235C0"/>
    <w:rsid w:val="7DF7CD5B"/>
    <w:rsid w:val="7DFBE68D"/>
    <w:rsid w:val="7E7D2DF5"/>
    <w:rsid w:val="7E7DE153"/>
    <w:rsid w:val="7E9F3BCD"/>
    <w:rsid w:val="7EBF612D"/>
    <w:rsid w:val="7EFF65EC"/>
    <w:rsid w:val="7F7F0542"/>
    <w:rsid w:val="7FB56C32"/>
    <w:rsid w:val="7FBB0265"/>
    <w:rsid w:val="7FDD9256"/>
    <w:rsid w:val="7FDF475D"/>
    <w:rsid w:val="7FE9F35D"/>
    <w:rsid w:val="7FFD6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29D50"/>
  <w15:docId w15:val="{918C5DAE-16C9-2842-8DB8-3E58D6253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qFormat="1"/>
    <w:lsdException w:name="footnote text" w:semiHidden="1" w:uiPriority="0" w:qFormat="1"/>
    <w:lsdException w:name="annotation text" w:uiPriority="0" w:qFormat="1"/>
    <w:lsdException w:name="header" w:uiPriority="0" w:qFormat="1"/>
    <w:lsdException w:name="footer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qFormat="1"/>
    <w:lsdException w:name="annotation reference" w:uiPriority="0" w:qFormat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qFormat="1"/>
    <w:lsdException w:name="Body Text Indent" w:semiHidden="1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uiPriority="0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nhideWhenUsed="1" w:qFormat="1"/>
    <w:lsdException w:name="Body Text Indent 3" w:semiHidden="1" w:unhideWhenUsed="1"/>
    <w:lsdException w:name="Block Text" w:semiHidden="1" w:unhideWhenUsed="1"/>
    <w:lsdException w:name="Hyperlink" w:qFormat="1"/>
    <w:lsdException w:name="FollowedHyperlink" w:unhideWhenUsed="1" w:qFormat="1"/>
    <w:lsdException w:name="Strong" w:uiPriority="0" w:qFormat="1"/>
    <w:lsdException w:name="Emphasis" w:uiPriority="20" w:qFormat="1"/>
    <w:lsdException w:name="Document Map" w:semiHidden="1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5F1D42"/>
    <w:rPr>
      <w:rFonts w:ascii="宋体" w:hAnsi="宋体" w:cs="宋体"/>
      <w:sz w:val="24"/>
      <w:szCs w:val="24"/>
    </w:rPr>
  </w:style>
  <w:style w:type="paragraph" w:styleId="1">
    <w:name w:val="heading 1"/>
    <w:basedOn w:val="a1"/>
    <w:next w:val="a1"/>
    <w:link w:val="10"/>
    <w:qFormat/>
    <w:pPr>
      <w:keepNext/>
      <w:keepLines/>
      <w:numPr>
        <w:numId w:val="1"/>
      </w:numPr>
      <w:spacing w:before="260" w:after="120" w:line="360" w:lineRule="auto"/>
      <w:jc w:val="center"/>
      <w:outlineLvl w:val="0"/>
    </w:pPr>
    <w:rPr>
      <w:b/>
      <w:bCs/>
      <w:kern w:val="44"/>
      <w:sz w:val="28"/>
      <w:szCs w:val="28"/>
    </w:rPr>
  </w:style>
  <w:style w:type="paragraph" w:styleId="2">
    <w:name w:val="heading 2"/>
    <w:basedOn w:val="a1"/>
    <w:next w:val="a1"/>
    <w:link w:val="21"/>
    <w:qFormat/>
    <w:pPr>
      <w:keepNext/>
      <w:keepLines/>
      <w:numPr>
        <w:ilvl w:val="1"/>
        <w:numId w:val="1"/>
      </w:numPr>
      <w:tabs>
        <w:tab w:val="left" w:pos="104"/>
      </w:tabs>
      <w:spacing w:before="120" w:after="120" w:line="360" w:lineRule="auto"/>
      <w:outlineLvl w:val="1"/>
    </w:pPr>
    <w:rPr>
      <w:b/>
      <w:bCs/>
      <w:sz w:val="28"/>
      <w:szCs w:val="28"/>
    </w:rPr>
  </w:style>
  <w:style w:type="paragraph" w:styleId="30">
    <w:name w:val="heading 3"/>
    <w:basedOn w:val="a1"/>
    <w:next w:val="a1"/>
    <w:link w:val="32"/>
    <w:uiPriority w:val="9"/>
    <w:qFormat/>
    <w:pPr>
      <w:numPr>
        <w:ilvl w:val="2"/>
        <w:numId w:val="1"/>
      </w:numPr>
      <w:tabs>
        <w:tab w:val="left" w:pos="104"/>
      </w:tabs>
      <w:spacing w:before="120" w:after="120" w:line="360" w:lineRule="auto"/>
      <w:outlineLvl w:val="2"/>
    </w:pPr>
    <w:rPr>
      <w:b/>
      <w:bCs/>
      <w:sz w:val="28"/>
      <w:szCs w:val="28"/>
    </w:rPr>
  </w:style>
  <w:style w:type="paragraph" w:styleId="4">
    <w:name w:val="heading 4"/>
    <w:basedOn w:val="a1"/>
    <w:next w:val="a1"/>
    <w:link w:val="40"/>
    <w:qFormat/>
    <w:pPr>
      <w:keepNext/>
      <w:keepLines/>
      <w:numPr>
        <w:ilvl w:val="3"/>
        <w:numId w:val="1"/>
      </w:numPr>
      <w:spacing w:before="120" w:after="120" w:line="360" w:lineRule="auto"/>
      <w:outlineLvl w:val="3"/>
    </w:pPr>
    <w:rPr>
      <w:b/>
      <w:bCs/>
      <w:sz w:val="28"/>
      <w:szCs w:val="28"/>
    </w:rPr>
  </w:style>
  <w:style w:type="paragraph" w:styleId="5">
    <w:name w:val="heading 5"/>
    <w:basedOn w:val="a1"/>
    <w:next w:val="a1"/>
    <w:link w:val="50"/>
    <w:uiPriority w:val="9"/>
    <w:qFormat/>
    <w:pPr>
      <w:keepNext/>
      <w:keepLines/>
      <w:spacing w:before="120" w:after="120" w:line="360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0"/>
    <w:qFormat/>
    <w:pPr>
      <w:keepNext/>
      <w:keepLines/>
      <w:spacing w:before="240" w:after="64" w:line="320" w:lineRule="auto"/>
      <w:outlineLvl w:val="5"/>
    </w:pPr>
    <w:rPr>
      <w:bCs/>
      <w:sz w:val="28"/>
    </w:rPr>
  </w:style>
  <w:style w:type="paragraph" w:styleId="7">
    <w:name w:val="heading 7"/>
    <w:basedOn w:val="a1"/>
    <w:next w:val="a1"/>
    <w:link w:val="70"/>
    <w:qFormat/>
    <w:pPr>
      <w:keepNext/>
      <w:keepLines/>
      <w:spacing w:before="240" w:after="64" w:line="320" w:lineRule="auto"/>
      <w:outlineLvl w:val="6"/>
    </w:pPr>
    <w:rPr>
      <w:bCs/>
      <w:sz w:val="28"/>
    </w:rPr>
  </w:style>
  <w:style w:type="paragraph" w:styleId="8">
    <w:name w:val="heading 8"/>
    <w:basedOn w:val="a1"/>
    <w:next w:val="a1"/>
    <w:link w:val="80"/>
    <w:qFormat/>
    <w:pPr>
      <w:keepNext/>
      <w:keepLines/>
      <w:spacing w:before="240" w:after="64" w:line="320" w:lineRule="auto"/>
      <w:outlineLvl w:val="7"/>
    </w:pPr>
    <w:rPr>
      <w:sz w:val="28"/>
      <w:szCs w:val="28"/>
    </w:rPr>
  </w:style>
  <w:style w:type="paragraph" w:styleId="9">
    <w:name w:val="heading 9"/>
    <w:basedOn w:val="a1"/>
    <w:next w:val="a1"/>
    <w:link w:val="90"/>
    <w:qFormat/>
    <w:pPr>
      <w:keepNext/>
      <w:keepLines/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annotation subject"/>
    <w:basedOn w:val="a6"/>
    <w:next w:val="a6"/>
    <w:link w:val="a7"/>
    <w:uiPriority w:val="99"/>
    <w:qFormat/>
    <w:rPr>
      <w:b/>
      <w:bCs/>
    </w:rPr>
  </w:style>
  <w:style w:type="paragraph" w:styleId="a6">
    <w:name w:val="annotation text"/>
    <w:basedOn w:val="a1"/>
    <w:link w:val="a8"/>
    <w:qFormat/>
  </w:style>
  <w:style w:type="paragraph" w:styleId="TOC7">
    <w:name w:val="toc 7"/>
    <w:basedOn w:val="a1"/>
    <w:next w:val="a1"/>
    <w:uiPriority w:val="39"/>
    <w:qFormat/>
    <w:pPr>
      <w:ind w:left="1440"/>
    </w:pPr>
    <w:rPr>
      <w:szCs w:val="21"/>
    </w:rPr>
  </w:style>
  <w:style w:type="paragraph" w:styleId="a9">
    <w:name w:val="Body Text First Indent"/>
    <w:basedOn w:val="a1"/>
    <w:link w:val="aa"/>
    <w:qFormat/>
    <w:pPr>
      <w:spacing w:afterLines="30" w:after="93" w:line="288" w:lineRule="auto"/>
      <w:ind w:firstLineChars="200" w:firstLine="480"/>
    </w:pPr>
  </w:style>
  <w:style w:type="paragraph" w:styleId="ab">
    <w:name w:val="Normal Indent"/>
    <w:basedOn w:val="a1"/>
    <w:uiPriority w:val="99"/>
    <w:qFormat/>
    <w:pPr>
      <w:ind w:firstLineChars="200" w:firstLine="420"/>
    </w:pPr>
  </w:style>
  <w:style w:type="paragraph" w:styleId="ac">
    <w:name w:val="Document Map"/>
    <w:basedOn w:val="a1"/>
    <w:link w:val="ad"/>
    <w:semiHidden/>
    <w:qFormat/>
    <w:pPr>
      <w:shd w:val="clear" w:color="auto" w:fill="000080"/>
    </w:pPr>
  </w:style>
  <w:style w:type="paragraph" w:styleId="ae">
    <w:name w:val="Body Text"/>
    <w:basedOn w:val="a1"/>
    <w:link w:val="af"/>
    <w:uiPriority w:val="99"/>
    <w:qFormat/>
    <w:pPr>
      <w:spacing w:after="120"/>
    </w:pPr>
  </w:style>
  <w:style w:type="paragraph" w:styleId="af0">
    <w:name w:val="Body Text Indent"/>
    <w:basedOn w:val="a1"/>
    <w:link w:val="af1"/>
    <w:semiHidden/>
    <w:qFormat/>
    <w:pPr>
      <w:ind w:firstLineChars="200" w:firstLine="480"/>
    </w:pPr>
  </w:style>
  <w:style w:type="paragraph" w:styleId="TOC5">
    <w:name w:val="toc 5"/>
    <w:basedOn w:val="a1"/>
    <w:next w:val="a1"/>
    <w:uiPriority w:val="39"/>
    <w:qFormat/>
    <w:pPr>
      <w:ind w:left="960"/>
    </w:pPr>
    <w:rPr>
      <w:szCs w:val="21"/>
    </w:rPr>
  </w:style>
  <w:style w:type="paragraph" w:styleId="TOC3">
    <w:name w:val="toc 3"/>
    <w:basedOn w:val="a1"/>
    <w:next w:val="a1"/>
    <w:uiPriority w:val="39"/>
    <w:qFormat/>
    <w:pPr>
      <w:ind w:left="476"/>
    </w:pPr>
    <w:rPr>
      <w:iCs/>
    </w:rPr>
  </w:style>
  <w:style w:type="paragraph" w:styleId="TOC8">
    <w:name w:val="toc 8"/>
    <w:basedOn w:val="a1"/>
    <w:next w:val="a1"/>
    <w:uiPriority w:val="39"/>
    <w:qFormat/>
    <w:pPr>
      <w:ind w:left="1680"/>
    </w:pPr>
    <w:rPr>
      <w:szCs w:val="21"/>
    </w:rPr>
  </w:style>
  <w:style w:type="paragraph" w:styleId="22">
    <w:name w:val="Body Text Indent 2"/>
    <w:basedOn w:val="a1"/>
    <w:link w:val="23"/>
    <w:uiPriority w:val="99"/>
    <w:unhideWhenUsed/>
    <w:qFormat/>
    <w:pPr>
      <w:spacing w:after="120" w:line="480" w:lineRule="auto"/>
      <w:ind w:leftChars="200" w:left="420"/>
    </w:pPr>
  </w:style>
  <w:style w:type="paragraph" w:styleId="af2">
    <w:name w:val="Balloon Text"/>
    <w:basedOn w:val="a1"/>
    <w:link w:val="af3"/>
    <w:uiPriority w:val="99"/>
    <w:qFormat/>
    <w:rPr>
      <w:sz w:val="18"/>
      <w:szCs w:val="18"/>
    </w:rPr>
  </w:style>
  <w:style w:type="paragraph" w:styleId="af4">
    <w:name w:val="footer"/>
    <w:basedOn w:val="a1"/>
    <w:link w:val="af5"/>
    <w:uiPriority w:val="99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f6">
    <w:name w:val="header"/>
    <w:basedOn w:val="a1"/>
    <w:link w:val="af7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1"/>
    <w:next w:val="a1"/>
    <w:uiPriority w:val="39"/>
    <w:qFormat/>
    <w:rPr>
      <w:bCs/>
      <w:caps/>
    </w:rPr>
  </w:style>
  <w:style w:type="paragraph" w:styleId="TOC4">
    <w:name w:val="toc 4"/>
    <w:basedOn w:val="a1"/>
    <w:next w:val="a1"/>
    <w:uiPriority w:val="39"/>
    <w:qFormat/>
    <w:pPr>
      <w:ind w:left="720"/>
    </w:pPr>
    <w:rPr>
      <w:szCs w:val="21"/>
    </w:rPr>
  </w:style>
  <w:style w:type="paragraph" w:styleId="af8">
    <w:name w:val="footnote text"/>
    <w:basedOn w:val="a1"/>
    <w:link w:val="af9"/>
    <w:semiHidden/>
    <w:qFormat/>
    <w:pPr>
      <w:snapToGrid w:val="0"/>
    </w:pPr>
    <w:rPr>
      <w:sz w:val="18"/>
      <w:szCs w:val="18"/>
    </w:rPr>
  </w:style>
  <w:style w:type="paragraph" w:styleId="TOC6">
    <w:name w:val="toc 6"/>
    <w:basedOn w:val="a1"/>
    <w:next w:val="a1"/>
    <w:uiPriority w:val="39"/>
    <w:qFormat/>
    <w:pPr>
      <w:ind w:left="1200"/>
    </w:pPr>
    <w:rPr>
      <w:szCs w:val="21"/>
    </w:rPr>
  </w:style>
  <w:style w:type="paragraph" w:styleId="TOC2">
    <w:name w:val="toc 2"/>
    <w:basedOn w:val="a1"/>
    <w:next w:val="a1"/>
    <w:uiPriority w:val="39"/>
    <w:qFormat/>
    <w:pPr>
      <w:ind w:left="240"/>
    </w:pPr>
    <w:rPr>
      <w:smallCaps/>
    </w:rPr>
  </w:style>
  <w:style w:type="paragraph" w:styleId="TOC9">
    <w:name w:val="toc 9"/>
    <w:basedOn w:val="a1"/>
    <w:next w:val="a1"/>
    <w:uiPriority w:val="39"/>
    <w:qFormat/>
    <w:pPr>
      <w:ind w:left="1920"/>
    </w:pPr>
    <w:rPr>
      <w:szCs w:val="21"/>
    </w:rPr>
  </w:style>
  <w:style w:type="paragraph" w:styleId="HTML">
    <w:name w:val="HTML Preformatted"/>
    <w:basedOn w:val="a1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paragraph" w:styleId="afa">
    <w:name w:val="Normal (Web)"/>
    <w:basedOn w:val="a1"/>
    <w:uiPriority w:val="99"/>
    <w:unhideWhenUsed/>
    <w:qFormat/>
    <w:pPr>
      <w:spacing w:before="75" w:after="75"/>
    </w:pPr>
    <w:rPr>
      <w:rFonts w:hint="eastAsia"/>
      <w:szCs w:val="21"/>
    </w:rPr>
  </w:style>
  <w:style w:type="paragraph" w:styleId="afb">
    <w:name w:val="Title"/>
    <w:basedOn w:val="a1"/>
    <w:next w:val="a1"/>
    <w:link w:val="afc"/>
    <w:uiPriority w:val="10"/>
    <w:qFormat/>
    <w:pPr>
      <w:spacing w:before="240" w:after="60"/>
      <w:jc w:val="center"/>
      <w:outlineLvl w:val="0"/>
    </w:pPr>
    <w:rPr>
      <w:rFonts w:ascii="Cambria" w:hAnsi="Cambria"/>
      <w:b/>
      <w:bCs/>
      <w:sz w:val="52"/>
      <w:szCs w:val="52"/>
    </w:rPr>
  </w:style>
  <w:style w:type="character" w:styleId="afd">
    <w:name w:val="Strong"/>
    <w:qFormat/>
    <w:rPr>
      <w:b/>
      <w:bCs/>
    </w:rPr>
  </w:style>
  <w:style w:type="character" w:styleId="afe">
    <w:name w:val="page number"/>
    <w:uiPriority w:val="99"/>
    <w:qFormat/>
  </w:style>
  <w:style w:type="character" w:styleId="aff">
    <w:name w:val="FollowedHyperlink"/>
    <w:uiPriority w:val="99"/>
    <w:unhideWhenUsed/>
    <w:qFormat/>
    <w:rPr>
      <w:color w:val="800080"/>
      <w:u w:val="single"/>
    </w:rPr>
  </w:style>
  <w:style w:type="character" w:styleId="aff0">
    <w:name w:val="Hyperlink"/>
    <w:uiPriority w:val="99"/>
    <w:qFormat/>
    <w:rPr>
      <w:color w:val="0000FF"/>
      <w:u w:val="single"/>
    </w:rPr>
  </w:style>
  <w:style w:type="character" w:styleId="aff1">
    <w:name w:val="annotation reference"/>
    <w:qFormat/>
    <w:rPr>
      <w:sz w:val="21"/>
      <w:szCs w:val="21"/>
    </w:rPr>
  </w:style>
  <w:style w:type="character" w:styleId="aff2">
    <w:name w:val="footnote reference"/>
    <w:semiHidden/>
    <w:qFormat/>
    <w:rPr>
      <w:vertAlign w:val="superscript"/>
    </w:rPr>
  </w:style>
  <w:style w:type="table" w:styleId="aff3">
    <w:name w:val="Table Grid"/>
    <w:basedOn w:val="a3"/>
    <w:qFormat/>
    <w:pPr>
      <w:widowControl w:val="0"/>
      <w:adjustRightInd w:val="0"/>
      <w:snapToGrid w:val="0"/>
      <w:jc w:val="both"/>
    </w:p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CellMar>
        <w:left w:w="57" w:type="dxa"/>
        <w:right w:w="0" w:type="dxa"/>
      </w:tblCellMar>
    </w:tblPr>
    <w:tcPr>
      <w:shd w:val="clear" w:color="auto" w:fill="auto"/>
      <w:vAlign w:val="center"/>
    </w:tcPr>
  </w:style>
  <w:style w:type="character" w:customStyle="1" w:styleId="10">
    <w:name w:val="标题 1 字符"/>
    <w:link w:val="1"/>
    <w:qFormat/>
    <w:rPr>
      <w:rFonts w:ascii="宋体" w:hAnsi="宋体" w:cs="宋体"/>
      <w:b/>
      <w:bCs/>
      <w:kern w:val="44"/>
      <w:sz w:val="28"/>
      <w:szCs w:val="28"/>
    </w:rPr>
  </w:style>
  <w:style w:type="character" w:customStyle="1" w:styleId="21">
    <w:name w:val="标题 2 字符"/>
    <w:link w:val="2"/>
    <w:qFormat/>
    <w:rPr>
      <w:rFonts w:ascii="宋体" w:hAnsi="宋体" w:cs="宋体"/>
      <w:b/>
      <w:bCs/>
      <w:sz w:val="28"/>
      <w:szCs w:val="28"/>
    </w:rPr>
  </w:style>
  <w:style w:type="character" w:customStyle="1" w:styleId="32">
    <w:name w:val="标题 3 字符"/>
    <w:link w:val="30"/>
    <w:uiPriority w:val="9"/>
    <w:qFormat/>
    <w:rPr>
      <w:rFonts w:ascii="宋体" w:hAnsi="宋体" w:cs="宋体"/>
      <w:b/>
      <w:bCs/>
      <w:sz w:val="28"/>
      <w:szCs w:val="28"/>
    </w:rPr>
  </w:style>
  <w:style w:type="character" w:customStyle="1" w:styleId="40">
    <w:name w:val="标题 4 字符"/>
    <w:link w:val="4"/>
    <w:qFormat/>
    <w:rPr>
      <w:rFonts w:ascii="宋体" w:hAnsi="宋体" w:cs="宋体"/>
      <w:b/>
      <w:bCs/>
      <w:sz w:val="28"/>
      <w:szCs w:val="28"/>
    </w:rPr>
  </w:style>
  <w:style w:type="character" w:customStyle="1" w:styleId="50">
    <w:name w:val="标题 5 字符"/>
    <w:link w:val="5"/>
    <w:uiPriority w:val="9"/>
    <w:qFormat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link w:val="6"/>
    <w:qFormat/>
    <w:rPr>
      <w:rFonts w:ascii="Times New Roman" w:eastAsia="宋体" w:hAnsi="Times New Roman" w:cs="Times New Roman"/>
      <w:bCs/>
      <w:sz w:val="28"/>
      <w:szCs w:val="24"/>
    </w:rPr>
  </w:style>
  <w:style w:type="character" w:customStyle="1" w:styleId="70">
    <w:name w:val="标题 7 字符"/>
    <w:link w:val="7"/>
    <w:qFormat/>
    <w:rPr>
      <w:rFonts w:ascii="Times New Roman" w:eastAsia="宋体" w:hAnsi="Times New Roman" w:cs="Times New Roman"/>
      <w:bCs/>
      <w:sz w:val="28"/>
      <w:szCs w:val="24"/>
    </w:rPr>
  </w:style>
  <w:style w:type="character" w:customStyle="1" w:styleId="80">
    <w:name w:val="标题 8 字符"/>
    <w:link w:val="8"/>
    <w:qFormat/>
    <w:rPr>
      <w:rFonts w:ascii="Times New Roman" w:eastAsia="宋体" w:hAnsi="Times New Roman" w:cs="Times New Roman"/>
      <w:sz w:val="28"/>
      <w:szCs w:val="28"/>
    </w:rPr>
  </w:style>
  <w:style w:type="character" w:customStyle="1" w:styleId="90">
    <w:name w:val="标题 9 字符"/>
    <w:link w:val="9"/>
    <w:qFormat/>
    <w:rPr>
      <w:rFonts w:ascii="Arial" w:eastAsia="黑体" w:hAnsi="Arial" w:cs="Times New Roman"/>
      <w:sz w:val="24"/>
      <w:szCs w:val="21"/>
    </w:rPr>
  </w:style>
  <w:style w:type="character" w:customStyle="1" w:styleId="a8">
    <w:name w:val="批注文字 字符"/>
    <w:link w:val="a6"/>
    <w:qFormat/>
    <w:rPr>
      <w:rFonts w:ascii="Times New Roman" w:eastAsia="宋体" w:hAnsi="Times New Roman" w:cs="Times New Roman"/>
      <w:sz w:val="24"/>
      <w:szCs w:val="24"/>
    </w:rPr>
  </w:style>
  <w:style w:type="character" w:customStyle="1" w:styleId="a7">
    <w:name w:val="批注主题 字符"/>
    <w:link w:val="a5"/>
    <w:uiPriority w:val="99"/>
    <w:semiHidden/>
    <w:qFormat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aa">
    <w:name w:val="正文文本首行缩进 字符"/>
    <w:basedOn w:val="af"/>
    <w:link w:val="a9"/>
    <w:qFormat/>
    <w:rPr>
      <w:rFonts w:ascii="Times New Roman" w:eastAsia="宋体" w:hAnsi="Times New Roman" w:cs="Times New Roman"/>
      <w:sz w:val="24"/>
      <w:szCs w:val="24"/>
    </w:rPr>
  </w:style>
  <w:style w:type="character" w:customStyle="1" w:styleId="af">
    <w:name w:val="正文文本 字符"/>
    <w:link w:val="ae"/>
    <w:uiPriority w:val="99"/>
    <w:semiHidden/>
    <w:qFormat/>
    <w:rPr>
      <w:rFonts w:ascii="Times New Roman" w:eastAsia="宋体" w:hAnsi="Times New Roman" w:cs="Times New Roman"/>
      <w:sz w:val="24"/>
      <w:szCs w:val="24"/>
    </w:rPr>
  </w:style>
  <w:style w:type="character" w:customStyle="1" w:styleId="ad">
    <w:name w:val="文档结构图 字符"/>
    <w:link w:val="ac"/>
    <w:semiHidden/>
    <w:qFormat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character" w:customStyle="1" w:styleId="af1">
    <w:name w:val="正文文本缩进 字符"/>
    <w:link w:val="af0"/>
    <w:semiHidden/>
    <w:qFormat/>
    <w:rPr>
      <w:rFonts w:ascii="Times New Roman" w:eastAsia="宋体" w:hAnsi="Times New Roman" w:cs="Times New Roman"/>
      <w:sz w:val="24"/>
      <w:szCs w:val="24"/>
    </w:rPr>
  </w:style>
  <w:style w:type="character" w:customStyle="1" w:styleId="23">
    <w:name w:val="正文文本缩进 2 字符"/>
    <w:link w:val="22"/>
    <w:uiPriority w:val="99"/>
    <w:qFormat/>
    <w:rPr>
      <w:rFonts w:ascii="Times New Roman" w:hAnsi="Times New Roman"/>
      <w:kern w:val="2"/>
      <w:sz w:val="24"/>
      <w:szCs w:val="24"/>
    </w:rPr>
  </w:style>
  <w:style w:type="character" w:customStyle="1" w:styleId="af3">
    <w:name w:val="批注框文本 字符"/>
    <w:link w:val="af2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f5">
    <w:name w:val="页脚 字符"/>
    <w:link w:val="af4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f7">
    <w:name w:val="页眉 字符"/>
    <w:link w:val="af6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f9">
    <w:name w:val="脚注文本 字符"/>
    <w:link w:val="af8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fc">
    <w:name w:val="标题 字符"/>
    <w:link w:val="afb"/>
    <w:uiPriority w:val="10"/>
    <w:qFormat/>
    <w:rPr>
      <w:rFonts w:ascii="Cambria" w:hAnsi="Cambria"/>
      <w:b/>
      <w:bCs/>
      <w:kern w:val="2"/>
      <w:sz w:val="52"/>
      <w:szCs w:val="52"/>
    </w:rPr>
  </w:style>
  <w:style w:type="paragraph" w:customStyle="1" w:styleId="24">
    <w:name w:val="红色+标题2"/>
    <w:basedOn w:val="2"/>
    <w:next w:val="aff4"/>
    <w:qFormat/>
    <w:rPr>
      <w:color w:val="FF0000"/>
    </w:rPr>
  </w:style>
  <w:style w:type="paragraph" w:customStyle="1" w:styleId="aff4">
    <w:name w:val="红色正文"/>
    <w:basedOn w:val="a9"/>
    <w:qFormat/>
    <w:rPr>
      <w:color w:val="FF0000"/>
    </w:rPr>
  </w:style>
  <w:style w:type="paragraph" w:customStyle="1" w:styleId="aff5">
    <w:name w:val="表格文字+左对齐"/>
    <w:qFormat/>
    <w:pPr>
      <w:widowControl w:val="0"/>
      <w:adjustRightInd w:val="0"/>
      <w:snapToGrid w:val="0"/>
      <w:jc w:val="both"/>
    </w:pPr>
    <w:rPr>
      <w:kern w:val="2"/>
      <w:sz w:val="24"/>
      <w:szCs w:val="24"/>
    </w:rPr>
  </w:style>
  <w:style w:type="paragraph" w:customStyle="1" w:styleId="33">
    <w:name w:val="红色+标题3"/>
    <w:basedOn w:val="30"/>
    <w:next w:val="aff4"/>
    <w:qFormat/>
    <w:rPr>
      <w:color w:val="FF0000"/>
    </w:rPr>
  </w:style>
  <w:style w:type="paragraph" w:customStyle="1" w:styleId="ExplanatoryText">
    <w:name w:val="Explanatory Text"/>
    <w:basedOn w:val="a1"/>
    <w:link w:val="ExplanatoryTextChar"/>
    <w:qFormat/>
    <w:rPr>
      <w:rFonts w:ascii="Helvetica" w:hAnsi="Helvetica" w:cs="Arial"/>
      <w:color w:val="0000FF"/>
      <w:sz w:val="18"/>
      <w:szCs w:val="20"/>
      <w:lang w:val="en-GB" w:eastAsia="en-US"/>
    </w:rPr>
  </w:style>
  <w:style w:type="character" w:customStyle="1" w:styleId="ExplanatoryTextChar">
    <w:name w:val="Explanatory Text Char"/>
    <w:link w:val="ExplanatoryText"/>
    <w:qFormat/>
    <w:rPr>
      <w:rFonts w:ascii="Helvetica" w:hAnsi="Helvetica" w:cs="Arial"/>
      <w:color w:val="0000FF"/>
      <w:sz w:val="18"/>
      <w:lang w:val="en-GB" w:eastAsia="en-US"/>
    </w:rPr>
  </w:style>
  <w:style w:type="paragraph" w:customStyle="1" w:styleId="11">
    <w:name w:val="编号1"/>
    <w:basedOn w:val="a1"/>
    <w:link w:val="1CharChar"/>
    <w:qFormat/>
    <w:pPr>
      <w:spacing w:afterLines="30" w:after="93" w:line="288" w:lineRule="auto"/>
    </w:pPr>
  </w:style>
  <w:style w:type="character" w:customStyle="1" w:styleId="1CharChar">
    <w:name w:val="编号1 Char Char"/>
    <w:link w:val="11"/>
    <w:qFormat/>
    <w:rPr>
      <w:rFonts w:ascii="Times New Roman" w:hAnsi="Times New Roman"/>
      <w:sz w:val="24"/>
      <w:szCs w:val="24"/>
    </w:rPr>
  </w:style>
  <w:style w:type="paragraph" w:customStyle="1" w:styleId="41">
    <w:name w:val="红色+标题4"/>
    <w:basedOn w:val="4"/>
    <w:next w:val="aff4"/>
    <w:qFormat/>
    <w:rPr>
      <w:color w:val="FF0000"/>
    </w:rPr>
  </w:style>
  <w:style w:type="paragraph" w:customStyle="1" w:styleId="34">
    <w:name w:val="红色，编号3"/>
    <w:basedOn w:val="a1"/>
    <w:next w:val="a9"/>
    <w:semiHidden/>
    <w:qFormat/>
    <w:rPr>
      <w:color w:val="FF0000"/>
    </w:rPr>
  </w:style>
  <w:style w:type="paragraph" w:customStyle="1" w:styleId="Char2CharCharChar1CharCharCharCharCharCharCharChar1Char1CharChar1Char">
    <w:name w:val="Char2 Char Char Char1 Char Char Char Char Char Char Char Char1 Char1 Char Char1 Char"/>
    <w:basedOn w:val="a1"/>
    <w:qFormat/>
    <w:pPr>
      <w:spacing w:line="360" w:lineRule="auto"/>
      <w:ind w:left="2100" w:firstLine="420"/>
    </w:pPr>
    <w:rPr>
      <w:b/>
      <w:color w:val="000000"/>
      <w:sz w:val="30"/>
      <w:szCs w:val="30"/>
    </w:rPr>
  </w:style>
  <w:style w:type="paragraph" w:customStyle="1" w:styleId="12">
    <w:name w:val="红色，编号1"/>
    <w:basedOn w:val="11"/>
    <w:semiHidden/>
    <w:qFormat/>
    <w:rPr>
      <w:color w:val="FF0000"/>
    </w:rPr>
  </w:style>
  <w:style w:type="paragraph" w:customStyle="1" w:styleId="aff6">
    <w:name w:val="加粗正文"/>
    <w:basedOn w:val="a9"/>
    <w:qFormat/>
    <w:pPr>
      <w:ind w:firstLine="482"/>
    </w:pPr>
    <w:rPr>
      <w:b/>
      <w:bCs/>
    </w:rPr>
  </w:style>
  <w:style w:type="paragraph" w:customStyle="1" w:styleId="20">
    <w:name w:val="编号2"/>
    <w:basedOn w:val="a1"/>
    <w:qFormat/>
    <w:pPr>
      <w:numPr>
        <w:ilvl w:val="5"/>
        <w:numId w:val="1"/>
      </w:numPr>
      <w:tabs>
        <w:tab w:val="left" w:pos="1080"/>
      </w:tabs>
      <w:spacing w:afterLines="30" w:after="93" w:line="288" w:lineRule="auto"/>
    </w:pPr>
  </w:style>
  <w:style w:type="paragraph" w:customStyle="1" w:styleId="aff7">
    <w:name w:val="表格文字+居中对齐"/>
    <w:basedOn w:val="a1"/>
    <w:qFormat/>
    <w:pPr>
      <w:adjustRightInd w:val="0"/>
      <w:snapToGrid w:val="0"/>
      <w:jc w:val="center"/>
    </w:pPr>
  </w:style>
  <w:style w:type="paragraph" w:customStyle="1" w:styleId="aff8">
    <w:name w:val="红色，正文"/>
    <w:basedOn w:val="a9"/>
    <w:next w:val="a9"/>
    <w:semiHidden/>
    <w:qFormat/>
    <w:rPr>
      <w:color w:val="FF0000"/>
    </w:rPr>
  </w:style>
  <w:style w:type="paragraph" w:customStyle="1" w:styleId="31">
    <w:name w:val="红色+编号3"/>
    <w:basedOn w:val="3"/>
    <w:next w:val="aff4"/>
    <w:semiHidden/>
    <w:qFormat/>
    <w:pPr>
      <w:numPr>
        <w:numId w:val="1"/>
      </w:numPr>
      <w:tabs>
        <w:tab w:val="left" w:pos="104"/>
      </w:tabs>
    </w:pPr>
    <w:rPr>
      <w:color w:val="FF0000"/>
    </w:rPr>
  </w:style>
  <w:style w:type="paragraph" w:customStyle="1" w:styleId="3">
    <w:name w:val="编号3"/>
    <w:basedOn w:val="a1"/>
    <w:qFormat/>
    <w:pPr>
      <w:numPr>
        <w:ilvl w:val="6"/>
        <w:numId w:val="2"/>
      </w:numPr>
      <w:tabs>
        <w:tab w:val="left" w:pos="1260"/>
      </w:tabs>
      <w:spacing w:afterLines="30" w:after="93" w:line="288" w:lineRule="auto"/>
      <w:ind w:left="1260" w:hanging="693"/>
    </w:pPr>
    <w:rPr>
      <w:bCs/>
    </w:rPr>
  </w:style>
  <w:style w:type="paragraph" w:customStyle="1" w:styleId="aff9">
    <w:name w:val="表格文字居中"/>
    <w:basedOn w:val="a9"/>
    <w:semiHidden/>
    <w:qFormat/>
    <w:pPr>
      <w:ind w:firstLineChars="0" w:firstLine="0"/>
      <w:jc w:val="center"/>
    </w:pPr>
  </w:style>
  <w:style w:type="paragraph" w:customStyle="1" w:styleId="affa">
    <w:name w:val="蓝色正文"/>
    <w:basedOn w:val="a9"/>
    <w:qFormat/>
    <w:rPr>
      <w:color w:val="0000FF"/>
    </w:rPr>
  </w:style>
  <w:style w:type="paragraph" w:customStyle="1" w:styleId="25">
    <w:name w:val="红色+编号2"/>
    <w:basedOn w:val="20"/>
    <w:next w:val="aff4"/>
    <w:semiHidden/>
    <w:qFormat/>
    <w:pPr>
      <w:tabs>
        <w:tab w:val="clear" w:pos="851"/>
      </w:tabs>
    </w:pPr>
    <w:rPr>
      <w:color w:val="FF0000"/>
    </w:rPr>
  </w:style>
  <w:style w:type="paragraph" w:customStyle="1" w:styleId="affb">
    <w:name w:val="蓝色正文+斜体"/>
    <w:basedOn w:val="a1"/>
    <w:qFormat/>
    <w:pPr>
      <w:spacing w:afterLines="30" w:after="93" w:line="288" w:lineRule="auto"/>
      <w:ind w:firstLine="420"/>
    </w:pPr>
    <w:rPr>
      <w:i/>
      <w:iCs/>
      <w:color w:val="0000FF"/>
      <w:szCs w:val="20"/>
    </w:rPr>
  </w:style>
  <w:style w:type="paragraph" w:customStyle="1" w:styleId="affc">
    <w:name w:val="表格文字+表头加粗"/>
    <w:basedOn w:val="a1"/>
    <w:qFormat/>
    <w:pPr>
      <w:adjustRightInd w:val="0"/>
      <w:snapToGrid w:val="0"/>
      <w:spacing w:beforeLines="20" w:before="62" w:afterLines="20" w:after="62"/>
      <w:jc w:val="center"/>
    </w:pPr>
    <w:rPr>
      <w:b/>
    </w:rPr>
  </w:style>
  <w:style w:type="paragraph" w:customStyle="1" w:styleId="affd">
    <w:name w:val="红色+表格文字+居中对齐"/>
    <w:basedOn w:val="aff7"/>
    <w:qFormat/>
    <w:rPr>
      <w:color w:val="FF0000"/>
    </w:rPr>
  </w:style>
  <w:style w:type="paragraph" w:customStyle="1" w:styleId="Char2CharCharChar1CharCharCharCharCharCharCharChar1Char1CharChar1Char1">
    <w:name w:val="Char2 Char Char Char1 Char Char Char Char Char Char Char Char1 Char1 Char Char1 Char1"/>
    <w:basedOn w:val="a1"/>
    <w:qFormat/>
    <w:pPr>
      <w:spacing w:line="360" w:lineRule="auto"/>
    </w:pPr>
    <w:rPr>
      <w:rFonts w:ascii="Tahoma" w:hAnsi="Tahoma"/>
      <w:sz w:val="21"/>
      <w:szCs w:val="21"/>
    </w:rPr>
  </w:style>
  <w:style w:type="paragraph" w:customStyle="1" w:styleId="affe">
    <w:name w:val="图片居中"/>
    <w:basedOn w:val="a1"/>
    <w:next w:val="a9"/>
    <w:qFormat/>
    <w:pPr>
      <w:ind w:leftChars="-450" w:left="-1080" w:rightChars="-514" w:right="-1234"/>
      <w:jc w:val="center"/>
    </w:pPr>
  </w:style>
  <w:style w:type="paragraph" w:customStyle="1" w:styleId="afff">
    <w:name w:val="蓝色+表格文字+居中对齐"/>
    <w:basedOn w:val="affd"/>
    <w:qFormat/>
    <w:rPr>
      <w:i/>
      <w:color w:val="0000FF"/>
    </w:rPr>
  </w:style>
  <w:style w:type="paragraph" w:customStyle="1" w:styleId="26">
    <w:name w:val="红色，标题2"/>
    <w:basedOn w:val="2"/>
    <w:next w:val="a9"/>
    <w:semiHidden/>
    <w:qFormat/>
    <w:pPr>
      <w:keepNext w:val="0"/>
      <w:keepLines w:val="0"/>
      <w:tabs>
        <w:tab w:val="left" w:pos="567"/>
      </w:tabs>
      <w:ind w:left="567" w:hanging="567"/>
    </w:pPr>
    <w:rPr>
      <w:color w:val="FF0000"/>
    </w:rPr>
  </w:style>
  <w:style w:type="paragraph" w:customStyle="1" w:styleId="a0">
    <w:name w:val="小标题"/>
    <w:basedOn w:val="a1"/>
    <w:next w:val="a1"/>
    <w:semiHidden/>
    <w:qFormat/>
    <w:pPr>
      <w:numPr>
        <w:numId w:val="3"/>
      </w:numPr>
      <w:spacing w:afterLines="50" w:after="156" w:line="360" w:lineRule="auto"/>
    </w:pPr>
    <w:rPr>
      <w:b/>
      <w:sz w:val="21"/>
    </w:rPr>
  </w:style>
  <w:style w:type="paragraph" w:customStyle="1" w:styleId="afff0">
    <w:name w:val="黑色正文+斜体"/>
    <w:basedOn w:val="a1"/>
    <w:qFormat/>
    <w:pPr>
      <w:spacing w:afterLines="30" w:after="93" w:line="288" w:lineRule="auto"/>
      <w:ind w:firstLine="420"/>
    </w:pPr>
    <w:rPr>
      <w:i/>
      <w:iCs/>
      <w:szCs w:val="20"/>
    </w:rPr>
  </w:style>
  <w:style w:type="paragraph" w:customStyle="1" w:styleId="27">
    <w:name w:val="红色，编号2"/>
    <w:basedOn w:val="20"/>
    <w:next w:val="a9"/>
    <w:semiHidden/>
    <w:qFormat/>
    <w:pPr>
      <w:tabs>
        <w:tab w:val="clear" w:pos="851"/>
      </w:tabs>
    </w:pPr>
    <w:rPr>
      <w:color w:val="FF0000"/>
    </w:rPr>
  </w:style>
  <w:style w:type="paragraph" w:customStyle="1" w:styleId="a">
    <w:name w:val="项目符号"/>
    <w:basedOn w:val="a1"/>
    <w:qFormat/>
    <w:pPr>
      <w:numPr>
        <w:numId w:val="4"/>
      </w:numPr>
      <w:tabs>
        <w:tab w:val="clear" w:pos="840"/>
        <w:tab w:val="left" w:pos="1260"/>
      </w:tabs>
      <w:spacing w:afterLines="30" w:after="93" w:line="288" w:lineRule="auto"/>
      <w:ind w:leftChars="375" w:left="1260" w:hangingChars="150" w:hanging="360"/>
    </w:pPr>
  </w:style>
  <w:style w:type="paragraph" w:customStyle="1" w:styleId="2560606">
    <w:name w:val="样式 正文缩进 + 首行缩进:  2.56 字符 段前: 0.6 行 段后: 0.6 行"/>
    <w:basedOn w:val="ab"/>
    <w:qFormat/>
    <w:pPr>
      <w:spacing w:beforeLines="60" w:before="144" w:afterLines="60" w:after="144"/>
      <w:ind w:firstLineChars="256" w:firstLine="538"/>
    </w:pPr>
    <w:rPr>
      <w:snapToGrid w:val="0"/>
      <w:sz w:val="21"/>
      <w:szCs w:val="20"/>
    </w:rPr>
  </w:style>
  <w:style w:type="paragraph" w:customStyle="1" w:styleId="35">
    <w:name w:val="红色，标题3"/>
    <w:basedOn w:val="30"/>
    <w:next w:val="a9"/>
    <w:semiHidden/>
    <w:qFormat/>
    <w:rPr>
      <w:color w:val="FF0000"/>
    </w:rPr>
  </w:style>
  <w:style w:type="paragraph" w:customStyle="1" w:styleId="afff1">
    <w:name w:val="表格首行"/>
    <w:basedOn w:val="a1"/>
    <w:semiHidden/>
    <w:qFormat/>
    <w:pPr>
      <w:jc w:val="center"/>
    </w:pPr>
    <w:rPr>
      <w:sz w:val="21"/>
    </w:rPr>
  </w:style>
  <w:style w:type="paragraph" w:customStyle="1" w:styleId="afff2">
    <w:name w:val="表格正文"/>
    <w:basedOn w:val="a1"/>
    <w:semiHidden/>
    <w:qFormat/>
    <w:pPr>
      <w:snapToGrid w:val="0"/>
      <w:spacing w:line="300" w:lineRule="auto"/>
    </w:pPr>
    <w:rPr>
      <w:sz w:val="21"/>
    </w:rPr>
  </w:style>
  <w:style w:type="paragraph" w:customStyle="1" w:styleId="13">
    <w:name w:val="红色+编号1"/>
    <w:basedOn w:val="11"/>
    <w:semiHidden/>
    <w:qFormat/>
    <w:rPr>
      <w:color w:val="FF0000"/>
    </w:rPr>
  </w:style>
  <w:style w:type="paragraph" w:customStyle="1" w:styleId="afff3">
    <w:name w:val="红色+表格文字+表头加组"/>
    <w:basedOn w:val="affc"/>
    <w:qFormat/>
    <w:rPr>
      <w:color w:val="FF0000"/>
    </w:rPr>
  </w:style>
  <w:style w:type="paragraph" w:customStyle="1" w:styleId="afff4">
    <w:name w:val="红色+表格文字+左对齐"/>
    <w:basedOn w:val="aff5"/>
    <w:qFormat/>
    <w:rPr>
      <w:color w:val="FF0000"/>
      <w:kern w:val="0"/>
    </w:rPr>
  </w:style>
  <w:style w:type="paragraph" w:customStyle="1" w:styleId="HeaderSection">
    <w:name w:val="Header Section"/>
    <w:basedOn w:val="af6"/>
    <w:qFormat/>
    <w:pPr>
      <w:pBdr>
        <w:bottom w:val="none" w:sz="0" w:space="0" w:color="auto"/>
      </w:pBdr>
      <w:snapToGrid/>
      <w:spacing w:before="60" w:after="60"/>
      <w:jc w:val="left"/>
    </w:pPr>
    <w:rPr>
      <w:rFonts w:ascii="Helvetica" w:hAnsi="Helvetica"/>
      <w:b/>
      <w:sz w:val="32"/>
      <w:szCs w:val="20"/>
      <w:lang w:val="en-GB" w:eastAsia="en-US"/>
    </w:rPr>
  </w:style>
  <w:style w:type="paragraph" w:customStyle="1" w:styleId="Style79">
    <w:name w:val="_Style 79"/>
    <w:basedOn w:val="a1"/>
    <w:uiPriority w:val="34"/>
    <w:qFormat/>
    <w:pPr>
      <w:ind w:firstLine="420"/>
    </w:pPr>
    <w:rPr>
      <w:rFonts w:ascii="Calibri" w:hAnsi="Calibri" w:cs="Calibri"/>
      <w:sz w:val="21"/>
      <w:szCs w:val="21"/>
    </w:rPr>
  </w:style>
  <w:style w:type="character" w:customStyle="1" w:styleId="Style91">
    <w:name w:val="_Style 91"/>
    <w:uiPriority w:val="21"/>
    <w:qFormat/>
    <w:rPr>
      <w:i/>
      <w:color w:val="0070C0"/>
      <w:sz w:val="21"/>
      <w:szCs w:val="21"/>
    </w:rPr>
  </w:style>
  <w:style w:type="table" w:customStyle="1" w:styleId="14">
    <w:name w:val="浅色列表1"/>
    <w:basedOn w:val="a3"/>
    <w:uiPriority w:val="61"/>
    <w:qFormat/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</w:style>
  <w:style w:type="paragraph" w:customStyle="1" w:styleId="afff5">
    <w:name w:val="a"/>
    <w:basedOn w:val="a1"/>
    <w:qFormat/>
    <w:pPr>
      <w:spacing w:before="75" w:after="75"/>
    </w:pPr>
    <w:rPr>
      <w:rFonts w:hint="eastAsia"/>
      <w:szCs w:val="21"/>
    </w:rPr>
  </w:style>
  <w:style w:type="paragraph" w:customStyle="1" w:styleId="a00">
    <w:name w:val="a0"/>
    <w:basedOn w:val="a1"/>
    <w:qFormat/>
    <w:pPr>
      <w:spacing w:before="75" w:after="75"/>
    </w:pPr>
    <w:rPr>
      <w:rFonts w:hint="eastAsia"/>
      <w:szCs w:val="21"/>
    </w:rPr>
  </w:style>
  <w:style w:type="paragraph" w:customStyle="1" w:styleId="2Char">
    <w:name w:val="正文缩进2字 Char"/>
    <w:basedOn w:val="a1"/>
    <w:qFormat/>
    <w:pPr>
      <w:spacing w:before="60" w:after="60" w:line="360" w:lineRule="auto"/>
      <w:ind w:firstLineChars="225" w:firstLine="540"/>
    </w:pPr>
  </w:style>
  <w:style w:type="paragraph" w:customStyle="1" w:styleId="15">
    <w:name w:val="列出段落1"/>
    <w:basedOn w:val="a1"/>
    <w:uiPriority w:val="34"/>
    <w:qFormat/>
    <w:pPr>
      <w:ind w:firstLineChars="200" w:firstLine="420"/>
    </w:pPr>
  </w:style>
  <w:style w:type="paragraph" w:customStyle="1" w:styleId="afff6">
    <w:name w:val="一级正文"/>
    <w:basedOn w:val="a1"/>
    <w:qFormat/>
    <w:pPr>
      <w:adjustRightInd w:val="0"/>
      <w:spacing w:before="120" w:line="288" w:lineRule="auto"/>
      <w:ind w:firstLine="420"/>
      <w:textAlignment w:val="baseline"/>
    </w:pPr>
    <w:rPr>
      <w:sz w:val="21"/>
      <w:szCs w:val="20"/>
    </w:rPr>
  </w:style>
  <w:style w:type="paragraph" w:customStyle="1" w:styleId="110">
    <w:name w:val="列出段落11"/>
    <w:basedOn w:val="a1"/>
    <w:uiPriority w:val="99"/>
    <w:qFormat/>
    <w:pPr>
      <w:spacing w:line="360" w:lineRule="auto"/>
      <w:ind w:firstLineChars="200" w:firstLine="200"/>
    </w:pPr>
    <w:rPr>
      <w:rFonts w:ascii="微软雅黑" w:eastAsia="微软雅黑" w:hAnsi="微软雅黑"/>
      <w:kern w:val="21"/>
      <w:szCs w:val="21"/>
      <w:lang w:val="zh-CN"/>
    </w:rPr>
  </w:style>
  <w:style w:type="table" w:customStyle="1" w:styleId="-11">
    <w:name w:val="浅色列表 - 强调文字颜色 11"/>
    <w:basedOn w:val="a3"/>
    <w:uiPriority w:val="61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auto"/>
          <w:insideV w:val="single" w:sz="4" w:space="0" w:color="auto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auto"/>
          <w:insideV w:val="single" w:sz="4" w:space="0" w:color="auto"/>
        </w:tcBorders>
      </w:tcPr>
    </w:tblStylePr>
    <w:tblStylePr w:type="firstCol">
      <w:rPr>
        <w:b/>
        <w:bCs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auto"/>
          <w:insideV w:val="single" w:sz="4" w:space="0" w:color="auto"/>
        </w:tcBorders>
      </w:tcPr>
    </w:tblStylePr>
    <w:tblStylePr w:type="lastCol">
      <w:rPr>
        <w:b/>
        <w:bCs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auto"/>
          <w:insideV w:val="single" w:sz="4" w:space="0" w:color="auto"/>
        </w:tcBorders>
      </w:tcPr>
    </w:tblStylePr>
    <w:tblStylePr w:type="band1Vert"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auto"/>
          <w:insideV w:val="single" w:sz="4" w:space="0" w:color="auto"/>
        </w:tcBorders>
      </w:tcPr>
    </w:tblStylePr>
    <w:tblStylePr w:type="band2Vert"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auto"/>
          <w:insideV w:val="single" w:sz="4" w:space="0" w:color="auto"/>
        </w:tcBorders>
      </w:tcPr>
    </w:tblStylePr>
    <w:tblStylePr w:type="band1Horz"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auto"/>
          <w:insideV w:val="single" w:sz="4" w:space="0" w:color="auto"/>
        </w:tcBorders>
      </w:tcPr>
    </w:tblStylePr>
    <w:tblStylePr w:type="band2Horz"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auto"/>
          <w:insideV w:val="single" w:sz="4" w:space="0" w:color="auto"/>
        </w:tcBorders>
      </w:tcPr>
    </w:tblStylePr>
    <w:tblStylePr w:type="neCell"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auto"/>
          <w:insideV w:val="single" w:sz="4" w:space="0" w:color="auto"/>
        </w:tcBorders>
      </w:tcPr>
    </w:tblStylePr>
    <w:tblStylePr w:type="nwCell"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auto"/>
          <w:insideV w:val="single" w:sz="4" w:space="0" w:color="auto"/>
        </w:tcBorders>
      </w:tcPr>
    </w:tblStylePr>
    <w:tblStylePr w:type="seCell"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auto"/>
          <w:insideV w:val="single" w:sz="4" w:space="0" w:color="auto"/>
        </w:tcBorders>
      </w:tcPr>
    </w:tblStylePr>
    <w:tblStylePr w:type="swCell"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auto"/>
          <w:insideV w:val="single" w:sz="4" w:space="0" w:color="auto"/>
        </w:tcBorders>
      </w:tcPr>
    </w:tblStylePr>
  </w:style>
  <w:style w:type="character" w:customStyle="1" w:styleId="font21">
    <w:name w:val="font21"/>
    <w:basedOn w:val="a2"/>
    <w:qFormat/>
    <w:rPr>
      <w:rFonts w:ascii="宋体" w:eastAsia="宋体" w:hAnsi="宋体" w:cs="宋体" w:hint="eastAsia"/>
      <w:color w:val="000000"/>
      <w:sz w:val="24"/>
      <w:szCs w:val="24"/>
      <w:u w:val="none"/>
    </w:rPr>
  </w:style>
  <w:style w:type="character" w:customStyle="1" w:styleId="font11">
    <w:name w:val="font11"/>
    <w:basedOn w:val="a2"/>
    <w:qFormat/>
    <w:rPr>
      <w:rFonts w:ascii="Times New Roman" w:hAnsi="Times New Roman" w:cs="Times New Roman" w:hint="default"/>
      <w:color w:val="000000"/>
      <w:sz w:val="24"/>
      <w:szCs w:val="24"/>
      <w:u w:val="none"/>
    </w:rPr>
  </w:style>
  <w:style w:type="character" w:customStyle="1" w:styleId="requirement-ele-width1">
    <w:name w:val="requirement-ele-width1"/>
    <w:qFormat/>
  </w:style>
  <w:style w:type="character" w:customStyle="1" w:styleId="im-content1">
    <w:name w:val="im-content1"/>
    <w:qFormat/>
    <w:rPr>
      <w:color w:val="333333"/>
    </w:rPr>
  </w:style>
  <w:style w:type="character" w:customStyle="1" w:styleId="16">
    <w:name w:val="明显强调1"/>
    <w:uiPriority w:val="21"/>
    <w:qFormat/>
    <w:rPr>
      <w:b/>
      <w:bCs/>
      <w:i/>
      <w:iCs/>
      <w:color w:val="4F81BD"/>
    </w:rPr>
  </w:style>
  <w:style w:type="character" w:customStyle="1" w:styleId="Char">
    <w:name w:val="列出段落 Char"/>
    <w:link w:val="17"/>
    <w:uiPriority w:val="34"/>
    <w:qFormat/>
    <w:rPr>
      <w:sz w:val="21"/>
      <w:szCs w:val="21"/>
    </w:rPr>
  </w:style>
  <w:style w:type="paragraph" w:customStyle="1" w:styleId="17">
    <w:name w:val="列表段落1"/>
    <w:basedOn w:val="a1"/>
    <w:link w:val="Char"/>
    <w:uiPriority w:val="34"/>
    <w:qFormat/>
    <w:pPr>
      <w:ind w:firstLine="420"/>
    </w:pPr>
    <w:rPr>
      <w:sz w:val="21"/>
      <w:szCs w:val="21"/>
    </w:rPr>
  </w:style>
  <w:style w:type="paragraph" w:customStyle="1" w:styleId="Style18">
    <w:name w:val="_Style 18"/>
    <w:qFormat/>
    <w:rPr>
      <w:kern w:val="2"/>
      <w:sz w:val="21"/>
      <w:szCs w:val="22"/>
    </w:rPr>
  </w:style>
  <w:style w:type="paragraph" w:customStyle="1" w:styleId="03-">
    <w:name w:val="03-表格 列标题"/>
    <w:basedOn w:val="a1"/>
    <w:link w:val="03-0"/>
    <w:qFormat/>
    <w:pPr>
      <w:spacing w:line="276" w:lineRule="auto"/>
      <w:jc w:val="center"/>
    </w:pPr>
    <w:rPr>
      <w:b/>
      <w:sz w:val="18"/>
      <w:szCs w:val="18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微软雅黑" w:eastAsia="微软雅黑" w:cs="微软雅黑"/>
      <w:color w:val="000000"/>
      <w:sz w:val="24"/>
      <w:szCs w:val="24"/>
    </w:rPr>
  </w:style>
  <w:style w:type="paragraph" w:customStyle="1" w:styleId="Issuesnumbering">
    <w:name w:val="Issues numbering"/>
    <w:basedOn w:val="af6"/>
    <w:qFormat/>
    <w:pPr>
      <w:numPr>
        <w:numId w:val="2"/>
      </w:numPr>
      <w:pBdr>
        <w:bottom w:val="none" w:sz="0" w:space="0" w:color="auto"/>
      </w:pBdr>
      <w:tabs>
        <w:tab w:val="clear" w:pos="4153"/>
        <w:tab w:val="clear" w:pos="8306"/>
      </w:tabs>
      <w:snapToGrid/>
      <w:jc w:val="left"/>
    </w:pPr>
    <w:rPr>
      <w:rFonts w:ascii="Arial" w:hAnsi="Arial"/>
      <w:szCs w:val="20"/>
      <w:lang w:val="en-GB" w:eastAsia="en-US"/>
    </w:rPr>
  </w:style>
  <w:style w:type="paragraph" w:customStyle="1" w:styleId="03-1">
    <w:name w:val="03-表格 内容"/>
    <w:basedOn w:val="a1"/>
    <w:link w:val="03-2"/>
    <w:qFormat/>
    <w:pPr>
      <w:spacing w:line="276" w:lineRule="auto"/>
    </w:pPr>
    <w:rPr>
      <w:sz w:val="18"/>
      <w:szCs w:val="18"/>
    </w:rPr>
  </w:style>
  <w:style w:type="paragraph" w:customStyle="1" w:styleId="18">
    <w:name w:val="修订1"/>
    <w:uiPriority w:val="99"/>
    <w:unhideWhenUsed/>
    <w:qFormat/>
    <w:rPr>
      <w:rFonts w:ascii="宋体" w:hAnsi="宋体"/>
      <w:kern w:val="2"/>
      <w:sz w:val="21"/>
      <w:szCs w:val="22"/>
    </w:rPr>
  </w:style>
  <w:style w:type="paragraph" w:customStyle="1" w:styleId="afff7">
    <w:name w:val="段"/>
    <w:basedOn w:val="a1"/>
    <w:qFormat/>
    <w:pPr>
      <w:ind w:firstLine="420"/>
    </w:pPr>
    <w:rPr>
      <w:color w:val="000000"/>
      <w:sz w:val="21"/>
      <w:szCs w:val="22"/>
    </w:rPr>
  </w:style>
  <w:style w:type="paragraph" w:customStyle="1" w:styleId="CharChar1Char">
    <w:name w:val="Char Char1 Char"/>
    <w:basedOn w:val="a1"/>
    <w:qFormat/>
    <w:rPr>
      <w:sz w:val="21"/>
      <w:szCs w:val="20"/>
    </w:rPr>
  </w:style>
  <w:style w:type="paragraph" w:customStyle="1" w:styleId="RD">
    <w:name w:val="R&amp;D正文"/>
    <w:basedOn w:val="a9"/>
    <w:qFormat/>
    <w:pPr>
      <w:spacing w:before="100" w:beforeAutospacing="1" w:afterLines="0" w:after="0" w:line="240" w:lineRule="auto"/>
      <w:ind w:firstLine="200"/>
    </w:pPr>
    <w:rPr>
      <w:sz w:val="21"/>
      <w:szCs w:val="21"/>
    </w:rPr>
  </w:style>
  <w:style w:type="paragraph" w:customStyle="1" w:styleId="CharChar1CharCharCharCharCharCharCharCharCharChar">
    <w:name w:val="Char Char1 Char Char Char Char Char Char Char Char Char Char"/>
    <w:basedOn w:val="a1"/>
    <w:qFormat/>
    <w:pPr>
      <w:spacing w:line="360" w:lineRule="auto"/>
    </w:pPr>
    <w:rPr>
      <w:rFonts w:ascii="Tahoma" w:hAnsi="Tahoma"/>
      <w:sz w:val="21"/>
      <w:szCs w:val="21"/>
    </w:rPr>
  </w:style>
  <w:style w:type="character" w:customStyle="1" w:styleId="HTML0">
    <w:name w:val="HTML 预设格式 字符"/>
    <w:basedOn w:val="a2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03-0">
    <w:name w:val="03-表格 列标题 字符"/>
    <w:link w:val="03-"/>
    <w:qFormat/>
    <w:rPr>
      <w:rFonts w:ascii="宋体" w:hAnsi="宋体"/>
      <w:b/>
      <w:kern w:val="2"/>
      <w:sz w:val="18"/>
      <w:szCs w:val="18"/>
    </w:rPr>
  </w:style>
  <w:style w:type="character" w:customStyle="1" w:styleId="03-2">
    <w:name w:val="03-表格 内容 字符"/>
    <w:link w:val="03-1"/>
    <w:qFormat/>
    <w:rPr>
      <w:rFonts w:ascii="宋体" w:hAnsi="宋体"/>
      <w:kern w:val="2"/>
      <w:sz w:val="18"/>
      <w:szCs w:val="18"/>
    </w:rPr>
  </w:style>
  <w:style w:type="character" w:customStyle="1" w:styleId="05-">
    <w:name w:val="05-代码片段 字符"/>
    <w:link w:val="05-0"/>
    <w:qFormat/>
    <w:rPr>
      <w:kern w:val="2"/>
      <w:sz w:val="18"/>
      <w:szCs w:val="21"/>
      <w:shd w:val="pct5" w:color="auto" w:fill="auto"/>
    </w:rPr>
  </w:style>
  <w:style w:type="paragraph" w:customStyle="1" w:styleId="05-0">
    <w:name w:val="05-代码片段"/>
    <w:basedOn w:val="a1"/>
    <w:link w:val="05-"/>
    <w:qFormat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5" w:color="auto" w:fill="auto"/>
      <w:ind w:leftChars="250" w:left="250"/>
    </w:pPr>
    <w:rPr>
      <w:sz w:val="18"/>
      <w:szCs w:val="21"/>
    </w:rPr>
  </w:style>
  <w:style w:type="character" w:customStyle="1" w:styleId="02-10">
    <w:name w:val="02-序列列表 1 字符"/>
    <w:link w:val="02-1"/>
    <w:qFormat/>
    <w:rPr>
      <w:rFonts w:ascii="宋体" w:hAnsi="宋体" w:cs="宋体"/>
      <w:sz w:val="21"/>
      <w:szCs w:val="21"/>
    </w:rPr>
  </w:style>
  <w:style w:type="paragraph" w:customStyle="1" w:styleId="02-1">
    <w:name w:val="02-序列列表 1"/>
    <w:basedOn w:val="a1"/>
    <w:link w:val="02-10"/>
    <w:qFormat/>
    <w:pPr>
      <w:numPr>
        <w:numId w:val="5"/>
      </w:numPr>
      <w:tabs>
        <w:tab w:val="left" w:pos="851"/>
      </w:tabs>
      <w:spacing w:line="360" w:lineRule="auto"/>
      <w:ind w:leftChars="200" w:left="200" w:hangingChars="200" w:hanging="200"/>
    </w:pPr>
    <w:rPr>
      <w:sz w:val="21"/>
      <w:szCs w:val="21"/>
    </w:rPr>
  </w:style>
  <w:style w:type="character" w:customStyle="1" w:styleId="token">
    <w:name w:val="token"/>
    <w:basedOn w:val="a2"/>
    <w:rsid w:val="00F40EFB"/>
  </w:style>
  <w:style w:type="character" w:styleId="HTML1">
    <w:name w:val="HTML Code"/>
    <w:basedOn w:val="a2"/>
    <w:uiPriority w:val="99"/>
    <w:semiHidden/>
    <w:unhideWhenUsed/>
    <w:rsid w:val="00ED1F46"/>
    <w:rPr>
      <w:rFonts w:ascii="宋体" w:eastAsia="宋体" w:hAnsi="宋体" w:cs="宋体"/>
      <w:sz w:val="24"/>
      <w:szCs w:val="24"/>
    </w:rPr>
  </w:style>
  <w:style w:type="paragraph" w:styleId="afff8">
    <w:name w:val="List Paragraph"/>
    <w:basedOn w:val="a1"/>
    <w:uiPriority w:val="99"/>
    <w:rsid w:val="0019067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6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0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7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9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3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3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3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4.jpe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eader" Target="header4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jpeg"/><Relationship Id="rId10" Type="http://schemas.openxmlformats.org/officeDocument/2006/relationships/header" Target="header2.xml"/><Relationship Id="rId19" Type="http://schemas.openxmlformats.org/officeDocument/2006/relationships/image" Target="media/image5.jpe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yunghugh/Library/Group%20Containers/UBF8T346G9.Office/User%20Content.localized/Templates.localized/&#35774;&#35745;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628B372-8E2B-834B-9DBF-FC364BDB8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设计.dotx</Template>
  <TotalTime>110</TotalTime>
  <Pages>15</Pages>
  <Words>1663</Words>
  <Characters>9482</Characters>
  <Application>Microsoft Office Word</Application>
  <DocSecurity>0</DocSecurity>
  <Lines>79</Lines>
  <Paragraphs>22</Paragraphs>
  <ScaleCrop>false</ScaleCrop>
  <Company>GZCB</Company>
  <LinksUpToDate>false</LinksUpToDate>
  <CharactersWithSpaces>11123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概要设计_编写样例集</dc:title>
  <dc:subject/>
  <dc:creator>yunghugh</dc:creator>
  <cp:keywords/>
  <dc:description/>
  <cp:lastModifiedBy>易 人</cp:lastModifiedBy>
  <cp:revision>63</cp:revision>
  <dcterms:created xsi:type="dcterms:W3CDTF">2021-05-14T03:40:00Z</dcterms:created>
  <dcterms:modified xsi:type="dcterms:W3CDTF">2021-05-16T11:38:00Z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2052-10.8.0.6518</vt:lpwstr>
  </property>
</Properties>
</file>