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DC115" w14:textId="77777777" w:rsidR="00C55C39" w:rsidRPr="00C55C39" w:rsidRDefault="00C55C39" w:rsidP="00C55C39">
      <w:pPr>
        <w:rPr>
          <w:b/>
          <w:bCs/>
        </w:rPr>
      </w:pPr>
      <w:r w:rsidRPr="00C55C39">
        <w:rPr>
          <w:b/>
          <w:bCs/>
        </w:rPr>
        <w:t>Project Title</w:t>
      </w:r>
    </w:p>
    <w:p w14:paraId="2935028B" w14:textId="77777777" w:rsidR="00C55C39" w:rsidRPr="00C55C39" w:rsidRDefault="00C55C39" w:rsidP="00C55C39">
      <w:r w:rsidRPr="00C55C39">
        <w:rPr>
          <w:b/>
          <w:bCs/>
        </w:rPr>
        <w:t>McGill Football Analytics Automation Project</w:t>
      </w:r>
    </w:p>
    <w:p w14:paraId="71AF6602" w14:textId="77777777" w:rsidR="00C55C39" w:rsidRPr="00C55C39" w:rsidRDefault="00544DE7" w:rsidP="00C55C39">
      <w:r>
        <w:rPr>
          <w:noProof/>
        </w:rPr>
        <w:pict w14:anchorId="4D4AA771">
          <v:rect id="_x0000_i1035" alt="" style="width:451.3pt;height:.05pt;mso-width-percent:0;mso-height-percent:0;mso-width-percent:0;mso-height-percent:0" o:hralign="center" o:hrstd="t" o:hr="t" fillcolor="#a0a0a0" stroked="f"/>
        </w:pict>
      </w:r>
    </w:p>
    <w:p w14:paraId="70E960EC" w14:textId="77777777" w:rsidR="00C55C39" w:rsidRPr="00C55C39" w:rsidRDefault="00C55C39" w:rsidP="00C55C39">
      <w:pPr>
        <w:rPr>
          <w:b/>
          <w:bCs/>
        </w:rPr>
      </w:pPr>
      <w:r w:rsidRPr="00C55C39">
        <w:rPr>
          <w:b/>
          <w:bCs/>
        </w:rPr>
        <w:t>Table of Contents</w:t>
      </w:r>
    </w:p>
    <w:p w14:paraId="443823DD" w14:textId="77777777" w:rsidR="00C55C39" w:rsidRPr="00C55C39" w:rsidRDefault="00C55C39" w:rsidP="00C55C39">
      <w:pPr>
        <w:numPr>
          <w:ilvl w:val="0"/>
          <w:numId w:val="14"/>
        </w:numPr>
      </w:pPr>
      <w:r w:rsidRPr="00C55C39">
        <w:t>Description</w:t>
      </w:r>
    </w:p>
    <w:p w14:paraId="38C49EF1" w14:textId="77777777" w:rsidR="00C55C39" w:rsidRPr="00C55C39" w:rsidRDefault="00C55C39" w:rsidP="00C55C39">
      <w:pPr>
        <w:numPr>
          <w:ilvl w:val="0"/>
          <w:numId w:val="14"/>
        </w:numPr>
      </w:pPr>
      <w:r w:rsidRPr="00C55C39">
        <w:t>Tech Assets and URLs</w:t>
      </w:r>
    </w:p>
    <w:p w14:paraId="6A124C3B" w14:textId="77777777" w:rsidR="00C55C39" w:rsidRPr="00C55C39" w:rsidRDefault="00C55C39" w:rsidP="00C55C39">
      <w:pPr>
        <w:numPr>
          <w:ilvl w:val="0"/>
          <w:numId w:val="14"/>
        </w:numPr>
      </w:pPr>
      <w:r w:rsidRPr="00C55C39">
        <w:t>Installation</w:t>
      </w:r>
    </w:p>
    <w:p w14:paraId="5B03549D" w14:textId="77777777" w:rsidR="00C55C39" w:rsidRPr="00C55C39" w:rsidRDefault="00C55C39" w:rsidP="00C55C39">
      <w:pPr>
        <w:numPr>
          <w:ilvl w:val="0"/>
          <w:numId w:val="14"/>
        </w:numPr>
      </w:pPr>
      <w:r w:rsidRPr="00C55C39">
        <w:t>Usage</w:t>
      </w:r>
    </w:p>
    <w:p w14:paraId="29D1FB6E" w14:textId="77777777" w:rsidR="00C55C39" w:rsidRPr="00C55C39" w:rsidRDefault="00C55C39" w:rsidP="00C55C39">
      <w:pPr>
        <w:numPr>
          <w:ilvl w:val="0"/>
          <w:numId w:val="14"/>
        </w:numPr>
      </w:pPr>
      <w:r w:rsidRPr="00C55C39">
        <w:t>Features</w:t>
      </w:r>
    </w:p>
    <w:p w14:paraId="77A7701E" w14:textId="77777777" w:rsidR="00C55C39" w:rsidRPr="00C55C39" w:rsidRDefault="00C55C39" w:rsidP="00C55C39">
      <w:pPr>
        <w:numPr>
          <w:ilvl w:val="0"/>
          <w:numId w:val="14"/>
        </w:numPr>
      </w:pPr>
      <w:r w:rsidRPr="00C55C39">
        <w:t>Data Sources</w:t>
      </w:r>
    </w:p>
    <w:p w14:paraId="6D8521D6" w14:textId="77777777" w:rsidR="00C55C39" w:rsidRPr="00C55C39" w:rsidRDefault="00C55C39" w:rsidP="00C55C39">
      <w:pPr>
        <w:numPr>
          <w:ilvl w:val="0"/>
          <w:numId w:val="14"/>
        </w:numPr>
      </w:pPr>
      <w:r w:rsidRPr="00C55C39">
        <w:t>Troubleshooting</w:t>
      </w:r>
    </w:p>
    <w:p w14:paraId="27700102" w14:textId="77777777" w:rsidR="00C55C39" w:rsidRPr="00C55C39" w:rsidRDefault="00C55C39" w:rsidP="00C55C39">
      <w:pPr>
        <w:numPr>
          <w:ilvl w:val="0"/>
          <w:numId w:val="14"/>
        </w:numPr>
      </w:pPr>
      <w:r w:rsidRPr="00C55C39">
        <w:t>Costs Involved</w:t>
      </w:r>
    </w:p>
    <w:p w14:paraId="0EE383B8" w14:textId="77777777" w:rsidR="00C55C39" w:rsidRPr="00C55C39" w:rsidRDefault="00C55C39" w:rsidP="00C55C39">
      <w:pPr>
        <w:numPr>
          <w:ilvl w:val="0"/>
          <w:numId w:val="14"/>
        </w:numPr>
      </w:pPr>
      <w:r w:rsidRPr="00C55C39">
        <w:t>Passwords and Credentials</w:t>
      </w:r>
    </w:p>
    <w:p w14:paraId="4940E317" w14:textId="77777777" w:rsidR="00C55C39" w:rsidRPr="00C55C39" w:rsidRDefault="00C55C39" w:rsidP="00C55C39">
      <w:pPr>
        <w:numPr>
          <w:ilvl w:val="0"/>
          <w:numId w:val="14"/>
        </w:numPr>
      </w:pPr>
      <w:r w:rsidRPr="00C55C39">
        <w:t>Contact Information</w:t>
      </w:r>
    </w:p>
    <w:p w14:paraId="5954BA80" w14:textId="77777777" w:rsidR="00C55C39" w:rsidRPr="00C55C39" w:rsidRDefault="00544DE7" w:rsidP="00C55C39">
      <w:r>
        <w:rPr>
          <w:noProof/>
        </w:rPr>
        <w:pict w14:anchorId="44066581">
          <v:rect id="_x0000_i1034" alt="" style="width:451.3pt;height:.05pt;mso-width-percent:0;mso-height-percent:0;mso-width-percent:0;mso-height-percent:0" o:hralign="center" o:hrstd="t" o:hr="t" fillcolor="#a0a0a0" stroked="f"/>
        </w:pict>
      </w:r>
    </w:p>
    <w:p w14:paraId="2283B5D7" w14:textId="77777777" w:rsidR="00C55C39" w:rsidRPr="00C55C39" w:rsidRDefault="00C55C39" w:rsidP="00C55C39">
      <w:pPr>
        <w:rPr>
          <w:b/>
          <w:bCs/>
        </w:rPr>
      </w:pPr>
      <w:r w:rsidRPr="00C55C39">
        <w:rPr>
          <w:b/>
          <w:bCs/>
        </w:rPr>
        <w:t>1. Description</w:t>
      </w:r>
    </w:p>
    <w:p w14:paraId="31E3BDD1" w14:textId="77777777" w:rsidR="00C55C39" w:rsidRPr="00C55C39" w:rsidRDefault="00C55C39" w:rsidP="00C55C39">
      <w:r w:rsidRPr="00C55C39">
        <w:t>This project was developed as part of a community collaboration with the McGill Football team. Our goal was to support the coaching staff—specifically Maxime and Chris—by building practical, automated solutions for both internal game analytics (Maxime’s stream) and external data integration (Chris’s stream).</w:t>
      </w:r>
    </w:p>
    <w:p w14:paraId="08F5C40F" w14:textId="77777777" w:rsidR="00C55C39" w:rsidRPr="00C55C39" w:rsidRDefault="00C55C39" w:rsidP="00C55C39">
      <w:r w:rsidRPr="00C55C39">
        <w:t>The first stream (Maxime’s) focused on improving the efficiency and strategic value of in-game analysis using the DV Sport platform. This involved designing and delivering 10 automated reports based on game-tracked datasets. These reports helped Maxime extract insights related to zone targeting, coverage breakdowns, run efficiency, quarterback decision-making, and more—all formatted for easy reuse each week.</w:t>
      </w:r>
    </w:p>
    <w:p w14:paraId="576F31B7" w14:textId="77777777" w:rsidR="00C55C39" w:rsidRPr="00C55C39" w:rsidRDefault="00C55C39" w:rsidP="00C55C39">
      <w:r w:rsidRPr="00C55C39">
        <w:t xml:space="preserve">The second stream (Chris’s) aimed to set up a long-term infrastructure for integrating external data such as social media sentiment and third-party stats via APIs. A working pipeline was created using </w:t>
      </w:r>
      <w:proofErr w:type="spellStart"/>
      <w:r w:rsidRPr="00C55C39">
        <w:t>snscrape</w:t>
      </w:r>
      <w:proofErr w:type="spellEnd"/>
      <w:r w:rsidRPr="00C55C39">
        <w:t xml:space="preserve"> to collect Twitter data and a prototype pipeline was built for future full-API use. These were designed with modularity in mind to support future goals like scouting, recruiting, and performance benchmarking.</w:t>
      </w:r>
    </w:p>
    <w:p w14:paraId="5FD31125" w14:textId="77777777" w:rsidR="00C55C39" w:rsidRPr="00C55C39" w:rsidRDefault="00544DE7" w:rsidP="00C55C39">
      <w:r>
        <w:rPr>
          <w:noProof/>
        </w:rPr>
        <w:pict w14:anchorId="4470DC55">
          <v:rect id="_x0000_i1033" alt="" style="width:451.3pt;height:.05pt;mso-width-percent:0;mso-height-percent:0;mso-width-percent:0;mso-height-percent:0" o:hralign="center" o:hrstd="t" o:hr="t" fillcolor="#a0a0a0" stroked="f"/>
        </w:pict>
      </w:r>
    </w:p>
    <w:p w14:paraId="3F45A636" w14:textId="77777777" w:rsidR="00C55C39" w:rsidRPr="00C55C39" w:rsidRDefault="00C55C39" w:rsidP="00C55C39">
      <w:pPr>
        <w:rPr>
          <w:b/>
          <w:bCs/>
        </w:rPr>
      </w:pPr>
      <w:r w:rsidRPr="00C55C39">
        <w:rPr>
          <w:b/>
          <w:bCs/>
        </w:rPr>
        <w:lastRenderedPageBreak/>
        <w:t>2. Tech Assets and URLs</w:t>
      </w:r>
    </w:p>
    <w:p w14:paraId="6E06436D" w14:textId="77777777" w:rsidR="00C55C39" w:rsidRPr="00C55C39" w:rsidRDefault="00C55C39" w:rsidP="00C55C39">
      <w:pPr>
        <w:numPr>
          <w:ilvl w:val="0"/>
          <w:numId w:val="15"/>
        </w:numPr>
      </w:pPr>
      <w:r w:rsidRPr="00C55C39">
        <w:t>Excel Pivot Reports (10): Custom game analysis dashboards built from the DV Sport dataset.</w:t>
      </w:r>
    </w:p>
    <w:p w14:paraId="01559653" w14:textId="77777777" w:rsidR="00C55C39" w:rsidRPr="00C55C39" w:rsidRDefault="00C55C39" w:rsidP="00C55C39">
      <w:pPr>
        <w:numPr>
          <w:ilvl w:val="0"/>
          <w:numId w:val="15"/>
        </w:numPr>
      </w:pPr>
      <w:r w:rsidRPr="00C55C39">
        <w:t>Heatmaps and Visual Dashboards: Generated for key zones, coverage schemes, and play outcomes.</w:t>
      </w:r>
    </w:p>
    <w:p w14:paraId="4B74AD04" w14:textId="77777777" w:rsidR="00C55C39" w:rsidRPr="00C55C39" w:rsidRDefault="00C55C39" w:rsidP="00C55C39">
      <w:pPr>
        <w:numPr>
          <w:ilvl w:val="0"/>
          <w:numId w:val="15"/>
        </w:numPr>
      </w:pPr>
      <w:r w:rsidRPr="00C55C39">
        <w:t>Python Scripts:</w:t>
      </w:r>
    </w:p>
    <w:p w14:paraId="561E5B81" w14:textId="77777777" w:rsidR="00C55C39" w:rsidRPr="00C55C39" w:rsidRDefault="00C55C39" w:rsidP="00C55C39">
      <w:pPr>
        <w:numPr>
          <w:ilvl w:val="1"/>
          <w:numId w:val="15"/>
        </w:numPr>
      </w:pPr>
      <w:r w:rsidRPr="00C55C39">
        <w:t>snscrape_pipeline.py (Implemented)</w:t>
      </w:r>
    </w:p>
    <w:p w14:paraId="65A93C20" w14:textId="77777777" w:rsidR="00C55C39" w:rsidRPr="00C55C39" w:rsidRDefault="00C55C39" w:rsidP="00C55C39">
      <w:pPr>
        <w:numPr>
          <w:ilvl w:val="1"/>
          <w:numId w:val="15"/>
        </w:numPr>
      </w:pPr>
      <w:r w:rsidRPr="00C55C39">
        <w:t>twitter_api_pipeline.py (Prototype)</w:t>
      </w:r>
    </w:p>
    <w:p w14:paraId="287496C8" w14:textId="77777777" w:rsidR="00C55C39" w:rsidRPr="00C55C39" w:rsidRDefault="00C55C39" w:rsidP="00C55C39">
      <w:pPr>
        <w:numPr>
          <w:ilvl w:val="1"/>
          <w:numId w:val="15"/>
        </w:numPr>
      </w:pPr>
      <w:r w:rsidRPr="00C55C39">
        <w:t>Data cleaning, configuration, and CSV export scripts</w:t>
      </w:r>
    </w:p>
    <w:p w14:paraId="1BC93380" w14:textId="77777777" w:rsidR="00C55C39" w:rsidRPr="00C55C39" w:rsidRDefault="00C55C39" w:rsidP="00C55C39">
      <w:pPr>
        <w:numPr>
          <w:ilvl w:val="0"/>
          <w:numId w:val="15"/>
        </w:numPr>
      </w:pPr>
      <w:r w:rsidRPr="00C55C39">
        <w:t>Config File: Editable file for setting keywords, date ranges, and export paths</w:t>
      </w:r>
    </w:p>
    <w:p w14:paraId="10C97BDC" w14:textId="77777777" w:rsidR="00C55C39" w:rsidRPr="00C55C39" w:rsidRDefault="00C55C39" w:rsidP="00C55C39">
      <w:pPr>
        <w:numPr>
          <w:ilvl w:val="0"/>
          <w:numId w:val="15"/>
        </w:numPr>
      </w:pPr>
      <w:r w:rsidRPr="00C55C39">
        <w:t>Sample Dataset: DV Sport-exported Excel files tracking every play</w:t>
      </w:r>
    </w:p>
    <w:p w14:paraId="1CA16FE8" w14:textId="77777777" w:rsidR="00C55C39" w:rsidRPr="00C55C39" w:rsidRDefault="00C55C39" w:rsidP="00C55C39">
      <w:pPr>
        <w:numPr>
          <w:ilvl w:val="0"/>
          <w:numId w:val="15"/>
        </w:numPr>
      </w:pPr>
      <w:r w:rsidRPr="00C55C39">
        <w:t>GitHub Repository (internal team only): [Link to be added by team]</w:t>
      </w:r>
    </w:p>
    <w:p w14:paraId="784EC79B" w14:textId="77777777" w:rsidR="00C55C39" w:rsidRPr="00C55C39" w:rsidRDefault="00544DE7" w:rsidP="00C55C39">
      <w:r>
        <w:rPr>
          <w:noProof/>
        </w:rPr>
        <w:pict w14:anchorId="38C173E2">
          <v:rect id="_x0000_i1032" alt="" style="width:451.3pt;height:.05pt;mso-width-percent:0;mso-height-percent:0;mso-width-percent:0;mso-height-percent:0" o:hralign="center" o:hrstd="t" o:hr="t" fillcolor="#a0a0a0" stroked="f"/>
        </w:pict>
      </w:r>
    </w:p>
    <w:p w14:paraId="014C8B96" w14:textId="77777777" w:rsidR="00C55C39" w:rsidRPr="00C55C39" w:rsidRDefault="00C55C39" w:rsidP="00C55C39">
      <w:pPr>
        <w:rPr>
          <w:b/>
          <w:bCs/>
        </w:rPr>
      </w:pPr>
      <w:r w:rsidRPr="00C55C39">
        <w:rPr>
          <w:b/>
          <w:bCs/>
        </w:rPr>
        <w:t>3. Installation</w:t>
      </w:r>
    </w:p>
    <w:p w14:paraId="709399C9" w14:textId="77777777" w:rsidR="00C55C39" w:rsidRPr="00C55C39" w:rsidRDefault="00C55C39" w:rsidP="00C55C39">
      <w:pPr>
        <w:rPr>
          <w:b/>
          <w:bCs/>
        </w:rPr>
      </w:pPr>
      <w:r w:rsidRPr="00C55C39">
        <w:rPr>
          <w:b/>
          <w:bCs/>
        </w:rPr>
        <w:t>For Maxime’s Excel Reports:</w:t>
      </w:r>
    </w:p>
    <w:p w14:paraId="697F98DF" w14:textId="77777777" w:rsidR="00C55C39" w:rsidRPr="00C55C39" w:rsidRDefault="00C55C39" w:rsidP="00C55C39">
      <w:r w:rsidRPr="00C55C39">
        <w:t>No installation needed. Open Excel files and refresh pivot tables to update with new data.</w:t>
      </w:r>
    </w:p>
    <w:p w14:paraId="5F189B1F" w14:textId="77777777" w:rsidR="00C55C39" w:rsidRPr="00C55C39" w:rsidRDefault="00C55C39" w:rsidP="00C55C39">
      <w:pPr>
        <w:rPr>
          <w:b/>
          <w:bCs/>
        </w:rPr>
      </w:pPr>
      <w:r w:rsidRPr="00C55C39">
        <w:rPr>
          <w:b/>
          <w:bCs/>
        </w:rPr>
        <w:t>For Chris’s Twitter Pipeline:</w:t>
      </w:r>
    </w:p>
    <w:p w14:paraId="4E03D49E" w14:textId="77777777" w:rsidR="00C55C39" w:rsidRPr="00C55C39" w:rsidRDefault="00C55C39" w:rsidP="00C55C39">
      <w:pPr>
        <w:numPr>
          <w:ilvl w:val="0"/>
          <w:numId w:val="16"/>
        </w:numPr>
      </w:pPr>
      <w:r w:rsidRPr="00C55C39">
        <w:t>Clone or download the project folder.</w:t>
      </w:r>
    </w:p>
    <w:p w14:paraId="0400A1DF" w14:textId="77777777" w:rsidR="00C55C39" w:rsidRDefault="00C55C39" w:rsidP="00C55C39">
      <w:pPr>
        <w:numPr>
          <w:ilvl w:val="0"/>
          <w:numId w:val="16"/>
        </w:numPr>
      </w:pPr>
      <w:r w:rsidRPr="00C55C39">
        <w:t>Install Python 3.7+ and the following libraries:</w:t>
      </w:r>
    </w:p>
    <w:p w14:paraId="5C1847E1" w14:textId="46F5FF17" w:rsidR="00C55C39" w:rsidRPr="00C55C39" w:rsidRDefault="00C55C39" w:rsidP="00C55C39">
      <w:pPr>
        <w:ind w:left="360"/>
      </w:pPr>
      <w:r w:rsidRPr="00C55C39">
        <w:rPr>
          <w:noProof/>
        </w:rPr>
        <w:drawing>
          <wp:inline distT="0" distB="0" distL="0" distR="0" wp14:anchorId="6647F63C" wp14:editId="1C1D2611">
            <wp:extent cx="5731510" cy="708660"/>
            <wp:effectExtent l="12700" t="12700" r="8890" b="15240"/>
            <wp:docPr id="194867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7341" name=""/>
                    <pic:cNvPicPr/>
                  </pic:nvPicPr>
                  <pic:blipFill>
                    <a:blip r:embed="rId5"/>
                    <a:stretch>
                      <a:fillRect/>
                    </a:stretch>
                  </pic:blipFill>
                  <pic:spPr>
                    <a:xfrm>
                      <a:off x="0" y="0"/>
                      <a:ext cx="5731510" cy="708660"/>
                    </a:xfrm>
                    <a:prstGeom prst="rect">
                      <a:avLst/>
                    </a:prstGeom>
                    <a:ln>
                      <a:solidFill>
                        <a:schemeClr val="tx1"/>
                      </a:solidFill>
                    </a:ln>
                  </pic:spPr>
                </pic:pic>
              </a:graphicData>
            </a:graphic>
          </wp:inline>
        </w:drawing>
      </w:r>
    </w:p>
    <w:p w14:paraId="2CA997F0" w14:textId="77777777" w:rsidR="00C55C39" w:rsidRPr="00C55C39" w:rsidRDefault="00C55C39" w:rsidP="00C55C39">
      <w:pPr>
        <w:numPr>
          <w:ilvl w:val="0"/>
          <w:numId w:val="16"/>
        </w:numPr>
      </w:pPr>
      <w:r w:rsidRPr="00C55C39">
        <w:t>Open the snscrape_pipeline.py script and update the config variables.</w:t>
      </w:r>
    </w:p>
    <w:p w14:paraId="0136963A" w14:textId="77777777" w:rsidR="00C55C39" w:rsidRPr="00C55C39" w:rsidRDefault="00C55C39" w:rsidP="00C55C39">
      <w:pPr>
        <w:numPr>
          <w:ilvl w:val="0"/>
          <w:numId w:val="16"/>
        </w:numPr>
      </w:pPr>
      <w:r w:rsidRPr="00C55C39">
        <w:t>Run the script to generate structured .csv files in the output folder.</w:t>
      </w:r>
    </w:p>
    <w:p w14:paraId="262DDFDA" w14:textId="77777777" w:rsidR="00C55C39" w:rsidRPr="00C55C39" w:rsidRDefault="00544DE7" w:rsidP="00C55C39">
      <w:r>
        <w:rPr>
          <w:noProof/>
        </w:rPr>
        <w:pict w14:anchorId="7087781F">
          <v:rect id="_x0000_i1031" alt="" style="width:451.3pt;height:.05pt;mso-width-percent:0;mso-height-percent:0;mso-width-percent:0;mso-height-percent:0" o:hralign="center" o:hrstd="t" o:hr="t" fillcolor="#a0a0a0" stroked="f"/>
        </w:pict>
      </w:r>
    </w:p>
    <w:p w14:paraId="48F16B30" w14:textId="77777777" w:rsidR="00C55C39" w:rsidRPr="00C55C39" w:rsidRDefault="00C55C39" w:rsidP="00C55C39">
      <w:pPr>
        <w:rPr>
          <w:b/>
          <w:bCs/>
        </w:rPr>
      </w:pPr>
      <w:r w:rsidRPr="00C55C39">
        <w:rPr>
          <w:b/>
          <w:bCs/>
        </w:rPr>
        <w:t>4. Usage</w:t>
      </w:r>
    </w:p>
    <w:p w14:paraId="70A9F03B" w14:textId="77777777" w:rsidR="00C55C39" w:rsidRPr="00C55C39" w:rsidRDefault="00C55C39" w:rsidP="00C55C39">
      <w:pPr>
        <w:rPr>
          <w:b/>
          <w:bCs/>
        </w:rPr>
      </w:pPr>
      <w:r w:rsidRPr="00C55C39">
        <w:rPr>
          <w:b/>
          <w:bCs/>
        </w:rPr>
        <w:t>Maxime’s Reports (10 reports automated):</w:t>
      </w:r>
    </w:p>
    <w:p w14:paraId="4271FD39" w14:textId="77777777" w:rsidR="00C55C39" w:rsidRPr="00C55C39" w:rsidRDefault="00C55C39" w:rsidP="00C55C39">
      <w:pPr>
        <w:numPr>
          <w:ilvl w:val="0"/>
          <w:numId w:val="17"/>
        </w:numPr>
      </w:pPr>
      <w:r w:rsidRPr="00C55C39">
        <w:t>Import new DV Sport Excel dataset to the workbook.</w:t>
      </w:r>
    </w:p>
    <w:p w14:paraId="2A0C3BDD" w14:textId="77777777" w:rsidR="00C55C39" w:rsidRPr="00C55C39" w:rsidRDefault="00C55C39" w:rsidP="00C55C39">
      <w:pPr>
        <w:numPr>
          <w:ilvl w:val="0"/>
          <w:numId w:val="17"/>
        </w:numPr>
      </w:pPr>
      <w:r w:rsidRPr="00C55C39">
        <w:lastRenderedPageBreak/>
        <w:t>Refresh all pivot tables (right-click &gt; Refresh).</w:t>
      </w:r>
    </w:p>
    <w:p w14:paraId="3261640E" w14:textId="77777777" w:rsidR="00C55C39" w:rsidRPr="00C55C39" w:rsidRDefault="00C55C39" w:rsidP="00C55C39">
      <w:pPr>
        <w:numPr>
          <w:ilvl w:val="0"/>
          <w:numId w:val="17"/>
        </w:numPr>
      </w:pPr>
      <w:r w:rsidRPr="00C55C39">
        <w:t>Use slicers to filter by play type, QB, receiver, or coverage.</w:t>
      </w:r>
    </w:p>
    <w:p w14:paraId="5D482D99" w14:textId="77777777" w:rsidR="00C55C39" w:rsidRPr="00C55C39" w:rsidRDefault="00C55C39" w:rsidP="00C55C39">
      <w:pPr>
        <w:numPr>
          <w:ilvl w:val="0"/>
          <w:numId w:val="17"/>
        </w:numPr>
      </w:pPr>
      <w:r w:rsidRPr="00C55C39">
        <w:t>Visual outputs such as heatmaps and summaries are automatically updated.</w:t>
      </w:r>
    </w:p>
    <w:p w14:paraId="350A2F7C" w14:textId="77777777" w:rsidR="00C55C39" w:rsidRPr="00C55C39" w:rsidRDefault="00C55C39" w:rsidP="00C55C39">
      <w:pPr>
        <w:rPr>
          <w:b/>
          <w:bCs/>
        </w:rPr>
      </w:pPr>
      <w:r w:rsidRPr="00C55C39">
        <w:rPr>
          <w:b/>
          <w:bCs/>
        </w:rPr>
        <w:t>Chris’s Twitter Pipeline:</w:t>
      </w:r>
    </w:p>
    <w:p w14:paraId="62CC66E9" w14:textId="77777777" w:rsidR="00C55C39" w:rsidRPr="00C55C39" w:rsidRDefault="00C55C39" w:rsidP="00C55C39">
      <w:pPr>
        <w:numPr>
          <w:ilvl w:val="0"/>
          <w:numId w:val="18"/>
        </w:numPr>
      </w:pPr>
      <w:r w:rsidRPr="00C55C39">
        <w:t>Adjust the configuration for hashtags, accounts, and date ranges.</w:t>
      </w:r>
    </w:p>
    <w:p w14:paraId="5694E1B1" w14:textId="77777777" w:rsidR="00C55C39" w:rsidRPr="00C55C39" w:rsidRDefault="00C55C39" w:rsidP="00C55C39">
      <w:pPr>
        <w:numPr>
          <w:ilvl w:val="0"/>
          <w:numId w:val="18"/>
        </w:numPr>
      </w:pPr>
      <w:r w:rsidRPr="00C55C39">
        <w:t>Run snscrape_pipeline.py in a Python environment.</w:t>
      </w:r>
    </w:p>
    <w:p w14:paraId="28A33678" w14:textId="77777777" w:rsidR="00C55C39" w:rsidRPr="00C55C39" w:rsidRDefault="00C55C39" w:rsidP="00C55C39">
      <w:pPr>
        <w:numPr>
          <w:ilvl w:val="0"/>
          <w:numId w:val="18"/>
        </w:numPr>
      </w:pPr>
      <w:r w:rsidRPr="00C55C39">
        <w:t>Review exported .csv containing structured tweet data.</w:t>
      </w:r>
    </w:p>
    <w:p w14:paraId="186D540A" w14:textId="77777777" w:rsidR="00C55C39" w:rsidRPr="00C55C39" w:rsidRDefault="00C55C39" w:rsidP="00C55C39">
      <w:pPr>
        <w:numPr>
          <w:ilvl w:val="0"/>
          <w:numId w:val="18"/>
        </w:numPr>
      </w:pPr>
      <w:r w:rsidRPr="00C55C39">
        <w:t>Data can be loaded into Excel, Tableau, or Python-based models.</w:t>
      </w:r>
    </w:p>
    <w:p w14:paraId="353DD12F" w14:textId="77777777" w:rsidR="00C55C39" w:rsidRPr="00C55C39" w:rsidRDefault="00544DE7" w:rsidP="00C55C39">
      <w:r>
        <w:rPr>
          <w:noProof/>
        </w:rPr>
        <w:pict w14:anchorId="181820FE">
          <v:rect id="_x0000_i1030" alt="" style="width:451.3pt;height:.05pt;mso-width-percent:0;mso-height-percent:0;mso-width-percent:0;mso-height-percent:0" o:hralign="center" o:hrstd="t" o:hr="t" fillcolor="#a0a0a0" stroked="f"/>
        </w:pict>
      </w:r>
    </w:p>
    <w:p w14:paraId="1F8ED1D7" w14:textId="77777777" w:rsidR="00C55C39" w:rsidRPr="00C55C39" w:rsidRDefault="00C55C39" w:rsidP="00C55C39">
      <w:pPr>
        <w:rPr>
          <w:b/>
          <w:bCs/>
        </w:rPr>
      </w:pPr>
      <w:r w:rsidRPr="00C55C39">
        <w:rPr>
          <w:b/>
          <w:bCs/>
        </w:rPr>
        <w:t>5. Features</w:t>
      </w:r>
    </w:p>
    <w:p w14:paraId="4514EFCF" w14:textId="77777777" w:rsidR="00C55C39" w:rsidRPr="00C55C39" w:rsidRDefault="00C55C39" w:rsidP="00C55C39">
      <w:pPr>
        <w:rPr>
          <w:b/>
          <w:bCs/>
        </w:rPr>
      </w:pPr>
      <w:r w:rsidRPr="00C55C39">
        <w:rPr>
          <w:b/>
          <w:bCs/>
        </w:rPr>
        <w:t>Maxime’s DV Sport Reports:</w:t>
      </w:r>
    </w:p>
    <w:p w14:paraId="4F40B5B6" w14:textId="77777777" w:rsidR="00C55C39" w:rsidRPr="00C55C39" w:rsidRDefault="00C55C39" w:rsidP="00C55C39">
      <w:pPr>
        <w:numPr>
          <w:ilvl w:val="0"/>
          <w:numId w:val="19"/>
        </w:numPr>
      </w:pPr>
      <w:r w:rsidRPr="00C55C39">
        <w:t>10 structured pivot-based analytical reports</w:t>
      </w:r>
    </w:p>
    <w:p w14:paraId="0087D4F9" w14:textId="77777777" w:rsidR="00C55C39" w:rsidRPr="00C55C39" w:rsidRDefault="00C55C39" w:rsidP="00C55C39">
      <w:pPr>
        <w:numPr>
          <w:ilvl w:val="0"/>
          <w:numId w:val="19"/>
        </w:numPr>
      </w:pPr>
      <w:r w:rsidRPr="00C55C39">
        <w:t>Completion % by zone, coverage, receiver, and QB</w:t>
      </w:r>
    </w:p>
    <w:p w14:paraId="7601FD5D" w14:textId="77777777" w:rsidR="00C55C39" w:rsidRPr="00C55C39" w:rsidRDefault="00C55C39" w:rsidP="00C55C39">
      <w:pPr>
        <w:numPr>
          <w:ilvl w:val="0"/>
          <w:numId w:val="19"/>
        </w:numPr>
      </w:pPr>
      <w:r w:rsidRPr="00C55C39">
        <w:t>Run vs pass efficiency broken down by hash/formation</w:t>
      </w:r>
    </w:p>
    <w:p w14:paraId="4561DFBB" w14:textId="77777777" w:rsidR="00C55C39" w:rsidRPr="00C55C39" w:rsidRDefault="00C55C39" w:rsidP="00C55C39">
      <w:pPr>
        <w:numPr>
          <w:ilvl w:val="0"/>
          <w:numId w:val="19"/>
        </w:numPr>
      </w:pPr>
      <w:r w:rsidRPr="00C55C39">
        <w:t>Play gain buckets and gap-based run success</w:t>
      </w:r>
    </w:p>
    <w:p w14:paraId="56D0F368" w14:textId="77777777" w:rsidR="00C55C39" w:rsidRPr="00C55C39" w:rsidRDefault="00C55C39" w:rsidP="00C55C39">
      <w:pPr>
        <w:numPr>
          <w:ilvl w:val="0"/>
          <w:numId w:val="19"/>
        </w:numPr>
      </w:pPr>
      <w:r w:rsidRPr="00C55C39">
        <w:t>Visual heatmaps for targeting and effectiveness</w:t>
      </w:r>
    </w:p>
    <w:p w14:paraId="2916BAE5" w14:textId="77777777" w:rsidR="00C55C39" w:rsidRPr="00C55C39" w:rsidRDefault="00C55C39" w:rsidP="00C55C39">
      <w:pPr>
        <w:numPr>
          <w:ilvl w:val="0"/>
          <w:numId w:val="19"/>
        </w:numPr>
      </w:pPr>
      <w:r w:rsidRPr="00C55C39">
        <w:t>Designed for non-technical reuse by coaches</w:t>
      </w:r>
    </w:p>
    <w:p w14:paraId="680C9C0F" w14:textId="77777777" w:rsidR="00C55C39" w:rsidRPr="00C55C39" w:rsidRDefault="00C55C39" w:rsidP="00C55C39">
      <w:pPr>
        <w:rPr>
          <w:b/>
          <w:bCs/>
        </w:rPr>
      </w:pPr>
      <w:r w:rsidRPr="00C55C39">
        <w:rPr>
          <w:b/>
          <w:bCs/>
        </w:rPr>
        <w:t>Chris’s External Integration Stream:</w:t>
      </w:r>
    </w:p>
    <w:p w14:paraId="46CBE67B" w14:textId="77777777" w:rsidR="00C55C39" w:rsidRPr="00C55C39" w:rsidRDefault="00C55C39" w:rsidP="00C55C39">
      <w:pPr>
        <w:numPr>
          <w:ilvl w:val="0"/>
          <w:numId w:val="20"/>
        </w:numPr>
      </w:pPr>
      <w:r w:rsidRPr="00C55C39">
        <w:t xml:space="preserve">Real-time tweet scraping using </w:t>
      </w:r>
      <w:proofErr w:type="spellStart"/>
      <w:r w:rsidRPr="00C55C39">
        <w:t>snscrape</w:t>
      </w:r>
      <w:proofErr w:type="spellEnd"/>
    </w:p>
    <w:p w14:paraId="1755E044" w14:textId="77777777" w:rsidR="00C55C39" w:rsidRPr="00C55C39" w:rsidRDefault="00C55C39" w:rsidP="00C55C39">
      <w:pPr>
        <w:numPr>
          <w:ilvl w:val="0"/>
          <w:numId w:val="20"/>
        </w:numPr>
      </w:pPr>
      <w:r w:rsidRPr="00C55C39">
        <w:t>Configurable keywords, hashtags, and account tracking</w:t>
      </w:r>
    </w:p>
    <w:p w14:paraId="5489538A" w14:textId="77777777" w:rsidR="00C55C39" w:rsidRPr="00C55C39" w:rsidRDefault="00C55C39" w:rsidP="00C55C39">
      <w:pPr>
        <w:numPr>
          <w:ilvl w:val="0"/>
          <w:numId w:val="20"/>
        </w:numPr>
      </w:pPr>
      <w:r w:rsidRPr="00C55C39">
        <w:t xml:space="preserve">Outputs </w:t>
      </w:r>
      <w:proofErr w:type="gramStart"/>
      <w:r w:rsidRPr="00C55C39">
        <w:t>structured .</w:t>
      </w:r>
      <w:proofErr w:type="spellStart"/>
      <w:r w:rsidRPr="00C55C39">
        <w:t>csvs</w:t>
      </w:r>
      <w:proofErr w:type="spellEnd"/>
      <w:proofErr w:type="gramEnd"/>
      <w:r w:rsidRPr="00C55C39">
        <w:t xml:space="preserve"> ready for Excel/BI tools</w:t>
      </w:r>
    </w:p>
    <w:p w14:paraId="3356AFDF" w14:textId="77777777" w:rsidR="00C55C39" w:rsidRPr="00C55C39" w:rsidRDefault="00C55C39" w:rsidP="00C55C39">
      <w:pPr>
        <w:numPr>
          <w:ilvl w:val="0"/>
          <w:numId w:val="20"/>
        </w:numPr>
      </w:pPr>
      <w:r w:rsidRPr="00C55C39">
        <w:t>Prototype for Twitter API v2 integration</w:t>
      </w:r>
    </w:p>
    <w:p w14:paraId="1FA5D694" w14:textId="77777777" w:rsidR="00C55C39" w:rsidRPr="00C55C39" w:rsidRDefault="00C55C39" w:rsidP="00C55C39">
      <w:pPr>
        <w:numPr>
          <w:ilvl w:val="0"/>
          <w:numId w:val="20"/>
        </w:numPr>
      </w:pPr>
      <w:r w:rsidRPr="00C55C39">
        <w:t>Ready for expansion to CFL and Genius Sports APIs</w:t>
      </w:r>
    </w:p>
    <w:p w14:paraId="3825BA11" w14:textId="77777777" w:rsidR="00C55C39" w:rsidRPr="00C55C39" w:rsidRDefault="00544DE7" w:rsidP="00C55C39">
      <w:r>
        <w:rPr>
          <w:noProof/>
        </w:rPr>
        <w:pict w14:anchorId="70B6811E">
          <v:rect id="_x0000_i1029" alt="" style="width:451.3pt;height:.05pt;mso-width-percent:0;mso-height-percent:0;mso-width-percent:0;mso-height-percent:0" o:hralign="center" o:hrstd="t" o:hr="t" fillcolor="#a0a0a0" stroked="f"/>
        </w:pict>
      </w:r>
    </w:p>
    <w:p w14:paraId="1A5FF0E6" w14:textId="77777777" w:rsidR="00C55C39" w:rsidRPr="00C55C39" w:rsidRDefault="00C55C39" w:rsidP="00C55C39">
      <w:pPr>
        <w:rPr>
          <w:b/>
          <w:bCs/>
        </w:rPr>
      </w:pPr>
      <w:r w:rsidRPr="00C55C39">
        <w:rPr>
          <w:b/>
          <w:bCs/>
        </w:rPr>
        <w:t>6. Data Sources</w:t>
      </w:r>
    </w:p>
    <w:p w14:paraId="6DA96F69" w14:textId="77777777" w:rsidR="00C55C39" w:rsidRPr="00C55C39" w:rsidRDefault="00C55C39" w:rsidP="00C55C39">
      <w:pPr>
        <w:numPr>
          <w:ilvl w:val="0"/>
          <w:numId w:val="21"/>
        </w:numPr>
      </w:pPr>
      <w:r w:rsidRPr="00C55C39">
        <w:rPr>
          <w:b/>
          <w:bCs/>
        </w:rPr>
        <w:t>Internal Data (DV Sport)</w:t>
      </w:r>
    </w:p>
    <w:p w14:paraId="1823F067" w14:textId="77777777" w:rsidR="00C55C39" w:rsidRPr="00C55C39" w:rsidRDefault="00C55C39" w:rsidP="00C55C39">
      <w:pPr>
        <w:numPr>
          <w:ilvl w:val="1"/>
          <w:numId w:val="21"/>
        </w:numPr>
      </w:pPr>
      <w:r w:rsidRPr="00C55C39">
        <w:t>Game-by-game Excel sheets tracking play number, yardage, down, formation, motion, coverage, result, QB, receiver, etc.</w:t>
      </w:r>
    </w:p>
    <w:p w14:paraId="35CA706B" w14:textId="77777777" w:rsidR="00C55C39" w:rsidRPr="00C55C39" w:rsidRDefault="00C55C39" w:rsidP="00C55C39">
      <w:pPr>
        <w:numPr>
          <w:ilvl w:val="0"/>
          <w:numId w:val="21"/>
        </w:numPr>
      </w:pPr>
      <w:r w:rsidRPr="00C55C39">
        <w:rPr>
          <w:b/>
          <w:bCs/>
        </w:rPr>
        <w:lastRenderedPageBreak/>
        <w:t>External Data (Chris’s Stream)</w:t>
      </w:r>
    </w:p>
    <w:p w14:paraId="324779E9" w14:textId="77777777" w:rsidR="00C55C39" w:rsidRPr="00C55C39" w:rsidRDefault="00C55C39" w:rsidP="00C55C39">
      <w:pPr>
        <w:numPr>
          <w:ilvl w:val="1"/>
          <w:numId w:val="21"/>
        </w:numPr>
      </w:pPr>
      <w:r w:rsidRPr="00C55C39">
        <w:t xml:space="preserve">Twitter (via </w:t>
      </w:r>
      <w:proofErr w:type="spellStart"/>
      <w:r w:rsidRPr="00C55C39">
        <w:t>snscrape</w:t>
      </w:r>
      <w:proofErr w:type="spellEnd"/>
      <w:r w:rsidRPr="00C55C39">
        <w:t>)</w:t>
      </w:r>
    </w:p>
    <w:p w14:paraId="7B1CAC98" w14:textId="77777777" w:rsidR="00C55C39" w:rsidRPr="00C55C39" w:rsidRDefault="00C55C39" w:rsidP="00C55C39">
      <w:pPr>
        <w:numPr>
          <w:ilvl w:val="1"/>
          <w:numId w:val="21"/>
        </w:numPr>
      </w:pPr>
      <w:r w:rsidRPr="00C55C39">
        <w:t>Planned: CFL stats platform, Genius Sports APIs</w:t>
      </w:r>
    </w:p>
    <w:p w14:paraId="161631F7" w14:textId="77777777" w:rsidR="00C55C39" w:rsidRPr="00C55C39" w:rsidRDefault="00544DE7" w:rsidP="00C55C39">
      <w:r>
        <w:rPr>
          <w:noProof/>
        </w:rPr>
        <w:pict w14:anchorId="24845BBA">
          <v:rect id="_x0000_i1028" alt="" style="width:451.3pt;height:.05pt;mso-width-percent:0;mso-height-percent:0;mso-width-percent:0;mso-height-percent:0" o:hralign="center" o:hrstd="t" o:hr="t" fillcolor="#a0a0a0" stroked="f"/>
        </w:pict>
      </w:r>
    </w:p>
    <w:p w14:paraId="6C879609" w14:textId="77777777" w:rsidR="00C55C39" w:rsidRPr="00C55C39" w:rsidRDefault="00C55C39" w:rsidP="00C55C39">
      <w:pPr>
        <w:rPr>
          <w:b/>
          <w:bCs/>
        </w:rPr>
      </w:pPr>
      <w:r w:rsidRPr="00C55C39">
        <w:rPr>
          <w:b/>
          <w:bCs/>
        </w:rPr>
        <w:t>7. Troubleshooting</w:t>
      </w:r>
    </w:p>
    <w:p w14:paraId="2893D826" w14:textId="77777777" w:rsidR="00C55C39" w:rsidRPr="00C55C39" w:rsidRDefault="00C55C39" w:rsidP="00C55C39">
      <w:r w:rsidRPr="00C55C39">
        <w:rPr>
          <w:b/>
          <w:bCs/>
        </w:rPr>
        <w:t>Maxime’s Reports:</w:t>
      </w:r>
    </w:p>
    <w:p w14:paraId="4AD7ED77" w14:textId="77777777" w:rsidR="00C55C39" w:rsidRPr="00C55C39" w:rsidRDefault="00C55C39" w:rsidP="00C55C39">
      <w:pPr>
        <w:numPr>
          <w:ilvl w:val="0"/>
          <w:numId w:val="22"/>
        </w:numPr>
      </w:pPr>
      <w:r w:rsidRPr="00C55C39">
        <w:t>If pivot tables show old data: Refresh all (Data tab &gt; Refresh All)</w:t>
      </w:r>
    </w:p>
    <w:p w14:paraId="58BDC8E4" w14:textId="77777777" w:rsidR="00C55C39" w:rsidRPr="00C55C39" w:rsidRDefault="00C55C39" w:rsidP="00C55C39">
      <w:pPr>
        <w:numPr>
          <w:ilvl w:val="0"/>
          <w:numId w:val="22"/>
        </w:numPr>
      </w:pPr>
      <w:r w:rsidRPr="00C55C39">
        <w:t>If slicers aren’t filtering: Ensure data range matches new dataset</w:t>
      </w:r>
    </w:p>
    <w:p w14:paraId="03D0CACB" w14:textId="77777777" w:rsidR="00C55C39" w:rsidRPr="00C55C39" w:rsidRDefault="00C55C39" w:rsidP="00C55C39">
      <w:pPr>
        <w:numPr>
          <w:ilvl w:val="0"/>
          <w:numId w:val="22"/>
        </w:numPr>
      </w:pPr>
      <w:r w:rsidRPr="00C55C39">
        <w:t>Formatting broken? Reimport original template file</w:t>
      </w:r>
    </w:p>
    <w:p w14:paraId="7C0079CD" w14:textId="77777777" w:rsidR="00C55C39" w:rsidRPr="00C55C39" w:rsidRDefault="00C55C39" w:rsidP="00C55C39">
      <w:r w:rsidRPr="00C55C39">
        <w:rPr>
          <w:b/>
          <w:bCs/>
        </w:rPr>
        <w:t>Chris’s Scripts:</w:t>
      </w:r>
    </w:p>
    <w:p w14:paraId="394DA62F" w14:textId="77777777" w:rsidR="00C55C39" w:rsidRPr="00C55C39" w:rsidRDefault="00C55C39" w:rsidP="00C55C39">
      <w:pPr>
        <w:numPr>
          <w:ilvl w:val="0"/>
          <w:numId w:val="23"/>
        </w:numPr>
      </w:pPr>
      <w:r w:rsidRPr="00C55C39">
        <w:t>Error: "</w:t>
      </w:r>
      <w:proofErr w:type="spellStart"/>
      <w:r w:rsidRPr="00C55C39">
        <w:t>snscrape</w:t>
      </w:r>
      <w:proofErr w:type="spellEnd"/>
      <w:r w:rsidRPr="00C55C39">
        <w:t xml:space="preserve"> not found" → Ensure </w:t>
      </w:r>
      <w:proofErr w:type="spellStart"/>
      <w:r w:rsidRPr="00C55C39">
        <w:t>snscrape</w:t>
      </w:r>
      <w:proofErr w:type="spellEnd"/>
      <w:r w:rsidRPr="00C55C39">
        <w:t xml:space="preserve"> is installed via pip</w:t>
      </w:r>
    </w:p>
    <w:p w14:paraId="72ED2486" w14:textId="77777777" w:rsidR="00C55C39" w:rsidRPr="00C55C39" w:rsidRDefault="00C55C39" w:rsidP="00C55C39">
      <w:pPr>
        <w:numPr>
          <w:ilvl w:val="0"/>
          <w:numId w:val="23"/>
        </w:numPr>
      </w:pPr>
      <w:r w:rsidRPr="00C55C39">
        <w:t>Output not generated → Check date format in config</w:t>
      </w:r>
    </w:p>
    <w:p w14:paraId="0E9F2583" w14:textId="77777777" w:rsidR="00C55C39" w:rsidRPr="00C55C39" w:rsidRDefault="00C55C39" w:rsidP="00C55C39">
      <w:pPr>
        <w:numPr>
          <w:ilvl w:val="0"/>
          <w:numId w:val="23"/>
        </w:numPr>
      </w:pPr>
      <w:r w:rsidRPr="00C55C39">
        <w:t>Incomplete metadata → Use Twitter API version when available</w:t>
      </w:r>
    </w:p>
    <w:p w14:paraId="0A6EDD99" w14:textId="77777777" w:rsidR="00C55C39" w:rsidRPr="00C55C39" w:rsidRDefault="00544DE7" w:rsidP="00C55C39">
      <w:r>
        <w:rPr>
          <w:noProof/>
        </w:rPr>
        <w:pict w14:anchorId="04BFC3C5">
          <v:rect id="_x0000_i1027" alt="" style="width:451.3pt;height:.05pt;mso-width-percent:0;mso-height-percent:0;mso-width-percent:0;mso-height-percent:0" o:hralign="center" o:hrstd="t" o:hr="t" fillcolor="#a0a0a0" stroked="f"/>
        </w:pict>
      </w:r>
    </w:p>
    <w:p w14:paraId="5A37E33D" w14:textId="77777777" w:rsidR="00C55C39" w:rsidRPr="00C55C39" w:rsidRDefault="00C55C39" w:rsidP="00C55C39">
      <w:pPr>
        <w:rPr>
          <w:b/>
          <w:bCs/>
        </w:rPr>
      </w:pPr>
      <w:r w:rsidRPr="00C55C39">
        <w:rPr>
          <w:b/>
          <w:bCs/>
        </w:rPr>
        <w:t>8. Costs Involved</w:t>
      </w:r>
    </w:p>
    <w:p w14:paraId="2D157EE4" w14:textId="77777777" w:rsidR="00C55C39" w:rsidRPr="00C55C39" w:rsidRDefault="00C55C39" w:rsidP="00C55C39">
      <w:pPr>
        <w:numPr>
          <w:ilvl w:val="0"/>
          <w:numId w:val="24"/>
        </w:numPr>
      </w:pPr>
      <w:r w:rsidRPr="00C55C39">
        <w:t xml:space="preserve">All solutions built using free, open-source tools (Excel, Python, </w:t>
      </w:r>
      <w:proofErr w:type="spellStart"/>
      <w:r w:rsidRPr="00C55C39">
        <w:t>snscrape</w:t>
      </w:r>
      <w:proofErr w:type="spellEnd"/>
      <w:r w:rsidRPr="00C55C39">
        <w:t>)</w:t>
      </w:r>
    </w:p>
    <w:p w14:paraId="2CB1C19A" w14:textId="77777777" w:rsidR="00C55C39" w:rsidRPr="00C55C39" w:rsidRDefault="00C55C39" w:rsidP="00C55C39">
      <w:pPr>
        <w:numPr>
          <w:ilvl w:val="0"/>
          <w:numId w:val="24"/>
        </w:numPr>
      </w:pPr>
      <w:r w:rsidRPr="00C55C39">
        <w:t>Future costs may apply for full API access (e.g., Twitter Academic Access, Genius Sports credentials)</w:t>
      </w:r>
    </w:p>
    <w:p w14:paraId="3A5D0371" w14:textId="77777777" w:rsidR="00C55C39" w:rsidRPr="00C55C39" w:rsidRDefault="00C55C39" w:rsidP="00C55C39">
      <w:pPr>
        <w:numPr>
          <w:ilvl w:val="0"/>
          <w:numId w:val="24"/>
        </w:numPr>
      </w:pPr>
      <w:r w:rsidRPr="00C55C39">
        <w:t>Cloud hosting (optional for future automation) would incur minimal operational costs</w:t>
      </w:r>
    </w:p>
    <w:p w14:paraId="1D59DF5E" w14:textId="77777777" w:rsidR="00C55C39" w:rsidRPr="00C55C39" w:rsidRDefault="00544DE7" w:rsidP="00C55C39">
      <w:r>
        <w:rPr>
          <w:noProof/>
        </w:rPr>
        <w:pict w14:anchorId="4BC5FDD6">
          <v:rect id="_x0000_i1026" alt="" style="width:451.3pt;height:.05pt;mso-width-percent:0;mso-height-percent:0;mso-width-percent:0;mso-height-percent:0" o:hralign="center" o:hrstd="t" o:hr="t" fillcolor="#a0a0a0" stroked="f"/>
        </w:pict>
      </w:r>
    </w:p>
    <w:p w14:paraId="1BDAE068" w14:textId="77777777" w:rsidR="00C55C39" w:rsidRPr="00C55C39" w:rsidRDefault="00C55C39" w:rsidP="00C55C39">
      <w:pPr>
        <w:rPr>
          <w:b/>
          <w:bCs/>
        </w:rPr>
      </w:pPr>
      <w:r w:rsidRPr="00C55C39">
        <w:rPr>
          <w:b/>
          <w:bCs/>
        </w:rPr>
        <w:t>9. Passwords and Credentials</w:t>
      </w:r>
    </w:p>
    <w:p w14:paraId="36DFC5A8" w14:textId="77777777" w:rsidR="00C55C39" w:rsidRPr="00C55C39" w:rsidRDefault="00C55C39" w:rsidP="00C55C39">
      <w:pPr>
        <w:numPr>
          <w:ilvl w:val="0"/>
          <w:numId w:val="25"/>
        </w:numPr>
      </w:pPr>
      <w:r w:rsidRPr="00C55C39">
        <w:t>No credentials needed for the current implementation</w:t>
      </w:r>
    </w:p>
    <w:p w14:paraId="41AE89A2" w14:textId="77777777" w:rsidR="00C55C39" w:rsidRPr="00C55C39" w:rsidRDefault="00C55C39" w:rsidP="00C55C39">
      <w:pPr>
        <w:numPr>
          <w:ilvl w:val="0"/>
          <w:numId w:val="25"/>
        </w:numPr>
      </w:pPr>
      <w:r w:rsidRPr="00C55C39">
        <w:t>Twitter API v2 prototype will require a Bearer Token (not included)</w:t>
      </w:r>
    </w:p>
    <w:p w14:paraId="5FE2F041" w14:textId="77777777" w:rsidR="00C55C39" w:rsidRPr="00C55C39" w:rsidRDefault="00C55C39" w:rsidP="00C55C39">
      <w:pPr>
        <w:numPr>
          <w:ilvl w:val="0"/>
          <w:numId w:val="25"/>
        </w:numPr>
      </w:pPr>
      <w:r w:rsidRPr="00C55C39">
        <w:t>Future integrations with CFL/Genius will require secure credential handling</w:t>
      </w:r>
    </w:p>
    <w:p w14:paraId="2027D6BD" w14:textId="77777777" w:rsidR="00C55C39" w:rsidRDefault="00544DE7" w:rsidP="00C55C39">
      <w:r>
        <w:rPr>
          <w:noProof/>
        </w:rPr>
        <w:pict w14:anchorId="05A7C719">
          <v:rect id="_x0000_i1025" alt="" style="width:451.3pt;height:.05pt;mso-width-percent:0;mso-height-percent:0;mso-width-percent:0;mso-height-percent:0" o:hralign="center" o:hrstd="t" o:hr="t" fillcolor="#a0a0a0" stroked="f"/>
        </w:pict>
      </w:r>
    </w:p>
    <w:p w14:paraId="4AD3834A" w14:textId="77777777" w:rsidR="00C55C39" w:rsidRDefault="00C55C39" w:rsidP="00C55C39"/>
    <w:p w14:paraId="280C75CF" w14:textId="77777777" w:rsidR="00C55C39" w:rsidRDefault="00C55C39" w:rsidP="00C55C39"/>
    <w:p w14:paraId="68811C7F" w14:textId="77777777" w:rsidR="00C55C39" w:rsidRPr="00C55C39" w:rsidRDefault="00C55C39" w:rsidP="00C55C39"/>
    <w:p w14:paraId="3365E46E" w14:textId="77777777" w:rsidR="00C55C39" w:rsidRPr="00C55C39" w:rsidRDefault="00C55C39" w:rsidP="00C55C39">
      <w:pPr>
        <w:rPr>
          <w:b/>
          <w:bCs/>
        </w:rPr>
      </w:pPr>
      <w:r w:rsidRPr="00C55C39">
        <w:rPr>
          <w:b/>
          <w:bCs/>
        </w:rPr>
        <w:lastRenderedPageBreak/>
        <w:t>10. Contact Information</w:t>
      </w:r>
    </w:p>
    <w:p w14:paraId="43488F4A" w14:textId="6C190C89" w:rsidR="006A50F0" w:rsidRPr="006A50F0" w:rsidRDefault="006A50F0" w:rsidP="00C55C39">
      <w:pPr>
        <w:rPr>
          <w:lang w:val="en-US"/>
        </w:rPr>
      </w:pPr>
      <w:r>
        <w:rPr>
          <w:b/>
          <w:bCs/>
          <w:lang w:val="en-US"/>
        </w:rPr>
        <w:t>Shuxi Chen</w:t>
      </w:r>
      <w:r w:rsidRPr="00C55C39">
        <w:br/>
        <w:t>McGill University, Master of Management in Analytics</w:t>
      </w:r>
      <w:r w:rsidRPr="00C55C39">
        <w:br/>
      </w:r>
      <w:r w:rsidRPr="00C55C39">
        <w:rPr>
          <w:rFonts w:ascii="Apple Color Emoji" w:hAnsi="Apple Color Emoji" w:cs="Apple Color Emoji"/>
        </w:rPr>
        <w:t>📧</w:t>
      </w:r>
      <w:r w:rsidRPr="00C55C39">
        <w:t xml:space="preserve"> </w:t>
      </w:r>
      <w:proofErr w:type="spellStart"/>
      <w:r>
        <w:rPr>
          <w:lang w:val="en-US"/>
        </w:rPr>
        <w:t>shuxi</w:t>
      </w:r>
      <w:proofErr w:type="spellEnd"/>
      <w:r w:rsidRPr="00C55C39">
        <w:t>.</w:t>
      </w:r>
      <w:proofErr w:type="spellStart"/>
      <w:r>
        <w:rPr>
          <w:lang w:val="en-US"/>
        </w:rPr>
        <w:t>chen</w:t>
      </w:r>
      <w:proofErr w:type="spellEnd"/>
      <w:r w:rsidRPr="00C55C39">
        <w:t>@mail.mcgill.ca</w:t>
      </w:r>
    </w:p>
    <w:p w14:paraId="66F92CA5" w14:textId="2F67FC58" w:rsidR="00C55C39" w:rsidRPr="00C55C39" w:rsidRDefault="00C55C39" w:rsidP="00C55C39">
      <w:r w:rsidRPr="00C55C39">
        <w:rPr>
          <w:b/>
          <w:bCs/>
        </w:rPr>
        <w:t>Hamza Javed</w:t>
      </w:r>
      <w:r w:rsidRPr="00C55C39">
        <w:br/>
        <w:t>McGill University, Master of Management in Analytics</w:t>
      </w:r>
      <w:r w:rsidRPr="00C55C39">
        <w:br/>
      </w:r>
      <w:r w:rsidRPr="00C55C39">
        <w:rPr>
          <w:rFonts w:ascii="Apple Color Emoji" w:hAnsi="Apple Color Emoji" w:cs="Apple Color Emoji"/>
        </w:rPr>
        <w:t>📧</w:t>
      </w:r>
      <w:r w:rsidRPr="00C55C39">
        <w:t xml:space="preserve"> hamza.javed@mail.mcgill.ca</w:t>
      </w:r>
    </w:p>
    <w:p w14:paraId="0032AA3C" w14:textId="2927E13B" w:rsidR="00C55C39" w:rsidRPr="00C55C39" w:rsidRDefault="00C55C39" w:rsidP="00C55C39">
      <w:proofErr w:type="spellStart"/>
      <w:r w:rsidRPr="00C55C39">
        <w:rPr>
          <w:b/>
          <w:bCs/>
        </w:rPr>
        <w:t>Junpeng</w:t>
      </w:r>
      <w:proofErr w:type="spellEnd"/>
      <w:r w:rsidRPr="00C55C39">
        <w:rPr>
          <w:b/>
          <w:bCs/>
        </w:rPr>
        <w:t xml:space="preserve"> Kou</w:t>
      </w:r>
      <w:r w:rsidRPr="00C55C39">
        <w:br/>
        <w:t>McGill University, Master of Management in Analytics</w:t>
      </w:r>
      <w:r w:rsidRPr="00C55C39">
        <w:br/>
      </w:r>
      <w:r w:rsidRPr="00C55C39">
        <w:rPr>
          <w:rFonts w:ascii="Apple Color Emoji" w:hAnsi="Apple Color Emoji" w:cs="Apple Color Emoji"/>
        </w:rPr>
        <w:t>📧</w:t>
      </w:r>
      <w:r w:rsidRPr="00C55C39">
        <w:t xml:space="preserve"> junpeng.kou@mail.mcgill.ca</w:t>
      </w:r>
    </w:p>
    <w:p w14:paraId="287500A4" w14:textId="7A995DBC" w:rsidR="00B02CE0" w:rsidRPr="00C55C39" w:rsidRDefault="00B02CE0">
      <w:pPr>
        <w:rPr>
          <w:lang w:val="en-US"/>
        </w:rPr>
      </w:pPr>
    </w:p>
    <w:sectPr w:rsidR="00B02CE0" w:rsidRPr="00C5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0EA"/>
    <w:multiLevelType w:val="multilevel"/>
    <w:tmpl w:val="719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419"/>
    <w:multiLevelType w:val="multilevel"/>
    <w:tmpl w:val="531C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EEF"/>
    <w:multiLevelType w:val="multilevel"/>
    <w:tmpl w:val="09FC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25643"/>
    <w:multiLevelType w:val="multilevel"/>
    <w:tmpl w:val="3A9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66070"/>
    <w:multiLevelType w:val="multilevel"/>
    <w:tmpl w:val="0CBE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26B98"/>
    <w:multiLevelType w:val="multilevel"/>
    <w:tmpl w:val="E22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6262"/>
    <w:multiLevelType w:val="multilevel"/>
    <w:tmpl w:val="1908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C4422"/>
    <w:multiLevelType w:val="multilevel"/>
    <w:tmpl w:val="FA8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65B44"/>
    <w:multiLevelType w:val="multilevel"/>
    <w:tmpl w:val="0C8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8758C"/>
    <w:multiLevelType w:val="multilevel"/>
    <w:tmpl w:val="A0C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D7653"/>
    <w:multiLevelType w:val="multilevel"/>
    <w:tmpl w:val="539C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71C4E"/>
    <w:multiLevelType w:val="multilevel"/>
    <w:tmpl w:val="3210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F4577"/>
    <w:multiLevelType w:val="multilevel"/>
    <w:tmpl w:val="6752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C47B8"/>
    <w:multiLevelType w:val="multilevel"/>
    <w:tmpl w:val="232E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40D83"/>
    <w:multiLevelType w:val="multilevel"/>
    <w:tmpl w:val="0F6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A471A"/>
    <w:multiLevelType w:val="multilevel"/>
    <w:tmpl w:val="D28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90F22"/>
    <w:multiLevelType w:val="multilevel"/>
    <w:tmpl w:val="5B12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F724C"/>
    <w:multiLevelType w:val="multilevel"/>
    <w:tmpl w:val="370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F7556"/>
    <w:multiLevelType w:val="multilevel"/>
    <w:tmpl w:val="7F4E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063AC"/>
    <w:multiLevelType w:val="multilevel"/>
    <w:tmpl w:val="1A1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24EE6"/>
    <w:multiLevelType w:val="multilevel"/>
    <w:tmpl w:val="34C8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B3EAD"/>
    <w:multiLevelType w:val="multilevel"/>
    <w:tmpl w:val="75A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77C6A"/>
    <w:multiLevelType w:val="multilevel"/>
    <w:tmpl w:val="A78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F1900"/>
    <w:multiLevelType w:val="multilevel"/>
    <w:tmpl w:val="80B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B12FF"/>
    <w:multiLevelType w:val="multilevel"/>
    <w:tmpl w:val="C4D0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395745">
    <w:abstractNumId w:val="2"/>
  </w:num>
  <w:num w:numId="2" w16cid:durableId="96415231">
    <w:abstractNumId w:val="23"/>
  </w:num>
  <w:num w:numId="3" w16cid:durableId="803353976">
    <w:abstractNumId w:val="11"/>
  </w:num>
  <w:num w:numId="4" w16cid:durableId="852573960">
    <w:abstractNumId w:val="20"/>
  </w:num>
  <w:num w:numId="5" w16cid:durableId="527065878">
    <w:abstractNumId w:val="9"/>
  </w:num>
  <w:num w:numId="6" w16cid:durableId="275865995">
    <w:abstractNumId w:val="4"/>
  </w:num>
  <w:num w:numId="7" w16cid:durableId="2131976518">
    <w:abstractNumId w:val="14"/>
  </w:num>
  <w:num w:numId="8" w16cid:durableId="897133998">
    <w:abstractNumId w:val="24"/>
  </w:num>
  <w:num w:numId="9" w16cid:durableId="1826360920">
    <w:abstractNumId w:val="6"/>
  </w:num>
  <w:num w:numId="10" w16cid:durableId="151722919">
    <w:abstractNumId w:val="19"/>
  </w:num>
  <w:num w:numId="11" w16cid:durableId="272788046">
    <w:abstractNumId w:val="5"/>
  </w:num>
  <w:num w:numId="12" w16cid:durableId="766921061">
    <w:abstractNumId w:val="22"/>
  </w:num>
  <w:num w:numId="13" w16cid:durableId="1179731485">
    <w:abstractNumId w:val="15"/>
  </w:num>
  <w:num w:numId="14" w16cid:durableId="1904370522">
    <w:abstractNumId w:val="8"/>
  </w:num>
  <w:num w:numId="15" w16cid:durableId="1721593521">
    <w:abstractNumId w:val="10"/>
  </w:num>
  <w:num w:numId="16" w16cid:durableId="1278021848">
    <w:abstractNumId w:val="13"/>
  </w:num>
  <w:num w:numId="17" w16cid:durableId="1858159345">
    <w:abstractNumId w:val="12"/>
  </w:num>
  <w:num w:numId="18" w16cid:durableId="682438684">
    <w:abstractNumId w:val="16"/>
  </w:num>
  <w:num w:numId="19" w16cid:durableId="642731199">
    <w:abstractNumId w:val="17"/>
  </w:num>
  <w:num w:numId="20" w16cid:durableId="1181428671">
    <w:abstractNumId w:val="18"/>
  </w:num>
  <w:num w:numId="21" w16cid:durableId="1967160328">
    <w:abstractNumId w:val="1"/>
  </w:num>
  <w:num w:numId="22" w16cid:durableId="1707751324">
    <w:abstractNumId w:val="0"/>
  </w:num>
  <w:num w:numId="23" w16cid:durableId="576674224">
    <w:abstractNumId w:val="3"/>
  </w:num>
  <w:num w:numId="24" w16cid:durableId="298610513">
    <w:abstractNumId w:val="21"/>
  </w:num>
  <w:num w:numId="25" w16cid:durableId="1584487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DD"/>
    <w:rsid w:val="004E5F69"/>
    <w:rsid w:val="00544DE7"/>
    <w:rsid w:val="006A50F0"/>
    <w:rsid w:val="007D7EEC"/>
    <w:rsid w:val="00805B50"/>
    <w:rsid w:val="00B02CE0"/>
    <w:rsid w:val="00BD640B"/>
    <w:rsid w:val="00C232BD"/>
    <w:rsid w:val="00C35ADD"/>
    <w:rsid w:val="00C55C39"/>
    <w:rsid w:val="00D02757"/>
    <w:rsid w:val="00F1347E"/>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25D0"/>
  <w15:chartTrackingRefBased/>
  <w15:docId w15:val="{7147E844-C18C-9D46-9300-0A79EAD3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ADD"/>
    <w:rPr>
      <w:rFonts w:eastAsiaTheme="majorEastAsia" w:cstheme="majorBidi"/>
      <w:color w:val="272727" w:themeColor="text1" w:themeTint="D8"/>
    </w:rPr>
  </w:style>
  <w:style w:type="paragraph" w:styleId="Title">
    <w:name w:val="Title"/>
    <w:basedOn w:val="Normal"/>
    <w:next w:val="Normal"/>
    <w:link w:val="TitleChar"/>
    <w:uiPriority w:val="10"/>
    <w:qFormat/>
    <w:rsid w:val="00C35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ADD"/>
    <w:pPr>
      <w:spacing w:before="160"/>
      <w:jc w:val="center"/>
    </w:pPr>
    <w:rPr>
      <w:i/>
      <w:iCs/>
      <w:color w:val="404040" w:themeColor="text1" w:themeTint="BF"/>
    </w:rPr>
  </w:style>
  <w:style w:type="character" w:customStyle="1" w:styleId="QuoteChar">
    <w:name w:val="Quote Char"/>
    <w:basedOn w:val="DefaultParagraphFont"/>
    <w:link w:val="Quote"/>
    <w:uiPriority w:val="29"/>
    <w:rsid w:val="00C35ADD"/>
    <w:rPr>
      <w:i/>
      <w:iCs/>
      <w:color w:val="404040" w:themeColor="text1" w:themeTint="BF"/>
    </w:rPr>
  </w:style>
  <w:style w:type="paragraph" w:styleId="ListParagraph">
    <w:name w:val="List Paragraph"/>
    <w:basedOn w:val="Normal"/>
    <w:uiPriority w:val="34"/>
    <w:qFormat/>
    <w:rsid w:val="00C35ADD"/>
    <w:pPr>
      <w:ind w:left="720"/>
      <w:contextualSpacing/>
    </w:pPr>
  </w:style>
  <w:style w:type="character" w:styleId="IntenseEmphasis">
    <w:name w:val="Intense Emphasis"/>
    <w:basedOn w:val="DefaultParagraphFont"/>
    <w:uiPriority w:val="21"/>
    <w:qFormat/>
    <w:rsid w:val="00C35ADD"/>
    <w:rPr>
      <w:i/>
      <w:iCs/>
      <w:color w:val="0F4761" w:themeColor="accent1" w:themeShade="BF"/>
    </w:rPr>
  </w:style>
  <w:style w:type="paragraph" w:styleId="IntenseQuote">
    <w:name w:val="Intense Quote"/>
    <w:basedOn w:val="Normal"/>
    <w:next w:val="Normal"/>
    <w:link w:val="IntenseQuoteChar"/>
    <w:uiPriority w:val="30"/>
    <w:qFormat/>
    <w:rsid w:val="00C35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ADD"/>
    <w:rPr>
      <w:i/>
      <w:iCs/>
      <w:color w:val="0F4761" w:themeColor="accent1" w:themeShade="BF"/>
    </w:rPr>
  </w:style>
  <w:style w:type="character" w:styleId="IntenseReference">
    <w:name w:val="Intense Reference"/>
    <w:basedOn w:val="DefaultParagraphFont"/>
    <w:uiPriority w:val="32"/>
    <w:qFormat/>
    <w:rsid w:val="00C35ADD"/>
    <w:rPr>
      <w:b/>
      <w:bCs/>
      <w:smallCaps/>
      <w:color w:val="0F4761" w:themeColor="accent1" w:themeShade="BF"/>
      <w:spacing w:val="5"/>
    </w:rPr>
  </w:style>
  <w:style w:type="character" w:styleId="Hyperlink">
    <w:name w:val="Hyperlink"/>
    <w:basedOn w:val="DefaultParagraphFont"/>
    <w:uiPriority w:val="99"/>
    <w:unhideWhenUsed/>
    <w:rsid w:val="00C35ADD"/>
    <w:rPr>
      <w:color w:val="467886" w:themeColor="hyperlink"/>
      <w:u w:val="single"/>
    </w:rPr>
  </w:style>
  <w:style w:type="character" w:styleId="UnresolvedMention">
    <w:name w:val="Unresolved Mention"/>
    <w:basedOn w:val="DefaultParagraphFont"/>
    <w:uiPriority w:val="99"/>
    <w:semiHidden/>
    <w:unhideWhenUsed/>
    <w:rsid w:val="00C35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97">
      <w:bodyDiv w:val="1"/>
      <w:marLeft w:val="0"/>
      <w:marRight w:val="0"/>
      <w:marTop w:val="0"/>
      <w:marBottom w:val="0"/>
      <w:divBdr>
        <w:top w:val="none" w:sz="0" w:space="0" w:color="auto"/>
        <w:left w:val="none" w:sz="0" w:space="0" w:color="auto"/>
        <w:bottom w:val="none" w:sz="0" w:space="0" w:color="auto"/>
        <w:right w:val="none" w:sz="0" w:space="0" w:color="auto"/>
      </w:divBdr>
      <w:divsChild>
        <w:div w:id="539897103">
          <w:marLeft w:val="0"/>
          <w:marRight w:val="0"/>
          <w:marTop w:val="0"/>
          <w:marBottom w:val="0"/>
          <w:divBdr>
            <w:top w:val="none" w:sz="0" w:space="0" w:color="auto"/>
            <w:left w:val="none" w:sz="0" w:space="0" w:color="auto"/>
            <w:bottom w:val="none" w:sz="0" w:space="0" w:color="auto"/>
            <w:right w:val="none" w:sz="0" w:space="0" w:color="auto"/>
          </w:divBdr>
          <w:divsChild>
            <w:div w:id="1677999027">
              <w:marLeft w:val="0"/>
              <w:marRight w:val="0"/>
              <w:marTop w:val="0"/>
              <w:marBottom w:val="0"/>
              <w:divBdr>
                <w:top w:val="none" w:sz="0" w:space="0" w:color="auto"/>
                <w:left w:val="none" w:sz="0" w:space="0" w:color="auto"/>
                <w:bottom w:val="none" w:sz="0" w:space="0" w:color="auto"/>
                <w:right w:val="none" w:sz="0" w:space="0" w:color="auto"/>
              </w:divBdr>
            </w:div>
            <w:div w:id="416709566">
              <w:marLeft w:val="0"/>
              <w:marRight w:val="0"/>
              <w:marTop w:val="0"/>
              <w:marBottom w:val="0"/>
              <w:divBdr>
                <w:top w:val="none" w:sz="0" w:space="0" w:color="auto"/>
                <w:left w:val="none" w:sz="0" w:space="0" w:color="auto"/>
                <w:bottom w:val="none" w:sz="0" w:space="0" w:color="auto"/>
                <w:right w:val="none" w:sz="0" w:space="0" w:color="auto"/>
              </w:divBdr>
              <w:divsChild>
                <w:div w:id="199896762">
                  <w:marLeft w:val="0"/>
                  <w:marRight w:val="0"/>
                  <w:marTop w:val="0"/>
                  <w:marBottom w:val="0"/>
                  <w:divBdr>
                    <w:top w:val="none" w:sz="0" w:space="0" w:color="auto"/>
                    <w:left w:val="none" w:sz="0" w:space="0" w:color="auto"/>
                    <w:bottom w:val="none" w:sz="0" w:space="0" w:color="auto"/>
                    <w:right w:val="none" w:sz="0" w:space="0" w:color="auto"/>
                  </w:divBdr>
                  <w:divsChild>
                    <w:div w:id="17705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901">
      <w:bodyDiv w:val="1"/>
      <w:marLeft w:val="0"/>
      <w:marRight w:val="0"/>
      <w:marTop w:val="0"/>
      <w:marBottom w:val="0"/>
      <w:divBdr>
        <w:top w:val="none" w:sz="0" w:space="0" w:color="auto"/>
        <w:left w:val="none" w:sz="0" w:space="0" w:color="auto"/>
        <w:bottom w:val="none" w:sz="0" w:space="0" w:color="auto"/>
        <w:right w:val="none" w:sz="0" w:space="0" w:color="auto"/>
      </w:divBdr>
      <w:divsChild>
        <w:div w:id="50463462">
          <w:marLeft w:val="0"/>
          <w:marRight w:val="0"/>
          <w:marTop w:val="0"/>
          <w:marBottom w:val="0"/>
          <w:divBdr>
            <w:top w:val="none" w:sz="0" w:space="0" w:color="auto"/>
            <w:left w:val="none" w:sz="0" w:space="0" w:color="auto"/>
            <w:bottom w:val="none" w:sz="0" w:space="0" w:color="auto"/>
            <w:right w:val="none" w:sz="0" w:space="0" w:color="auto"/>
          </w:divBdr>
          <w:divsChild>
            <w:div w:id="1136483547">
              <w:marLeft w:val="0"/>
              <w:marRight w:val="0"/>
              <w:marTop w:val="0"/>
              <w:marBottom w:val="0"/>
              <w:divBdr>
                <w:top w:val="none" w:sz="0" w:space="0" w:color="auto"/>
                <w:left w:val="none" w:sz="0" w:space="0" w:color="auto"/>
                <w:bottom w:val="none" w:sz="0" w:space="0" w:color="auto"/>
                <w:right w:val="none" w:sz="0" w:space="0" w:color="auto"/>
              </w:divBdr>
            </w:div>
            <w:div w:id="1101607092">
              <w:marLeft w:val="0"/>
              <w:marRight w:val="0"/>
              <w:marTop w:val="0"/>
              <w:marBottom w:val="0"/>
              <w:divBdr>
                <w:top w:val="none" w:sz="0" w:space="0" w:color="auto"/>
                <w:left w:val="none" w:sz="0" w:space="0" w:color="auto"/>
                <w:bottom w:val="none" w:sz="0" w:space="0" w:color="auto"/>
                <w:right w:val="none" w:sz="0" w:space="0" w:color="auto"/>
              </w:divBdr>
              <w:divsChild>
                <w:div w:id="555287774">
                  <w:marLeft w:val="0"/>
                  <w:marRight w:val="0"/>
                  <w:marTop w:val="0"/>
                  <w:marBottom w:val="0"/>
                  <w:divBdr>
                    <w:top w:val="none" w:sz="0" w:space="0" w:color="auto"/>
                    <w:left w:val="none" w:sz="0" w:space="0" w:color="auto"/>
                    <w:bottom w:val="none" w:sz="0" w:space="0" w:color="auto"/>
                    <w:right w:val="none" w:sz="0" w:space="0" w:color="auto"/>
                  </w:divBdr>
                  <w:divsChild>
                    <w:div w:id="17675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228">
      <w:bodyDiv w:val="1"/>
      <w:marLeft w:val="0"/>
      <w:marRight w:val="0"/>
      <w:marTop w:val="0"/>
      <w:marBottom w:val="0"/>
      <w:divBdr>
        <w:top w:val="none" w:sz="0" w:space="0" w:color="auto"/>
        <w:left w:val="none" w:sz="0" w:space="0" w:color="auto"/>
        <w:bottom w:val="none" w:sz="0" w:space="0" w:color="auto"/>
        <w:right w:val="none" w:sz="0" w:space="0" w:color="auto"/>
      </w:divBdr>
      <w:divsChild>
        <w:div w:id="1606962234">
          <w:marLeft w:val="0"/>
          <w:marRight w:val="0"/>
          <w:marTop w:val="0"/>
          <w:marBottom w:val="0"/>
          <w:divBdr>
            <w:top w:val="none" w:sz="0" w:space="0" w:color="auto"/>
            <w:left w:val="none" w:sz="0" w:space="0" w:color="auto"/>
            <w:bottom w:val="none" w:sz="0" w:space="0" w:color="auto"/>
            <w:right w:val="none" w:sz="0" w:space="0" w:color="auto"/>
          </w:divBdr>
          <w:divsChild>
            <w:div w:id="270672368">
              <w:marLeft w:val="0"/>
              <w:marRight w:val="0"/>
              <w:marTop w:val="0"/>
              <w:marBottom w:val="0"/>
              <w:divBdr>
                <w:top w:val="none" w:sz="0" w:space="0" w:color="auto"/>
                <w:left w:val="none" w:sz="0" w:space="0" w:color="auto"/>
                <w:bottom w:val="none" w:sz="0" w:space="0" w:color="auto"/>
                <w:right w:val="none" w:sz="0" w:space="0" w:color="auto"/>
              </w:divBdr>
            </w:div>
            <w:div w:id="1923752446">
              <w:marLeft w:val="0"/>
              <w:marRight w:val="0"/>
              <w:marTop w:val="0"/>
              <w:marBottom w:val="0"/>
              <w:divBdr>
                <w:top w:val="none" w:sz="0" w:space="0" w:color="auto"/>
                <w:left w:val="none" w:sz="0" w:space="0" w:color="auto"/>
                <w:bottom w:val="none" w:sz="0" w:space="0" w:color="auto"/>
                <w:right w:val="none" w:sz="0" w:space="0" w:color="auto"/>
              </w:divBdr>
              <w:divsChild>
                <w:div w:id="1788767659">
                  <w:marLeft w:val="0"/>
                  <w:marRight w:val="0"/>
                  <w:marTop w:val="0"/>
                  <w:marBottom w:val="0"/>
                  <w:divBdr>
                    <w:top w:val="none" w:sz="0" w:space="0" w:color="auto"/>
                    <w:left w:val="none" w:sz="0" w:space="0" w:color="auto"/>
                    <w:bottom w:val="none" w:sz="0" w:space="0" w:color="auto"/>
                    <w:right w:val="none" w:sz="0" w:space="0" w:color="auto"/>
                  </w:divBdr>
                  <w:divsChild>
                    <w:div w:id="2646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282">
      <w:bodyDiv w:val="1"/>
      <w:marLeft w:val="0"/>
      <w:marRight w:val="0"/>
      <w:marTop w:val="0"/>
      <w:marBottom w:val="0"/>
      <w:divBdr>
        <w:top w:val="none" w:sz="0" w:space="0" w:color="auto"/>
        <w:left w:val="none" w:sz="0" w:space="0" w:color="auto"/>
        <w:bottom w:val="none" w:sz="0" w:space="0" w:color="auto"/>
        <w:right w:val="none" w:sz="0" w:space="0" w:color="auto"/>
      </w:divBdr>
      <w:divsChild>
        <w:div w:id="47848385">
          <w:marLeft w:val="0"/>
          <w:marRight w:val="0"/>
          <w:marTop w:val="0"/>
          <w:marBottom w:val="0"/>
          <w:divBdr>
            <w:top w:val="none" w:sz="0" w:space="0" w:color="auto"/>
            <w:left w:val="none" w:sz="0" w:space="0" w:color="auto"/>
            <w:bottom w:val="none" w:sz="0" w:space="0" w:color="auto"/>
            <w:right w:val="none" w:sz="0" w:space="0" w:color="auto"/>
          </w:divBdr>
          <w:divsChild>
            <w:div w:id="1570309644">
              <w:marLeft w:val="0"/>
              <w:marRight w:val="0"/>
              <w:marTop w:val="0"/>
              <w:marBottom w:val="0"/>
              <w:divBdr>
                <w:top w:val="none" w:sz="0" w:space="0" w:color="auto"/>
                <w:left w:val="none" w:sz="0" w:space="0" w:color="auto"/>
                <w:bottom w:val="none" w:sz="0" w:space="0" w:color="auto"/>
                <w:right w:val="none" w:sz="0" w:space="0" w:color="auto"/>
              </w:divBdr>
            </w:div>
            <w:div w:id="424500933">
              <w:marLeft w:val="0"/>
              <w:marRight w:val="0"/>
              <w:marTop w:val="0"/>
              <w:marBottom w:val="0"/>
              <w:divBdr>
                <w:top w:val="none" w:sz="0" w:space="0" w:color="auto"/>
                <w:left w:val="none" w:sz="0" w:space="0" w:color="auto"/>
                <w:bottom w:val="none" w:sz="0" w:space="0" w:color="auto"/>
                <w:right w:val="none" w:sz="0" w:space="0" w:color="auto"/>
              </w:divBdr>
              <w:divsChild>
                <w:div w:id="1249123287">
                  <w:marLeft w:val="0"/>
                  <w:marRight w:val="0"/>
                  <w:marTop w:val="0"/>
                  <w:marBottom w:val="0"/>
                  <w:divBdr>
                    <w:top w:val="none" w:sz="0" w:space="0" w:color="auto"/>
                    <w:left w:val="none" w:sz="0" w:space="0" w:color="auto"/>
                    <w:bottom w:val="none" w:sz="0" w:space="0" w:color="auto"/>
                    <w:right w:val="none" w:sz="0" w:space="0" w:color="auto"/>
                  </w:divBdr>
                  <w:divsChild>
                    <w:div w:id="2071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Javed</dc:creator>
  <cp:keywords/>
  <dc:description/>
  <cp:lastModifiedBy>Shuxi Chen</cp:lastModifiedBy>
  <cp:revision>2</cp:revision>
  <dcterms:created xsi:type="dcterms:W3CDTF">2025-07-21T03:05:00Z</dcterms:created>
  <dcterms:modified xsi:type="dcterms:W3CDTF">2025-07-21T03:05:00Z</dcterms:modified>
</cp:coreProperties>
</file>