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0" w:type="pct"/>
        <w:jc w:val="center"/>
        <w:tblBorders>
          <w:top w:val="single" w:sz="4" w:space="0" w:color="8C9DBE"/>
          <w:left w:val="single" w:sz="4" w:space="0" w:color="8C9DBE"/>
          <w:bottom w:val="single" w:sz="4" w:space="0" w:color="8C9DBE"/>
          <w:right w:val="single" w:sz="4" w:space="0" w:color="8C9DBE"/>
          <w:insideH w:val="single" w:sz="4" w:space="0" w:color="8C9DBE"/>
          <w:insideV w:val="single" w:sz="4" w:space="0" w:color="8C9DBE"/>
        </w:tblBorders>
        <w:tblLook w:val="0000" w:firstRow="0" w:lastRow="0" w:firstColumn="0" w:lastColumn="0" w:noHBand="0" w:noVBand="0"/>
      </w:tblPr>
      <w:tblGrid>
        <w:gridCol w:w="1461"/>
        <w:gridCol w:w="1417"/>
        <w:gridCol w:w="6095"/>
        <w:gridCol w:w="993"/>
      </w:tblGrid>
      <w:tr w:rsidR="00E404E5" w:rsidRPr="00684D7C" w:rsidTr="00EA33FD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1461" w:type="dxa"/>
            <w:shd w:val="clear" w:color="auto" w:fill="1A3B7D"/>
            <w:vAlign w:val="center"/>
          </w:tcPr>
          <w:p w:rsidR="00E404E5" w:rsidRDefault="00E404E5" w:rsidP="00EA33FD">
            <w:pPr>
              <w:jc w:val="center"/>
              <w:rPr>
                <w:rFonts w:ascii="宋体" w:hAnsi="宋体" w:hint="eastAsia"/>
                <w:b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color w:val="FFFFFF"/>
                <w:sz w:val="24"/>
              </w:rPr>
              <w:t>一级栏目</w:t>
            </w:r>
          </w:p>
        </w:tc>
        <w:tc>
          <w:tcPr>
            <w:tcW w:w="1417" w:type="dxa"/>
            <w:shd w:val="clear" w:color="auto" w:fill="1A3B7D"/>
            <w:vAlign w:val="center"/>
          </w:tcPr>
          <w:p w:rsidR="00E404E5" w:rsidRPr="00684D7C" w:rsidRDefault="00E404E5" w:rsidP="00EA33FD">
            <w:pPr>
              <w:jc w:val="center"/>
              <w:rPr>
                <w:rFonts w:ascii="宋体" w:hAnsi="宋体" w:hint="eastAsia"/>
                <w:b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color w:val="FFFFFF"/>
                <w:sz w:val="24"/>
              </w:rPr>
              <w:t>二级栏目</w:t>
            </w:r>
          </w:p>
        </w:tc>
        <w:tc>
          <w:tcPr>
            <w:tcW w:w="6095" w:type="dxa"/>
            <w:shd w:val="clear" w:color="auto" w:fill="1A3B7D"/>
            <w:vAlign w:val="center"/>
          </w:tcPr>
          <w:p w:rsidR="00E404E5" w:rsidRDefault="00E404E5" w:rsidP="00EA33FD">
            <w:pPr>
              <w:jc w:val="center"/>
              <w:rPr>
                <w:rFonts w:ascii="宋体" w:hAnsi="宋体" w:hint="eastAsia"/>
                <w:b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color w:val="FFFFFF"/>
                <w:sz w:val="24"/>
              </w:rPr>
              <w:t>功能</w:t>
            </w:r>
          </w:p>
        </w:tc>
        <w:tc>
          <w:tcPr>
            <w:tcW w:w="993" w:type="dxa"/>
            <w:shd w:val="clear" w:color="auto" w:fill="1A3B7D"/>
            <w:vAlign w:val="center"/>
          </w:tcPr>
          <w:p w:rsidR="00E404E5" w:rsidRDefault="00E404E5" w:rsidP="00EA33FD">
            <w:pPr>
              <w:jc w:val="center"/>
              <w:rPr>
                <w:rFonts w:ascii="宋体" w:hAnsi="宋体" w:hint="eastAsia"/>
                <w:b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color w:val="FFFFFF"/>
                <w:sz w:val="24"/>
              </w:rPr>
              <w:t>备注</w:t>
            </w:r>
          </w:p>
        </w:tc>
      </w:tr>
      <w:tr w:rsidR="00E404E5" w:rsidRPr="00864D13" w:rsidTr="00EA33FD">
        <w:tblPrEx>
          <w:tblCellMar>
            <w:top w:w="0" w:type="dxa"/>
            <w:bottom w:w="0" w:type="dxa"/>
          </w:tblCellMar>
        </w:tblPrEx>
        <w:trPr>
          <w:trHeight w:val="2330"/>
          <w:jc w:val="center"/>
        </w:trPr>
        <w:tc>
          <w:tcPr>
            <w:tcW w:w="1461" w:type="dxa"/>
            <w:vMerge w:val="restart"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864D13">
              <w:rPr>
                <w:rFonts w:ascii="宋体" w:hAnsi="宋体" w:hint="eastAsia"/>
                <w:b/>
                <w:color w:val="000000"/>
                <w:szCs w:val="21"/>
              </w:rPr>
              <w:t>资产管理</w:t>
            </w:r>
          </w:p>
        </w:tc>
        <w:tc>
          <w:tcPr>
            <w:tcW w:w="1417" w:type="dxa"/>
            <w:vAlign w:val="center"/>
          </w:tcPr>
          <w:p w:rsidR="00E404E5" w:rsidRPr="00864D13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864D13">
              <w:rPr>
                <w:rFonts w:ascii="宋体" w:hAnsi="宋体" w:hint="eastAsia"/>
                <w:color w:val="000000"/>
                <w:szCs w:val="21"/>
              </w:rPr>
              <w:t>资产入库</w:t>
            </w:r>
          </w:p>
        </w:tc>
        <w:tc>
          <w:tcPr>
            <w:tcW w:w="6095" w:type="dxa"/>
            <w:vAlign w:val="center"/>
          </w:tcPr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新增资产、批量入库（提供模板）、导出全部资产、打印资产标签</w:t>
            </w:r>
            <w:r w:rsidRPr="00864D13">
              <w:rPr>
                <w:rFonts w:ascii="宋体" w:hAnsi="宋体" w:cs="Arial"/>
                <w:color w:val="000000"/>
                <w:sz w:val="18"/>
                <w:szCs w:val="18"/>
              </w:rPr>
              <w:br/>
              <w:t>2、</w:t>
            </w: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资产列表、快捷查找[闲置资产、维修资产、报费资产]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18"/>
                <w:szCs w:val="18"/>
              </w:rPr>
              <w:t>3、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可以根据资产编码、资产名称进行常规搜索，具备高级搜索功能。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4、具备资产条码的生成功能。</w:t>
            </w:r>
          </w:p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5、字段[资产状态、资产编码、资产名称、资产类别、入库时间、品牌、来源、型号、渠道、金额、购入时间、使用期限、SN号、保修起始时间、过保时间、图片、使用人、使用部门、使用地、领用时间、标签打印、计量单位、资产备注、操作]</w:t>
            </w:r>
          </w:p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备注：字段与用户进一步交流，以用户实际需求为准。</w:t>
            </w:r>
          </w:p>
        </w:tc>
        <w:tc>
          <w:tcPr>
            <w:tcW w:w="993" w:type="dxa"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64D13" w:rsidTr="00EA33FD">
        <w:tblPrEx>
          <w:tblCellMar>
            <w:top w:w="0" w:type="dxa"/>
            <w:bottom w:w="0" w:type="dxa"/>
          </w:tblCellMar>
        </w:tblPrEx>
        <w:trPr>
          <w:trHeight w:val="1024"/>
          <w:jc w:val="center"/>
        </w:trPr>
        <w:tc>
          <w:tcPr>
            <w:tcW w:w="1461" w:type="dxa"/>
            <w:vMerge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64D13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864D13">
              <w:rPr>
                <w:rFonts w:ascii="宋体" w:hAnsi="宋体" w:hint="eastAsia"/>
                <w:color w:val="000000"/>
                <w:szCs w:val="21"/>
              </w:rPr>
              <w:t>资产统计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1、统计出所有产品各类状态的数量，报表具备打印功能以及生成图表功能。</w:t>
            </w:r>
          </w:p>
          <w:p w:rsidR="00E404E5" w:rsidRPr="00AC1D1F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2、也可以根据需要对某一类产品进行分类统计。</w:t>
            </w:r>
          </w:p>
          <w:p w:rsidR="00E404E5" w:rsidRPr="00AC1D1F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字段[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类别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待入库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在用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待报废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闲置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报修中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待领用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租用中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待租用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待打印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5D4314">
              <w:rPr>
                <w:rFonts w:ascii="宋体" w:hAnsi="宋体" w:cs="Arial" w:hint="eastAsia"/>
                <w:color w:val="000000"/>
                <w:sz w:val="18"/>
                <w:szCs w:val="18"/>
              </w:rPr>
              <w:t>总数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993" w:type="dxa"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64D13" w:rsidTr="00EA33FD">
        <w:tblPrEx>
          <w:tblCellMar>
            <w:top w:w="0" w:type="dxa"/>
            <w:bottom w:w="0" w:type="dxa"/>
          </w:tblCellMar>
        </w:tblPrEx>
        <w:trPr>
          <w:trHeight w:val="685"/>
          <w:jc w:val="center"/>
        </w:trPr>
        <w:tc>
          <w:tcPr>
            <w:tcW w:w="1461" w:type="dxa"/>
            <w:vMerge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64D13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864D13">
              <w:rPr>
                <w:rFonts w:ascii="宋体" w:hAnsi="宋体" w:hint="eastAsia"/>
                <w:color w:val="000000"/>
                <w:szCs w:val="21"/>
              </w:rPr>
              <w:t>资产查询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1、可以按部门、个人或组合方式来查询资产领用情况。</w:t>
            </w:r>
          </w:p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2、字段［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使用部门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使用人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类别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单价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数量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772D48">
              <w:rPr>
                <w:rFonts w:ascii="宋体" w:hAnsi="宋体" w:cs="Arial" w:hint="eastAsia"/>
                <w:color w:val="000000"/>
                <w:sz w:val="18"/>
                <w:szCs w:val="18"/>
              </w:rPr>
              <w:t>总金额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64D13" w:rsidTr="00EA33FD">
        <w:tblPrEx>
          <w:tblCellMar>
            <w:top w:w="0" w:type="dxa"/>
            <w:bottom w:w="0" w:type="dxa"/>
          </w:tblCellMar>
        </w:tblPrEx>
        <w:trPr>
          <w:trHeight w:val="1094"/>
          <w:jc w:val="center"/>
        </w:trPr>
        <w:tc>
          <w:tcPr>
            <w:tcW w:w="1461" w:type="dxa"/>
            <w:vMerge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64D13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864D13">
              <w:rPr>
                <w:rFonts w:ascii="宋体" w:hAnsi="宋体" w:hint="eastAsia"/>
                <w:color w:val="000000"/>
                <w:szCs w:val="21"/>
              </w:rPr>
              <w:t>出库领用</w:t>
            </w:r>
          </w:p>
        </w:tc>
        <w:tc>
          <w:tcPr>
            <w:tcW w:w="6095" w:type="dxa"/>
            <w:vAlign w:val="center"/>
          </w:tcPr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新建领用单</w:t>
            </w:r>
          </w:p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2、可根据领用单号、资产编码、资产名称进行搜索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，具备高级搜索功能。</w:t>
            </w:r>
          </w:p>
          <w:p w:rsidR="00E404E5" w:rsidRPr="00864D1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3、字段［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申请时间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领用时间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0435E">
              <w:rPr>
                <w:rFonts w:ascii="宋体" w:hAnsi="宋体" w:cs="Arial" w:hint="eastAsia"/>
                <w:color w:val="000000"/>
                <w:sz w:val="18"/>
                <w:szCs w:val="18"/>
              </w:rPr>
              <w:t>全部归还</w:t>
            </w:r>
            <w:r w:rsidRPr="00864D13"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1280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C591A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9D1CF1">
              <w:rPr>
                <w:rFonts w:ascii="宋体" w:hAnsi="宋体" w:hint="eastAsia"/>
                <w:color w:val="000000"/>
                <w:szCs w:val="21"/>
              </w:rPr>
              <w:t>转移管理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新建转移单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2、可根据转移单号、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资产编码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资产名称进行搜索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，具备高级搜索功能。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3、管理员具备审核操作功能。</w:t>
            </w:r>
          </w:p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4、字段［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转移单号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转入部门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接收人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存放地方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申请时间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是否完成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D1CF1">
              <w:rPr>
                <w:rFonts w:ascii="宋体" w:hAnsi="宋体" w:cs="Arial" w:hint="eastAsia"/>
                <w:color w:val="000000"/>
                <w:sz w:val="18"/>
                <w:szCs w:val="18"/>
              </w:rPr>
              <w:t>转移时间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547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C591A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A95E02">
              <w:rPr>
                <w:rFonts w:ascii="宋体" w:hAnsi="宋体" w:hint="eastAsia"/>
                <w:color w:val="000000"/>
                <w:szCs w:val="21"/>
              </w:rPr>
              <w:t>调拨管理</w:t>
            </w:r>
          </w:p>
        </w:tc>
        <w:tc>
          <w:tcPr>
            <w:tcW w:w="6095" w:type="dxa"/>
            <w:vAlign w:val="center"/>
          </w:tcPr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4、字段</w:t>
            </w:r>
            <w:r>
              <w:rPr>
                <w:rFonts w:ascii="宋体" w:hAnsi="宋体" w:cs="Arial"/>
                <w:color w:val="000000"/>
                <w:sz w:val="18"/>
                <w:szCs w:val="18"/>
              </w:rPr>
              <w:t>［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调拨管理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调拨单号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调入单位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调入部门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接收人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申请时间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是否完成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95E02">
              <w:rPr>
                <w:rFonts w:ascii="宋体" w:hAnsi="宋体" w:cs="Arial" w:hint="eastAsia"/>
                <w:color w:val="000000"/>
                <w:sz w:val="18"/>
                <w:szCs w:val="18"/>
              </w:rPr>
              <w:t>调拨时间</w:t>
            </w:r>
            <w:r>
              <w:rPr>
                <w:rFonts w:ascii="宋体" w:hAnsi="宋体" w:cs="Arial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6B40FB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6B40FB">
              <w:rPr>
                <w:rFonts w:ascii="宋体" w:hAnsi="宋体" w:hint="eastAsia"/>
                <w:color w:val="000000"/>
                <w:szCs w:val="21"/>
              </w:rPr>
              <w:t>报修管理</w:t>
            </w:r>
          </w:p>
        </w:tc>
        <w:tc>
          <w:tcPr>
            <w:tcW w:w="6095" w:type="dxa"/>
            <w:vAlign w:val="center"/>
          </w:tcPr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字段[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报修状态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临时存放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CC7606">
              <w:rPr>
                <w:rFonts w:ascii="宋体" w:hAnsi="宋体" w:cs="Arial" w:hint="eastAsia"/>
                <w:color w:val="000000"/>
                <w:sz w:val="18"/>
                <w:szCs w:val="18"/>
              </w:rPr>
              <w:t>维修备注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1556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9D1CF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资产盘点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新建盘点任务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2、快捷按钮：未完成盘点、已经完成盘点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3、RFID补发 按钮</w:t>
            </w:r>
          </w:p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4、字段［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盘点单号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盘点范围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详细范围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计划盘点部门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计划盘点人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计划盘点时间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盘点状态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实际盘点部门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实际盘点人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实际盘点时间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B64BFC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C591A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9E02F3">
              <w:rPr>
                <w:rFonts w:ascii="宋体" w:hAnsi="宋体" w:hint="eastAsia"/>
                <w:color w:val="000000"/>
                <w:szCs w:val="21"/>
              </w:rPr>
              <w:t>折旧管理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1、完善的增、删、改、查功能。</w:t>
            </w:r>
          </w:p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2、字段［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资产编号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资产名称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资产原值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预计净残值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使用年限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残值率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已使用月份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月折旧额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年折旧额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累计折旧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净值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A7123A">
              <w:rPr>
                <w:rFonts w:ascii="宋体" w:hAnsi="宋体" w:cs="Arial" w:hint="eastAsia"/>
                <w:color w:val="000000"/>
                <w:sz w:val="18"/>
                <w:szCs w:val="18"/>
              </w:rPr>
              <w:t>截止计算日期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799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C591A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905EC4">
              <w:rPr>
                <w:rFonts w:ascii="宋体" w:hAnsi="宋体" w:hint="eastAsia"/>
                <w:color w:val="000000"/>
                <w:szCs w:val="21"/>
              </w:rPr>
              <w:t>车辆管理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1、完善的车辆信息增、删、改、查功能。</w:t>
            </w:r>
          </w:p>
          <w:p w:rsidR="00E404E5" w:rsidRPr="00C0435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2、字段［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资产编号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车牌号码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品牌型号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管理部门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管理人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金额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保险期限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年检时间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预计总行驶路程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预计月行驶路程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入账时间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E53909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809"/>
          <w:jc w:val="center"/>
        </w:trPr>
        <w:tc>
          <w:tcPr>
            <w:tcW w:w="1461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8C591A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报废管理</w:t>
            </w:r>
          </w:p>
        </w:tc>
        <w:tc>
          <w:tcPr>
            <w:tcW w:w="6095" w:type="dxa"/>
            <w:vAlign w:val="center"/>
          </w:tcPr>
          <w:p w:rsidR="00E404E5" w:rsidRPr="00FB082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1、完善的</w:t>
            </w:r>
            <w:r w:rsidRPr="0054477C">
              <w:rPr>
                <w:rFonts w:ascii="宋体" w:hAnsi="宋体" w:hint="eastAsia"/>
                <w:color w:val="000000"/>
                <w:sz w:val="18"/>
                <w:szCs w:val="18"/>
              </w:rPr>
              <w:t>报废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信息增、删、改、查功能。</w:t>
            </w:r>
          </w:p>
          <w:p w:rsidR="00E404E5" w:rsidRPr="00E13F21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2、字段［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报废单号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申请日期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报废日期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14B55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］</w:t>
            </w:r>
          </w:p>
        </w:tc>
        <w:tc>
          <w:tcPr>
            <w:tcW w:w="993" w:type="dxa"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487"/>
          <w:jc w:val="center"/>
        </w:trPr>
        <w:tc>
          <w:tcPr>
            <w:tcW w:w="1461" w:type="dxa"/>
            <w:vMerge w:val="restart"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b/>
                <w:strike/>
                <w:color w:val="000000"/>
                <w:szCs w:val="21"/>
              </w:rPr>
              <w:t>耗材管理</w:t>
            </w: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耗材分类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分类编号、分类名称、上级分类、操作</w:t>
            </w:r>
          </w:p>
        </w:tc>
        <w:tc>
          <w:tcPr>
            <w:tcW w:w="993" w:type="dxa"/>
            <w:vMerge w:val="restart"/>
            <w:vAlign w:val="center"/>
          </w:tcPr>
          <w:p w:rsidR="00E404E5" w:rsidRDefault="00E404E5" w:rsidP="00EA33FD">
            <w:pPr>
              <w:jc w:val="center"/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二期</w:t>
            </w:r>
          </w:p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开发</w:t>
            </w: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553"/>
          <w:jc w:val="center"/>
        </w:trPr>
        <w:tc>
          <w:tcPr>
            <w:tcW w:w="1461" w:type="dxa"/>
            <w:vMerge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耗材档案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耗材编码、耗材名称、耗材分类、品牌、规格型号、单位、物料条码、采购员、供应商、照片</w:t>
            </w:r>
          </w:p>
        </w:tc>
        <w:tc>
          <w:tcPr>
            <w:tcW w:w="993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703"/>
          <w:jc w:val="center"/>
        </w:trPr>
        <w:tc>
          <w:tcPr>
            <w:tcW w:w="1461" w:type="dxa"/>
            <w:vMerge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仓库管理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1、完善的仓库信息创建、修改、删除、查询功能。</w:t>
            </w:r>
          </w:p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2</w:t>
            </w:r>
            <w:r w:rsidRPr="00E404E5">
              <w:rPr>
                <w:rFonts w:ascii="宋体" w:hAnsi="宋体" w:cs="Arial"/>
                <w:strike/>
                <w:color w:val="000000"/>
                <w:sz w:val="18"/>
                <w:szCs w:val="18"/>
              </w:rPr>
              <w:t>、</w:t>
            </w: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字段[仓库编码、仓库名称、备注、创建时间]</w:t>
            </w:r>
          </w:p>
        </w:tc>
        <w:tc>
          <w:tcPr>
            <w:tcW w:w="993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697"/>
          <w:jc w:val="center"/>
        </w:trPr>
        <w:tc>
          <w:tcPr>
            <w:tcW w:w="1461" w:type="dxa"/>
            <w:vMerge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耗材出入库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/>
                <w:b/>
                <w:strike/>
                <w:color w:val="000000"/>
                <w:sz w:val="24"/>
                <w:szCs w:val="24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字段包括[耗材编码、耗材名称、耗材分类、品牌、规格型号、单位、物料条码、采购员、供应商、照片]</w:t>
            </w:r>
          </w:p>
        </w:tc>
        <w:tc>
          <w:tcPr>
            <w:tcW w:w="993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C591A" w:rsidTr="00EA33FD">
        <w:tblPrEx>
          <w:tblCellMar>
            <w:top w:w="0" w:type="dxa"/>
            <w:bottom w:w="0" w:type="dxa"/>
          </w:tblCellMar>
        </w:tblPrEx>
        <w:trPr>
          <w:trHeight w:val="1622"/>
          <w:jc w:val="center"/>
        </w:trPr>
        <w:tc>
          <w:tcPr>
            <w:tcW w:w="1461" w:type="dxa"/>
            <w:vMerge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入库单</w:t>
            </w:r>
          </w:p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出库单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1、新建入/出库单，向某一仓库添加入库/出库信息，同时选择或导入耗材清单信息[耗材编码、耗材名称、耗材分类、品牌、规格型号、单价、数量、总金额]</w:t>
            </w:r>
          </w:p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2、具备常规的增、删、改、查以及取消入库操作。</w:t>
            </w:r>
          </w:p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3字段[单据状态、入库单号、单据日期、入库仓库、经办人、入库日期、备注]</w:t>
            </w:r>
          </w:p>
        </w:tc>
        <w:tc>
          <w:tcPr>
            <w:tcW w:w="993" w:type="dxa"/>
            <w:vMerge/>
            <w:vAlign w:val="center"/>
          </w:tcPr>
          <w:p w:rsidR="00E404E5" w:rsidRPr="008C591A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864D13" w:rsidTr="00EA33FD">
        <w:tblPrEx>
          <w:tblCellMar>
            <w:top w:w="0" w:type="dxa"/>
            <w:bottom w:w="0" w:type="dxa"/>
          </w:tblCellMar>
        </w:tblPrEx>
        <w:trPr>
          <w:trHeight w:val="984"/>
          <w:jc w:val="center"/>
        </w:trPr>
        <w:tc>
          <w:tcPr>
            <w:tcW w:w="1461" w:type="dxa"/>
            <w:vMerge/>
            <w:vAlign w:val="center"/>
          </w:tcPr>
          <w:p w:rsidR="00E404E5" w:rsidRPr="00E404E5" w:rsidRDefault="00E404E5" w:rsidP="00EA33FD">
            <w:pPr>
              <w:jc w:val="center"/>
              <w:rPr>
                <w:rFonts w:ascii="宋体" w:hAnsi="宋体" w:hint="eastAsia"/>
                <w:b/>
                <w:strike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E404E5" w:rsidRDefault="00E404E5" w:rsidP="00EA33FD">
            <w:pPr>
              <w:rPr>
                <w:rFonts w:ascii="宋体" w:hAnsi="宋体" w:hint="eastAsia"/>
                <w:strike/>
                <w:color w:val="000000"/>
                <w:szCs w:val="21"/>
              </w:rPr>
            </w:pPr>
            <w:r w:rsidRPr="00E404E5">
              <w:rPr>
                <w:rFonts w:ascii="宋体" w:hAnsi="宋体" w:hint="eastAsia"/>
                <w:strike/>
                <w:color w:val="000000"/>
                <w:szCs w:val="21"/>
              </w:rPr>
              <w:t>领用列表</w:t>
            </w:r>
          </w:p>
        </w:tc>
        <w:tc>
          <w:tcPr>
            <w:tcW w:w="6095" w:type="dxa"/>
            <w:vAlign w:val="center"/>
          </w:tcPr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1、具备完善的增、删、改、查操作功能。</w:t>
            </w:r>
          </w:p>
          <w:p w:rsidR="00E404E5" w:rsidRPr="00E404E5" w:rsidRDefault="00E404E5" w:rsidP="00EA33FD">
            <w:pPr>
              <w:spacing w:line="26" w:lineRule="atLeast"/>
              <w:jc w:val="left"/>
              <w:rPr>
                <w:rFonts w:ascii="宋体" w:hAnsi="宋体" w:cs="Arial"/>
                <w:strike/>
                <w:color w:val="000000"/>
                <w:sz w:val="18"/>
                <w:szCs w:val="18"/>
              </w:rPr>
            </w:pPr>
            <w:r w:rsidRPr="00E404E5">
              <w:rPr>
                <w:rFonts w:ascii="宋体" w:hAnsi="宋体" w:cs="Arial" w:hint="eastAsia"/>
                <w:strike/>
                <w:color w:val="000000"/>
                <w:sz w:val="18"/>
                <w:szCs w:val="18"/>
              </w:rPr>
              <w:t>2、字段[耗材编号、名称、型号、适用资产、单价、数量、单位、存放地方、备注、入账日期]</w:t>
            </w:r>
          </w:p>
        </w:tc>
        <w:tc>
          <w:tcPr>
            <w:tcW w:w="993" w:type="dxa"/>
            <w:vMerge/>
            <w:vAlign w:val="center"/>
          </w:tcPr>
          <w:p w:rsidR="00E404E5" w:rsidRPr="00864D13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929"/>
          <w:jc w:val="center"/>
        </w:trPr>
        <w:tc>
          <w:tcPr>
            <w:tcW w:w="1461" w:type="dxa"/>
            <w:vMerge w:val="restart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1D1498">
              <w:rPr>
                <w:rFonts w:ascii="宋体" w:hAnsi="宋体" w:hint="eastAsia"/>
                <w:b/>
                <w:color w:val="000000"/>
                <w:szCs w:val="21"/>
              </w:rPr>
              <w:t>设备管理</w:t>
            </w: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1D1498">
              <w:rPr>
                <w:rFonts w:ascii="宋体" w:hAnsi="宋体" w:hint="eastAsia"/>
                <w:color w:val="000000"/>
                <w:szCs w:val="21"/>
              </w:rPr>
              <w:t>设备列表</w:t>
            </w:r>
          </w:p>
        </w:tc>
        <w:tc>
          <w:tcPr>
            <w:tcW w:w="6095" w:type="dxa"/>
            <w:vAlign w:val="center"/>
          </w:tcPr>
          <w:p w:rsidR="00E404E5" w:rsidRPr="001D1498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1D1498">
              <w:rPr>
                <w:rFonts w:ascii="宋体" w:hAnsi="宋体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D1498">
              <w:rPr>
                <w:rFonts w:ascii="宋体" w:hAnsi="宋体" w:cs="Arial" w:hint="eastAsia"/>
                <w:color w:val="000000"/>
                <w:sz w:val="18"/>
                <w:szCs w:val="18"/>
              </w:rPr>
              <w:t>具备完善的增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D1498">
              <w:rPr>
                <w:rFonts w:ascii="宋体" w:hAnsi="宋体" w:cs="Arial" w:hint="eastAsia"/>
                <w:color w:val="000000"/>
                <w:sz w:val="18"/>
                <w:szCs w:val="18"/>
              </w:rPr>
              <w:t>删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D1498">
              <w:rPr>
                <w:rFonts w:ascii="宋体" w:hAnsi="宋体" w:cs="Arial" w:hint="eastAsia"/>
                <w:color w:val="000000"/>
                <w:sz w:val="18"/>
                <w:szCs w:val="18"/>
              </w:rPr>
              <w:t>改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D1498">
              <w:rPr>
                <w:rFonts w:ascii="宋体" w:hAnsi="宋体" w:cs="Arial" w:hint="eastAsia"/>
                <w:color w:val="000000"/>
                <w:sz w:val="18"/>
                <w:szCs w:val="18"/>
              </w:rPr>
              <w:t>查操作功能。</w:t>
            </w:r>
          </w:p>
          <w:p w:rsidR="00E404E5" w:rsidRPr="006A1AFA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2、字段[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设备编号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设备名称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型号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管理部门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管理员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单位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单价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入账日期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152119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1194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1D1498">
              <w:rPr>
                <w:rFonts w:ascii="宋体" w:hAnsi="宋体" w:hint="eastAsia"/>
                <w:color w:val="000000"/>
                <w:szCs w:val="21"/>
              </w:rPr>
              <w:t>保养记录</w:t>
            </w:r>
          </w:p>
        </w:tc>
        <w:tc>
          <w:tcPr>
            <w:tcW w:w="6095" w:type="dxa"/>
            <w:vAlign w:val="center"/>
          </w:tcPr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对设备保养信息进行登记，便于后期的综合分析，具备完善的增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删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改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查操作功能。</w:t>
            </w:r>
          </w:p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字段[资产编号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保养资产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保养人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保养项目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保养费用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保养时间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备注]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1378"/>
          <w:jc w:val="center"/>
        </w:trPr>
        <w:tc>
          <w:tcPr>
            <w:tcW w:w="1461" w:type="dxa"/>
            <w:vMerge w:val="restart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系统管理</w:t>
            </w: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6026C8">
              <w:rPr>
                <w:rFonts w:ascii="宋体" w:hAnsi="宋体" w:hint="eastAsia"/>
                <w:color w:val="000000"/>
                <w:szCs w:val="21"/>
              </w:rPr>
              <w:t>用户管理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 w:rsidRPr="005863D9">
              <w:rPr>
                <w:rFonts w:ascii="宋体" w:hAnsi="宋体" w:cs="Arial" w:hint="eastAsia"/>
                <w:color w:val="000000"/>
                <w:sz w:val="18"/>
                <w:szCs w:val="18"/>
              </w:rPr>
              <w:t>具备添加用户、修改用户、删除用户、对某一用户重置密码、冻结用户（禁用访问）、解除冻结功能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，同时可以进行角色分配，例如从分公权限调整到超级管理员权限。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2、完善的查询功能，可以快速定位。</w:t>
            </w:r>
          </w:p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3、字段[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账号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姓名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性别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角色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部门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邮箱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电话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创建时间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927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 w:rsidRPr="006026C8">
              <w:rPr>
                <w:rFonts w:ascii="宋体" w:hAnsi="宋体" w:hint="eastAsia"/>
                <w:color w:val="000000"/>
                <w:szCs w:val="21"/>
              </w:rPr>
              <w:t>角色管理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18"/>
                <w:szCs w:val="18"/>
              </w:rPr>
              <w:t>1、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完善的添加、修改、删除、查询角色功能。</w:t>
            </w:r>
          </w:p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2、灵活的角色权限设置功能。</w:t>
            </w:r>
          </w:p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3、字段包括[</w:t>
            </w:r>
            <w:r w:rsidRPr="00433F64">
              <w:rPr>
                <w:rFonts w:ascii="宋体" w:hAnsi="宋体" w:cs="Arial" w:hint="eastAsia"/>
                <w:color w:val="000000"/>
                <w:sz w:val="18"/>
                <w:szCs w:val="18"/>
              </w:rPr>
              <w:t>名称、上级角色、所在部门、别名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731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系统设置</w:t>
            </w:r>
          </w:p>
        </w:tc>
        <w:tc>
          <w:tcPr>
            <w:tcW w:w="6095" w:type="dxa"/>
            <w:vAlign w:val="center"/>
          </w:tcPr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对系统基本信息进行设置，例如系统名称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IP限制，上传文件大小，水印设置。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1400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5A4BA7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数据备份</w:t>
            </w:r>
          </w:p>
        </w:tc>
        <w:tc>
          <w:tcPr>
            <w:tcW w:w="6095" w:type="dxa"/>
            <w:vAlign w:val="center"/>
          </w:tcPr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可查看该系统各表的状况，同时个性化对表进行优化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修复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查看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结构进行操作，也可以对某一表或整库进行备份。</w:t>
            </w:r>
          </w:p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字段[数据表名称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记录数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类型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编码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操作]</w:t>
            </w:r>
          </w:p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、</w:t>
            </w: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查看到备份数据库，可以下载到本地长期保存，确保数据的安全性，也可在线恢复。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图片管理</w:t>
            </w:r>
          </w:p>
        </w:tc>
        <w:tc>
          <w:tcPr>
            <w:tcW w:w="6095" w:type="dxa"/>
            <w:vAlign w:val="center"/>
          </w:tcPr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对上传图片进行分析，提示冗余图片，优化服务器性能。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583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登录日志</w:t>
            </w:r>
          </w:p>
        </w:tc>
        <w:tc>
          <w:tcPr>
            <w:tcW w:w="6095" w:type="dxa"/>
            <w:vAlign w:val="center"/>
          </w:tcPr>
          <w:p w:rsidR="00E404E5" w:rsidRPr="009416F3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9416F3">
              <w:rPr>
                <w:rFonts w:ascii="宋体" w:hAnsi="宋体" w:cs="Arial" w:hint="eastAsia"/>
                <w:color w:val="000000"/>
                <w:sz w:val="18"/>
                <w:szCs w:val="18"/>
              </w:rPr>
              <w:t>便于后期安全管理，系统会记录所有登录人员的访问日志。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699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字典管理</w:t>
            </w:r>
          </w:p>
        </w:tc>
        <w:tc>
          <w:tcPr>
            <w:tcW w:w="6095" w:type="dxa"/>
            <w:vAlign w:val="center"/>
          </w:tcPr>
          <w:p w:rsidR="00E404E5" w:rsidRPr="00E924C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系统规范标签的用户可以随时添加及修改、启用及禁用功能。更好的地拓展系统功能，让系统更贴切实际需求。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  <w:tr w:rsidR="00E404E5" w:rsidRPr="002B21C1" w:rsidTr="00EA33FD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1461" w:type="dxa"/>
            <w:vMerge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E404E5" w:rsidRPr="002B21C1" w:rsidRDefault="00E404E5" w:rsidP="00EA33FD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通知管理</w:t>
            </w:r>
          </w:p>
        </w:tc>
        <w:tc>
          <w:tcPr>
            <w:tcW w:w="6095" w:type="dxa"/>
            <w:vAlign w:val="center"/>
          </w:tcPr>
          <w:p w:rsidR="00E404E5" w:rsidRDefault="00E404E5" w:rsidP="00EA33FD">
            <w:pPr>
              <w:spacing w:line="26" w:lineRule="atLeast"/>
              <w:jc w:val="left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1、</w:t>
            </w:r>
            <w:r w:rsidRPr="00E924CE">
              <w:rPr>
                <w:rFonts w:ascii="宋体" w:hAnsi="宋体" w:cs="Arial" w:hint="eastAsia"/>
                <w:color w:val="000000"/>
                <w:sz w:val="18"/>
                <w:szCs w:val="18"/>
              </w:rPr>
              <w:t>创建通知、具备阅读回执功能，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可能更好的了解通知效果。</w:t>
            </w:r>
          </w:p>
          <w:p w:rsidR="00E404E5" w:rsidRPr="00E924CE" w:rsidRDefault="00E404E5" w:rsidP="00EA33FD">
            <w:pPr>
              <w:spacing w:line="26" w:lineRule="atLeast"/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2、可以针对某一人或某一分公司进行个性化通知。</w:t>
            </w:r>
          </w:p>
        </w:tc>
        <w:tc>
          <w:tcPr>
            <w:tcW w:w="993" w:type="dxa"/>
            <w:vAlign w:val="center"/>
          </w:tcPr>
          <w:p w:rsidR="00E404E5" w:rsidRPr="002B21C1" w:rsidRDefault="00E404E5" w:rsidP="00EA33FD">
            <w:pPr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</w:p>
        </w:tc>
      </w:tr>
    </w:tbl>
    <w:p w:rsidR="00C112BF" w:rsidRPr="00A51EF9" w:rsidRDefault="00C112BF" w:rsidP="00A51EF9">
      <w:pPr>
        <w:rPr>
          <w:rFonts w:hint="eastAsia"/>
          <w:szCs w:val="21"/>
        </w:rPr>
      </w:pPr>
    </w:p>
    <w:sectPr w:rsidR="00C112BF" w:rsidRPr="00A51EF9" w:rsidSect="00D50846">
      <w:headerReference w:type="default" r:id="rId8"/>
      <w:footerReference w:type="default" r:id="rId9"/>
      <w:type w:val="continuous"/>
      <w:pgSz w:w="11906" w:h="16838" w:code="9"/>
      <w:pgMar w:top="1134" w:right="777" w:bottom="1247" w:left="96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52" w:rsidRDefault="001D6E52">
      <w:r>
        <w:separator/>
      </w:r>
    </w:p>
  </w:endnote>
  <w:endnote w:type="continuationSeparator" w:id="0">
    <w:p w:rsidR="001D6E52" w:rsidRDefault="001D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DD" w:rsidRPr="003673E3" w:rsidRDefault="00FA49DD" w:rsidP="00335225">
    <w:pPr>
      <w:pStyle w:val="a6"/>
      <w:ind w:right="9"/>
      <w:jc w:val="both"/>
      <w:rPr>
        <w:rFonts w:eastAsia="黑体" w:hint="eastAsia"/>
        <w:b/>
        <w:bCs/>
        <w:color w:val="333333"/>
        <w:sz w:val="28"/>
      </w:rPr>
    </w:pPr>
    <w:r w:rsidRPr="003673E3">
      <w:rPr>
        <w:rFonts w:ascii="Arial" w:eastAsia="黑体" w:hAnsi="Arial" w:hint="eastAsia"/>
        <w:color w:val="333333"/>
        <w:sz w:val="21"/>
      </w:rPr>
      <w:t>部门</w:t>
    </w:r>
    <w:r w:rsidRPr="003673E3">
      <w:rPr>
        <w:rFonts w:ascii="Arial" w:eastAsia="黑体" w:hAnsi="Arial" w:hint="eastAsia"/>
        <w:color w:val="333333"/>
        <w:sz w:val="21"/>
      </w:rPr>
      <w:t>:</w:t>
    </w:r>
    <w:r w:rsidRPr="003673E3">
      <w:rPr>
        <w:rFonts w:ascii="Arial" w:eastAsia="黑体" w:hAnsi="Arial" w:hint="eastAsia"/>
        <w:color w:val="333333"/>
        <w:sz w:val="21"/>
      </w:rPr>
      <w:t>网站开发部</w:t>
    </w:r>
    <w:r w:rsidRPr="003673E3">
      <w:rPr>
        <w:rFonts w:ascii="Arial" w:eastAsia="黑体" w:hAnsi="Arial" w:hint="eastAsia"/>
        <w:color w:val="333333"/>
        <w:sz w:val="21"/>
      </w:rPr>
      <w:t xml:space="preserve">     </w:t>
    </w:r>
    <w:r>
      <w:rPr>
        <w:rFonts w:ascii="Arial" w:eastAsia="黑体" w:hAnsi="Arial" w:hint="eastAsia"/>
        <w:sz w:val="21"/>
      </w:rPr>
      <w:t xml:space="preserve">    </w:t>
    </w:r>
    <w:r>
      <w:rPr>
        <w:rFonts w:ascii="Arial" w:eastAsia="黑体" w:hAnsi="Arial"/>
        <w:sz w:val="21"/>
      </w:rPr>
      <w:t xml:space="preserve">        </w:t>
    </w:r>
    <w:r w:rsidR="007367EA">
      <w:rPr>
        <w:rFonts w:ascii="Arial" w:eastAsia="黑体" w:hAnsi="Arial" w:hint="eastAsia"/>
        <w:sz w:val="21"/>
      </w:rPr>
      <w:t xml:space="preserve">    </w:t>
    </w:r>
    <w:r w:rsidR="00AC5ACE">
      <w:rPr>
        <w:rFonts w:ascii="Arial" w:eastAsia="黑体" w:hAnsi="Arial" w:hint="eastAsia"/>
        <w:sz w:val="21"/>
      </w:rPr>
      <w:t xml:space="preserve">          </w:t>
    </w:r>
    <w:r>
      <w:rPr>
        <w:rFonts w:ascii="Arial" w:eastAsia="黑体" w:hAnsi="Arial" w:hint="eastAsia"/>
        <w:sz w:val="21"/>
      </w:rPr>
      <w:t xml:space="preserve"> 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404E5">
      <w:rPr>
        <w:rStyle w:val="ab"/>
        <w:noProof/>
      </w:rPr>
      <w:t>2</w:t>
    </w:r>
    <w:r>
      <w:rPr>
        <w:rStyle w:val="ab"/>
      </w:rPr>
      <w:fldChar w:fldCharType="end"/>
    </w:r>
    <w:r w:rsidR="00AC5ACE">
      <w:rPr>
        <w:rStyle w:val="ab"/>
        <w:rFonts w:hint="eastAsia"/>
      </w:rPr>
      <w:t>/</w:t>
    </w:r>
    <w:r w:rsidR="00AC5ACE">
      <w:rPr>
        <w:rStyle w:val="ab"/>
      </w:rPr>
      <w:fldChar w:fldCharType="begin"/>
    </w:r>
    <w:r w:rsidR="00AC5ACE">
      <w:rPr>
        <w:rStyle w:val="ab"/>
      </w:rPr>
      <w:instrText xml:space="preserve"> NUMPAGES </w:instrText>
    </w:r>
    <w:r w:rsidR="00AC5ACE">
      <w:rPr>
        <w:rStyle w:val="ab"/>
      </w:rPr>
      <w:fldChar w:fldCharType="separate"/>
    </w:r>
    <w:r w:rsidR="00E404E5">
      <w:rPr>
        <w:rStyle w:val="ab"/>
        <w:noProof/>
      </w:rPr>
      <w:t>2</w:t>
    </w:r>
    <w:r w:rsidR="00AC5ACE">
      <w:rPr>
        <w:rStyle w:val="ab"/>
      </w:rPr>
      <w:fldChar w:fldCharType="end"/>
    </w:r>
    <w:r>
      <w:rPr>
        <w:rFonts w:ascii="Arial" w:eastAsia="黑体" w:hAnsi="Arial" w:hint="eastAsia"/>
        <w:sz w:val="21"/>
      </w:rPr>
      <w:t xml:space="preserve">    </w:t>
    </w:r>
    <w:r>
      <w:rPr>
        <w:rFonts w:ascii="Arial" w:eastAsia="黑体" w:hAnsi="Arial"/>
        <w:sz w:val="21"/>
      </w:rPr>
      <w:t xml:space="preserve">   </w:t>
    </w:r>
    <w:r>
      <w:rPr>
        <w:rFonts w:ascii="Arial" w:eastAsia="黑体" w:hAnsi="Arial" w:hint="eastAsia"/>
        <w:sz w:val="21"/>
      </w:rPr>
      <w:t xml:space="preserve">       </w:t>
    </w:r>
    <w:r w:rsidR="00AC5ACE">
      <w:rPr>
        <w:rFonts w:ascii="Arial" w:eastAsia="黑体" w:hAnsi="Arial"/>
        <w:sz w:val="21"/>
      </w:rPr>
      <w:t xml:space="preserve">     </w:t>
    </w:r>
    <w:r>
      <w:rPr>
        <w:rFonts w:ascii="Arial" w:eastAsia="黑体" w:hAnsi="Arial"/>
        <w:sz w:val="21"/>
      </w:rPr>
      <w:t xml:space="preserve">        </w:t>
    </w:r>
    <w:r w:rsidRPr="003673E3">
      <w:rPr>
        <w:rFonts w:ascii="Arial" w:eastAsia="黑体" w:hAnsi="Arial" w:hint="eastAsia"/>
        <w:color w:val="333333"/>
        <w:sz w:val="21"/>
      </w:rPr>
      <w:t xml:space="preserve"> </w:t>
    </w:r>
    <w:r w:rsidRPr="003673E3">
      <w:rPr>
        <w:rFonts w:ascii="Arial" w:eastAsia="黑体" w:hAnsi="Arial" w:hint="eastAsia"/>
        <w:color w:val="333333"/>
        <w:kern w:val="0"/>
        <w:sz w:val="21"/>
      </w:rPr>
      <w:t>Tel:0791-</w:t>
    </w:r>
    <w:r w:rsidR="007367EA">
      <w:rPr>
        <w:rFonts w:ascii="Arial" w:eastAsia="黑体" w:hAnsi="Arial" w:hint="eastAsia"/>
        <w:color w:val="333333"/>
        <w:kern w:val="0"/>
        <w:sz w:val="21"/>
      </w:rPr>
      <w:t>88117053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52" w:rsidRDefault="001D6E52">
      <w:r>
        <w:separator/>
      </w:r>
    </w:p>
  </w:footnote>
  <w:footnote w:type="continuationSeparator" w:id="0">
    <w:p w:rsidR="001D6E52" w:rsidRDefault="001D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9DD" w:rsidRPr="003673E3" w:rsidRDefault="00E404E5" w:rsidP="00646F5B">
    <w:pPr>
      <w:pStyle w:val="a5"/>
      <w:pBdr>
        <w:bottom w:val="thickThinSmallGap" w:sz="24" w:space="0" w:color="auto"/>
      </w:pBdr>
      <w:wordWrap w:val="0"/>
      <w:jc w:val="right"/>
      <w:rPr>
        <w:rFonts w:hint="eastAsia"/>
        <w:color w:val="333333"/>
        <w:szCs w:val="18"/>
      </w:rPr>
    </w:pPr>
    <w:r>
      <w:rPr>
        <w:rFonts w:ascii="Arial" w:hAnsi="Arial" w:hint="eastAsia"/>
        <w:noProof/>
        <w:szCs w:val="18"/>
      </w:rPr>
      <w:drawing>
        <wp:inline distT="0" distB="0" distL="0" distR="0">
          <wp:extent cx="1000125" cy="219075"/>
          <wp:effectExtent l="0" t="0" r="9525" b="9525"/>
          <wp:docPr id="1" name="图片 1" descr="BaiHengNew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iHengNew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A49DD" w:rsidRPr="00646F5B">
      <w:rPr>
        <w:rFonts w:ascii="Arial" w:hAnsi="Arial" w:hint="eastAsia"/>
        <w:sz w:val="21"/>
        <w:szCs w:val="21"/>
      </w:rPr>
      <w:t xml:space="preserve">   </w:t>
    </w:r>
    <w:r w:rsidR="007762CB">
      <w:rPr>
        <w:rFonts w:ascii="Arial" w:hAnsi="Arial" w:hint="eastAsia"/>
        <w:sz w:val="21"/>
        <w:szCs w:val="21"/>
      </w:rPr>
      <w:t xml:space="preserve">  </w:t>
    </w:r>
    <w:r w:rsidR="00FA49DD" w:rsidRPr="00646F5B">
      <w:rPr>
        <w:rFonts w:ascii="Arial" w:hAnsi="Arial" w:hint="eastAsia"/>
        <w:sz w:val="21"/>
        <w:szCs w:val="21"/>
      </w:rPr>
      <w:t xml:space="preserve">   </w:t>
    </w:r>
    <w:r w:rsidR="00FA49DD">
      <w:rPr>
        <w:rFonts w:ascii="Arial" w:hAnsi="Arial" w:hint="eastAsia"/>
        <w:sz w:val="21"/>
        <w:szCs w:val="21"/>
      </w:rPr>
      <w:t xml:space="preserve">   </w:t>
    </w:r>
    <w:r w:rsidR="00FA49DD" w:rsidRPr="00646F5B">
      <w:rPr>
        <w:rFonts w:ascii="Arial" w:hAnsi="Arial" w:hint="eastAsia"/>
        <w:sz w:val="21"/>
        <w:szCs w:val="21"/>
      </w:rPr>
      <w:t xml:space="preserve">      </w:t>
    </w:r>
    <w:r w:rsidR="00FA49DD">
      <w:rPr>
        <w:rFonts w:ascii="Arial" w:hAnsi="Arial" w:hint="eastAsia"/>
        <w:sz w:val="21"/>
        <w:szCs w:val="21"/>
      </w:rPr>
      <w:t xml:space="preserve">   </w:t>
    </w:r>
    <w:r w:rsidR="00FA49DD" w:rsidRPr="00646F5B">
      <w:rPr>
        <w:rFonts w:ascii="Arial" w:hAnsi="Arial" w:hint="eastAsia"/>
        <w:sz w:val="21"/>
        <w:szCs w:val="21"/>
      </w:rPr>
      <w:t xml:space="preserve"> </w:t>
    </w:r>
    <w:r w:rsidR="00FA49DD">
      <w:rPr>
        <w:rFonts w:ascii="Arial" w:hAnsi="Arial" w:hint="eastAsia"/>
        <w:sz w:val="21"/>
        <w:szCs w:val="21"/>
      </w:rPr>
      <w:t xml:space="preserve">                            </w:t>
    </w:r>
    <w:r w:rsidR="00FA49DD" w:rsidRPr="00646F5B">
      <w:rPr>
        <w:rFonts w:ascii="Arial" w:hAnsi="Arial" w:hint="eastAsia"/>
        <w:sz w:val="21"/>
        <w:szCs w:val="21"/>
      </w:rPr>
      <w:t xml:space="preserve">       </w:t>
    </w:r>
    <w:r w:rsidR="007367EA">
      <w:rPr>
        <w:rFonts w:ascii="Arial" w:hAnsi="Arial" w:hint="eastAsia"/>
        <w:sz w:val="21"/>
        <w:szCs w:val="21"/>
      </w:rPr>
      <w:t xml:space="preserve">  </w:t>
    </w:r>
    <w:r w:rsidR="00FA49DD">
      <w:rPr>
        <w:rFonts w:ascii="Arial" w:hAnsi="Arial" w:hint="eastAsia"/>
        <w:sz w:val="21"/>
        <w:szCs w:val="21"/>
      </w:rPr>
      <w:t xml:space="preserve"> </w:t>
    </w:r>
    <w:r w:rsidR="00FA49DD" w:rsidRPr="00646F5B">
      <w:rPr>
        <w:rFonts w:ascii="Arial" w:hAnsi="Arial" w:hint="eastAsia"/>
        <w:sz w:val="21"/>
        <w:szCs w:val="21"/>
      </w:rPr>
      <w:t xml:space="preserve">    </w:t>
    </w:r>
    <w:r w:rsidR="00FA49DD" w:rsidRPr="003673E3">
      <w:rPr>
        <w:rFonts w:ascii="Arial" w:hAnsi="Arial" w:hint="eastAsia"/>
        <w:color w:val="333333"/>
        <w:sz w:val="21"/>
        <w:szCs w:val="21"/>
      </w:rPr>
      <w:t xml:space="preserve">   </w:t>
    </w:r>
    <w:r w:rsidR="00FA49DD" w:rsidRPr="003673E3">
      <w:rPr>
        <w:rFonts w:hint="eastAsia"/>
        <w:bCs/>
        <w:color w:val="333333"/>
        <w:szCs w:val="21"/>
      </w:rPr>
      <w:t>Http://www</w:t>
    </w:r>
    <w:r w:rsidR="00FA49DD" w:rsidRPr="003673E3">
      <w:rPr>
        <w:rFonts w:hint="eastAsia"/>
        <w:b/>
        <w:bCs/>
        <w:color w:val="333333"/>
        <w:szCs w:val="21"/>
      </w:rPr>
      <w:t>.JXBH.</w:t>
    </w:r>
    <w:r w:rsidR="00FA49DD" w:rsidRPr="003673E3">
      <w:rPr>
        <w:rFonts w:hint="eastAsia"/>
        <w:bCs/>
        <w:color w:val="333333"/>
        <w:szCs w:val="21"/>
      </w:rPr>
      <w:t>c</w:t>
    </w:r>
    <w:r w:rsidR="007367EA">
      <w:rPr>
        <w:rFonts w:hint="eastAsia"/>
        <w:bCs/>
        <w:color w:val="333333"/>
        <w:szCs w:val="21"/>
      </w:rPr>
      <w:t>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4650A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4D402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062B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4F05F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2B2B5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7CAD04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9625C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9C2B3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FE6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680041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A41246"/>
    <w:multiLevelType w:val="hybridMultilevel"/>
    <w:tmpl w:val="57D883A8"/>
    <w:lvl w:ilvl="0" w:tplc="97F28E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38220BB"/>
    <w:multiLevelType w:val="hybridMultilevel"/>
    <w:tmpl w:val="9CBEC530"/>
    <w:lvl w:ilvl="0" w:tplc="698CC1A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168A4DF5"/>
    <w:multiLevelType w:val="multilevel"/>
    <w:tmpl w:val="96DE6EF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32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D4A480E"/>
    <w:multiLevelType w:val="multilevel"/>
    <w:tmpl w:val="F87E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CD5D32"/>
    <w:multiLevelType w:val="multilevel"/>
    <w:tmpl w:val="96DE6EF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32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4CEE1BF5"/>
    <w:multiLevelType w:val="hybridMultilevel"/>
    <w:tmpl w:val="73AE63F6"/>
    <w:lvl w:ilvl="0" w:tplc="029A26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50B47E1"/>
    <w:multiLevelType w:val="hybridMultilevel"/>
    <w:tmpl w:val="650E2086"/>
    <w:lvl w:ilvl="0" w:tplc="C484B1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FD67B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AEF5E1A"/>
    <w:multiLevelType w:val="multilevel"/>
    <w:tmpl w:val="8924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5C0B0D"/>
    <w:multiLevelType w:val="multilevel"/>
    <w:tmpl w:val="6A5C0B0D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32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6E004901"/>
    <w:multiLevelType w:val="hybridMultilevel"/>
    <w:tmpl w:val="B7D88008"/>
    <w:lvl w:ilvl="0" w:tplc="156655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772DDE"/>
    <w:multiLevelType w:val="singleLevel"/>
    <w:tmpl w:val="ACE2D332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21">
    <w:nsid w:val="7CAE7885"/>
    <w:multiLevelType w:val="hybridMultilevel"/>
    <w:tmpl w:val="A7D639D6"/>
    <w:lvl w:ilvl="0" w:tplc="0409000F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10"/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2"/>
  </w:num>
  <w:num w:numId="19">
    <w:abstractNumId w:val="13"/>
  </w:num>
  <w:num w:numId="20">
    <w:abstractNumId w:val="17"/>
  </w:num>
  <w:num w:numId="21">
    <w:abstractNumId w:val="16"/>
  </w:num>
  <w:num w:numId="22">
    <w:abstractNumId w:val="11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20"/>
  </w:num>
  <w:num w:numId="3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E5"/>
    <w:rsid w:val="000053C8"/>
    <w:rsid w:val="000058C3"/>
    <w:rsid w:val="00017179"/>
    <w:rsid w:val="0002345F"/>
    <w:rsid w:val="00067641"/>
    <w:rsid w:val="000726A6"/>
    <w:rsid w:val="00072B8C"/>
    <w:rsid w:val="000A6EAF"/>
    <w:rsid w:val="000B7DFC"/>
    <w:rsid w:val="000C5C61"/>
    <w:rsid w:val="000D2631"/>
    <w:rsid w:val="00136557"/>
    <w:rsid w:val="00160F5F"/>
    <w:rsid w:val="00180533"/>
    <w:rsid w:val="00185150"/>
    <w:rsid w:val="00194801"/>
    <w:rsid w:val="001B5A81"/>
    <w:rsid w:val="001D192B"/>
    <w:rsid w:val="001D6E52"/>
    <w:rsid w:val="001F1534"/>
    <w:rsid w:val="002064A1"/>
    <w:rsid w:val="00224535"/>
    <w:rsid w:val="00265C56"/>
    <w:rsid w:val="0026656F"/>
    <w:rsid w:val="002C2B1A"/>
    <w:rsid w:val="002D3669"/>
    <w:rsid w:val="002F0245"/>
    <w:rsid w:val="00302991"/>
    <w:rsid w:val="0030389A"/>
    <w:rsid w:val="00335225"/>
    <w:rsid w:val="003528EE"/>
    <w:rsid w:val="003651FF"/>
    <w:rsid w:val="003673E3"/>
    <w:rsid w:val="003776EE"/>
    <w:rsid w:val="003A1B7A"/>
    <w:rsid w:val="003D698C"/>
    <w:rsid w:val="003E5527"/>
    <w:rsid w:val="004037C1"/>
    <w:rsid w:val="004134C8"/>
    <w:rsid w:val="00422861"/>
    <w:rsid w:val="00427E79"/>
    <w:rsid w:val="00434476"/>
    <w:rsid w:val="00463B3A"/>
    <w:rsid w:val="00472BDF"/>
    <w:rsid w:val="00487392"/>
    <w:rsid w:val="00491905"/>
    <w:rsid w:val="004C43B7"/>
    <w:rsid w:val="004D193B"/>
    <w:rsid w:val="00505F2C"/>
    <w:rsid w:val="00506F03"/>
    <w:rsid w:val="0051041C"/>
    <w:rsid w:val="00554B3F"/>
    <w:rsid w:val="00573AE8"/>
    <w:rsid w:val="00574894"/>
    <w:rsid w:val="005B754F"/>
    <w:rsid w:val="005C29C6"/>
    <w:rsid w:val="005C5834"/>
    <w:rsid w:val="005C6208"/>
    <w:rsid w:val="005D31AB"/>
    <w:rsid w:val="005D7655"/>
    <w:rsid w:val="005F108D"/>
    <w:rsid w:val="005F1345"/>
    <w:rsid w:val="00600B7B"/>
    <w:rsid w:val="006116AB"/>
    <w:rsid w:val="00625B04"/>
    <w:rsid w:val="00631D00"/>
    <w:rsid w:val="00641E12"/>
    <w:rsid w:val="00644A00"/>
    <w:rsid w:val="00646F5B"/>
    <w:rsid w:val="006527C1"/>
    <w:rsid w:val="0066084B"/>
    <w:rsid w:val="00661B20"/>
    <w:rsid w:val="00680364"/>
    <w:rsid w:val="00682BD5"/>
    <w:rsid w:val="006B0B24"/>
    <w:rsid w:val="006B2642"/>
    <w:rsid w:val="006B63D8"/>
    <w:rsid w:val="006C3119"/>
    <w:rsid w:val="006D3268"/>
    <w:rsid w:val="006D353F"/>
    <w:rsid w:val="006D4992"/>
    <w:rsid w:val="007174B6"/>
    <w:rsid w:val="007367EA"/>
    <w:rsid w:val="00755C54"/>
    <w:rsid w:val="00764D46"/>
    <w:rsid w:val="0077522D"/>
    <w:rsid w:val="007762CB"/>
    <w:rsid w:val="007814F5"/>
    <w:rsid w:val="00787C41"/>
    <w:rsid w:val="007917D1"/>
    <w:rsid w:val="007944F0"/>
    <w:rsid w:val="007A75F0"/>
    <w:rsid w:val="007B1C14"/>
    <w:rsid w:val="007C24DC"/>
    <w:rsid w:val="007C6FCA"/>
    <w:rsid w:val="00802C37"/>
    <w:rsid w:val="00804364"/>
    <w:rsid w:val="00831059"/>
    <w:rsid w:val="00847A8C"/>
    <w:rsid w:val="00850A7D"/>
    <w:rsid w:val="008524C5"/>
    <w:rsid w:val="00870A1D"/>
    <w:rsid w:val="00872B81"/>
    <w:rsid w:val="0087430E"/>
    <w:rsid w:val="00883D5C"/>
    <w:rsid w:val="008868EB"/>
    <w:rsid w:val="00895CF6"/>
    <w:rsid w:val="008A3367"/>
    <w:rsid w:val="008B46AC"/>
    <w:rsid w:val="008B4766"/>
    <w:rsid w:val="008B501A"/>
    <w:rsid w:val="008D3D56"/>
    <w:rsid w:val="008F7649"/>
    <w:rsid w:val="0096169C"/>
    <w:rsid w:val="00985D70"/>
    <w:rsid w:val="009C459D"/>
    <w:rsid w:val="009D42CF"/>
    <w:rsid w:val="009E1BA0"/>
    <w:rsid w:val="009E1E5C"/>
    <w:rsid w:val="009F6603"/>
    <w:rsid w:val="00A07294"/>
    <w:rsid w:val="00A07388"/>
    <w:rsid w:val="00A2313D"/>
    <w:rsid w:val="00A32BB5"/>
    <w:rsid w:val="00A3674B"/>
    <w:rsid w:val="00A51EF9"/>
    <w:rsid w:val="00A6661B"/>
    <w:rsid w:val="00A66E8E"/>
    <w:rsid w:val="00A72FEA"/>
    <w:rsid w:val="00AA254E"/>
    <w:rsid w:val="00AA4161"/>
    <w:rsid w:val="00AA7BBB"/>
    <w:rsid w:val="00AC5ACE"/>
    <w:rsid w:val="00AC5DCC"/>
    <w:rsid w:val="00AD54EC"/>
    <w:rsid w:val="00AD5DED"/>
    <w:rsid w:val="00AE65DA"/>
    <w:rsid w:val="00AF109B"/>
    <w:rsid w:val="00AF743A"/>
    <w:rsid w:val="00B4250C"/>
    <w:rsid w:val="00B514B4"/>
    <w:rsid w:val="00B70801"/>
    <w:rsid w:val="00B841CB"/>
    <w:rsid w:val="00B85B20"/>
    <w:rsid w:val="00B96EF7"/>
    <w:rsid w:val="00BA620C"/>
    <w:rsid w:val="00BC6398"/>
    <w:rsid w:val="00BD2CB2"/>
    <w:rsid w:val="00BD6137"/>
    <w:rsid w:val="00BE5760"/>
    <w:rsid w:val="00C06F0F"/>
    <w:rsid w:val="00C112BF"/>
    <w:rsid w:val="00C37FA9"/>
    <w:rsid w:val="00C5311B"/>
    <w:rsid w:val="00C74A3C"/>
    <w:rsid w:val="00C778F3"/>
    <w:rsid w:val="00C84A78"/>
    <w:rsid w:val="00CA60A1"/>
    <w:rsid w:val="00CA6344"/>
    <w:rsid w:val="00CD53F6"/>
    <w:rsid w:val="00CD78DD"/>
    <w:rsid w:val="00D11751"/>
    <w:rsid w:val="00D12170"/>
    <w:rsid w:val="00D13792"/>
    <w:rsid w:val="00D16B60"/>
    <w:rsid w:val="00D35BDF"/>
    <w:rsid w:val="00D50846"/>
    <w:rsid w:val="00D540F7"/>
    <w:rsid w:val="00D701C3"/>
    <w:rsid w:val="00D7798A"/>
    <w:rsid w:val="00D84F8D"/>
    <w:rsid w:val="00D92E8E"/>
    <w:rsid w:val="00DA2AAF"/>
    <w:rsid w:val="00DA50C7"/>
    <w:rsid w:val="00DB0275"/>
    <w:rsid w:val="00DB4C2E"/>
    <w:rsid w:val="00E04A7F"/>
    <w:rsid w:val="00E31454"/>
    <w:rsid w:val="00E3250A"/>
    <w:rsid w:val="00E404E5"/>
    <w:rsid w:val="00E45484"/>
    <w:rsid w:val="00E71F48"/>
    <w:rsid w:val="00EB2364"/>
    <w:rsid w:val="00EB4D5E"/>
    <w:rsid w:val="00EE1BA2"/>
    <w:rsid w:val="00EE2322"/>
    <w:rsid w:val="00EE4277"/>
    <w:rsid w:val="00F34AC6"/>
    <w:rsid w:val="00F5399B"/>
    <w:rsid w:val="00F5727D"/>
    <w:rsid w:val="00F623A9"/>
    <w:rsid w:val="00F85738"/>
    <w:rsid w:val="00F91FE9"/>
    <w:rsid w:val="00F9428A"/>
    <w:rsid w:val="00FA3A74"/>
    <w:rsid w:val="00FA49DD"/>
    <w:rsid w:val="00FB0A2B"/>
    <w:rsid w:val="00FD184A"/>
    <w:rsid w:val="00FD6408"/>
    <w:rsid w:val="00FE2079"/>
    <w:rsid w:val="00FE610F"/>
    <w:rsid w:val="00FF4966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04E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B4D5E"/>
    <w:pPr>
      <w:numPr>
        <w:numId w:val="1"/>
      </w:numPr>
      <w:tabs>
        <w:tab w:val="clear" w:pos="840"/>
      </w:tabs>
      <w:snapToGrid w:val="0"/>
      <w:spacing w:before="480" w:line="360" w:lineRule="auto"/>
      <w:ind w:left="0" w:firstLine="0"/>
      <w:outlineLvl w:val="0"/>
    </w:pPr>
    <w:rPr>
      <w:rFonts w:eastAsia="黑体"/>
      <w:kern w:val="0"/>
      <w:sz w:val="32"/>
    </w:rPr>
  </w:style>
  <w:style w:type="paragraph" w:styleId="2">
    <w:name w:val="heading 2"/>
    <w:basedOn w:val="a"/>
    <w:next w:val="a"/>
    <w:link w:val="2Char"/>
    <w:qFormat/>
    <w:rsid w:val="00EB4D5E"/>
    <w:pPr>
      <w:numPr>
        <w:ilvl w:val="1"/>
        <w:numId w:val="1"/>
      </w:numPr>
      <w:tabs>
        <w:tab w:val="clear" w:pos="840"/>
      </w:tabs>
      <w:adjustRightInd w:val="0"/>
      <w:snapToGrid w:val="0"/>
      <w:spacing w:before="240" w:line="360" w:lineRule="auto"/>
      <w:ind w:left="0" w:firstLine="0"/>
      <w:outlineLvl w:val="1"/>
    </w:pPr>
    <w:rPr>
      <w:b/>
      <w:sz w:val="30"/>
    </w:rPr>
  </w:style>
  <w:style w:type="paragraph" w:styleId="3">
    <w:name w:val="heading 3"/>
    <w:basedOn w:val="a"/>
    <w:next w:val="a"/>
    <w:qFormat/>
    <w:rsid w:val="00EB4D5E"/>
    <w:pPr>
      <w:adjustRightInd w:val="0"/>
      <w:snapToGrid w:val="0"/>
      <w:spacing w:before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qFormat/>
    <w:rsid w:val="00EB4D5E"/>
    <w:pPr>
      <w:keepNext/>
      <w:keepLines/>
      <w:snapToGrid w:val="0"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rsid w:val="00EB4D5E"/>
    <w:pPr>
      <w:keepNext/>
      <w:keepLines/>
      <w:tabs>
        <w:tab w:val="left" w:pos="2551"/>
      </w:tabs>
      <w:snapToGrid w:val="0"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rsid w:val="00EB4D5E"/>
    <w:pPr>
      <w:keepNext/>
      <w:keepLines/>
      <w:tabs>
        <w:tab w:val="left" w:pos="3260"/>
      </w:tabs>
      <w:snapToGrid w:val="0"/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rsid w:val="00EB4D5E"/>
    <w:pPr>
      <w:keepNext/>
      <w:keepLines/>
      <w:tabs>
        <w:tab w:val="left" w:pos="3827"/>
      </w:tabs>
      <w:snapToGrid w:val="0"/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rsid w:val="00EB4D5E"/>
    <w:pPr>
      <w:keepNext/>
      <w:keepLines/>
      <w:tabs>
        <w:tab w:val="left" w:pos="4394"/>
      </w:tabs>
      <w:snapToGrid w:val="0"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rsid w:val="00EB4D5E"/>
    <w:pPr>
      <w:keepNext/>
      <w:keepLines/>
      <w:tabs>
        <w:tab w:val="left" w:pos="5102"/>
      </w:tabs>
      <w:snapToGrid w:val="0"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10">
    <w:name w:val="toc 1"/>
    <w:basedOn w:val="a"/>
    <w:next w:val="a"/>
    <w:uiPriority w:val="39"/>
    <w:qFormat/>
    <w:rsid w:val="00EB4D5E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ody Text Indent"/>
    <w:basedOn w:val="a"/>
    <w:pPr>
      <w:spacing w:line="360" w:lineRule="auto"/>
      <w:ind w:firstLine="482"/>
    </w:pPr>
    <w:rPr>
      <w:sz w:val="24"/>
    </w:rPr>
  </w:style>
  <w:style w:type="character" w:styleId="a8">
    <w:name w:val="Hyperlink"/>
    <w:rPr>
      <w:color w:val="0000FF"/>
      <w:u w:val="single"/>
    </w:rPr>
  </w:style>
  <w:style w:type="character" w:styleId="a9">
    <w:name w:val="Strong"/>
    <w:uiPriority w:val="22"/>
    <w:qFormat/>
    <w:rsid w:val="00EB4D5E"/>
    <w:rPr>
      <w:b/>
      <w:bCs/>
    </w:rPr>
  </w:style>
  <w:style w:type="paragraph" w:styleId="aa">
    <w:name w:val="Normal (Web)"/>
    <w:basedOn w:val="a"/>
    <w:rsid w:val="00DB4C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rsid w:val="003D698C"/>
  </w:style>
  <w:style w:type="paragraph" w:styleId="ac">
    <w:name w:val="Body Text"/>
    <w:basedOn w:val="a"/>
    <w:rsid w:val="005C29C6"/>
    <w:pPr>
      <w:spacing w:after="120"/>
    </w:pPr>
  </w:style>
  <w:style w:type="character" w:customStyle="1" w:styleId="p21">
    <w:name w:val="p21"/>
    <w:rsid w:val="00A72FEA"/>
    <w:rPr>
      <w:color w:val="333333"/>
      <w:sz w:val="21"/>
      <w:szCs w:val="21"/>
    </w:rPr>
  </w:style>
  <w:style w:type="character" w:customStyle="1" w:styleId="1Char">
    <w:name w:val="标题 1 Char"/>
    <w:link w:val="1"/>
    <w:rsid w:val="00EB4D5E"/>
    <w:rPr>
      <w:rFonts w:eastAsia="黑体"/>
      <w:sz w:val="32"/>
    </w:rPr>
  </w:style>
  <w:style w:type="character" w:customStyle="1" w:styleId="2Char">
    <w:name w:val="标题 2 Char"/>
    <w:link w:val="2"/>
    <w:locked/>
    <w:rsid w:val="00EB4D5E"/>
    <w:rPr>
      <w:b/>
      <w:kern w:val="2"/>
      <w:sz w:val="30"/>
    </w:rPr>
  </w:style>
  <w:style w:type="paragraph" w:styleId="20">
    <w:name w:val="toc 2"/>
    <w:basedOn w:val="a"/>
    <w:next w:val="a"/>
    <w:uiPriority w:val="39"/>
    <w:qFormat/>
    <w:rsid w:val="00EB4D5E"/>
    <w:pPr>
      <w:ind w:left="210"/>
      <w:jc w:val="left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B4D5E"/>
    <w:pPr>
      <w:ind w:left="420"/>
      <w:jc w:val="left"/>
    </w:pPr>
    <w:rPr>
      <w:rFonts w:ascii="Calibri" w:hAnsi="Calibri" w:cs="Calibri"/>
      <w:i/>
      <w:iCs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B4D5E"/>
    <w:pPr>
      <w:keepNext/>
      <w:keepLines/>
      <w:widowControl/>
      <w:numPr>
        <w:numId w:val="0"/>
      </w:numPr>
      <w:snapToGrid/>
      <w:spacing w:line="276" w:lineRule="auto"/>
      <w:jc w:val="left"/>
      <w:outlineLvl w:val="9"/>
    </w:pPr>
    <w:rPr>
      <w:rFonts w:ascii="Cambria" w:eastAsia="宋体" w:hAnsi="Cambria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04E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B4D5E"/>
    <w:pPr>
      <w:numPr>
        <w:numId w:val="1"/>
      </w:numPr>
      <w:tabs>
        <w:tab w:val="clear" w:pos="840"/>
      </w:tabs>
      <w:snapToGrid w:val="0"/>
      <w:spacing w:before="480" w:line="360" w:lineRule="auto"/>
      <w:ind w:left="0" w:firstLine="0"/>
      <w:outlineLvl w:val="0"/>
    </w:pPr>
    <w:rPr>
      <w:rFonts w:eastAsia="黑体"/>
      <w:kern w:val="0"/>
      <w:sz w:val="32"/>
    </w:rPr>
  </w:style>
  <w:style w:type="paragraph" w:styleId="2">
    <w:name w:val="heading 2"/>
    <w:basedOn w:val="a"/>
    <w:next w:val="a"/>
    <w:link w:val="2Char"/>
    <w:qFormat/>
    <w:rsid w:val="00EB4D5E"/>
    <w:pPr>
      <w:numPr>
        <w:ilvl w:val="1"/>
        <w:numId w:val="1"/>
      </w:numPr>
      <w:tabs>
        <w:tab w:val="clear" w:pos="840"/>
      </w:tabs>
      <w:adjustRightInd w:val="0"/>
      <w:snapToGrid w:val="0"/>
      <w:spacing w:before="240" w:line="360" w:lineRule="auto"/>
      <w:ind w:left="0" w:firstLine="0"/>
      <w:outlineLvl w:val="1"/>
    </w:pPr>
    <w:rPr>
      <w:b/>
      <w:sz w:val="30"/>
    </w:rPr>
  </w:style>
  <w:style w:type="paragraph" w:styleId="3">
    <w:name w:val="heading 3"/>
    <w:basedOn w:val="a"/>
    <w:next w:val="a"/>
    <w:qFormat/>
    <w:rsid w:val="00EB4D5E"/>
    <w:pPr>
      <w:adjustRightInd w:val="0"/>
      <w:snapToGrid w:val="0"/>
      <w:spacing w:before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qFormat/>
    <w:rsid w:val="00EB4D5E"/>
    <w:pPr>
      <w:keepNext/>
      <w:keepLines/>
      <w:snapToGrid w:val="0"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rsid w:val="00EB4D5E"/>
    <w:pPr>
      <w:keepNext/>
      <w:keepLines/>
      <w:tabs>
        <w:tab w:val="left" w:pos="2551"/>
      </w:tabs>
      <w:snapToGrid w:val="0"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rsid w:val="00EB4D5E"/>
    <w:pPr>
      <w:keepNext/>
      <w:keepLines/>
      <w:tabs>
        <w:tab w:val="left" w:pos="3260"/>
      </w:tabs>
      <w:snapToGrid w:val="0"/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rsid w:val="00EB4D5E"/>
    <w:pPr>
      <w:keepNext/>
      <w:keepLines/>
      <w:tabs>
        <w:tab w:val="left" w:pos="3827"/>
      </w:tabs>
      <w:snapToGrid w:val="0"/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rsid w:val="00EB4D5E"/>
    <w:pPr>
      <w:keepNext/>
      <w:keepLines/>
      <w:tabs>
        <w:tab w:val="left" w:pos="4394"/>
      </w:tabs>
      <w:snapToGrid w:val="0"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rsid w:val="00EB4D5E"/>
    <w:pPr>
      <w:keepNext/>
      <w:keepLines/>
      <w:tabs>
        <w:tab w:val="left" w:pos="5102"/>
      </w:tabs>
      <w:snapToGrid w:val="0"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10">
    <w:name w:val="toc 1"/>
    <w:basedOn w:val="a"/>
    <w:next w:val="a"/>
    <w:uiPriority w:val="39"/>
    <w:qFormat/>
    <w:rsid w:val="00EB4D5E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ody Text Indent"/>
    <w:basedOn w:val="a"/>
    <w:pPr>
      <w:spacing w:line="360" w:lineRule="auto"/>
      <w:ind w:firstLine="482"/>
    </w:pPr>
    <w:rPr>
      <w:sz w:val="24"/>
    </w:rPr>
  </w:style>
  <w:style w:type="character" w:styleId="a8">
    <w:name w:val="Hyperlink"/>
    <w:rPr>
      <w:color w:val="0000FF"/>
      <w:u w:val="single"/>
    </w:rPr>
  </w:style>
  <w:style w:type="character" w:styleId="a9">
    <w:name w:val="Strong"/>
    <w:uiPriority w:val="22"/>
    <w:qFormat/>
    <w:rsid w:val="00EB4D5E"/>
    <w:rPr>
      <w:b/>
      <w:bCs/>
    </w:rPr>
  </w:style>
  <w:style w:type="paragraph" w:styleId="aa">
    <w:name w:val="Normal (Web)"/>
    <w:basedOn w:val="a"/>
    <w:rsid w:val="00DB4C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rsid w:val="003D698C"/>
  </w:style>
  <w:style w:type="paragraph" w:styleId="ac">
    <w:name w:val="Body Text"/>
    <w:basedOn w:val="a"/>
    <w:rsid w:val="005C29C6"/>
    <w:pPr>
      <w:spacing w:after="120"/>
    </w:pPr>
  </w:style>
  <w:style w:type="character" w:customStyle="1" w:styleId="p21">
    <w:name w:val="p21"/>
    <w:rsid w:val="00A72FEA"/>
    <w:rPr>
      <w:color w:val="333333"/>
      <w:sz w:val="21"/>
      <w:szCs w:val="21"/>
    </w:rPr>
  </w:style>
  <w:style w:type="character" w:customStyle="1" w:styleId="1Char">
    <w:name w:val="标题 1 Char"/>
    <w:link w:val="1"/>
    <w:rsid w:val="00EB4D5E"/>
    <w:rPr>
      <w:rFonts w:eastAsia="黑体"/>
      <w:sz w:val="32"/>
    </w:rPr>
  </w:style>
  <w:style w:type="character" w:customStyle="1" w:styleId="2Char">
    <w:name w:val="标题 2 Char"/>
    <w:link w:val="2"/>
    <w:locked/>
    <w:rsid w:val="00EB4D5E"/>
    <w:rPr>
      <w:b/>
      <w:kern w:val="2"/>
      <w:sz w:val="30"/>
    </w:rPr>
  </w:style>
  <w:style w:type="paragraph" w:styleId="20">
    <w:name w:val="toc 2"/>
    <w:basedOn w:val="a"/>
    <w:next w:val="a"/>
    <w:uiPriority w:val="39"/>
    <w:qFormat/>
    <w:rsid w:val="00EB4D5E"/>
    <w:pPr>
      <w:ind w:left="210"/>
      <w:jc w:val="left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B4D5E"/>
    <w:pPr>
      <w:ind w:left="420"/>
      <w:jc w:val="left"/>
    </w:pPr>
    <w:rPr>
      <w:rFonts w:ascii="Calibri" w:hAnsi="Calibri" w:cs="Calibri"/>
      <w:i/>
      <w:iCs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B4D5E"/>
    <w:pPr>
      <w:keepNext/>
      <w:keepLines/>
      <w:widowControl/>
      <w:numPr>
        <w:numId w:val="0"/>
      </w:numPr>
      <w:snapToGrid/>
      <w:spacing w:line="276" w:lineRule="auto"/>
      <w:jc w:val="left"/>
      <w:outlineLvl w:val="9"/>
    </w:pPr>
    <w:rPr>
      <w:rFonts w:ascii="Cambria" w:eastAsia="宋体" w:hAnsi="Cambria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ying\AppData\Roaming\Microsoft\Templates\&#30334;&#24658;&#32593;&#3247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百恒网络.dot</Template>
  <TotalTime>3</TotalTime>
  <Pages>2</Pages>
  <Words>341</Words>
  <Characters>1950</Characters>
  <Application>Microsoft Office Word</Application>
  <DocSecurity>0</DocSecurity>
  <Lines>16</Lines>
  <Paragraphs>4</Paragraphs>
  <ScaleCrop>false</ScaleCrop>
  <Company>常州电信多媒体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百恒科技内部文档</dc:title>
  <dc:creator>Baiheng</dc:creator>
  <cp:lastModifiedBy>Baiheng</cp:lastModifiedBy>
  <cp:revision>1</cp:revision>
  <cp:lastPrinted>2008-08-14T14:06:00Z</cp:lastPrinted>
  <dcterms:created xsi:type="dcterms:W3CDTF">2019-04-09T01:12:00Z</dcterms:created>
  <dcterms:modified xsi:type="dcterms:W3CDTF">2019-04-09T01:15:00Z</dcterms:modified>
</cp:coreProperties>
</file>