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hint="eastAsia"/>
          <w:lang w:val="en-US" w:eastAsia="zh-CN"/>
        </w:rPr>
        <w:t>jar 和打开mybatis日志配置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log4j-core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-2.8.2</w:t>
      </w:r>
      <w:r>
        <w:rPr>
          <w:rFonts w:hint="eastAsia"/>
          <w:lang w:val="en-US" w:eastAsia="zh-CN"/>
        </w:rPr>
        <w:t>.jar和</w:t>
      </w:r>
      <w:r>
        <w:rPr>
          <w:rFonts w:hint="eastAsia" w:ascii="Consolas" w:hAnsi="Consolas" w:eastAsia="Consolas"/>
          <w:color w:val="000000"/>
          <w:sz w:val="18"/>
          <w:szCs w:val="18"/>
        </w:rPr>
        <w:t>log4j-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api-2.8.2</w:t>
      </w:r>
      <w:r>
        <w:rPr>
          <w:rFonts w:hint="eastAsia"/>
          <w:lang w:val="en-US" w:eastAsia="zh-CN"/>
        </w:rPr>
        <w:t>.jar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org.apache.logging.log4j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log4j-core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auto"/>
                <w:sz w:val="18"/>
                <w:szCs w:val="18"/>
              </w:rPr>
              <w:t>2.8.2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org.apache.logging.log4j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auto"/>
                <w:sz w:val="18"/>
                <w:szCs w:val="18"/>
              </w:rPr>
              <w:t>2.8.2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t>mybatis-config.xml配置文件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添加配置，打开日志主要是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logImpl</w:t>
      </w:r>
      <w:r>
        <w:rPr>
          <w:rFonts w:hint="eastAsia" w:ascii="Consolas" w:hAnsi="Consolas" w:eastAsia="宋体"/>
          <w:i w:val="0"/>
          <w:iCs/>
          <w:color w:val="auto"/>
          <w:sz w:val="21"/>
          <w:szCs w:val="21"/>
          <w:lang w:eastAsia="zh-CN"/>
        </w:rPr>
        <w:t>这个参数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全局映射器启用缓存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查询时，关闭关联对象即时加载以提高性能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"lazyLoadingEnabled"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设置关联对象加载的形态，此处为按需加载字段(加载字段由SQL指 定)，不会加载关联表的所有字段，以提高性能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"aggressiveLazyLoading"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日志实现方式。SLF4J、LOG4J2、LOG4J、STDOUT_LOGGING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"logImpl"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b/>
                <w:bCs/>
                <w:i/>
                <w:color w:val="2A00FF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宋体"/>
                <w:b/>
                <w:bCs/>
                <w:i/>
                <w:color w:val="2A00FF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log4j2-test.xml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在默认情况下，系统选择configuration文件的优先级如下：（classpath为scr文件夹）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classpath下名为log4j-test.json 或者log4j-test.jsn文件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classpath下名为</w:t>
      </w:r>
      <w:r>
        <w:rPr>
          <w:rFonts w:hint="eastAsia"/>
          <w:color w:val="FF0000"/>
          <w:lang w:val="en-US" w:eastAsia="zh-CN"/>
        </w:rPr>
        <w:t>log4j2-test.xml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classpath下名为log4j.json 或者log4j.jsn文件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classpath下名为</w:t>
      </w:r>
      <w:r>
        <w:rPr>
          <w:rFonts w:hint="eastAsia"/>
          <w:color w:val="FF0000"/>
          <w:lang w:val="en-US" w:eastAsia="zh-CN"/>
        </w:rPr>
        <w:t>log4j2.xml</w:t>
      </w:r>
    </w:p>
    <w:p>
      <w:pPr>
        <w:rPr>
          <w:rFonts w:hint="eastAsia"/>
          <w:lang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"off"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Console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"Console"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"SYSTEM_OUT"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PatternLayout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"%d{HH:mm:ss.SSS} [%t] %-5level %logger{36} - %msg%n"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[ssm_init][%p] [%-d{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-MM-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HH:mm:ss}] %C.%M(%L) | 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&lt;PatternLayout pattern="[ssm_init][%p] [%-d{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-MM-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HH:mm:ss}] %C.%M(%L) | %m%n" 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Console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myibatis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log configure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"com.apache.ibatis"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"org.mybatis.spring"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"DEBUG"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"java.sql.Connection"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"DEBUG"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"java.sql.Statement"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"DEBUG"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"java.sql.PreparedStatement"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"DEBUG"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减少部分debug日志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"druid.sql"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"org.apache.shiro"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"org.mybatis.spring"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"org.springframework.context"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"WARN"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"org.springframework.beans"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"WARN"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"com.baomidou.mybatisplus"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"org.apache.ibatis.io"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"org.apache.velocity"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cache INFO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"net.sf.ehcache"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"org.springframework.cache"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"com.wangzhixuan.commons.shiro.cache"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业务debug日志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&lt;logger name="com.wangzhixuan" level="DEBUG"/&gt;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Root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"debug"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AppenderRef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"Console"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web.xml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log4j2-begin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注意！ 由于使用3.0+版本web.xml log4j2 会自动注册 如果使用2.5版本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需要手动注册 以下代码--&gt;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&lt;listener&gt;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&lt;listener-class&gt;org.apache.logging.log4j.web.Log4jServletContextListener&lt;/listener-class&gt;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&lt;/listener&gt;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&lt;filter&gt;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&lt;filter-name&gt;log4jServletFilter&lt;/filter-name&gt;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&lt;filter-class&gt;org.apache.logging.log4j.web.Log4jServletFilter&lt;/filter-class&gt;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&lt;/filter&gt;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&lt;filter-mapping&gt;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&lt;filter-name&gt;log4jServletFilter&lt;/filter-name&gt;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&lt;url-pattern&gt;/*&lt;/url-pattern&gt;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&lt;dispatcher&gt;REQUEST&lt;/dispatcher&gt;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&lt;dispatcher&gt;FORWARD&lt;/dispatcher&gt;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&lt;dispatcher&gt;INCLUDE&lt;/dispatcher&gt;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&lt;dispatcher&gt;ERROR&lt;/dispatcher&gt;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&lt;/filter-mapping&gt; --&gt;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log4j2-end --&gt;</w:t>
            </w:r>
          </w:p>
        </w:tc>
      </w:tr>
    </w:tbl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附件（资料）</w:t>
      </w:r>
    </w:p>
    <w:p>
      <w:r>
        <w:rPr>
          <w:rFonts w:hint="eastAsia"/>
        </w:rPr>
        <w:t xml:space="preserve">log4j2 使用详解 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</w:rPr>
        <w:t>http://blog.csdn.net/lu8000/article/details/25754415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9E5D899"/>
    <w:multiLevelType w:val="singleLevel"/>
    <w:tmpl w:val="59E5D8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B4E62"/>
    <w:rsid w:val="0ECD70FF"/>
    <w:rsid w:val="14B739D2"/>
    <w:rsid w:val="15E46522"/>
    <w:rsid w:val="2532032C"/>
    <w:rsid w:val="352E0DF0"/>
    <w:rsid w:val="36114B3F"/>
    <w:rsid w:val="3721286E"/>
    <w:rsid w:val="39D7109C"/>
    <w:rsid w:val="3C5E7BB0"/>
    <w:rsid w:val="3F476B9E"/>
    <w:rsid w:val="41E064D8"/>
    <w:rsid w:val="44466223"/>
    <w:rsid w:val="4AB91F33"/>
    <w:rsid w:val="4CD876D4"/>
    <w:rsid w:val="4E8C628E"/>
    <w:rsid w:val="4EC475A1"/>
    <w:rsid w:val="567A74B2"/>
    <w:rsid w:val="574775AB"/>
    <w:rsid w:val="5C8165F3"/>
    <w:rsid w:val="60B24F19"/>
    <w:rsid w:val="62724D65"/>
    <w:rsid w:val="667E62DE"/>
    <w:rsid w:val="6D6573A9"/>
    <w:rsid w:val="77A703BD"/>
    <w:rsid w:val="78EE7703"/>
    <w:rsid w:val="7A714BEB"/>
    <w:rsid w:val="7D586053"/>
    <w:rsid w:val="7DEB0F94"/>
    <w:rsid w:val="7EFA63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2017-10-17T10:12:54Z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