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rPr>
      </w:pPr>
    </w:p>
    <w:p>
      <w:pPr>
        <w:rPr>
          <w:sz w:val="21"/>
          <w:szCs w:val="21"/>
        </w:rPr>
      </w:pPr>
      <w:r>
        <w:rPr>
          <w:rFonts w:ascii="宋体" w:hAnsi="宋体" w:eastAsia="宋体" w:cs="宋体"/>
          <w:sz w:val="21"/>
          <w:szCs w:val="21"/>
        </w:rPr>
        <w:t>由于人类的语言有太多，因而表示这些语言的符号太多，无法用计算机中一个基本的存储单元byte 来表示，因而必须要经过拆分或一些翻译工作，才能让计算机能理解。</w:t>
      </w:r>
    </w:p>
    <w:p>
      <w:pPr>
        <w:rPr>
          <w:sz w:val="21"/>
          <w:szCs w:val="21"/>
        </w:rPr>
      </w:pPr>
    </w:p>
    <w:p>
      <w:pPr>
        <w:rPr>
          <w:sz w:val="21"/>
          <w:szCs w:val="21"/>
        </w:rPr>
      </w:pPr>
      <w:r>
        <w:rPr>
          <w:rFonts w:ascii="宋体" w:hAnsi="宋体" w:eastAsia="宋体" w:cs="宋体"/>
          <w:color w:val="FF0000"/>
          <w:sz w:val="21"/>
          <w:szCs w:val="21"/>
        </w:rPr>
        <w:t>编码的原因可以总结为：</w:t>
      </w:r>
      <w:r>
        <w:rPr>
          <w:rFonts w:ascii="宋体" w:hAnsi="宋体" w:eastAsia="宋体" w:cs="宋体"/>
          <w:sz w:val="21"/>
          <w:szCs w:val="21"/>
        </w:rPr>
        <w:t> </w:t>
      </w:r>
      <w:r>
        <w:rPr>
          <w:rFonts w:ascii="宋体" w:hAnsi="宋体" w:eastAsia="宋体" w:cs="宋体"/>
          <w:sz w:val="21"/>
          <w:szCs w:val="21"/>
        </w:rPr>
        <w:br w:type="textWrapping"/>
      </w:r>
      <w:r>
        <w:rPr>
          <w:rFonts w:ascii="宋体" w:hAnsi="宋体" w:eastAsia="宋体" w:cs="宋体"/>
          <w:sz w:val="21"/>
          <w:szCs w:val="21"/>
        </w:rPr>
        <w:t>计算机中存储信息的最小单元是一个字节即 8 个 bit，所以能表示的字符范围是 0~255 个</w:t>
      </w:r>
      <w:r>
        <w:rPr>
          <w:rFonts w:ascii="宋体" w:hAnsi="宋体" w:eastAsia="宋体" w:cs="宋体"/>
          <w:sz w:val="21"/>
          <w:szCs w:val="21"/>
        </w:rPr>
        <w:br w:type="textWrapping"/>
      </w:r>
      <w:r>
        <w:rPr>
          <w:rFonts w:ascii="宋体" w:hAnsi="宋体" w:eastAsia="宋体" w:cs="宋体"/>
          <w:sz w:val="21"/>
          <w:szCs w:val="21"/>
        </w:rPr>
        <w:t>人类要表示的符号太多，无法用一个字节来完全表示要解决这个矛盾必须需要一个新的数据结构 char，从 char 到 byte 必须编码</w:t>
      </w:r>
    </w:p>
    <w:p>
      <w:pPr>
        <w:rPr>
          <w:sz w:val="21"/>
          <w:szCs w:val="21"/>
        </w:rPr>
      </w:pPr>
    </w:p>
    <w:p>
      <w:r>
        <w:rPr>
          <w:rFonts w:hint="eastAsia"/>
        </w:rPr>
        <w:t>目前的编码格式很多，例如GB2312、GBK、UTF-8、UTF-16 这几种格式都可以表示一个汉字</w:t>
      </w:r>
    </w:p>
    <w:p/>
    <w:p>
      <w:r>
        <w:rPr>
          <w:rFonts w:hint="eastAsia"/>
        </w:rPr>
        <w:t>https://www.cnblogs.com/yaya-yaya/p/5768616.html</w:t>
      </w:r>
      <w:bookmarkStart w:id="0" w:name="_GoBack"/>
      <w:bookmarkEnd w:id="0"/>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5949"/>
    <w:multiLevelType w:val="multilevel"/>
    <w:tmpl w:val="5A095949"/>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1F1FFB"/>
    <w:rsid w:val="21D467D6"/>
    <w:rsid w:val="34324671"/>
    <w:rsid w:val="3721286E"/>
    <w:rsid w:val="39301F61"/>
    <w:rsid w:val="3C5E7BB0"/>
    <w:rsid w:val="4A0A7C76"/>
    <w:rsid w:val="4AB91F33"/>
    <w:rsid w:val="574775AB"/>
    <w:rsid w:val="7A714BEB"/>
    <w:rsid w:val="7DEB0F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90" w:afterLines="0" w:afterAutospacing="0" w:line="240"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0" w:beforeLines="0" w:beforeAutospacing="0" w:after="20" w:afterLines="0" w:afterAutospacing="0" w:line="240" w:lineRule="auto"/>
      <w:ind w:left="576" w:hanging="576"/>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eastAsia="宋体" w:cs="宋体"/>
      <w:b/>
      <w:bCs/>
      <w:kern w:val="0"/>
      <w:sz w:val="27"/>
      <w:szCs w:val="27"/>
      <w:lang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2" w:hanging="1152"/>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4" w:hanging="1584"/>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shu</cp:lastModifiedBy>
  <dcterms:modified xsi:type="dcterms:W3CDTF">2017-11-23T06:22:45Z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