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t>我们在开发Spring Boot应用时，通常同一套程序会被应用和安装到几个不同的环境，比如：开发、测试、生产等。其中每个环境的数据库地址、服务器端口等等配置都会不同，如果在为不同环境打包时都要频繁修改配置文件的话，那必将是个非常繁琐且容易发生错误的事。</w:t>
      </w:r>
    </w:p>
    <w:p/>
    <w:p>
      <w:r>
        <w:t>在Spring Boot中多环境配置文件名需要满足application-</w:t>
      </w:r>
      <w:r>
        <w:rPr>
          <w:color w:val="FF0000"/>
        </w:rPr>
        <w:t>{profile}</w:t>
      </w:r>
      <w:r>
        <w:t>.properties的格式，其中</w:t>
      </w:r>
      <w:r>
        <w:rPr>
          <w:color w:val="FF0000"/>
        </w:rPr>
        <w:t>{profile}</w:t>
      </w:r>
      <w:r>
        <w:t>对应你的环境标识，比如：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application-dev.properties</w:t>
      </w:r>
      <w:r>
        <w:t>：开发环境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application-test.properties</w:t>
      </w:r>
      <w:r>
        <w:t>：测试环境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application-prod.properties</w:t>
      </w:r>
      <w:r>
        <w:t>：生产环境</w:t>
      </w:r>
    </w:p>
    <w:p>
      <w:r>
        <w:t>至于哪个具体的配置文件会被加载，需要在application.properties文件中通过spring.profiles.active属性来设置，其值对应</w:t>
      </w:r>
      <w:r>
        <w:rPr>
          <w:color w:val="FF0000"/>
        </w:rPr>
        <w:t>{profile}</w:t>
      </w:r>
      <w:r>
        <w:t>值。</w:t>
      </w:r>
    </w:p>
    <w:p>
      <w:r>
        <w:t>如：spring.profiles.active=test就会加载application-test.properties配置文件内容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2476500" cy="11715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935355"/>
            <wp:effectExtent l="0" t="0" r="9525" b="171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35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9BB74"/>
    <w:multiLevelType w:val="multilevel"/>
    <w:tmpl w:val="59C9BB74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1">
    <w:nsid w:val="5A0974A8"/>
    <w:multiLevelType w:val="multilevel"/>
    <w:tmpl w:val="5A0974A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D5427B"/>
    <w:rsid w:val="043C081B"/>
    <w:rsid w:val="05610C4D"/>
    <w:rsid w:val="05EE137D"/>
    <w:rsid w:val="0A5E404B"/>
    <w:rsid w:val="0EBD6ACC"/>
    <w:rsid w:val="10F16C1D"/>
    <w:rsid w:val="115050F7"/>
    <w:rsid w:val="11B64839"/>
    <w:rsid w:val="1D1E6226"/>
    <w:rsid w:val="287B4FD1"/>
    <w:rsid w:val="2AEE0FE6"/>
    <w:rsid w:val="31070EF4"/>
    <w:rsid w:val="31D10961"/>
    <w:rsid w:val="322E4638"/>
    <w:rsid w:val="35521775"/>
    <w:rsid w:val="3BB35E27"/>
    <w:rsid w:val="3C2238CC"/>
    <w:rsid w:val="3C5E7BB0"/>
    <w:rsid w:val="42C13635"/>
    <w:rsid w:val="4A31775A"/>
    <w:rsid w:val="4DDC1EB7"/>
    <w:rsid w:val="4EA807BD"/>
    <w:rsid w:val="537C5F9C"/>
    <w:rsid w:val="54697418"/>
    <w:rsid w:val="55097EE2"/>
    <w:rsid w:val="571D63F0"/>
    <w:rsid w:val="600E0040"/>
    <w:rsid w:val="65EE70EE"/>
    <w:rsid w:val="69D10DEF"/>
    <w:rsid w:val="6B506F4A"/>
    <w:rsid w:val="6B6C31DF"/>
    <w:rsid w:val="700417BD"/>
    <w:rsid w:val="75285ECB"/>
    <w:rsid w:val="75DC352F"/>
    <w:rsid w:val="7A714BEB"/>
    <w:rsid w:val="7CC627AB"/>
    <w:rsid w:val="7F33533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120" w:beforeLines="0" w:beforeAutospacing="0" w:after="120" w:afterLines="0" w:afterAutospacing="0" w:line="240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6"/>
      </w:tabs>
      <w:spacing w:before="20" w:beforeLines="0" w:beforeAutospacing="0" w:after="20" w:afterLines="0" w:afterAutospacing="0" w:line="240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140" w:after="140" w:line="240" w:lineRule="auto"/>
      <w:outlineLvl w:val="2"/>
    </w:pPr>
    <w:rPr>
      <w:rFonts w:ascii="Times New Roman" w:hAnsi="Times New Roman" w:eastAsia="宋体"/>
      <w:b/>
      <w:bCs/>
      <w:sz w:val="30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2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4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3">
    <w:name w:val="Hyperlink"/>
    <w:basedOn w:val="12"/>
    <w:qFormat/>
    <w:uiPriority w:val="0"/>
    <w:rPr>
      <w:color w:val="0000FF"/>
      <w:u w:val="single"/>
    </w:rPr>
  </w:style>
  <w:style w:type="character" w:styleId="14">
    <w:name w:val="HTML Code"/>
    <w:basedOn w:val="12"/>
    <w:uiPriority w:val="0"/>
    <w:rPr>
      <w:rFonts w:ascii="Courier New" w:hAnsi="Courier New"/>
      <w:sz w:val="20"/>
    </w:rPr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shu</cp:lastModifiedBy>
  <dcterms:modified xsi:type="dcterms:W3CDTF">2017-11-14T03:46:49Z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