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代码质量检查</w:t>
      </w:r>
      <w:r>
        <w:rPr>
          <w:rFonts w:ascii="宋体" w:hAnsi="宋体" w:eastAsia="宋体" w:cs="宋体"/>
          <w:sz w:val="24"/>
          <w:szCs w:val="24"/>
        </w:rPr>
        <w:t>主要对下面的七块进行分析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编码格式规范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代码重复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代码覆盖率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依赖项分析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复杂度监控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Java模拟技术</w:t>
      </w:r>
    </w:p>
    <w:p>
      <w:pPr>
        <w:numPr>
          <w:ilvl w:val="0"/>
          <w:numId w:val="1"/>
        </w:numPr>
      </w:pPr>
      <w:r>
        <w:rPr>
          <w:rFonts w:hint="eastAsia"/>
        </w:rPr>
        <w:t>代码评审和重构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sz w:val="24"/>
          <w:szCs w:val="24"/>
        </w:rPr>
        <w:instrText xml:space="preserve"> HYPERLINK "http://findbugs.sourceforge.net/" \t "http://www.csdn.net/article/2013-09-06/_blank" </w:instrText>
      </w:r>
      <w:r>
        <w:rPr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Fonts w:ascii="宋体" w:hAnsi="宋体" w:eastAsia="宋体" w:cs="宋体"/>
          <w:b/>
          <w:sz w:val="24"/>
          <w:szCs w:val="24"/>
        </w:rPr>
        <w:fldChar w:fldCharType="end"/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FindBugs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介绍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"http://findbugs.sourceforge.net/"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http://findbugs.sourceforge.net/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顾名思义，FindBugs是一款帮助开发者发现bug的工具，它是一个开源项目，遵循GNU公共许可协议，运行的是Java字节码而不是源码。</w:t>
      </w:r>
    </w:p>
    <w:p>
      <w:pPr>
        <w:pStyle w:val="4"/>
        <w:keepNext w:val="0"/>
        <w:keepLines w:val="0"/>
        <w:widowControl/>
        <w:suppressLineNumbers w:val="0"/>
      </w:pPr>
      <w:r>
        <w:t>它是一款静态分析工具，它检查类或者JAR文件，将字节码与一组缺陷模式进行对比来发现可能存在的问题，这些问题包括空指针引用、无限递归循环、死锁等。</w:t>
      </w:r>
    </w:p>
    <w:p>
      <w:pPr>
        <w:pStyle w:val="4"/>
        <w:keepNext w:val="0"/>
        <w:keepLines w:val="0"/>
        <w:widowControl/>
        <w:suppressLineNumbers w:val="0"/>
      </w:pPr>
      <w:r>
        <w:t>FindBugs在发现错误后，会进行等级划分，它把发现的错误分为四个等级：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scariest（恐怖的）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scary（吓人的）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troubling（令人困扰的）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of concern（值得关注的）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t>FindBugs是一个独立的GUI应用程序，有多种使用方式，可以作为Eclipse、NetBeans、IntelliJ IDEA插件使用，也可以从命令行、Ant、Maven使用。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使用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"http://blog.csdn.net/hxh88888888/article/details/42440297"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http://blog.csdn.net/hxh88888888/article/details/42440297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检查工具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http://blog.csdn.net/geyouchao/article/details/51752612</w:t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Sonarqube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介绍</w:t>
      </w: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是</w:t>
      </w: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使用</w:t>
      </w: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是</w:t>
      </w: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7F320"/>
    <w:multiLevelType w:val="multilevel"/>
    <w:tmpl w:val="5837F32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84E184C"/>
    <w:multiLevelType w:val="multilevel"/>
    <w:tmpl w:val="584E18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4E45BC"/>
    <w:multiLevelType w:val="singleLevel"/>
    <w:tmpl w:val="584E45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0C4A"/>
    <w:rsid w:val="039A741A"/>
    <w:rsid w:val="06006F2A"/>
    <w:rsid w:val="0D4D7EC3"/>
    <w:rsid w:val="19EA6253"/>
    <w:rsid w:val="211755B6"/>
    <w:rsid w:val="245137DB"/>
    <w:rsid w:val="24E43E86"/>
    <w:rsid w:val="2D610766"/>
    <w:rsid w:val="30507953"/>
    <w:rsid w:val="32834B70"/>
    <w:rsid w:val="388473CC"/>
    <w:rsid w:val="452F30CA"/>
    <w:rsid w:val="48824378"/>
    <w:rsid w:val="4C19503C"/>
    <w:rsid w:val="4E445AAA"/>
    <w:rsid w:val="5E9170EF"/>
    <w:rsid w:val="655279C9"/>
    <w:rsid w:val="6A6B4084"/>
    <w:rsid w:val="6D426BF2"/>
    <w:rsid w:val="6F365AEF"/>
    <w:rsid w:val="6F683F0A"/>
    <w:rsid w:val="72A51A8E"/>
    <w:rsid w:val="76153F5C"/>
    <w:rsid w:val="78A12283"/>
    <w:rsid w:val="7BA065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2016-12-12T06:40:55Z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