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4501" w14:textId="295F88C1" w:rsidR="00985E42" w:rsidRPr="00332D83" w:rsidRDefault="00346C53" w:rsidP="00332D83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2D83">
        <w:rPr>
          <w:rFonts w:ascii="Times New Roman" w:hAnsi="Times New Roman" w:cs="Times New Roman"/>
          <w:b/>
          <w:bCs/>
          <w:sz w:val="28"/>
          <w:szCs w:val="28"/>
        </w:rPr>
        <w:t>CHAPTER 1</w:t>
      </w:r>
    </w:p>
    <w:p w14:paraId="510E245C" w14:textId="0DF924BA" w:rsidR="00346C53" w:rsidRPr="003C1396" w:rsidRDefault="00346C53" w:rsidP="00332D83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1396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A02BE6D" w14:textId="68A57D1B" w:rsidR="00CC5646" w:rsidRPr="003C1396" w:rsidRDefault="00F251FD" w:rsidP="00F7460C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1396">
        <w:rPr>
          <w:rFonts w:ascii="Times New Roman" w:hAnsi="Times New Roman" w:cs="Times New Roman"/>
          <w:b/>
          <w:bCs/>
          <w:sz w:val="28"/>
          <w:szCs w:val="28"/>
        </w:rPr>
        <w:t>1.1 Overview</w:t>
      </w:r>
    </w:p>
    <w:p w14:paraId="36D0249A" w14:textId="03F8E44C" w:rsidR="00346C53" w:rsidRPr="003C1396" w:rsidRDefault="00346C53" w:rsidP="00F7460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396">
        <w:rPr>
          <w:rFonts w:ascii="Times New Roman" w:hAnsi="Times New Roman" w:cs="Times New Roman"/>
          <w:sz w:val="24"/>
          <w:szCs w:val="24"/>
        </w:rPr>
        <w:t xml:space="preserve">The </w:t>
      </w:r>
      <w:r w:rsidR="00E27220">
        <w:rPr>
          <w:rFonts w:ascii="Times New Roman" w:hAnsi="Times New Roman" w:cs="Times New Roman"/>
          <w:sz w:val="24"/>
          <w:szCs w:val="24"/>
        </w:rPr>
        <w:t>Restaurant</w:t>
      </w:r>
      <w:r w:rsidRPr="003C1396">
        <w:rPr>
          <w:rFonts w:ascii="Times New Roman" w:hAnsi="Times New Roman" w:cs="Times New Roman"/>
          <w:sz w:val="24"/>
          <w:szCs w:val="24"/>
        </w:rPr>
        <w:t xml:space="preserve"> Management System facilitates the </w:t>
      </w:r>
      <w:r w:rsidR="00E27220">
        <w:rPr>
          <w:rFonts w:ascii="Times New Roman" w:hAnsi="Times New Roman" w:cs="Times New Roman"/>
          <w:sz w:val="24"/>
          <w:szCs w:val="24"/>
        </w:rPr>
        <w:t>customers</w:t>
      </w:r>
      <w:r w:rsidRPr="003C1396">
        <w:rPr>
          <w:rFonts w:ascii="Times New Roman" w:hAnsi="Times New Roman" w:cs="Times New Roman"/>
          <w:sz w:val="24"/>
          <w:szCs w:val="24"/>
        </w:rPr>
        <w:t xml:space="preserve"> to </w:t>
      </w:r>
      <w:r w:rsidR="00E27220">
        <w:rPr>
          <w:rFonts w:ascii="Times New Roman" w:hAnsi="Times New Roman" w:cs="Times New Roman"/>
          <w:sz w:val="24"/>
          <w:szCs w:val="24"/>
        </w:rPr>
        <w:t xml:space="preserve">order items </w:t>
      </w:r>
      <w:r w:rsidRPr="003C1396">
        <w:rPr>
          <w:rFonts w:ascii="Times New Roman" w:hAnsi="Times New Roman" w:cs="Times New Roman"/>
          <w:sz w:val="24"/>
          <w:szCs w:val="24"/>
        </w:rPr>
        <w:t xml:space="preserve">available on the </w:t>
      </w:r>
      <w:r w:rsidR="00E27220">
        <w:rPr>
          <w:rFonts w:ascii="Times New Roman" w:hAnsi="Times New Roman" w:cs="Times New Roman"/>
          <w:sz w:val="24"/>
          <w:szCs w:val="24"/>
        </w:rPr>
        <w:t>menu card</w:t>
      </w:r>
      <w:r w:rsidRPr="003C1396">
        <w:rPr>
          <w:rFonts w:ascii="Times New Roman" w:hAnsi="Times New Roman" w:cs="Times New Roman"/>
          <w:sz w:val="24"/>
          <w:szCs w:val="24"/>
        </w:rPr>
        <w:t xml:space="preserve">. The main aim of this project is to design and develop </w:t>
      </w:r>
      <w:r w:rsidR="00872291" w:rsidRPr="003C1396">
        <w:rPr>
          <w:rFonts w:ascii="Times New Roman" w:hAnsi="Times New Roman" w:cs="Times New Roman"/>
          <w:sz w:val="24"/>
          <w:szCs w:val="24"/>
        </w:rPr>
        <w:t>a database</w:t>
      </w:r>
      <w:r w:rsidRPr="003C1396">
        <w:rPr>
          <w:rFonts w:ascii="Times New Roman" w:hAnsi="Times New Roman" w:cs="Times New Roman"/>
          <w:sz w:val="24"/>
          <w:szCs w:val="24"/>
        </w:rPr>
        <w:t xml:space="preserve"> maintaining the records of different </w:t>
      </w:r>
      <w:r w:rsidR="00E27220">
        <w:rPr>
          <w:rFonts w:ascii="Times New Roman" w:hAnsi="Times New Roman" w:cs="Times New Roman"/>
          <w:sz w:val="24"/>
          <w:szCs w:val="24"/>
        </w:rPr>
        <w:t>orders received and attendance of the employees working in the restaurant</w:t>
      </w:r>
      <w:r w:rsidRPr="003C1396">
        <w:rPr>
          <w:rFonts w:ascii="Times New Roman" w:hAnsi="Times New Roman" w:cs="Times New Roman"/>
          <w:sz w:val="24"/>
          <w:szCs w:val="24"/>
        </w:rPr>
        <w:t>.</w:t>
      </w:r>
    </w:p>
    <w:p w14:paraId="55A24F6F" w14:textId="2022E718" w:rsidR="00B13FF3" w:rsidRPr="003C1396" w:rsidRDefault="00346C53" w:rsidP="00F7460C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1396">
        <w:rPr>
          <w:rFonts w:ascii="Times New Roman" w:hAnsi="Times New Roman" w:cs="Times New Roman"/>
          <w:sz w:val="24"/>
          <w:szCs w:val="24"/>
        </w:rPr>
        <w:t xml:space="preserve">Our project is a computerized system of reserving the seats </w:t>
      </w:r>
      <w:r w:rsidR="00E27220">
        <w:rPr>
          <w:rFonts w:ascii="Times New Roman" w:hAnsi="Times New Roman" w:cs="Times New Roman"/>
          <w:sz w:val="24"/>
          <w:szCs w:val="24"/>
        </w:rPr>
        <w:t>for customers</w:t>
      </w:r>
      <w:r w:rsidRPr="003C1396">
        <w:rPr>
          <w:rFonts w:ascii="Times New Roman" w:hAnsi="Times New Roman" w:cs="Times New Roman"/>
          <w:sz w:val="24"/>
          <w:szCs w:val="24"/>
        </w:rPr>
        <w:t xml:space="preserve"> in advance. It is mainly used for </w:t>
      </w:r>
      <w:r w:rsidR="00E27220">
        <w:rPr>
          <w:rFonts w:ascii="Times New Roman" w:hAnsi="Times New Roman" w:cs="Times New Roman"/>
          <w:sz w:val="24"/>
          <w:szCs w:val="24"/>
        </w:rPr>
        <w:t>arranging the orders and assigning them a table</w:t>
      </w:r>
      <w:r w:rsidRPr="003C1396">
        <w:rPr>
          <w:rFonts w:ascii="Times New Roman" w:hAnsi="Times New Roman" w:cs="Times New Roman"/>
          <w:sz w:val="24"/>
          <w:szCs w:val="24"/>
        </w:rPr>
        <w:t xml:space="preserve">. </w:t>
      </w:r>
      <w:r w:rsidR="00E27220">
        <w:rPr>
          <w:rFonts w:ascii="Times New Roman" w:hAnsi="Times New Roman" w:cs="Times New Roman"/>
          <w:sz w:val="24"/>
          <w:szCs w:val="24"/>
        </w:rPr>
        <w:t xml:space="preserve">There are additional features of storing the </w:t>
      </w:r>
      <w:r w:rsidR="00FE6C6D">
        <w:rPr>
          <w:rFonts w:ascii="Times New Roman" w:hAnsi="Times New Roman" w:cs="Times New Roman"/>
          <w:sz w:val="24"/>
          <w:szCs w:val="24"/>
        </w:rPr>
        <w:t>profit the restaurant earned in a month.</w:t>
      </w:r>
      <w:r w:rsidR="001170A5">
        <w:rPr>
          <w:rFonts w:ascii="Times New Roman" w:hAnsi="Times New Roman" w:cs="Times New Roman"/>
          <w:sz w:val="24"/>
          <w:szCs w:val="24"/>
        </w:rPr>
        <w:t xml:space="preserve"> The system uses a trigger to </w:t>
      </w:r>
      <w:r w:rsidR="008037CF">
        <w:rPr>
          <w:rFonts w:ascii="Times New Roman" w:hAnsi="Times New Roman" w:cs="Times New Roman"/>
          <w:sz w:val="24"/>
          <w:szCs w:val="24"/>
        </w:rPr>
        <w:t>calculate the number of days the staff members of the restaurant were on leave or working.</w:t>
      </w:r>
    </w:p>
    <w:p w14:paraId="79825984" w14:textId="673F0E42" w:rsidR="00555DE7" w:rsidRDefault="00555DE7" w:rsidP="00F7460C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39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13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Modules</w:t>
      </w:r>
    </w:p>
    <w:p w14:paraId="6A7B760F" w14:textId="78888319" w:rsidR="00555DE7" w:rsidRPr="00555DE7" w:rsidRDefault="00555DE7" w:rsidP="00555DE7">
      <w:pPr>
        <w:pStyle w:val="NormalWeb"/>
        <w:spacing w:before="0" w:beforeAutospacing="0" w:after="0" w:afterAutospacing="0" w:line="360" w:lineRule="auto"/>
      </w:pPr>
      <w:r w:rsidRPr="00C95620">
        <w:rPr>
          <w:b/>
          <w:bCs/>
          <w:color w:val="000000"/>
          <w:u w:val="single"/>
        </w:rPr>
        <w:t>Manager</w:t>
      </w:r>
      <w:r w:rsidR="00C95620" w:rsidRPr="00C95620">
        <w:rPr>
          <w:b/>
          <w:bCs/>
          <w:color w:val="000000"/>
          <w:u w:val="single"/>
        </w:rPr>
        <w:t xml:space="preserve"> Panel</w:t>
      </w:r>
      <w:r w:rsidRPr="00555DE7">
        <w:rPr>
          <w:color w:val="000000"/>
        </w:rPr>
        <w:t>:</w:t>
      </w:r>
    </w:p>
    <w:p w14:paraId="1D6D175C" w14:textId="77777777" w:rsidR="00555DE7" w:rsidRPr="00555DE7" w:rsidRDefault="00555DE7" w:rsidP="00555DE7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555DE7">
        <w:rPr>
          <w:color w:val="000000"/>
        </w:rPr>
        <w:t>Can customize the menu.</w:t>
      </w:r>
    </w:p>
    <w:p w14:paraId="7D25EC33" w14:textId="77777777" w:rsidR="00555DE7" w:rsidRPr="00555DE7" w:rsidRDefault="00555DE7" w:rsidP="00555DE7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555DE7">
        <w:rPr>
          <w:color w:val="000000"/>
        </w:rPr>
        <w:t>Can create accounts of staff.</w:t>
      </w:r>
    </w:p>
    <w:p w14:paraId="32E3612E" w14:textId="77777777" w:rsidR="00555DE7" w:rsidRPr="00555DE7" w:rsidRDefault="00555DE7" w:rsidP="00555DE7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555DE7">
        <w:rPr>
          <w:color w:val="000000"/>
        </w:rPr>
        <w:t>Can approve or reject an application for leave</w:t>
      </w:r>
    </w:p>
    <w:p w14:paraId="09DF8278" w14:textId="1AF11A8A" w:rsidR="00DC1336" w:rsidRPr="00DC1336" w:rsidRDefault="00555DE7" w:rsidP="00DC133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555DE7">
        <w:rPr>
          <w:color w:val="000000"/>
        </w:rPr>
        <w:t>Can generate reports.</w:t>
      </w:r>
    </w:p>
    <w:p w14:paraId="5FBFA666" w14:textId="7442EDE0" w:rsidR="00C95620" w:rsidRPr="00C95620" w:rsidRDefault="00C95620" w:rsidP="00C9562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ar-SA"/>
        </w:rPr>
      </w:pPr>
      <w:r w:rsidRPr="00C95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 w:bidi="ar-SA"/>
        </w:rPr>
        <w:t>Cashier:</w:t>
      </w:r>
    </w:p>
    <w:p w14:paraId="45837F41" w14:textId="04BFFC57" w:rsidR="00DC1336" w:rsidRPr="00DC1336" w:rsidRDefault="00C95620" w:rsidP="00DC133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C9562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Receives payment for an order.</w:t>
      </w:r>
    </w:p>
    <w:p w14:paraId="5EF9AC24" w14:textId="77777777" w:rsidR="00C95620" w:rsidRPr="00C95620" w:rsidRDefault="00C95620" w:rsidP="00C9562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ar-SA"/>
        </w:rPr>
      </w:pPr>
      <w:r w:rsidRPr="00C95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 w:bidi="ar-SA"/>
        </w:rPr>
        <w:t>Cooking Staff:</w:t>
      </w:r>
    </w:p>
    <w:p w14:paraId="60421874" w14:textId="4D5BB655" w:rsidR="00C95620" w:rsidRPr="00C95620" w:rsidRDefault="00C95620" w:rsidP="00C9562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C9562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Can receive an order and update </w:t>
      </w:r>
      <w:proofErr w:type="spellStart"/>
      <w:proofErr w:type="gramStart"/>
      <w:r w:rsidRPr="00C9562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it’s</w:t>
      </w:r>
      <w:proofErr w:type="spellEnd"/>
      <w:proofErr w:type="gramEnd"/>
      <w:r w:rsidRPr="00C9562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status.</w:t>
      </w:r>
    </w:p>
    <w:p w14:paraId="62B11432" w14:textId="77777777" w:rsidR="00C95620" w:rsidRPr="00C95620" w:rsidRDefault="00C95620" w:rsidP="00C9562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ar-SA"/>
        </w:rPr>
      </w:pPr>
      <w:r w:rsidRPr="00C95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 w:bidi="ar-SA"/>
        </w:rPr>
        <w:t>Customer:</w:t>
      </w:r>
    </w:p>
    <w:p w14:paraId="206F48EF" w14:textId="36373337" w:rsidR="00C95620" w:rsidRPr="00C95620" w:rsidRDefault="00C95620" w:rsidP="00C9562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C9562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Can place an order.</w:t>
      </w:r>
    </w:p>
    <w:p w14:paraId="684DCEB1" w14:textId="77777777" w:rsidR="00C95620" w:rsidRPr="00C95620" w:rsidRDefault="00C95620" w:rsidP="00C9562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ar-SA"/>
        </w:rPr>
      </w:pPr>
      <w:r w:rsidRPr="00C95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 w:bidi="ar-SA"/>
        </w:rPr>
        <w:t>Staff:</w:t>
      </w:r>
    </w:p>
    <w:p w14:paraId="0BFF3C4A" w14:textId="77777777" w:rsidR="00C95620" w:rsidRPr="00C95620" w:rsidRDefault="00C95620" w:rsidP="00C9562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C9562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Can mark their attendance and apply for leaves.</w:t>
      </w:r>
    </w:p>
    <w:p w14:paraId="5F47E760" w14:textId="77777777" w:rsidR="00555DE7" w:rsidRPr="00555DE7" w:rsidRDefault="00555DE7" w:rsidP="00555DE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758DE3BF" w14:textId="18B12793" w:rsidR="0025186F" w:rsidRPr="003C1396" w:rsidRDefault="00B361BA" w:rsidP="00F7460C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39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D017C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C1396">
        <w:rPr>
          <w:rFonts w:ascii="Times New Roman" w:hAnsi="Times New Roman" w:cs="Times New Roman"/>
          <w:b/>
          <w:bCs/>
          <w:sz w:val="28"/>
          <w:szCs w:val="28"/>
        </w:rPr>
        <w:t xml:space="preserve"> Database Management System</w:t>
      </w:r>
    </w:p>
    <w:p w14:paraId="27024298" w14:textId="1917E54A" w:rsidR="00382325" w:rsidRPr="003C1396" w:rsidRDefault="00B361BA" w:rsidP="00EB471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396">
        <w:rPr>
          <w:rFonts w:ascii="Times New Roman" w:hAnsi="Times New Roman" w:cs="Times New Roman"/>
          <w:sz w:val="24"/>
          <w:szCs w:val="24"/>
        </w:rPr>
        <w:t xml:space="preserve">A   database   management   </w:t>
      </w:r>
      <w:r w:rsidR="00AD792F" w:rsidRPr="003C1396">
        <w:rPr>
          <w:rFonts w:ascii="Times New Roman" w:hAnsi="Times New Roman" w:cs="Times New Roman"/>
          <w:sz w:val="24"/>
          <w:szCs w:val="24"/>
        </w:rPr>
        <w:t>system (</w:t>
      </w:r>
      <w:r w:rsidR="00AF3D2B" w:rsidRPr="003C1396">
        <w:rPr>
          <w:rFonts w:ascii="Times New Roman" w:hAnsi="Times New Roman" w:cs="Times New Roman"/>
          <w:sz w:val="24"/>
          <w:szCs w:val="24"/>
        </w:rPr>
        <w:t>DBMS) is</w:t>
      </w:r>
      <w:r w:rsidRPr="003C1396">
        <w:rPr>
          <w:rFonts w:ascii="Times New Roman" w:hAnsi="Times New Roman" w:cs="Times New Roman"/>
          <w:sz w:val="24"/>
          <w:szCs w:val="24"/>
        </w:rPr>
        <w:t xml:space="preserve">   system   software   for   creating   and</w:t>
      </w:r>
      <w:r w:rsidR="00080B94" w:rsidRPr="003C1396">
        <w:rPr>
          <w:rFonts w:ascii="Times New Roman" w:hAnsi="Times New Roman" w:cs="Times New Roman"/>
          <w:sz w:val="24"/>
          <w:szCs w:val="24"/>
        </w:rPr>
        <w:t xml:space="preserve"> </w:t>
      </w:r>
      <w:r w:rsidRPr="003C1396">
        <w:rPr>
          <w:rFonts w:ascii="Times New Roman" w:hAnsi="Times New Roman" w:cs="Times New Roman"/>
          <w:sz w:val="24"/>
          <w:szCs w:val="24"/>
        </w:rPr>
        <w:t>managing databases. The DBMS provides users and programmers with a systematic</w:t>
      </w:r>
      <w:r w:rsidR="00080B94" w:rsidRPr="003C1396">
        <w:rPr>
          <w:rFonts w:ascii="Times New Roman" w:hAnsi="Times New Roman" w:cs="Times New Roman"/>
          <w:sz w:val="24"/>
          <w:szCs w:val="24"/>
        </w:rPr>
        <w:t xml:space="preserve"> </w:t>
      </w:r>
      <w:r w:rsidRPr="003C1396">
        <w:rPr>
          <w:rFonts w:ascii="Times New Roman" w:hAnsi="Times New Roman" w:cs="Times New Roman"/>
          <w:sz w:val="24"/>
          <w:szCs w:val="24"/>
        </w:rPr>
        <w:t>way to create, retrieve, update and manage data. The DBMS essentially serves as an</w:t>
      </w:r>
      <w:r w:rsidR="00080B94" w:rsidRPr="003C1396">
        <w:rPr>
          <w:rFonts w:ascii="Times New Roman" w:hAnsi="Times New Roman" w:cs="Times New Roman"/>
          <w:sz w:val="24"/>
          <w:szCs w:val="24"/>
        </w:rPr>
        <w:t xml:space="preserve"> </w:t>
      </w:r>
      <w:r w:rsidRPr="003C1396">
        <w:rPr>
          <w:rFonts w:ascii="Times New Roman" w:hAnsi="Times New Roman" w:cs="Times New Roman"/>
          <w:sz w:val="24"/>
          <w:szCs w:val="24"/>
        </w:rPr>
        <w:t>interface between the database and end users application programs, ensuring that data</w:t>
      </w:r>
      <w:r w:rsidR="00080B94" w:rsidRPr="003C1396">
        <w:rPr>
          <w:rFonts w:ascii="Times New Roman" w:hAnsi="Times New Roman" w:cs="Times New Roman"/>
          <w:sz w:val="24"/>
          <w:szCs w:val="24"/>
        </w:rPr>
        <w:t xml:space="preserve"> </w:t>
      </w:r>
      <w:r w:rsidRPr="003C1396">
        <w:rPr>
          <w:rFonts w:ascii="Times New Roman" w:hAnsi="Times New Roman" w:cs="Times New Roman"/>
          <w:sz w:val="24"/>
          <w:szCs w:val="24"/>
        </w:rPr>
        <w:t>is consistently organized and remains easily accessible.</w:t>
      </w:r>
    </w:p>
    <w:p w14:paraId="64C91087" w14:textId="70CB25DD" w:rsidR="000534C3" w:rsidRDefault="00B361BA" w:rsidP="00EB471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396">
        <w:rPr>
          <w:rFonts w:ascii="Times New Roman" w:hAnsi="Times New Roman" w:cs="Times New Roman"/>
          <w:sz w:val="24"/>
          <w:szCs w:val="24"/>
        </w:rPr>
        <w:t>The DBMS manages three important things: the data, the database engine that allows</w:t>
      </w:r>
      <w:r w:rsidR="0066554C" w:rsidRPr="003C1396">
        <w:rPr>
          <w:rFonts w:ascii="Times New Roman" w:hAnsi="Times New Roman" w:cs="Times New Roman"/>
          <w:sz w:val="24"/>
          <w:szCs w:val="24"/>
        </w:rPr>
        <w:t xml:space="preserve"> </w:t>
      </w:r>
      <w:r w:rsidRPr="003C1396">
        <w:rPr>
          <w:rFonts w:ascii="Times New Roman" w:hAnsi="Times New Roman" w:cs="Times New Roman"/>
          <w:sz w:val="24"/>
          <w:szCs w:val="24"/>
        </w:rPr>
        <w:t>data to be accessed, locked and modified, and the database schema, which defines the database’s   logical   structure.   These   three   foundational   elements   help   to   provide</w:t>
      </w:r>
      <w:r w:rsidR="0066554C" w:rsidRPr="003C1396">
        <w:rPr>
          <w:rFonts w:ascii="Times New Roman" w:hAnsi="Times New Roman" w:cs="Times New Roman"/>
          <w:sz w:val="24"/>
          <w:szCs w:val="24"/>
        </w:rPr>
        <w:t xml:space="preserve"> </w:t>
      </w:r>
      <w:r w:rsidRPr="003C1396">
        <w:rPr>
          <w:rFonts w:ascii="Times New Roman" w:hAnsi="Times New Roman" w:cs="Times New Roman"/>
          <w:sz w:val="24"/>
          <w:szCs w:val="24"/>
        </w:rPr>
        <w:t>concurrency, security, data integrity and uniform administration procedures. Typical</w:t>
      </w:r>
      <w:r w:rsidR="0066554C" w:rsidRPr="003C1396">
        <w:rPr>
          <w:rFonts w:ascii="Times New Roman" w:hAnsi="Times New Roman" w:cs="Times New Roman"/>
          <w:sz w:val="24"/>
          <w:szCs w:val="24"/>
        </w:rPr>
        <w:t xml:space="preserve"> </w:t>
      </w:r>
      <w:r w:rsidRPr="003C1396">
        <w:rPr>
          <w:rFonts w:ascii="Times New Roman" w:hAnsi="Times New Roman" w:cs="Times New Roman"/>
          <w:sz w:val="24"/>
          <w:szCs w:val="24"/>
        </w:rPr>
        <w:t>database administration tasks supported by the DBMS include change management,</w:t>
      </w:r>
      <w:r w:rsidR="0066554C" w:rsidRPr="003C1396">
        <w:rPr>
          <w:rFonts w:ascii="Times New Roman" w:hAnsi="Times New Roman" w:cs="Times New Roman"/>
          <w:sz w:val="24"/>
          <w:szCs w:val="24"/>
        </w:rPr>
        <w:t xml:space="preserve"> performance monitoring</w:t>
      </w:r>
      <w:r w:rsidRPr="003C1396">
        <w:rPr>
          <w:rFonts w:ascii="Times New Roman" w:hAnsi="Times New Roman" w:cs="Times New Roman"/>
          <w:sz w:val="24"/>
          <w:szCs w:val="24"/>
        </w:rPr>
        <w:t>/</w:t>
      </w:r>
      <w:r w:rsidR="0066554C" w:rsidRPr="003C1396">
        <w:rPr>
          <w:rFonts w:ascii="Times New Roman" w:hAnsi="Times New Roman" w:cs="Times New Roman"/>
          <w:sz w:val="24"/>
          <w:szCs w:val="24"/>
        </w:rPr>
        <w:t>tuning and backup and recovery</w:t>
      </w:r>
      <w:r w:rsidRPr="003C1396">
        <w:rPr>
          <w:rFonts w:ascii="Times New Roman" w:hAnsi="Times New Roman" w:cs="Times New Roman"/>
          <w:sz w:val="24"/>
          <w:szCs w:val="24"/>
        </w:rPr>
        <w:t xml:space="preserve">.  </w:t>
      </w:r>
      <w:r w:rsidR="0066554C" w:rsidRPr="003C1396">
        <w:rPr>
          <w:rFonts w:ascii="Times New Roman" w:hAnsi="Times New Roman" w:cs="Times New Roman"/>
          <w:sz w:val="24"/>
          <w:szCs w:val="24"/>
        </w:rPr>
        <w:t>Many database management</w:t>
      </w:r>
      <w:r w:rsidRPr="003C1396">
        <w:rPr>
          <w:rFonts w:ascii="Times New Roman" w:hAnsi="Times New Roman" w:cs="Times New Roman"/>
          <w:sz w:val="24"/>
          <w:szCs w:val="24"/>
        </w:rPr>
        <w:t xml:space="preserve">   systems   are   also   responsible   for   automated   </w:t>
      </w:r>
      <w:r w:rsidR="001D04FB" w:rsidRPr="003C1396">
        <w:rPr>
          <w:rFonts w:ascii="Times New Roman" w:hAnsi="Times New Roman" w:cs="Times New Roman"/>
          <w:sz w:val="24"/>
          <w:szCs w:val="24"/>
        </w:rPr>
        <w:t>rollbacks, restarts</w:t>
      </w:r>
      <w:r w:rsidRPr="003C1396">
        <w:rPr>
          <w:rFonts w:ascii="Times New Roman" w:hAnsi="Times New Roman" w:cs="Times New Roman"/>
          <w:sz w:val="24"/>
          <w:szCs w:val="24"/>
        </w:rPr>
        <w:t xml:space="preserve">   </w:t>
      </w:r>
      <w:r w:rsidR="0066554C" w:rsidRPr="003C1396">
        <w:rPr>
          <w:rFonts w:ascii="Times New Roman" w:hAnsi="Times New Roman" w:cs="Times New Roman"/>
          <w:sz w:val="24"/>
          <w:szCs w:val="24"/>
        </w:rPr>
        <w:t>and recovery</w:t>
      </w:r>
      <w:r w:rsidRPr="003C1396">
        <w:rPr>
          <w:rFonts w:ascii="Times New Roman" w:hAnsi="Times New Roman" w:cs="Times New Roman"/>
          <w:sz w:val="24"/>
          <w:szCs w:val="24"/>
        </w:rPr>
        <w:t xml:space="preserve"> as well as the logging and auditing of activity.</w:t>
      </w:r>
    </w:p>
    <w:p w14:paraId="765F5496" w14:textId="5AD747FA" w:rsidR="00160CC7" w:rsidRDefault="00160CC7" w:rsidP="00160CC7">
      <w:pPr>
        <w:spacing w:after="24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D017C8">
        <w:rPr>
          <w:b/>
          <w:bCs/>
          <w:sz w:val="24"/>
          <w:szCs w:val="24"/>
        </w:rPr>
        <w:t>3</w:t>
      </w:r>
      <w:r w:rsidRPr="007866C2">
        <w:rPr>
          <w:b/>
          <w:bCs/>
          <w:sz w:val="24"/>
          <w:szCs w:val="24"/>
        </w:rPr>
        <w:t>.1 Characteristics of Database Management Systems</w:t>
      </w:r>
    </w:p>
    <w:p w14:paraId="423D042A" w14:textId="77777777" w:rsidR="00160CC7" w:rsidRPr="00BE4E62" w:rsidRDefault="00160CC7" w:rsidP="00160CC7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240" w:line="360" w:lineRule="auto"/>
        <w:rPr>
          <w:b/>
          <w:bCs/>
          <w:sz w:val="24"/>
          <w:szCs w:val="24"/>
        </w:rPr>
      </w:pPr>
      <w:r w:rsidRPr="00BE4E62">
        <w:rPr>
          <w:sz w:val="24"/>
          <w:szCs w:val="24"/>
        </w:rPr>
        <w:t>Self-describing nature</w:t>
      </w:r>
    </w:p>
    <w:p w14:paraId="39D59AE5" w14:textId="77777777" w:rsidR="00160CC7" w:rsidRPr="00BE4E62" w:rsidRDefault="00160CC7" w:rsidP="00160CC7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240" w:line="360" w:lineRule="auto"/>
        <w:rPr>
          <w:b/>
          <w:bCs/>
          <w:sz w:val="24"/>
          <w:szCs w:val="24"/>
        </w:rPr>
      </w:pPr>
      <w:r w:rsidRPr="00BE4E62">
        <w:rPr>
          <w:sz w:val="24"/>
          <w:szCs w:val="24"/>
        </w:rPr>
        <w:t>Keeps a tight control on data redundancy</w:t>
      </w:r>
    </w:p>
    <w:p w14:paraId="52A422A6" w14:textId="77777777" w:rsidR="00160CC7" w:rsidRPr="00BE4E62" w:rsidRDefault="00160CC7" w:rsidP="00160CC7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240" w:line="360" w:lineRule="auto"/>
        <w:rPr>
          <w:b/>
          <w:bCs/>
          <w:sz w:val="24"/>
          <w:szCs w:val="24"/>
        </w:rPr>
      </w:pPr>
      <w:r w:rsidRPr="00BE4E62">
        <w:rPr>
          <w:sz w:val="24"/>
          <w:szCs w:val="24"/>
        </w:rPr>
        <w:t>Enforces user defined rules to ensure that integrity of table data</w:t>
      </w:r>
    </w:p>
    <w:p w14:paraId="7DD223E0" w14:textId="77777777" w:rsidR="00160CC7" w:rsidRPr="00BE4E62" w:rsidRDefault="00160CC7" w:rsidP="00160CC7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240" w:line="360" w:lineRule="auto"/>
        <w:rPr>
          <w:b/>
          <w:bCs/>
          <w:sz w:val="24"/>
          <w:szCs w:val="24"/>
        </w:rPr>
      </w:pPr>
      <w:r w:rsidRPr="00BE4E62">
        <w:rPr>
          <w:sz w:val="24"/>
          <w:szCs w:val="24"/>
        </w:rPr>
        <w:t>Provides insulation between Programs and data, Data abstraction</w:t>
      </w:r>
    </w:p>
    <w:p w14:paraId="01B745F5" w14:textId="77777777" w:rsidR="00160CC7" w:rsidRPr="00BE4E62" w:rsidRDefault="00160CC7" w:rsidP="00160CC7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240" w:line="360" w:lineRule="auto"/>
        <w:rPr>
          <w:b/>
          <w:bCs/>
          <w:sz w:val="24"/>
          <w:szCs w:val="24"/>
        </w:rPr>
      </w:pPr>
      <w:r w:rsidRPr="00BE4E62">
        <w:rPr>
          <w:sz w:val="24"/>
          <w:szCs w:val="24"/>
        </w:rPr>
        <w:t>Supports multiple views of the data</w:t>
      </w:r>
    </w:p>
    <w:p w14:paraId="6F038BF6" w14:textId="77777777" w:rsidR="00160CC7" w:rsidRPr="007866C2" w:rsidRDefault="00160CC7" w:rsidP="00160CC7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240" w:line="360" w:lineRule="auto"/>
        <w:rPr>
          <w:b/>
          <w:bCs/>
          <w:sz w:val="24"/>
          <w:szCs w:val="24"/>
        </w:rPr>
      </w:pPr>
      <w:r w:rsidRPr="00BE4E62">
        <w:rPr>
          <w:sz w:val="24"/>
          <w:szCs w:val="24"/>
        </w:rPr>
        <w:t>Helps sharing of data and Multi-user transaction processing</w:t>
      </w:r>
      <w:r>
        <w:t>.</w:t>
      </w:r>
    </w:p>
    <w:p w14:paraId="761D52E7" w14:textId="33036E6F" w:rsidR="00160CC7" w:rsidRPr="00BE4E62" w:rsidRDefault="00160CC7" w:rsidP="00160CC7">
      <w:pPr>
        <w:spacing w:after="240" w:line="360" w:lineRule="auto"/>
        <w:rPr>
          <w:rFonts w:ascii="Segoe UI Symbol" w:hAnsi="Segoe UI Symbol" w:cs="Segoe UI Symbol"/>
          <w:sz w:val="24"/>
          <w:szCs w:val="24"/>
        </w:rPr>
      </w:pPr>
      <w:r w:rsidRPr="00BE4E62">
        <w:rPr>
          <w:b/>
          <w:bCs/>
          <w:sz w:val="24"/>
          <w:szCs w:val="24"/>
        </w:rPr>
        <w:t>1.</w:t>
      </w:r>
      <w:r w:rsidR="00D017C8">
        <w:rPr>
          <w:b/>
          <w:bCs/>
          <w:sz w:val="24"/>
          <w:szCs w:val="24"/>
        </w:rPr>
        <w:t>3</w:t>
      </w:r>
      <w:r w:rsidRPr="00BE4E62">
        <w:rPr>
          <w:b/>
          <w:bCs/>
          <w:sz w:val="24"/>
          <w:szCs w:val="24"/>
        </w:rPr>
        <w:t>.2 Advantages of using the DBMS approach</w:t>
      </w:r>
      <w:r w:rsidRPr="00BE4E62">
        <w:rPr>
          <w:sz w:val="24"/>
          <w:szCs w:val="24"/>
        </w:rPr>
        <w:t xml:space="preserve"> </w:t>
      </w:r>
    </w:p>
    <w:p w14:paraId="5E026678" w14:textId="77777777" w:rsidR="00160CC7" w:rsidRPr="00BE4E62" w:rsidRDefault="00160CC7" w:rsidP="00160CC7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240" w:line="360" w:lineRule="auto"/>
        <w:rPr>
          <w:sz w:val="24"/>
          <w:szCs w:val="24"/>
        </w:rPr>
      </w:pPr>
      <w:r w:rsidRPr="00BE4E62">
        <w:rPr>
          <w:sz w:val="24"/>
          <w:szCs w:val="24"/>
        </w:rPr>
        <w:t>Controlling the redundancy</w:t>
      </w:r>
    </w:p>
    <w:p w14:paraId="1D2201DB" w14:textId="77777777" w:rsidR="00160CC7" w:rsidRPr="00BE4E62" w:rsidRDefault="00160CC7" w:rsidP="00160CC7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240" w:line="360" w:lineRule="auto"/>
        <w:rPr>
          <w:sz w:val="24"/>
          <w:szCs w:val="24"/>
        </w:rPr>
      </w:pPr>
      <w:r w:rsidRPr="00BE4E62">
        <w:rPr>
          <w:sz w:val="24"/>
          <w:szCs w:val="24"/>
        </w:rPr>
        <w:t>Restricting unauthorized access</w:t>
      </w:r>
    </w:p>
    <w:p w14:paraId="3CADF67E" w14:textId="7608528A" w:rsidR="00160CC7" w:rsidRPr="00BE4E62" w:rsidRDefault="00160CC7" w:rsidP="00160CC7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240" w:line="360" w:lineRule="auto"/>
        <w:rPr>
          <w:sz w:val="24"/>
          <w:szCs w:val="24"/>
        </w:rPr>
      </w:pPr>
      <w:r w:rsidRPr="00BE4E62">
        <w:rPr>
          <w:sz w:val="24"/>
          <w:szCs w:val="24"/>
        </w:rPr>
        <w:t>Providing persistent storage for program objects</w:t>
      </w:r>
    </w:p>
    <w:p w14:paraId="78D601A2" w14:textId="77777777" w:rsidR="00160CC7" w:rsidRPr="00BE4E62" w:rsidRDefault="00160CC7" w:rsidP="00160CC7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240" w:line="360" w:lineRule="auto"/>
        <w:rPr>
          <w:sz w:val="24"/>
          <w:szCs w:val="24"/>
        </w:rPr>
      </w:pPr>
      <w:r w:rsidRPr="00BE4E62">
        <w:rPr>
          <w:sz w:val="24"/>
          <w:szCs w:val="24"/>
        </w:rPr>
        <w:t>Providing storage structures for efficient query processing</w:t>
      </w:r>
    </w:p>
    <w:p w14:paraId="45099717" w14:textId="77777777" w:rsidR="00160CC7" w:rsidRPr="00BE4E62" w:rsidRDefault="00160CC7" w:rsidP="00160CC7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240" w:line="360" w:lineRule="auto"/>
        <w:rPr>
          <w:sz w:val="24"/>
          <w:szCs w:val="24"/>
        </w:rPr>
      </w:pPr>
      <w:r w:rsidRPr="00BE4E62">
        <w:rPr>
          <w:sz w:val="24"/>
          <w:szCs w:val="24"/>
        </w:rPr>
        <w:t>Providing backup and recovery</w:t>
      </w:r>
    </w:p>
    <w:p w14:paraId="1BF63549" w14:textId="77777777" w:rsidR="00160CC7" w:rsidRPr="00BE4E62" w:rsidRDefault="00160CC7" w:rsidP="00160CC7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240" w:line="360" w:lineRule="auto"/>
        <w:rPr>
          <w:sz w:val="24"/>
          <w:szCs w:val="24"/>
        </w:rPr>
      </w:pPr>
      <w:r w:rsidRPr="00BE4E62">
        <w:rPr>
          <w:sz w:val="24"/>
          <w:szCs w:val="24"/>
        </w:rPr>
        <w:t>Providing multiple users interfaces</w:t>
      </w:r>
    </w:p>
    <w:p w14:paraId="1F450493" w14:textId="06D31153" w:rsidR="005865BC" w:rsidRPr="00A5762D" w:rsidRDefault="00160CC7" w:rsidP="00A5762D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240" w:line="360" w:lineRule="auto"/>
        <w:rPr>
          <w:sz w:val="24"/>
          <w:szCs w:val="24"/>
        </w:rPr>
      </w:pPr>
      <w:r w:rsidRPr="00BE4E62">
        <w:rPr>
          <w:sz w:val="24"/>
          <w:szCs w:val="24"/>
        </w:rPr>
        <w:t>Enforcing Integrity Constraints</w:t>
      </w:r>
    </w:p>
    <w:sectPr w:rsidR="005865BC" w:rsidRPr="00A5762D" w:rsidSect="00B43B2D">
      <w:footerReference w:type="default" r:id="rId8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9A0B" w14:textId="77777777" w:rsidR="00443280" w:rsidRDefault="00443280" w:rsidP="008A3314">
      <w:pPr>
        <w:spacing w:after="0" w:line="240" w:lineRule="auto"/>
      </w:pPr>
      <w:r>
        <w:separator/>
      </w:r>
    </w:p>
  </w:endnote>
  <w:endnote w:type="continuationSeparator" w:id="0">
    <w:p w14:paraId="0DF9434D" w14:textId="77777777" w:rsidR="00443280" w:rsidRDefault="00443280" w:rsidP="008A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B501" w14:textId="77777777" w:rsidR="00F5015E" w:rsidRPr="0045773C" w:rsidRDefault="00F5015E" w:rsidP="00F5015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  <w:szCs w:val="24"/>
      </w:rPr>
      <w:t xml:space="preserve">Department of CSE, </w:t>
    </w:r>
    <w:r w:rsidRPr="00593585">
      <w:rPr>
        <w:rFonts w:ascii="Times New Roman" w:hAnsi="Times New Roman" w:cs="Times New Roman"/>
        <w:sz w:val="24"/>
        <w:szCs w:val="24"/>
      </w:rPr>
      <w:t>UVCE</w:t>
    </w:r>
    <w:r>
      <w:rPr>
        <w:rFonts w:ascii="Times New Roman" w:hAnsi="Times New Roman" w:cs="Times New Roman"/>
        <w:sz w:val="24"/>
        <w:szCs w:val="24"/>
      </w:rPr>
      <w:t xml:space="preserve">                     MAR</w:t>
    </w:r>
    <w:r w:rsidRPr="00593585">
      <w:rPr>
        <w:rFonts w:ascii="Times New Roman" w:hAnsi="Times New Roman" w:cs="Times New Roman"/>
        <w:sz w:val="24"/>
        <w:szCs w:val="24"/>
      </w:rPr>
      <w:t xml:space="preserve"> 2021</w:t>
    </w:r>
    <w:r>
      <w:rPr>
        <w:rFonts w:ascii="Times New Roman" w:hAnsi="Times New Roman" w:cs="Times New Roman"/>
        <w:sz w:val="24"/>
        <w:szCs w:val="24"/>
      </w:rPr>
      <w:t>-22</w:t>
    </w:r>
    <w:r w:rsidRPr="0045773C">
      <w:rPr>
        <w:rFonts w:ascii="Times New Roman" w:hAnsi="Times New Roman" w:cs="Times New Roman"/>
        <w:noProof/>
        <w:color w:val="404040" w:themeColor="text1" w:themeTint="BF"/>
      </w:rPr>
      <w:t xml:space="preserve">           </w:t>
    </w:r>
    <w:r>
      <w:rPr>
        <w:rFonts w:ascii="Times New Roman" w:hAnsi="Times New Roman" w:cs="Times New Roman"/>
        <w:noProof/>
        <w:color w:val="404040" w:themeColor="text1" w:themeTint="BF"/>
      </w:rPr>
      <w:t xml:space="preserve">    </w:t>
    </w:r>
    <w:r w:rsidRPr="0045773C">
      <w:rPr>
        <w:rFonts w:ascii="Times New Roman" w:hAnsi="Times New Roman" w:cs="Times New Roman"/>
        <w:noProof/>
        <w:color w:val="404040" w:themeColor="text1" w:themeTint="BF"/>
      </w:rPr>
      <w:t xml:space="preserve">                           </w:t>
    </w:r>
    <w:r w:rsidRPr="0045773C">
      <w:rPr>
        <w:rFonts w:ascii="Times New Roman" w:hAnsi="Times New Roman" w:cs="Times New Roman"/>
        <w:noProof/>
        <w:color w:val="404040" w:themeColor="text1" w:themeTint="BF"/>
      </w:rPr>
      <w:fldChar w:fldCharType="begin"/>
    </w:r>
    <w:r w:rsidRPr="0045773C">
      <w:rPr>
        <w:rFonts w:ascii="Times New Roman" w:hAnsi="Times New Roman" w:cs="Times New Roman"/>
        <w:noProof/>
        <w:color w:val="404040" w:themeColor="text1" w:themeTint="BF"/>
      </w:rPr>
      <w:instrText xml:space="preserve"> PAGE   \* MERGEFORMAT </w:instrText>
    </w:r>
    <w:r w:rsidRPr="0045773C">
      <w:rPr>
        <w:rFonts w:ascii="Times New Roman" w:hAnsi="Times New Roman" w:cs="Times New Roman"/>
        <w:noProof/>
        <w:color w:val="404040" w:themeColor="text1" w:themeTint="BF"/>
      </w:rPr>
      <w:fldChar w:fldCharType="separate"/>
    </w:r>
    <w:r>
      <w:rPr>
        <w:rFonts w:ascii="Times New Roman" w:hAnsi="Times New Roman" w:cs="Times New Roman"/>
        <w:noProof/>
        <w:color w:val="404040" w:themeColor="text1" w:themeTint="BF"/>
      </w:rPr>
      <w:t>1</w:t>
    </w:r>
    <w:r w:rsidRPr="0045773C">
      <w:rPr>
        <w:rFonts w:ascii="Times New Roman" w:hAnsi="Times New Roman" w:cs="Times New Roman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E99C" w14:textId="77777777" w:rsidR="00443280" w:rsidRDefault="00443280" w:rsidP="008A3314">
      <w:pPr>
        <w:spacing w:after="0" w:line="240" w:lineRule="auto"/>
      </w:pPr>
      <w:r>
        <w:separator/>
      </w:r>
    </w:p>
  </w:footnote>
  <w:footnote w:type="continuationSeparator" w:id="0">
    <w:p w14:paraId="594AD67B" w14:textId="77777777" w:rsidR="00443280" w:rsidRDefault="00443280" w:rsidP="008A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745"/>
    <w:multiLevelType w:val="hybridMultilevel"/>
    <w:tmpl w:val="E3409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C1C4B"/>
    <w:multiLevelType w:val="hybridMultilevel"/>
    <w:tmpl w:val="C4A0EA78"/>
    <w:lvl w:ilvl="0" w:tplc="8CC26ED2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17963"/>
    <w:multiLevelType w:val="hybridMultilevel"/>
    <w:tmpl w:val="48A42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B53E6"/>
    <w:multiLevelType w:val="hybridMultilevel"/>
    <w:tmpl w:val="E22E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17DBA"/>
    <w:multiLevelType w:val="hybridMultilevel"/>
    <w:tmpl w:val="340C0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E52EE"/>
    <w:multiLevelType w:val="hybridMultilevel"/>
    <w:tmpl w:val="AB546874"/>
    <w:lvl w:ilvl="0" w:tplc="8CC26ED2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FB1BA5"/>
    <w:multiLevelType w:val="hybridMultilevel"/>
    <w:tmpl w:val="7D662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14C0F"/>
    <w:multiLevelType w:val="hybridMultilevel"/>
    <w:tmpl w:val="1CE29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F222E"/>
    <w:multiLevelType w:val="hybridMultilevel"/>
    <w:tmpl w:val="E8A2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28"/>
    <w:rsid w:val="00012E31"/>
    <w:rsid w:val="00024781"/>
    <w:rsid w:val="00025672"/>
    <w:rsid w:val="000327EC"/>
    <w:rsid w:val="000420D5"/>
    <w:rsid w:val="0004578F"/>
    <w:rsid w:val="000534C3"/>
    <w:rsid w:val="0005455D"/>
    <w:rsid w:val="00071602"/>
    <w:rsid w:val="00076B45"/>
    <w:rsid w:val="00080B94"/>
    <w:rsid w:val="000A681D"/>
    <w:rsid w:val="000C1ACE"/>
    <w:rsid w:val="000D0952"/>
    <w:rsid w:val="000E055D"/>
    <w:rsid w:val="000E5132"/>
    <w:rsid w:val="001170A5"/>
    <w:rsid w:val="00125028"/>
    <w:rsid w:val="0014559B"/>
    <w:rsid w:val="00160CC7"/>
    <w:rsid w:val="0017761B"/>
    <w:rsid w:val="00185D3A"/>
    <w:rsid w:val="00186A61"/>
    <w:rsid w:val="001A2C3B"/>
    <w:rsid w:val="001A56BC"/>
    <w:rsid w:val="001B492C"/>
    <w:rsid w:val="001B5C46"/>
    <w:rsid w:val="001C7B1D"/>
    <w:rsid w:val="001D04FB"/>
    <w:rsid w:val="001D7C12"/>
    <w:rsid w:val="001E4366"/>
    <w:rsid w:val="002105E6"/>
    <w:rsid w:val="002115DA"/>
    <w:rsid w:val="0023161C"/>
    <w:rsid w:val="00246CE0"/>
    <w:rsid w:val="0025186F"/>
    <w:rsid w:val="0026735E"/>
    <w:rsid w:val="00275EAB"/>
    <w:rsid w:val="002A1B6A"/>
    <w:rsid w:val="002B0CAB"/>
    <w:rsid w:val="002B1FA4"/>
    <w:rsid w:val="002D0D3B"/>
    <w:rsid w:val="002E27DF"/>
    <w:rsid w:val="002E3EBA"/>
    <w:rsid w:val="003143F4"/>
    <w:rsid w:val="00323B21"/>
    <w:rsid w:val="00330C20"/>
    <w:rsid w:val="00332D83"/>
    <w:rsid w:val="0033649B"/>
    <w:rsid w:val="00337CB2"/>
    <w:rsid w:val="003452A2"/>
    <w:rsid w:val="003461D5"/>
    <w:rsid w:val="00346C53"/>
    <w:rsid w:val="003531C8"/>
    <w:rsid w:val="00382325"/>
    <w:rsid w:val="00384E02"/>
    <w:rsid w:val="00387CF4"/>
    <w:rsid w:val="00387E03"/>
    <w:rsid w:val="003936BA"/>
    <w:rsid w:val="003A17BB"/>
    <w:rsid w:val="003C068E"/>
    <w:rsid w:val="003C0ECD"/>
    <w:rsid w:val="003C1396"/>
    <w:rsid w:val="003D24D5"/>
    <w:rsid w:val="003D3922"/>
    <w:rsid w:val="003D50AD"/>
    <w:rsid w:val="003F4A08"/>
    <w:rsid w:val="00400A36"/>
    <w:rsid w:val="004013C2"/>
    <w:rsid w:val="0041266F"/>
    <w:rsid w:val="00415E59"/>
    <w:rsid w:val="00423116"/>
    <w:rsid w:val="00427C32"/>
    <w:rsid w:val="00436209"/>
    <w:rsid w:val="00440A17"/>
    <w:rsid w:val="00443280"/>
    <w:rsid w:val="0045092C"/>
    <w:rsid w:val="00456F50"/>
    <w:rsid w:val="0045773C"/>
    <w:rsid w:val="00460FB6"/>
    <w:rsid w:val="004723FF"/>
    <w:rsid w:val="004758CE"/>
    <w:rsid w:val="00481566"/>
    <w:rsid w:val="004843F6"/>
    <w:rsid w:val="004C4C6E"/>
    <w:rsid w:val="004E121C"/>
    <w:rsid w:val="004E31B7"/>
    <w:rsid w:val="004F33F9"/>
    <w:rsid w:val="00502289"/>
    <w:rsid w:val="00502865"/>
    <w:rsid w:val="00503F21"/>
    <w:rsid w:val="00505102"/>
    <w:rsid w:val="005229A7"/>
    <w:rsid w:val="005511AC"/>
    <w:rsid w:val="00555DE7"/>
    <w:rsid w:val="0057195C"/>
    <w:rsid w:val="005865BC"/>
    <w:rsid w:val="00590A3A"/>
    <w:rsid w:val="005A617B"/>
    <w:rsid w:val="005A715A"/>
    <w:rsid w:val="005C59A6"/>
    <w:rsid w:val="005D096C"/>
    <w:rsid w:val="005D374B"/>
    <w:rsid w:val="005F1872"/>
    <w:rsid w:val="005F2ADE"/>
    <w:rsid w:val="005F7908"/>
    <w:rsid w:val="00611002"/>
    <w:rsid w:val="00611498"/>
    <w:rsid w:val="0066554C"/>
    <w:rsid w:val="00667541"/>
    <w:rsid w:val="006770FF"/>
    <w:rsid w:val="006925BB"/>
    <w:rsid w:val="0069424E"/>
    <w:rsid w:val="006968CB"/>
    <w:rsid w:val="0069759D"/>
    <w:rsid w:val="006A145D"/>
    <w:rsid w:val="006A78BF"/>
    <w:rsid w:val="006B1071"/>
    <w:rsid w:val="006C14A9"/>
    <w:rsid w:val="006E7990"/>
    <w:rsid w:val="006F5621"/>
    <w:rsid w:val="00715CC2"/>
    <w:rsid w:val="007174A9"/>
    <w:rsid w:val="00733180"/>
    <w:rsid w:val="0074164E"/>
    <w:rsid w:val="007453F1"/>
    <w:rsid w:val="0075512D"/>
    <w:rsid w:val="00763646"/>
    <w:rsid w:val="00766001"/>
    <w:rsid w:val="00775FDB"/>
    <w:rsid w:val="00790440"/>
    <w:rsid w:val="007B1E62"/>
    <w:rsid w:val="007B28B4"/>
    <w:rsid w:val="007B28F5"/>
    <w:rsid w:val="007B6916"/>
    <w:rsid w:val="007D23A0"/>
    <w:rsid w:val="007E2ABA"/>
    <w:rsid w:val="007E3D4E"/>
    <w:rsid w:val="007E5463"/>
    <w:rsid w:val="007E60CF"/>
    <w:rsid w:val="007E683E"/>
    <w:rsid w:val="008037CF"/>
    <w:rsid w:val="00805A2F"/>
    <w:rsid w:val="00823D8B"/>
    <w:rsid w:val="00853367"/>
    <w:rsid w:val="0086000D"/>
    <w:rsid w:val="00872108"/>
    <w:rsid w:val="00872291"/>
    <w:rsid w:val="00885201"/>
    <w:rsid w:val="008A3314"/>
    <w:rsid w:val="008C0715"/>
    <w:rsid w:val="008C7EA7"/>
    <w:rsid w:val="008E3CD8"/>
    <w:rsid w:val="008F0F8F"/>
    <w:rsid w:val="009024C3"/>
    <w:rsid w:val="009049CB"/>
    <w:rsid w:val="00904CA7"/>
    <w:rsid w:val="00905BB3"/>
    <w:rsid w:val="00935F99"/>
    <w:rsid w:val="00936137"/>
    <w:rsid w:val="00950719"/>
    <w:rsid w:val="009614B7"/>
    <w:rsid w:val="00974340"/>
    <w:rsid w:val="00985E42"/>
    <w:rsid w:val="00995776"/>
    <w:rsid w:val="009A305B"/>
    <w:rsid w:val="009C6922"/>
    <w:rsid w:val="009D1176"/>
    <w:rsid w:val="009E3DF4"/>
    <w:rsid w:val="00A02057"/>
    <w:rsid w:val="00A0433D"/>
    <w:rsid w:val="00A31E29"/>
    <w:rsid w:val="00A5762D"/>
    <w:rsid w:val="00A95DA8"/>
    <w:rsid w:val="00AA5B03"/>
    <w:rsid w:val="00AC1CF4"/>
    <w:rsid w:val="00AC404E"/>
    <w:rsid w:val="00AD0562"/>
    <w:rsid w:val="00AD3E09"/>
    <w:rsid w:val="00AD76B7"/>
    <w:rsid w:val="00AD792F"/>
    <w:rsid w:val="00AE2F88"/>
    <w:rsid w:val="00AF3D2B"/>
    <w:rsid w:val="00B06385"/>
    <w:rsid w:val="00B102CE"/>
    <w:rsid w:val="00B13FF3"/>
    <w:rsid w:val="00B30F27"/>
    <w:rsid w:val="00B3583F"/>
    <w:rsid w:val="00B361BA"/>
    <w:rsid w:val="00B43B2D"/>
    <w:rsid w:val="00B4789C"/>
    <w:rsid w:val="00B6222F"/>
    <w:rsid w:val="00B723AC"/>
    <w:rsid w:val="00BB2CC2"/>
    <w:rsid w:val="00BC2CB8"/>
    <w:rsid w:val="00BD0E19"/>
    <w:rsid w:val="00BD3228"/>
    <w:rsid w:val="00BE7B43"/>
    <w:rsid w:val="00BF05D3"/>
    <w:rsid w:val="00BF488E"/>
    <w:rsid w:val="00C019CD"/>
    <w:rsid w:val="00C05025"/>
    <w:rsid w:val="00C077C9"/>
    <w:rsid w:val="00C100BD"/>
    <w:rsid w:val="00C20C96"/>
    <w:rsid w:val="00C25D6F"/>
    <w:rsid w:val="00C31D7B"/>
    <w:rsid w:val="00C327DC"/>
    <w:rsid w:val="00C340A5"/>
    <w:rsid w:val="00C440C5"/>
    <w:rsid w:val="00C6471A"/>
    <w:rsid w:val="00C66EA0"/>
    <w:rsid w:val="00C73C9E"/>
    <w:rsid w:val="00C95620"/>
    <w:rsid w:val="00CA698A"/>
    <w:rsid w:val="00CC0F0A"/>
    <w:rsid w:val="00CC5646"/>
    <w:rsid w:val="00CC6559"/>
    <w:rsid w:val="00CD1101"/>
    <w:rsid w:val="00CF3AC0"/>
    <w:rsid w:val="00CF485B"/>
    <w:rsid w:val="00CF7F5F"/>
    <w:rsid w:val="00D017C8"/>
    <w:rsid w:val="00D02169"/>
    <w:rsid w:val="00D0400C"/>
    <w:rsid w:val="00D23580"/>
    <w:rsid w:val="00D262CA"/>
    <w:rsid w:val="00D2775A"/>
    <w:rsid w:val="00D30309"/>
    <w:rsid w:val="00D75B72"/>
    <w:rsid w:val="00D901C5"/>
    <w:rsid w:val="00DA11DA"/>
    <w:rsid w:val="00DB26EF"/>
    <w:rsid w:val="00DC1336"/>
    <w:rsid w:val="00DC72C7"/>
    <w:rsid w:val="00DD6259"/>
    <w:rsid w:val="00E1256D"/>
    <w:rsid w:val="00E15349"/>
    <w:rsid w:val="00E23B26"/>
    <w:rsid w:val="00E27220"/>
    <w:rsid w:val="00E31696"/>
    <w:rsid w:val="00E32F69"/>
    <w:rsid w:val="00E36768"/>
    <w:rsid w:val="00E40202"/>
    <w:rsid w:val="00E51604"/>
    <w:rsid w:val="00E73800"/>
    <w:rsid w:val="00E84573"/>
    <w:rsid w:val="00EB10E5"/>
    <w:rsid w:val="00EB37B8"/>
    <w:rsid w:val="00EB471D"/>
    <w:rsid w:val="00EC70EA"/>
    <w:rsid w:val="00ED5DCF"/>
    <w:rsid w:val="00EE5941"/>
    <w:rsid w:val="00EF39E8"/>
    <w:rsid w:val="00EF4AC4"/>
    <w:rsid w:val="00EF6817"/>
    <w:rsid w:val="00F01ADB"/>
    <w:rsid w:val="00F1266F"/>
    <w:rsid w:val="00F251FD"/>
    <w:rsid w:val="00F46557"/>
    <w:rsid w:val="00F5015E"/>
    <w:rsid w:val="00F541EA"/>
    <w:rsid w:val="00F7460C"/>
    <w:rsid w:val="00FA2DCA"/>
    <w:rsid w:val="00FB0CA0"/>
    <w:rsid w:val="00FD0523"/>
    <w:rsid w:val="00F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CB1FB"/>
  <w15:chartTrackingRefBased/>
  <w15:docId w15:val="{BF6D28A6-EEA4-47A6-8CB3-3AB2BF0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478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14"/>
  </w:style>
  <w:style w:type="paragraph" w:styleId="Footer">
    <w:name w:val="footer"/>
    <w:basedOn w:val="Normal"/>
    <w:link w:val="FooterChar"/>
    <w:uiPriority w:val="99"/>
    <w:unhideWhenUsed/>
    <w:qFormat/>
    <w:rsid w:val="008A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14"/>
  </w:style>
  <w:style w:type="table" w:styleId="TableGrid">
    <w:name w:val="Table Grid"/>
    <w:basedOn w:val="TableNormal"/>
    <w:uiPriority w:val="39"/>
    <w:rsid w:val="00032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32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C3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B361BA"/>
  </w:style>
  <w:style w:type="paragraph" w:styleId="NormalWeb">
    <w:name w:val="Normal (Web)"/>
    <w:basedOn w:val="Normal"/>
    <w:uiPriority w:val="99"/>
    <w:unhideWhenUsed/>
    <w:rsid w:val="0055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C424F-CED0-402D-8AF3-E653C97D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Eeshachandra P Upadhya</dc:creator>
  <cp:keywords/>
  <dc:description/>
  <cp:lastModifiedBy>Dash Uzumaki</cp:lastModifiedBy>
  <cp:revision>7</cp:revision>
  <dcterms:created xsi:type="dcterms:W3CDTF">2022-03-07T14:04:00Z</dcterms:created>
  <dcterms:modified xsi:type="dcterms:W3CDTF">2022-03-08T01:10:00Z</dcterms:modified>
</cp:coreProperties>
</file>