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890" w:rsidRDefault="00692890"/>
    <w:p w:rsidR="00692890" w:rsidRDefault="0001412A" w:rsidP="00A15AC8">
      <w:pPr>
        <w:pStyle w:val="1"/>
      </w:pPr>
      <w:r w:rsidRPr="00D420A0">
        <w:rPr>
          <w:rFonts w:hint="eastAsia"/>
        </w:rPr>
        <w:t xml:space="preserve">Source_Plot </w:t>
      </w:r>
      <w:r w:rsidRPr="00D420A0">
        <w:rPr>
          <w:rFonts w:hint="eastAsia"/>
        </w:rPr>
        <w:t>工具说明</w:t>
      </w:r>
    </w:p>
    <w:p w:rsidR="001A7495" w:rsidRPr="001A7495" w:rsidRDefault="001A7495" w:rsidP="001A7495"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函数调用关系仅供参考</w:t>
      </w:r>
      <w:r>
        <w:rPr>
          <w:rFonts w:hint="eastAsia"/>
        </w:rPr>
        <w:t>.)</w:t>
      </w:r>
    </w:p>
    <w:p w:rsidR="00A15AC8" w:rsidRPr="00D420A0" w:rsidRDefault="00A15AC8" w:rsidP="00A15AC8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右键菜单</w:t>
      </w:r>
      <w:r>
        <w:rPr>
          <w:rFonts w:hint="eastAsia"/>
        </w:rPr>
        <w:t>Plot(</w:t>
      </w:r>
      <w:r>
        <w:rPr>
          <w:rFonts w:hint="eastAsia"/>
        </w:rPr>
        <w:t>不连数据库</w:t>
      </w:r>
      <w:r>
        <w:rPr>
          <w:rFonts w:hint="eastAsia"/>
        </w:rPr>
        <w:t>)</w:t>
      </w:r>
    </w:p>
    <w:p w:rsidR="00C2653F" w:rsidRDefault="00692890" w:rsidP="006928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Pr="00692890">
        <w:t>graphviz-2.30.1.msi</w:t>
      </w:r>
      <w:r>
        <w:rPr>
          <w:rFonts w:hint="eastAsia"/>
        </w:rPr>
        <w:t>.(</w:t>
      </w:r>
      <w:r>
        <w:rPr>
          <w:rFonts w:hint="eastAsia"/>
        </w:rPr>
        <w:t>开源</w:t>
      </w:r>
      <w:r>
        <w:rPr>
          <w:rFonts w:hint="eastAsia"/>
        </w:rPr>
        <w:t>,DOT</w:t>
      </w:r>
      <w:r>
        <w:rPr>
          <w:rFonts w:hint="eastAsia"/>
        </w:rPr>
        <w:t>语言画图工具</w:t>
      </w:r>
      <w:r w:rsidR="00A77289">
        <w:rPr>
          <w:rFonts w:hint="eastAsia"/>
        </w:rPr>
        <w:t>,perl</w:t>
      </w:r>
      <w:r w:rsidR="00A77289">
        <w:rPr>
          <w:rFonts w:hint="eastAsia"/>
        </w:rPr>
        <w:t>脚本调用此工具画图</w:t>
      </w:r>
      <w:r>
        <w:rPr>
          <w:rFonts w:hint="eastAsia"/>
        </w:rPr>
        <w:t>)</w:t>
      </w:r>
    </w:p>
    <w:p w:rsidR="00692890" w:rsidRPr="00692890" w:rsidRDefault="00692890" w:rsidP="00A772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 w:rsidR="00A77289" w:rsidRPr="00A77289">
        <w:t>Source_Plot.reg</w:t>
      </w:r>
      <w:r>
        <w:rPr>
          <w:rFonts w:hint="eastAsia"/>
        </w:rPr>
        <w:t>中</w:t>
      </w:r>
      <w:r w:rsidR="00A77289">
        <w:rPr>
          <w:rFonts w:ascii="Lucida Console" w:hAnsi="Lucida Console" w:cs="Lucida Console"/>
          <w:kern w:val="0"/>
          <w:sz w:val="20"/>
          <w:szCs w:val="20"/>
        </w:rPr>
        <w:t>Source_Plot</w:t>
      </w:r>
      <w:r>
        <w:rPr>
          <w:rFonts w:ascii="Lucida Console" w:hAnsi="Lucida Console" w:cs="Lucida Console"/>
          <w:kern w:val="0"/>
          <w:sz w:val="20"/>
          <w:szCs w:val="20"/>
        </w:rPr>
        <w:t>.bat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的路径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,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然后双击导入注册表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.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以在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fmb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文件右键菜单中添加</w:t>
      </w:r>
      <w:r w:rsidR="00A77289">
        <w:rPr>
          <w:rFonts w:ascii="Lucida Console" w:hAnsi="Lucida Console" w:cs="Lucida Console"/>
          <w:kern w:val="0"/>
          <w:sz w:val="20"/>
          <w:szCs w:val="20"/>
        </w:rPr>
        <w:t>Source_Plot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一项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.</w:t>
      </w:r>
    </w:p>
    <w:p w:rsidR="00692890" w:rsidRDefault="00692890" w:rsidP="006928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 w:rsidRPr="00692890">
        <w:t>Form_Plot2.pl</w:t>
      </w:r>
      <w:r>
        <w:rPr>
          <w:rFonts w:hint="eastAsia"/>
        </w:rPr>
        <w:t>中</w:t>
      </w:r>
      <w:r w:rsidRPr="00692890">
        <w:t>$FormsToolPath</w:t>
      </w:r>
      <w:r>
        <w:rPr>
          <w:rFonts w:hint="eastAsia"/>
        </w:rPr>
        <w:t>为本机</w:t>
      </w:r>
      <w:r w:rsidRPr="00692890">
        <w:t>FormsTool</w:t>
      </w:r>
      <w:r>
        <w:rPr>
          <w:rFonts w:hint="eastAsia"/>
        </w:rPr>
        <w:t>.exe</w:t>
      </w:r>
      <w:r>
        <w:rPr>
          <w:rFonts w:hint="eastAsia"/>
        </w:rPr>
        <w:t>路径</w:t>
      </w:r>
      <w:r>
        <w:rPr>
          <w:rFonts w:hint="eastAsia"/>
        </w:rPr>
        <w:t>.</w:t>
      </w:r>
    </w:p>
    <w:p w:rsidR="00692890" w:rsidRDefault="00692890" w:rsidP="00692890">
      <w:pPr>
        <w:pStyle w:val="a3"/>
        <w:ind w:left="360" w:firstLineChars="0" w:firstLine="0"/>
      </w:pPr>
      <w:r w:rsidRPr="00692890">
        <w:t>$FormsToolPath= "\"</w:t>
      </w:r>
      <w:r w:rsidRPr="00A77289">
        <w:rPr>
          <w:color w:val="FF0000"/>
        </w:rPr>
        <w:t>D</w:t>
      </w:r>
      <w:r w:rsidRPr="00692890">
        <w:t>:\\Program Files\\ORCL Toolbox\\FormsTool V2.0\\FormsTool.exe\"";</w:t>
      </w:r>
    </w:p>
    <w:p w:rsidR="00692890" w:rsidRDefault="00692890" w:rsidP="0069289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修正</w:t>
      </w:r>
      <w:r w:rsidRPr="00692890">
        <w:t>Form_Plot2.pl</w:t>
      </w:r>
      <w:r>
        <w:rPr>
          <w:rFonts w:hint="eastAsia"/>
        </w:rPr>
        <w:t>,</w:t>
      </w:r>
      <w:r w:rsidRPr="00692890">
        <w:t xml:space="preserve"> SQL_Plot2.pl</w:t>
      </w:r>
      <w:r>
        <w:rPr>
          <w:rFonts w:hint="eastAsia"/>
        </w:rPr>
        <w:t>中</w:t>
      </w:r>
      <w:r>
        <w:t>Graphviz</w:t>
      </w:r>
      <w:r>
        <w:rPr>
          <w:rFonts w:hint="eastAsia"/>
        </w:rPr>
        <w:t>的安装路径</w:t>
      </w:r>
    </w:p>
    <w:p w:rsidR="00692890" w:rsidRDefault="00692890" w:rsidP="00692890">
      <w:pPr>
        <w:pStyle w:val="a3"/>
        <w:ind w:left="360" w:firstLineChars="0" w:firstLine="0"/>
        <w:jc w:val="left"/>
      </w:pPr>
      <w:proofErr w:type="gramStart"/>
      <w:r w:rsidRPr="00692890">
        <w:t>my</w:t>
      </w:r>
      <w:proofErr w:type="gramEnd"/>
      <w:r w:rsidRPr="00692890">
        <w:t xml:space="preserve"> $dot_path = "\"</w:t>
      </w:r>
      <w:r w:rsidRPr="00A77289">
        <w:rPr>
          <w:color w:val="FF0000"/>
        </w:rPr>
        <w:t>D</w:t>
      </w:r>
      <w:r w:rsidRPr="00692890">
        <w:t>:\\Program Files\\Graphviz2.30\\bin\\".$plot_typ.".exe\"</w:t>
      </w:r>
      <w:proofErr w:type="gramStart"/>
      <w:r w:rsidRPr="00692890">
        <w:t>" ;</w:t>
      </w:r>
      <w:proofErr w:type="gramEnd"/>
    </w:p>
    <w:p w:rsidR="00692890" w:rsidRDefault="00692890" w:rsidP="00692890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使用时</w:t>
      </w:r>
      <w:r>
        <w:rPr>
          <w:rFonts w:hint="eastAsia"/>
        </w:rPr>
        <w:t>,</w:t>
      </w:r>
      <w:r>
        <w:rPr>
          <w:rFonts w:hint="eastAsia"/>
        </w:rPr>
        <w:t>右键</w:t>
      </w:r>
      <w:r>
        <w:rPr>
          <w:rFonts w:hint="eastAsia"/>
        </w:rPr>
        <w:t>*body.sql</w:t>
      </w:r>
      <w:r w:rsidR="00787D1A">
        <w:rPr>
          <w:rFonts w:hint="eastAsia"/>
        </w:rPr>
        <w:t>文件选择</w:t>
      </w:r>
      <w:r w:rsidR="00A77289">
        <w:rPr>
          <w:rFonts w:ascii="Lucida Console" w:hAnsi="Lucida Console" w:cs="Lucida Console"/>
          <w:kern w:val="0"/>
          <w:sz w:val="20"/>
          <w:szCs w:val="20"/>
        </w:rPr>
        <w:t>Source_Plot</w:t>
      </w:r>
      <w:r w:rsidR="00787D1A">
        <w:rPr>
          <w:rFonts w:hint="eastAsia"/>
        </w:rPr>
        <w:t>即可</w:t>
      </w:r>
      <w:r w:rsidR="00787D1A">
        <w:rPr>
          <w:rFonts w:hint="eastAsia"/>
        </w:rPr>
        <w:t>,</w:t>
      </w:r>
    </w:p>
    <w:p w:rsidR="00B14B4A" w:rsidRPr="00B14B4A" w:rsidRDefault="00B14B4A" w:rsidP="00B14B4A">
      <w:pPr>
        <w:jc w:val="left"/>
        <w:rPr>
          <w:color w:val="FF0000"/>
        </w:rPr>
      </w:pPr>
      <w:r w:rsidRPr="00B14B4A">
        <w:rPr>
          <w:rFonts w:hint="eastAsia"/>
          <w:color w:val="FF0000"/>
          <w:highlight w:val="yellow"/>
        </w:rPr>
        <w:t>注</w:t>
      </w:r>
      <w:r w:rsidRPr="00B14B4A">
        <w:rPr>
          <w:rFonts w:hint="eastAsia"/>
          <w:color w:val="FF0000"/>
          <w:highlight w:val="yellow"/>
        </w:rPr>
        <w:t>: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使用</w:t>
      </w:r>
      <w:r w:rsidRPr="00B14B4A">
        <w:rPr>
          <w:rFonts w:hint="eastAsia"/>
          <w:color w:val="FF0000"/>
        </w:rPr>
        <w:t>单文件右键菜单</w:t>
      </w:r>
      <w:r w:rsidRPr="00B14B4A">
        <w:rPr>
          <w:rFonts w:hint="eastAsia"/>
          <w:color w:val="FF0000"/>
        </w:rPr>
        <w:t>Plot</w:t>
      </w:r>
      <w:r>
        <w:rPr>
          <w:rFonts w:hint="eastAsia"/>
        </w:rPr>
        <w:t>,</w:t>
      </w:r>
      <w:r w:rsidRPr="00B14B4A">
        <w:rPr>
          <w:rFonts w:hint="eastAsia"/>
          <w:color w:val="FF0000"/>
        </w:rPr>
        <w:t xml:space="preserve"> </w:t>
      </w:r>
      <w:r w:rsidRPr="00B14B4A">
        <w:rPr>
          <w:rFonts w:hint="eastAsia"/>
          <w:color w:val="FF0000"/>
        </w:rPr>
        <w:t>*body.sql</w:t>
      </w:r>
      <w:r w:rsidRPr="00B14B4A">
        <w:rPr>
          <w:rFonts w:hint="eastAsia"/>
          <w:color w:val="FF0000"/>
        </w:rPr>
        <w:t xml:space="preserve">/*.fmb/*.rdf </w:t>
      </w:r>
      <w:r w:rsidRPr="00B14B4A">
        <w:rPr>
          <w:rFonts w:hint="eastAsia"/>
          <w:color w:val="FF0000"/>
        </w:rPr>
        <w:t>文件的完整路径应不含空格</w:t>
      </w:r>
      <w:r>
        <w:rPr>
          <w:rFonts w:hint="eastAsia"/>
          <w:color w:val="FF0000"/>
        </w:rPr>
        <w:t>.</w:t>
      </w:r>
      <w:bookmarkStart w:id="0" w:name="_GoBack"/>
      <w:bookmarkEnd w:id="0"/>
    </w:p>
    <w:p w:rsidR="00787D1A" w:rsidRDefault="00A77289" w:rsidP="00787D1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0E6E945" wp14:editId="16340351">
            <wp:extent cx="4069080" cy="6096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1A" w:rsidRDefault="00787D1A" w:rsidP="00787D1A">
      <w:pPr>
        <w:pStyle w:val="a3"/>
        <w:ind w:left="360" w:firstLineChars="0" w:firstLine="0"/>
        <w:jc w:val="left"/>
      </w:pPr>
      <w:r>
        <w:rPr>
          <w:rFonts w:hint="eastAsia"/>
        </w:rPr>
        <w:t>如下为调用关系图及层次图截图</w:t>
      </w:r>
      <w:r>
        <w:rPr>
          <w:rFonts w:hint="eastAsia"/>
        </w:rPr>
        <w:t>.</w:t>
      </w:r>
    </w:p>
    <w:p w:rsidR="00787D1A" w:rsidRDefault="00787D1A" w:rsidP="00787D1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0D7AA3F" wp14:editId="5947CAEA">
            <wp:extent cx="2113788" cy="202692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3788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10510" cy="4701540"/>
            <wp:effectExtent l="0" t="0" r="8890" b="3810"/>
            <wp:wrapSquare wrapText="bothSides"/>
            <wp:docPr id="2" name="图片 2" descr="D:\Local_SVN\SVN_Share\trunk\tools\perl_plot\demo\cas_bas_sc_utl_body_sub_callgraph_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cal_SVN\SVN_Share\trunk\tools\perl_plot\demo\cas_bas_sc_utl_body_sub_callgraph_d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proofErr w:type="gramStart"/>
      <w:r w:rsidR="00A77289">
        <w:rPr>
          <w:rFonts w:hint="eastAsia"/>
        </w:rPr>
        <w:lastRenderedPageBreak/>
        <w:t>8</w:t>
      </w:r>
      <w:r>
        <w:rPr>
          <w:rFonts w:hint="eastAsia"/>
        </w:rPr>
        <w:t>.Forms</w:t>
      </w:r>
      <w:proofErr w:type="gramEnd"/>
      <w:r>
        <w:rPr>
          <w:rFonts w:hint="eastAsia"/>
        </w:rPr>
        <w:t>:</w:t>
      </w:r>
    </w:p>
    <w:p w:rsidR="00787D1A" w:rsidRDefault="0001412A" w:rsidP="00787D1A">
      <w:pPr>
        <w:pStyle w:val="a3"/>
        <w:ind w:left="360" w:firstLineChars="0" w:firstLine="0"/>
        <w:jc w:val="left"/>
      </w:pPr>
      <w:r>
        <w:rPr>
          <w:rFonts w:hint="eastAsia"/>
        </w:rPr>
        <w:t xml:space="preserve">Trigger </w:t>
      </w:r>
      <w:r>
        <w:rPr>
          <w:rFonts w:hint="eastAsia"/>
        </w:rPr>
        <w:t>调用程序单元关系图</w:t>
      </w:r>
    </w:p>
    <w:p w:rsidR="00787D1A" w:rsidRDefault="00787D1A" w:rsidP="00787D1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3D0C9FE" wp14:editId="1A545303">
            <wp:extent cx="5274310" cy="4223721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1A" w:rsidRDefault="0001412A" w:rsidP="00787D1A">
      <w:pPr>
        <w:pStyle w:val="a3"/>
        <w:ind w:left="360" w:firstLineChars="0" w:firstLine="0"/>
        <w:jc w:val="left"/>
      </w:pPr>
      <w:r>
        <w:rPr>
          <w:rFonts w:hint="eastAsia"/>
        </w:rPr>
        <w:t>程序单元调用关系图</w:t>
      </w:r>
      <w:r>
        <w:rPr>
          <w:rFonts w:hint="eastAsia"/>
        </w:rPr>
        <w:t>:</w:t>
      </w:r>
    </w:p>
    <w:p w:rsidR="0001412A" w:rsidRDefault="0001412A" w:rsidP="00787D1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903DD01" wp14:editId="3BC03B6E">
            <wp:extent cx="5274310" cy="3244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2A" w:rsidRDefault="0001412A" w:rsidP="00787D1A">
      <w:pPr>
        <w:pStyle w:val="a3"/>
        <w:ind w:left="360" w:firstLineChars="0" w:firstLine="0"/>
        <w:jc w:val="left"/>
      </w:pPr>
      <w:r>
        <w:rPr>
          <w:rFonts w:hint="eastAsia"/>
        </w:rPr>
        <w:t>程序单元函数层次图</w:t>
      </w:r>
      <w:r>
        <w:rPr>
          <w:rFonts w:hint="eastAsia"/>
        </w:rPr>
        <w:t>:</w:t>
      </w:r>
    </w:p>
    <w:p w:rsidR="0001412A" w:rsidRDefault="0001412A" w:rsidP="00787D1A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1944F70" wp14:editId="7A773F7C">
            <wp:extent cx="5274310" cy="4350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2A" w:rsidRDefault="0001412A" w:rsidP="00787D1A">
      <w:pPr>
        <w:pStyle w:val="a3"/>
        <w:ind w:left="360" w:firstLineChars="0" w:firstLine="0"/>
        <w:jc w:val="left"/>
      </w:pPr>
      <w:proofErr w:type="gramStart"/>
      <w:r>
        <w:rPr>
          <w:rFonts w:hint="eastAsia"/>
        </w:rPr>
        <w:t>report</w:t>
      </w:r>
      <w:proofErr w:type="gramEnd"/>
      <w:r>
        <w:rPr>
          <w:rFonts w:hint="eastAsia"/>
        </w:rPr>
        <w:t>:</w:t>
      </w:r>
    </w:p>
    <w:p w:rsidR="0001412A" w:rsidRDefault="0001412A" w:rsidP="00787D1A">
      <w:pPr>
        <w:pStyle w:val="a3"/>
        <w:ind w:left="360" w:firstLineChars="0" w:firstLine="0"/>
        <w:jc w:val="left"/>
      </w:pPr>
      <w:r>
        <w:rPr>
          <w:rFonts w:hint="eastAsia"/>
        </w:rPr>
        <w:t xml:space="preserve">layout </w:t>
      </w:r>
      <w:r>
        <w:rPr>
          <w:rFonts w:hint="eastAsia"/>
        </w:rPr>
        <w:t>层次图</w:t>
      </w:r>
    </w:p>
    <w:p w:rsidR="0001412A" w:rsidRDefault="0001412A" w:rsidP="00787D1A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689F7BF" wp14:editId="7AEE06B1">
            <wp:extent cx="5274310" cy="4572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5E" w:rsidRDefault="00241D5E" w:rsidP="00241D5E">
      <w:pPr>
        <w:pStyle w:val="3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24"/>
          <w:szCs w:val="24"/>
        </w:rPr>
      </w:pP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Package SQL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文件</w:t>
      </w:r>
      <w:r>
        <w:rPr>
          <w:rFonts w:ascii="宋体" w:eastAsia="宋体" w:cs="宋体"/>
          <w:color w:val="000000"/>
          <w:kern w:val="0"/>
          <w:sz w:val="20"/>
          <w:szCs w:val="20"/>
        </w:rPr>
        <w:t>: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1.</w:t>
      </w:r>
      <w:proofErr w:type="gramStart"/>
      <w:r>
        <w:rPr>
          <w:rFonts w:ascii="宋体" w:eastAsia="宋体" w:cs="宋体" w:hint="eastAsia"/>
          <w:color w:val="000000"/>
          <w:kern w:val="0"/>
          <w:sz w:val="20"/>
          <w:szCs w:val="20"/>
        </w:rPr>
        <w:t>仅分析</w:t>
      </w:r>
      <w:proofErr w:type="gramEnd"/>
      <w:r>
        <w:rPr>
          <w:rFonts w:ascii="宋体" w:eastAsia="宋体" w:cs="宋体" w:hint="eastAsia"/>
          <w:color w:val="000000"/>
          <w:kern w:val="0"/>
          <w:sz w:val="20"/>
          <w:szCs w:val="20"/>
        </w:rPr>
        <w:t>当前</w:t>
      </w:r>
      <w:r>
        <w:rPr>
          <w:rFonts w:ascii="宋体" w:eastAsia="宋体" w:cs="宋体"/>
          <w:color w:val="000000"/>
          <w:kern w:val="0"/>
          <w:sz w:val="20"/>
          <w:szCs w:val="20"/>
        </w:rPr>
        <w:t>body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内的函数层次和函数调用</w:t>
      </w:r>
      <w:r>
        <w:rPr>
          <w:rFonts w:ascii="宋体" w:eastAsia="宋体" w:cs="宋体"/>
          <w:color w:val="000000"/>
          <w:kern w:val="0"/>
          <w:sz w:val="20"/>
          <w:szCs w:val="20"/>
        </w:rPr>
        <w:t>.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不分析跨</w:t>
      </w:r>
      <w:r>
        <w:rPr>
          <w:rFonts w:ascii="宋体" w:eastAsia="宋体" w:cs="宋体"/>
          <w:color w:val="000000"/>
          <w:kern w:val="0"/>
          <w:sz w:val="20"/>
          <w:szCs w:val="20"/>
        </w:rPr>
        <w:t>package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的函数调用</w:t>
      </w:r>
      <w:r>
        <w:rPr>
          <w:rFonts w:ascii="宋体" w:eastAsia="宋体" w:cs="宋体"/>
          <w:color w:val="000000"/>
          <w:kern w:val="0"/>
          <w:sz w:val="20"/>
          <w:szCs w:val="20"/>
        </w:rPr>
        <w:t>,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需连接数据库</w:t>
      </w:r>
      <w:r>
        <w:rPr>
          <w:rFonts w:ascii="宋体" w:eastAsia="宋体" w:cs="宋体"/>
          <w:color w:val="000000"/>
          <w:kern w:val="0"/>
          <w:sz w:val="20"/>
          <w:szCs w:val="20"/>
        </w:rPr>
        <w:t>.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函数层次图比较准确</w:t>
      </w:r>
      <w:r>
        <w:rPr>
          <w:rFonts w:ascii="宋体" w:eastAsia="宋体" w:cs="宋体"/>
          <w:color w:val="000000"/>
          <w:kern w:val="0"/>
          <w:sz w:val="20"/>
          <w:szCs w:val="20"/>
        </w:rPr>
        <w:t>(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除了同类型的函数重载</w:t>
      </w:r>
      <w:r>
        <w:rPr>
          <w:rFonts w:ascii="宋体" w:eastAsia="宋体" w:cs="宋体"/>
          <w:color w:val="000000"/>
          <w:kern w:val="0"/>
          <w:sz w:val="20"/>
          <w:szCs w:val="20"/>
        </w:rPr>
        <w:t>).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函数调用准确度稍差</w:t>
      </w:r>
      <w:r>
        <w:rPr>
          <w:rFonts w:ascii="宋体" w:eastAsia="宋体" w:cs="宋体"/>
          <w:color w:val="000000"/>
          <w:kern w:val="0"/>
          <w:sz w:val="20"/>
          <w:szCs w:val="20"/>
        </w:rPr>
        <w:t>.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Form FMB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文件</w:t>
      </w:r>
      <w:r>
        <w:rPr>
          <w:rFonts w:ascii="宋体" w:eastAsia="宋体" w:cs="宋体"/>
          <w:color w:val="000000"/>
          <w:kern w:val="0"/>
          <w:sz w:val="20"/>
          <w:szCs w:val="20"/>
        </w:rPr>
        <w:t>: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1.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分析流程</w:t>
      </w:r>
      <w:r>
        <w:rPr>
          <w:rFonts w:ascii="宋体" w:eastAsia="宋体" w:cs="宋体"/>
          <w:color w:val="000000"/>
          <w:kern w:val="0"/>
          <w:sz w:val="20"/>
          <w:szCs w:val="20"/>
        </w:rPr>
        <w:t>,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利用</w:t>
      </w:r>
      <w:r>
        <w:rPr>
          <w:rFonts w:ascii="宋体" w:eastAsia="宋体" w:cs="宋体"/>
          <w:color w:val="000000"/>
          <w:kern w:val="0"/>
          <w:sz w:val="20"/>
          <w:szCs w:val="20"/>
        </w:rPr>
        <w:t>FormTools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将</w:t>
      </w:r>
      <w:r>
        <w:rPr>
          <w:rFonts w:ascii="宋体" w:eastAsia="宋体" w:cs="宋体"/>
          <w:color w:val="000000"/>
          <w:kern w:val="0"/>
          <w:sz w:val="20"/>
          <w:szCs w:val="20"/>
        </w:rPr>
        <w:t>FMB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转成</w:t>
      </w:r>
      <w:r>
        <w:rPr>
          <w:rFonts w:ascii="宋体" w:eastAsia="宋体" w:cs="宋体"/>
          <w:color w:val="000000"/>
          <w:kern w:val="0"/>
          <w:sz w:val="20"/>
          <w:szCs w:val="20"/>
        </w:rPr>
        <w:t>txt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文件</w:t>
      </w:r>
      <w:r>
        <w:rPr>
          <w:rFonts w:ascii="宋体" w:eastAsia="宋体" w:cs="宋体"/>
          <w:color w:val="000000"/>
          <w:kern w:val="0"/>
          <w:sz w:val="20"/>
          <w:szCs w:val="20"/>
        </w:rPr>
        <w:t>,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再对</w:t>
      </w:r>
      <w:r>
        <w:rPr>
          <w:rFonts w:ascii="宋体" w:eastAsia="宋体" w:cs="宋体"/>
          <w:color w:val="000000"/>
          <w:kern w:val="0"/>
          <w:sz w:val="20"/>
          <w:szCs w:val="20"/>
        </w:rPr>
        <w:t>txt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文件进行分析</w:t>
      </w:r>
      <w:r>
        <w:rPr>
          <w:rFonts w:ascii="宋体" w:eastAsia="宋体" w:cs="宋体"/>
          <w:color w:val="000000"/>
          <w:kern w:val="0"/>
          <w:sz w:val="20"/>
          <w:szCs w:val="20"/>
        </w:rPr>
        <w:t>.</w:t>
      </w:r>
      <w:proofErr w:type="gramStart"/>
      <w:r>
        <w:rPr>
          <w:rFonts w:ascii="宋体" w:eastAsia="宋体" w:cs="宋体" w:hint="eastAsia"/>
          <w:color w:val="000000"/>
          <w:kern w:val="0"/>
          <w:sz w:val="20"/>
          <w:szCs w:val="20"/>
        </w:rPr>
        <w:t>分析完用</w:t>
      </w:r>
      <w:proofErr w:type="gramEnd"/>
      <w:r>
        <w:rPr>
          <w:rFonts w:ascii="宋体" w:eastAsia="宋体" w:cs="宋体"/>
          <w:color w:val="000000"/>
          <w:kern w:val="0"/>
          <w:sz w:val="20"/>
          <w:szCs w:val="20"/>
        </w:rPr>
        <w:t>graphviz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画图</w:t>
      </w:r>
      <w:r>
        <w:rPr>
          <w:rFonts w:ascii="宋体" w:eastAsia="宋体" w:cs="宋体"/>
          <w:color w:val="000000"/>
          <w:kern w:val="0"/>
          <w:sz w:val="20"/>
          <w:szCs w:val="20"/>
        </w:rPr>
        <w:t>.Report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同此</w:t>
      </w:r>
      <w:r>
        <w:rPr>
          <w:rFonts w:ascii="宋体" w:eastAsia="宋体" w:cs="宋体"/>
          <w:color w:val="000000"/>
          <w:kern w:val="0"/>
          <w:sz w:val="20"/>
          <w:szCs w:val="20"/>
        </w:rPr>
        <w:t>.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2.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主要分析文件</w:t>
      </w:r>
      <w:r>
        <w:rPr>
          <w:rFonts w:ascii="宋体" w:eastAsia="宋体" w:cs="宋体"/>
          <w:color w:val="000000"/>
          <w:kern w:val="0"/>
          <w:sz w:val="20"/>
          <w:szCs w:val="20"/>
        </w:rPr>
        <w:t>: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程序单元函数层次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程序单元函数调用关系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lastRenderedPageBreak/>
        <w:t>触发器调用程序单元函数情况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</w:p>
    <w:p w:rsidR="00241D5E" w:rsidRDefault="00241D5E" w:rsidP="00241D5E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例</w:t>
      </w: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PBASSH001_callgraph_dot       PBASSH001.fmb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的程序单元调用关系图</w:t>
      </w:r>
      <w:r>
        <w:rPr>
          <w:rFonts w:ascii="宋体" w:eastAsia="宋体" w:cs="宋体"/>
          <w:color w:val="000000"/>
          <w:kern w:val="0"/>
          <w:sz w:val="20"/>
          <w:szCs w:val="20"/>
        </w:rPr>
        <w:t>(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不分析程序单元内部子程序</w:t>
      </w:r>
      <w:r>
        <w:rPr>
          <w:rFonts w:ascii="宋体" w:eastAsia="宋体" w:cs="宋体"/>
          <w:color w:val="000000"/>
          <w:kern w:val="0"/>
          <w:sz w:val="20"/>
          <w:szCs w:val="20"/>
        </w:rPr>
        <w:t>).</w:t>
      </w:r>
    </w:p>
    <w:p w:rsidR="00241D5E" w:rsidRDefault="00241D5E" w:rsidP="00241D5E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  PBASSH001_sub_callgraph_dot   PBASSH001.fmb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的程序单元调用关系图</w:t>
      </w:r>
      <w:r>
        <w:rPr>
          <w:rFonts w:ascii="宋体" w:eastAsia="宋体" w:cs="宋体"/>
          <w:color w:val="000000"/>
          <w:kern w:val="0"/>
          <w:sz w:val="20"/>
          <w:szCs w:val="20"/>
        </w:rPr>
        <w:t>(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分析程序单元内部子程序</w:t>
      </w:r>
      <w:r>
        <w:rPr>
          <w:rFonts w:ascii="宋体" w:eastAsia="宋体" w:cs="宋体"/>
          <w:color w:val="000000"/>
          <w:kern w:val="0"/>
          <w:sz w:val="20"/>
          <w:szCs w:val="20"/>
        </w:rPr>
        <w:t>).</w:t>
      </w:r>
    </w:p>
    <w:p w:rsidR="00241D5E" w:rsidRDefault="00241D5E" w:rsidP="00241D5E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  PBASSH001_trigcallgraph_dot   PBASSH001.fmb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的</w:t>
      </w:r>
      <w:r>
        <w:rPr>
          <w:rFonts w:ascii="宋体" w:eastAsia="宋体" w:cs="宋体"/>
          <w:color w:val="000000"/>
          <w:kern w:val="0"/>
          <w:sz w:val="20"/>
          <w:szCs w:val="20"/>
        </w:rPr>
        <w:t>item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层触发器对程序单元的调用情况</w:t>
      </w:r>
      <w:r>
        <w:rPr>
          <w:rFonts w:ascii="宋体" w:eastAsia="宋体" w:cs="宋体"/>
          <w:color w:val="000000"/>
          <w:kern w:val="0"/>
          <w:sz w:val="20"/>
          <w:szCs w:val="20"/>
        </w:rPr>
        <w:t>(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不分析程序单元内部子程序</w:t>
      </w:r>
      <w:r>
        <w:rPr>
          <w:rFonts w:ascii="宋体" w:eastAsia="宋体" w:cs="宋体"/>
          <w:color w:val="000000"/>
          <w:kern w:val="0"/>
          <w:sz w:val="20"/>
          <w:szCs w:val="20"/>
        </w:rPr>
        <w:t>).</w:t>
      </w:r>
    </w:p>
    <w:p w:rsidR="00241D5E" w:rsidRDefault="00241D5E" w:rsidP="00241D5E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  PBASSH001_unit_trees_dot      PBASSH001.fmb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的程序单元树形层次图</w:t>
      </w:r>
      <w:r>
        <w:rPr>
          <w:rFonts w:ascii="宋体" w:eastAsia="宋体" w:cs="宋体"/>
          <w:color w:val="000000"/>
          <w:kern w:val="0"/>
          <w:sz w:val="20"/>
          <w:szCs w:val="20"/>
        </w:rPr>
        <w:t>(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分析程序单元内部子程序</w:t>
      </w:r>
      <w:r>
        <w:rPr>
          <w:rFonts w:ascii="宋体" w:eastAsia="宋体" w:cs="宋体"/>
          <w:color w:val="000000"/>
          <w:kern w:val="0"/>
          <w:sz w:val="20"/>
          <w:szCs w:val="20"/>
        </w:rPr>
        <w:t>).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3.*info.txt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文件列出</w:t>
      </w:r>
      <w:r>
        <w:rPr>
          <w:rFonts w:ascii="宋体" w:eastAsia="宋体" w:cs="宋体"/>
          <w:color w:val="000000"/>
          <w:kern w:val="0"/>
          <w:sz w:val="20"/>
          <w:szCs w:val="20"/>
        </w:rPr>
        <w:t>form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主要元素</w:t>
      </w:r>
      <w:r>
        <w:rPr>
          <w:rFonts w:ascii="宋体" w:eastAsia="宋体" w:cs="宋体"/>
          <w:color w:val="000000"/>
          <w:kern w:val="0"/>
          <w:sz w:val="20"/>
          <w:szCs w:val="20"/>
        </w:rPr>
        <w:t>.</w:t>
      </w:r>
    </w:p>
    <w:p w:rsidR="00241D5E" w:rsidRDefault="00241D5E" w:rsidP="00241D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4.*.dot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为画图用中间文件</w:t>
      </w:r>
      <w:r>
        <w:rPr>
          <w:rFonts w:ascii="宋体" w:eastAsia="宋体" w:cs="宋体"/>
          <w:color w:val="000000"/>
          <w:kern w:val="0"/>
          <w:sz w:val="20"/>
          <w:szCs w:val="20"/>
        </w:rPr>
        <w:t>,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可直接用</w:t>
      </w:r>
      <w:r>
        <w:rPr>
          <w:rFonts w:ascii="宋体" w:eastAsia="宋体" w:cs="宋体"/>
          <w:color w:val="000000"/>
          <w:kern w:val="0"/>
          <w:sz w:val="20"/>
          <w:szCs w:val="20"/>
        </w:rPr>
        <w:t>graphviz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打开重画</w:t>
      </w:r>
      <w:r>
        <w:rPr>
          <w:rFonts w:ascii="宋体" w:eastAsia="宋体" w:cs="宋体"/>
          <w:color w:val="000000"/>
          <w:kern w:val="0"/>
          <w:sz w:val="20"/>
          <w:szCs w:val="20"/>
        </w:rPr>
        <w:t>.</w:t>
      </w:r>
    </w:p>
    <w:p w:rsidR="00241D5E" w:rsidRPr="00A15AC8" w:rsidRDefault="00241D5E" w:rsidP="00241D5E"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5.*.svg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图片文件请用</w:t>
      </w: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chrome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浏览器打开</w:t>
      </w:r>
      <w:r>
        <w:rPr>
          <w:rFonts w:ascii="宋体" w:eastAsia="宋体" w:cs="宋体"/>
          <w:color w:val="000000"/>
          <w:kern w:val="0"/>
          <w:sz w:val="20"/>
          <w:szCs w:val="20"/>
        </w:rPr>
        <w:t>,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可无损放大缩小</w:t>
      </w:r>
      <w:r>
        <w:rPr>
          <w:rFonts w:ascii="宋体" w:eastAsia="宋体" w:cs="宋体"/>
          <w:color w:val="000000"/>
          <w:kern w:val="0"/>
          <w:sz w:val="20"/>
          <w:szCs w:val="20"/>
        </w:rPr>
        <w:t>.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也可图内搜索</w:t>
      </w:r>
      <w:r>
        <w:rPr>
          <w:rFonts w:ascii="宋体" w:eastAsia="宋体" w:cs="宋体"/>
          <w:color w:val="000000"/>
          <w:kern w:val="0"/>
          <w:sz w:val="20"/>
          <w:szCs w:val="20"/>
        </w:rPr>
        <w:t>.</w:t>
      </w:r>
    </w:p>
    <w:p w:rsidR="00241D5E" w:rsidRPr="00241D5E" w:rsidRDefault="00241D5E" w:rsidP="00787D1A">
      <w:pPr>
        <w:pStyle w:val="a3"/>
        <w:ind w:left="360" w:firstLineChars="0" w:firstLine="0"/>
        <w:jc w:val="left"/>
      </w:pPr>
    </w:p>
    <w:p w:rsidR="00A15AC8" w:rsidRDefault="00A15AC8" w:rsidP="00A15AC8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连数据库</w:t>
      </w:r>
      <w:r>
        <w:rPr>
          <w:rFonts w:hint="eastAsia"/>
        </w:rPr>
        <w:t>(</w:t>
      </w:r>
      <w:r>
        <w:rPr>
          <w:rFonts w:hint="eastAsia"/>
        </w:rPr>
        <w:t>需</w:t>
      </w:r>
      <w:r>
        <w:rPr>
          <w:rFonts w:hint="eastAsia"/>
        </w:rPr>
        <w:t>DB</w:t>
      </w:r>
      <w:r w:rsidR="00D85D13">
        <w:rPr>
          <w:rFonts w:hint="eastAsia"/>
        </w:rPr>
        <w:t>A</w:t>
      </w:r>
      <w:r>
        <w:rPr>
          <w:rFonts w:hint="eastAsia"/>
        </w:rPr>
        <w:t xml:space="preserve">_* </w:t>
      </w:r>
      <w:r>
        <w:rPr>
          <w:rFonts w:hint="eastAsia"/>
        </w:rPr>
        <w:t>视图</w:t>
      </w:r>
      <w:r>
        <w:rPr>
          <w:rFonts w:hint="eastAsia"/>
        </w:rPr>
        <w:t>select</w:t>
      </w:r>
      <w:r>
        <w:rPr>
          <w:rFonts w:hint="eastAsia"/>
        </w:rPr>
        <w:t>权限</w:t>
      </w:r>
      <w:r>
        <w:rPr>
          <w:rFonts w:hint="eastAsia"/>
        </w:rPr>
        <w:t>)</w:t>
      </w:r>
    </w:p>
    <w:p w:rsidR="00A15AC8" w:rsidRDefault="00A15AC8" w:rsidP="00A15AC8">
      <w:pPr>
        <w:pStyle w:val="3"/>
      </w:pPr>
      <w:r>
        <w:rPr>
          <w:rFonts w:hint="eastAsia"/>
        </w:rPr>
        <w:t>1.</w:t>
      </w:r>
      <w:r w:rsidRPr="00A15AC8">
        <w:t xml:space="preserve"> </w:t>
      </w:r>
      <w:proofErr w:type="gramStart"/>
      <w:r w:rsidRPr="00A15AC8">
        <w:t>table_plot.bat</w:t>
      </w:r>
      <w:proofErr w:type="gramEnd"/>
    </w:p>
    <w:p w:rsidR="00A15AC8" w:rsidRDefault="00A15AC8" w:rsidP="00787D1A">
      <w:pPr>
        <w:pStyle w:val="a3"/>
        <w:ind w:left="360" w:firstLineChars="0" w:firstLine="0"/>
        <w:jc w:val="left"/>
      </w:pPr>
      <w:r>
        <w:rPr>
          <w:rFonts w:hint="eastAsia"/>
        </w:rPr>
        <w:t>双击运行</w:t>
      </w:r>
      <w:r>
        <w:rPr>
          <w:rFonts w:hint="eastAsia"/>
        </w:rPr>
        <w:t>,</w:t>
      </w:r>
      <w:r>
        <w:rPr>
          <w:rFonts w:hint="eastAsia"/>
        </w:rPr>
        <w:t>绘制表的</w:t>
      </w:r>
      <w:proofErr w:type="gramStart"/>
      <w:r>
        <w:rPr>
          <w:rFonts w:hint="eastAsia"/>
        </w:rPr>
        <w:t>外键关系</w:t>
      </w:r>
      <w:proofErr w:type="gramEnd"/>
      <w:r>
        <w:rPr>
          <w:rFonts w:hint="eastAsia"/>
        </w:rPr>
        <w:t>图</w:t>
      </w:r>
      <w:r>
        <w:rPr>
          <w:rFonts w:hint="eastAsia"/>
        </w:rPr>
        <w:t>.</w:t>
      </w:r>
    </w:p>
    <w:p w:rsidR="00A15AC8" w:rsidRDefault="00A15AC8" w:rsidP="00787D1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E42CCE5" wp14:editId="4130E022">
            <wp:extent cx="4655820" cy="18059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C8" w:rsidRDefault="00A15AC8" w:rsidP="00787D1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6352375" wp14:editId="49629A9C">
            <wp:extent cx="4655820" cy="2029377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1215" cy="20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C8" w:rsidRDefault="00A15AC8" w:rsidP="00A15AC8">
      <w:pPr>
        <w:pStyle w:val="3"/>
      </w:pPr>
      <w:r>
        <w:rPr>
          <w:rFonts w:hint="eastAsia"/>
        </w:rPr>
        <w:lastRenderedPageBreak/>
        <w:t>2.</w:t>
      </w:r>
      <w:r w:rsidRPr="00A15AC8">
        <w:t xml:space="preserve"> </w:t>
      </w:r>
      <w:proofErr w:type="gramStart"/>
      <w:r w:rsidRPr="00A15AC8">
        <w:t>dependence_Plot.bat</w:t>
      </w:r>
      <w:proofErr w:type="gramEnd"/>
    </w:p>
    <w:p w:rsidR="00A15AC8" w:rsidRDefault="00A15AC8" w:rsidP="00A15AC8">
      <w:r>
        <w:rPr>
          <w:rFonts w:hint="eastAsia"/>
        </w:rPr>
        <w:t>双击运行</w:t>
      </w:r>
      <w:r>
        <w:rPr>
          <w:rFonts w:hint="eastAsia"/>
        </w:rPr>
        <w:t>,</w:t>
      </w:r>
      <w:r>
        <w:rPr>
          <w:rFonts w:hint="eastAsia"/>
        </w:rPr>
        <w:t>绘制</w:t>
      </w:r>
      <w:r>
        <w:rPr>
          <w:rFonts w:hint="eastAsia"/>
        </w:rPr>
        <w:t>package</w:t>
      </w:r>
      <w:r>
        <w:rPr>
          <w:rFonts w:hint="eastAsia"/>
        </w:rPr>
        <w:t>对外依赖图</w:t>
      </w:r>
      <w:r>
        <w:rPr>
          <w:rFonts w:hint="eastAsia"/>
        </w:rPr>
        <w:t>.</w:t>
      </w:r>
    </w:p>
    <w:p w:rsidR="00A15AC8" w:rsidRDefault="00A15AC8" w:rsidP="00A15AC8"/>
    <w:p w:rsidR="00A15AC8" w:rsidRDefault="00A15AC8" w:rsidP="00A15AC8">
      <w:r>
        <w:rPr>
          <w:noProof/>
        </w:rPr>
        <w:drawing>
          <wp:inline distT="0" distB="0" distL="0" distR="0" wp14:anchorId="70DF71B4" wp14:editId="4719F369">
            <wp:extent cx="3429000" cy="31851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C8" w:rsidRDefault="00A15AC8" w:rsidP="00A15AC8">
      <w:pPr>
        <w:pStyle w:val="3"/>
        <w:rPr>
          <w:color w:val="FF0000"/>
        </w:rPr>
      </w:pPr>
      <w:r w:rsidRPr="00A15AC8">
        <w:rPr>
          <w:rFonts w:hint="eastAsia"/>
          <w:color w:val="FF0000"/>
        </w:rPr>
        <w:t>3.</w:t>
      </w:r>
      <w:r w:rsidRPr="00A15AC8">
        <w:rPr>
          <w:color w:val="FF0000"/>
        </w:rPr>
        <w:t xml:space="preserve"> SQL_Plot3.bat</w:t>
      </w:r>
    </w:p>
    <w:p w:rsidR="00A15AC8" w:rsidRDefault="00095BF6" w:rsidP="00A15AC8">
      <w:pPr>
        <w:rPr>
          <w:color w:val="FF0000"/>
        </w:rPr>
      </w:pPr>
      <w:r>
        <w:rPr>
          <w:rFonts w:hint="eastAsia"/>
        </w:rPr>
        <w:t>双击运行</w:t>
      </w:r>
      <w:r>
        <w:rPr>
          <w:rFonts w:hint="eastAsia"/>
        </w:rPr>
        <w:t>,</w:t>
      </w:r>
      <w:r>
        <w:rPr>
          <w:rFonts w:hint="eastAsia"/>
          <w:color w:val="FF0000"/>
        </w:rPr>
        <w:t xml:space="preserve"> (package </w:t>
      </w:r>
      <w:r>
        <w:rPr>
          <w:rFonts w:hint="eastAsia"/>
          <w:color w:val="FF0000"/>
        </w:rPr>
        <w:t>层次图及内外部调用关系图</w:t>
      </w:r>
      <w:r>
        <w:rPr>
          <w:rFonts w:hint="eastAsia"/>
          <w:color w:val="FF0000"/>
        </w:rPr>
        <w:t>)</w:t>
      </w:r>
    </w:p>
    <w:p w:rsidR="00095BF6" w:rsidRPr="00F51B10" w:rsidRDefault="00F51B10" w:rsidP="00A15AC8">
      <w:r w:rsidRPr="00F51B10">
        <w:rPr>
          <w:rFonts w:hint="eastAsia"/>
        </w:rPr>
        <w:t>外部调用采用</w:t>
      </w:r>
      <w:r w:rsidRPr="00F51B10">
        <w:rPr>
          <w:rFonts w:hint="eastAsia"/>
        </w:rPr>
        <w:t>package_name.function_name</w:t>
      </w:r>
      <w:r w:rsidRPr="00F51B10">
        <w:rPr>
          <w:rFonts w:hint="eastAsia"/>
        </w:rPr>
        <w:t>显示</w:t>
      </w:r>
      <w:r>
        <w:rPr>
          <w:rFonts w:hint="eastAsia"/>
        </w:rPr>
        <w:t>.</w:t>
      </w:r>
    </w:p>
    <w:p w:rsidR="00095BF6" w:rsidRDefault="00095BF6" w:rsidP="00A15AC8">
      <w:r>
        <w:rPr>
          <w:noProof/>
        </w:rPr>
        <w:drawing>
          <wp:inline distT="0" distB="0" distL="0" distR="0" wp14:anchorId="5DFED5BA" wp14:editId="234F9B21">
            <wp:extent cx="5274310" cy="249980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79" w:rsidRDefault="001F3779" w:rsidP="008E057E">
      <w:pPr>
        <w:pStyle w:val="3"/>
      </w:pPr>
      <w:r>
        <w:rPr>
          <w:rFonts w:hint="eastAsia"/>
        </w:rPr>
        <w:lastRenderedPageBreak/>
        <w:t xml:space="preserve">4.PL/SQL Devloper </w:t>
      </w:r>
      <w:r>
        <w:rPr>
          <w:rFonts w:hint="eastAsia"/>
        </w:rPr>
        <w:t>集成</w:t>
      </w:r>
    </w:p>
    <w:p w:rsidR="001F3779" w:rsidRDefault="001F3779" w:rsidP="00A15AC8"/>
    <w:p w:rsidR="00D85D13" w:rsidRDefault="00D85D13" w:rsidP="00A15AC8">
      <w:r>
        <w:rPr>
          <w:rFonts w:hint="eastAsia"/>
        </w:rPr>
        <w:t>为减少参数的输入</w:t>
      </w:r>
      <w:r>
        <w:rPr>
          <w:rFonts w:hint="eastAsia"/>
        </w:rPr>
        <w:t>,</w:t>
      </w:r>
      <w:r>
        <w:rPr>
          <w:rFonts w:hint="eastAsia"/>
        </w:rPr>
        <w:t>可将以上需连数据库的</w:t>
      </w:r>
      <w:r>
        <w:rPr>
          <w:rFonts w:hint="eastAsia"/>
        </w:rPr>
        <w:t>bat</w:t>
      </w:r>
      <w:r>
        <w:rPr>
          <w:rFonts w:hint="eastAsia"/>
        </w:rPr>
        <w:t>添加到</w:t>
      </w:r>
      <w:r>
        <w:rPr>
          <w:rFonts w:hint="eastAsia"/>
        </w:rPr>
        <w:t xml:space="preserve">PL/SQL Devloper </w:t>
      </w:r>
      <w:r>
        <w:rPr>
          <w:rFonts w:hint="eastAsia"/>
        </w:rPr>
        <w:t>的</w:t>
      </w:r>
      <w:r>
        <w:rPr>
          <w:rFonts w:hint="eastAsia"/>
        </w:rPr>
        <w:t>tool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:rsidR="00D85D13" w:rsidRDefault="00D85D13" w:rsidP="00A15AC8"/>
    <w:p w:rsidR="00D85D13" w:rsidRDefault="00D85D13" w:rsidP="00A15AC8">
      <w:r>
        <w:rPr>
          <w:noProof/>
        </w:rPr>
        <w:drawing>
          <wp:inline distT="0" distB="0" distL="0" distR="0" wp14:anchorId="7C8346CA" wp14:editId="4F40A2FF">
            <wp:extent cx="3573780" cy="12954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13" w:rsidRDefault="00D85D13" w:rsidP="00A15AC8">
      <w:r>
        <w:rPr>
          <w:noProof/>
        </w:rPr>
        <w:drawing>
          <wp:inline distT="0" distB="0" distL="0" distR="0" wp14:anchorId="371CEA0C" wp14:editId="5188F24D">
            <wp:extent cx="3741420" cy="4335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13" w:rsidRDefault="00D85D13" w:rsidP="00A15AC8">
      <w:r>
        <w:rPr>
          <w:rFonts w:hint="eastAsia"/>
        </w:rPr>
        <w:t>即将</w:t>
      </w:r>
      <w:r>
        <w:rPr>
          <w:rFonts w:hint="eastAsia"/>
        </w:rPr>
        <w:t>SQL_PLOT3</w:t>
      </w:r>
      <w:r>
        <w:rPr>
          <w:rFonts w:hint="eastAsia"/>
        </w:rPr>
        <w:t>加到</w:t>
      </w:r>
      <w:r>
        <w:rPr>
          <w:rFonts w:hint="eastAsia"/>
        </w:rPr>
        <w:t>TOOLS</w:t>
      </w:r>
      <w:r>
        <w:rPr>
          <w:rFonts w:hint="eastAsia"/>
        </w:rPr>
        <w:t>菜单中</w:t>
      </w:r>
      <w:r>
        <w:rPr>
          <w:rFonts w:hint="eastAsia"/>
        </w:rPr>
        <w:t>.</w:t>
      </w:r>
    </w:p>
    <w:p w:rsidR="00D85D13" w:rsidRDefault="00D85D13" w:rsidP="00A15AC8">
      <w:r>
        <w:rPr>
          <w:noProof/>
        </w:rPr>
        <w:lastRenderedPageBreak/>
        <w:drawing>
          <wp:inline distT="0" distB="0" distL="0" distR="0" wp14:anchorId="0C562B9E" wp14:editId="3E2EDB84">
            <wp:extent cx="1958340" cy="176784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13" w:rsidRDefault="00D85D13" w:rsidP="00A15AC8">
      <w:r>
        <w:rPr>
          <w:rFonts w:hint="eastAsia"/>
        </w:rPr>
        <w:t>使用时</w:t>
      </w:r>
      <w:r>
        <w:rPr>
          <w:rFonts w:hint="eastAsia"/>
        </w:rPr>
        <w:t>,</w:t>
      </w:r>
      <w:r>
        <w:rPr>
          <w:rFonts w:hint="eastAsia"/>
        </w:rPr>
        <w:t>点击该菜单</w:t>
      </w:r>
      <w:r>
        <w:rPr>
          <w:rFonts w:hint="eastAsia"/>
        </w:rPr>
        <w:t>,</w:t>
      </w:r>
      <w:r w:rsidRPr="00D85D13">
        <w:rPr>
          <w:rFonts w:hint="eastAsia"/>
        </w:rPr>
        <w:t xml:space="preserve"> </w:t>
      </w:r>
      <w:r>
        <w:rPr>
          <w:rFonts w:hint="eastAsia"/>
        </w:rPr>
        <w:t>PL/SQL Devloper</w:t>
      </w:r>
      <w:r>
        <w:rPr>
          <w:rFonts w:hint="eastAsia"/>
        </w:rPr>
        <w:t>会传入</w:t>
      </w:r>
      <w:r>
        <w:rPr>
          <w:rFonts w:hint="eastAsia"/>
        </w:rPr>
        <w:t>connection string.</w:t>
      </w:r>
    </w:p>
    <w:p w:rsidR="00D85D13" w:rsidRDefault="00D85D13" w:rsidP="00A15AC8"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当前用户有</w:t>
      </w:r>
      <w:r>
        <w:rPr>
          <w:rFonts w:hint="eastAsia"/>
        </w:rPr>
        <w:t xml:space="preserve">DBA_* </w:t>
      </w:r>
      <w:r>
        <w:rPr>
          <w:rFonts w:hint="eastAsia"/>
        </w:rPr>
        <w:t>视图</w:t>
      </w:r>
      <w:r>
        <w:rPr>
          <w:rFonts w:hint="eastAsia"/>
        </w:rPr>
        <w:t>select</w:t>
      </w:r>
      <w:r>
        <w:rPr>
          <w:rFonts w:hint="eastAsia"/>
        </w:rPr>
        <w:t>权限</w:t>
      </w:r>
      <w:r>
        <w:rPr>
          <w:rFonts w:hint="eastAsia"/>
        </w:rPr>
        <w:t>.</w:t>
      </w:r>
    </w:p>
    <w:p w:rsidR="00241D5E" w:rsidRDefault="005431A8" w:rsidP="005431A8">
      <w:pPr>
        <w:pStyle w:val="2"/>
      </w:pPr>
      <w:r>
        <w:rPr>
          <w:rFonts w:hint="eastAsia"/>
        </w:rPr>
        <w:t>附</w:t>
      </w:r>
      <w:r>
        <w:rPr>
          <w:rFonts w:hint="eastAsia"/>
        </w:rPr>
        <w:t>:</w:t>
      </w:r>
    </w:p>
    <w:p w:rsidR="005431A8" w:rsidRDefault="005431A8" w:rsidP="005431A8">
      <w:pPr>
        <w:pStyle w:val="3"/>
      </w:pPr>
      <w:r>
        <w:rPr>
          <w:rFonts w:hint="eastAsia"/>
        </w:rPr>
        <w:t>关于</w:t>
      </w:r>
      <w:r>
        <w:t>P</w:t>
      </w:r>
      <w:r>
        <w:rPr>
          <w:rFonts w:hint="eastAsia"/>
        </w:rPr>
        <w:t>erl</w:t>
      </w:r>
      <w:r>
        <w:rPr>
          <w:rFonts w:hint="eastAsia"/>
        </w:rPr>
        <w:t>语言</w:t>
      </w:r>
    </w:p>
    <w:p w:rsidR="005431A8" w:rsidRDefault="00606986" w:rsidP="005431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</w:t>
      </w:r>
      <w:r w:rsidR="005431A8">
        <w:rPr>
          <w:rFonts w:hint="eastAsia"/>
        </w:rPr>
        <w:t xml:space="preserve">erl </w:t>
      </w:r>
      <w:r w:rsidR="005431A8">
        <w:rPr>
          <w:rFonts w:hint="eastAsia"/>
        </w:rPr>
        <w:t>擅长文本处理</w:t>
      </w:r>
      <w:r w:rsidR="005431A8">
        <w:rPr>
          <w:rFonts w:hint="eastAsia"/>
        </w:rPr>
        <w:t>,</w:t>
      </w:r>
      <w:r w:rsidR="005431A8">
        <w:rPr>
          <w:rFonts w:hint="eastAsia"/>
        </w:rPr>
        <w:t>尤其正则表达式</w:t>
      </w:r>
      <w:r w:rsidR="005431A8">
        <w:rPr>
          <w:rFonts w:hint="eastAsia"/>
        </w:rPr>
        <w:t>.</w:t>
      </w:r>
    </w:p>
    <w:p w:rsidR="005431A8" w:rsidRPr="005431A8" w:rsidRDefault="005431A8" w:rsidP="005431A8">
      <w:pPr>
        <w:pStyle w:val="a3"/>
        <w:ind w:left="360" w:firstLineChars="0" w:firstLine="0"/>
      </w:pPr>
      <w:r>
        <w:t>O</w:t>
      </w:r>
      <w:r>
        <w:rPr>
          <w:rFonts w:hint="eastAsia"/>
        </w:rPr>
        <w:t xml:space="preserve">racle </w:t>
      </w:r>
      <w:r>
        <w:rPr>
          <w:rFonts w:hint="eastAsia"/>
        </w:rPr>
        <w:t>开发套件内置</w:t>
      </w:r>
      <w:r>
        <w:rPr>
          <w:rFonts w:hint="eastAsia"/>
        </w:rPr>
        <w:t>perl</w:t>
      </w:r>
      <w:r>
        <w:rPr>
          <w:rFonts w:hint="eastAsia"/>
        </w:rPr>
        <w:t>解释器</w:t>
      </w:r>
      <w:r>
        <w:rPr>
          <w:rFonts w:hint="eastAsia"/>
        </w:rPr>
        <w:t>.</w:t>
      </w:r>
    </w:p>
    <w:p w:rsidR="005431A8" w:rsidRDefault="005431A8" w:rsidP="005431A8">
      <w:r>
        <w:rPr>
          <w:rFonts w:hint="eastAsia"/>
        </w:rPr>
        <w:t>2.</w:t>
      </w:r>
      <w:r>
        <w:rPr>
          <w:rFonts w:hint="eastAsia"/>
        </w:rPr>
        <w:t>基本语法</w:t>
      </w:r>
      <w:r>
        <w:rPr>
          <w:rFonts w:hint="eastAsia"/>
        </w:rPr>
        <w:t>:</w:t>
      </w:r>
    </w:p>
    <w:p w:rsidR="005431A8" w:rsidRPr="005431A8" w:rsidRDefault="00744C91" w:rsidP="005431A8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22" w:tgtFrame="_blank" w:history="1">
        <w:r w:rsidR="005431A8" w:rsidRPr="005431A8">
          <w:rPr>
            <w:rFonts w:ascii="Arial" w:eastAsia="宋体" w:hAnsi="Arial" w:cs="Arial"/>
            <w:color w:val="136EC2"/>
            <w:kern w:val="0"/>
            <w:szCs w:val="21"/>
          </w:rPr>
          <w:t>变量</w:t>
        </w:r>
      </w:hyperlink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定义，以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$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号开头，如：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$num =1;</w:t>
      </w:r>
    </w:p>
    <w:p w:rsidR="005431A8" w:rsidRPr="005431A8" w:rsidRDefault="00744C91" w:rsidP="005431A8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23" w:tgtFrame="_blank" w:history="1">
        <w:r w:rsidR="005431A8" w:rsidRPr="005431A8">
          <w:rPr>
            <w:rFonts w:ascii="Arial" w:eastAsia="宋体" w:hAnsi="Arial" w:cs="Arial"/>
            <w:color w:val="136EC2"/>
            <w:kern w:val="0"/>
            <w:szCs w:val="21"/>
          </w:rPr>
          <w:t>数组</w:t>
        </w:r>
      </w:hyperlink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定义，以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@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开头，如：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@array = (1</w:t>
      </w:r>
      <w:proofErr w:type="gramStart"/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,2,3</w:t>
      </w:r>
      <w:proofErr w:type="gramEnd"/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5431A8" w:rsidRPr="005431A8" w:rsidRDefault="00744C91" w:rsidP="005431A8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24" w:tgtFrame="_blank" w:history="1">
        <w:r w:rsidR="005431A8" w:rsidRPr="005431A8">
          <w:rPr>
            <w:rFonts w:ascii="Arial" w:eastAsia="宋体" w:hAnsi="Arial" w:cs="Arial"/>
            <w:color w:val="136EC2"/>
            <w:kern w:val="0"/>
            <w:szCs w:val="21"/>
          </w:rPr>
          <w:t>数组</w:t>
        </w:r>
      </w:hyperlink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元素调用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 xml:space="preserve"> $array[index]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，其中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index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表示数组下标，如上例，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$array[0]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的值是</w:t>
      </w:r>
      <w:r w:rsidR="005431A8" w:rsidRPr="005431A8">
        <w:rPr>
          <w:rFonts w:ascii="Arial" w:eastAsia="宋体" w:hAnsi="Arial" w:cs="Arial"/>
          <w:color w:val="333333"/>
          <w:kern w:val="0"/>
          <w:szCs w:val="21"/>
        </w:rPr>
        <w:t>1</w:t>
      </w:r>
    </w:p>
    <w:p w:rsidR="005431A8" w:rsidRPr="005431A8" w:rsidRDefault="005431A8" w:rsidP="005431A8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431A8">
        <w:rPr>
          <w:rFonts w:ascii="Arial" w:eastAsia="宋体" w:hAnsi="Arial" w:cs="Arial"/>
          <w:color w:val="333333"/>
          <w:kern w:val="0"/>
          <w:szCs w:val="21"/>
        </w:rPr>
        <w:t>散列定义，以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%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开头，如：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%hash</w:t>
      </w:r>
      <w:proofErr w:type="gramStart"/>
      <w:r w:rsidRPr="005431A8">
        <w:rPr>
          <w:rFonts w:ascii="Arial" w:eastAsia="宋体" w:hAnsi="Arial" w:cs="Arial"/>
          <w:color w:val="333333"/>
          <w:kern w:val="0"/>
          <w:szCs w:val="21"/>
        </w:rPr>
        <w:t>=(</w:t>
      </w:r>
      <w:proofErr w:type="gramEnd"/>
      <w:r w:rsidRPr="005431A8">
        <w:rPr>
          <w:rFonts w:ascii="Arial" w:eastAsia="宋体" w:hAnsi="Arial" w:cs="Arial"/>
          <w:color w:val="333333"/>
          <w:kern w:val="0"/>
          <w:szCs w:val="21"/>
        </w:rPr>
        <w:t>"a",1,"b",2);</w:t>
      </w:r>
    </w:p>
    <w:p w:rsidR="005431A8" w:rsidRPr="005431A8" w:rsidRDefault="005431A8" w:rsidP="005431A8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431A8">
        <w:rPr>
          <w:rFonts w:ascii="Arial" w:eastAsia="宋体" w:hAnsi="Arial" w:cs="Arial"/>
          <w:color w:val="333333"/>
          <w:kern w:val="0"/>
          <w:szCs w:val="21"/>
        </w:rPr>
        <w:t>散列调用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 xml:space="preserve"> %hash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，其中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keys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表示键值，多用字符串表示，注意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hash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key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必须具有唯一性，但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value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可以</w:t>
      </w:r>
      <w:proofErr w:type="gramStart"/>
      <w:r w:rsidRPr="005431A8">
        <w:rPr>
          <w:rFonts w:ascii="Arial" w:eastAsia="宋体" w:hAnsi="Arial" w:cs="Arial"/>
          <w:color w:val="333333"/>
          <w:kern w:val="0"/>
          <w:szCs w:val="21"/>
        </w:rPr>
        <w:t>不</w:t>
      </w:r>
      <w:proofErr w:type="gramEnd"/>
      <w:r w:rsidRPr="005431A8">
        <w:rPr>
          <w:rFonts w:ascii="Arial" w:eastAsia="宋体" w:hAnsi="Arial" w:cs="Arial"/>
          <w:color w:val="333333"/>
          <w:kern w:val="0"/>
          <w:szCs w:val="21"/>
        </w:rPr>
        <w:t>唯一，为此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hash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key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经常被用来做唯一化处理，如上例中的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"a", "b", values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keys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对应的值，如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1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2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$hash{"b"}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的值是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2</w:t>
      </w:r>
      <w:r w:rsidRPr="005431A8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5431A8" w:rsidRPr="005431A8" w:rsidRDefault="005431A8" w:rsidP="005431A8"/>
    <w:p w:rsidR="005431A8" w:rsidRDefault="00EA7EE5" w:rsidP="00EA7EE5">
      <w:pPr>
        <w:pStyle w:val="3"/>
      </w:pPr>
      <w:r>
        <w:rPr>
          <w:rFonts w:hint="eastAsia"/>
        </w:rPr>
        <w:t>关于</w:t>
      </w:r>
      <w:r>
        <w:rPr>
          <w:rFonts w:hint="eastAsia"/>
        </w:rPr>
        <w:t>DOT</w:t>
      </w:r>
      <w:r>
        <w:rPr>
          <w:rFonts w:hint="eastAsia"/>
        </w:rPr>
        <w:t>语言</w:t>
      </w:r>
    </w:p>
    <w:p w:rsidR="00EA7EE5" w:rsidRDefault="00EA7EE5" w:rsidP="00EA7EE5">
      <w:r>
        <w:rPr>
          <w:noProof/>
        </w:rPr>
        <w:drawing>
          <wp:inline distT="0" distB="0" distL="0" distR="0" wp14:anchorId="2E80D3D0" wp14:editId="1D219A06">
            <wp:extent cx="5274310" cy="1126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E5" w:rsidRPr="00EA7EE5" w:rsidRDefault="00EA7EE5" w:rsidP="00EA7EE5">
      <w:r>
        <w:rPr>
          <w:noProof/>
        </w:rPr>
        <w:lastRenderedPageBreak/>
        <w:drawing>
          <wp:inline distT="0" distB="0" distL="0" distR="0" wp14:anchorId="14E5F5E7" wp14:editId="4EF677DA">
            <wp:extent cx="5274310" cy="268782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EE5" w:rsidRPr="00EA7E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4C91" w:rsidRDefault="00744C91" w:rsidP="00A77289">
      <w:r>
        <w:separator/>
      </w:r>
    </w:p>
  </w:endnote>
  <w:endnote w:type="continuationSeparator" w:id="0">
    <w:p w:rsidR="00744C91" w:rsidRDefault="00744C91" w:rsidP="00A77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4C91" w:rsidRDefault="00744C91" w:rsidP="00A77289">
      <w:r>
        <w:separator/>
      </w:r>
    </w:p>
  </w:footnote>
  <w:footnote w:type="continuationSeparator" w:id="0">
    <w:p w:rsidR="00744C91" w:rsidRDefault="00744C91" w:rsidP="00A772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7704C"/>
    <w:multiLevelType w:val="hybridMultilevel"/>
    <w:tmpl w:val="62222546"/>
    <w:lvl w:ilvl="0" w:tplc="AB382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E10C38"/>
    <w:multiLevelType w:val="hybridMultilevel"/>
    <w:tmpl w:val="6172EFB0"/>
    <w:lvl w:ilvl="0" w:tplc="97D8C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890"/>
    <w:rsid w:val="0001412A"/>
    <w:rsid w:val="00095BF6"/>
    <w:rsid w:val="00127BFA"/>
    <w:rsid w:val="001A7495"/>
    <w:rsid w:val="001F3779"/>
    <w:rsid w:val="00241D5E"/>
    <w:rsid w:val="0036377C"/>
    <w:rsid w:val="005431A8"/>
    <w:rsid w:val="00606986"/>
    <w:rsid w:val="00607E28"/>
    <w:rsid w:val="00692890"/>
    <w:rsid w:val="00744C91"/>
    <w:rsid w:val="00787D1A"/>
    <w:rsid w:val="00886367"/>
    <w:rsid w:val="008E057E"/>
    <w:rsid w:val="00A15AC8"/>
    <w:rsid w:val="00A77289"/>
    <w:rsid w:val="00B14B4A"/>
    <w:rsid w:val="00B8597A"/>
    <w:rsid w:val="00C2653F"/>
    <w:rsid w:val="00D00704"/>
    <w:rsid w:val="00D420A0"/>
    <w:rsid w:val="00D85D13"/>
    <w:rsid w:val="00DA67F6"/>
    <w:rsid w:val="00EA7EE5"/>
    <w:rsid w:val="00F51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5A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5A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5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289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87D1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87D1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772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7728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772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7728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15A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5AC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15AC8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5431A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5A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5A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5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289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87D1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87D1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772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7728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772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7728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15A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5AC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15AC8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5431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066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2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899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1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57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8970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17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39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774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32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baike.baidu.com/view/209670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baike.baidu.com/view/209670.ht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baike.baidu.com/view/296689.ht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326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Kinny Jiang</dc:creator>
  <cp:lastModifiedBy>Kinny Jiang</cp:lastModifiedBy>
  <cp:revision>18</cp:revision>
  <dcterms:created xsi:type="dcterms:W3CDTF">2014-03-03T03:01:00Z</dcterms:created>
  <dcterms:modified xsi:type="dcterms:W3CDTF">2014-03-25T09:10:00Z</dcterms:modified>
</cp:coreProperties>
</file>