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E22" w:rsidRDefault="00087E22" w:rsidP="00087E22">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r w:rsidRPr="00FF7497">
        <w:rPr>
          <w:rFonts w:ascii="Arial" w:eastAsia="黑体" w:hAnsi="黑体"/>
          <w:sz w:val="29"/>
        </w:rPr>
        <w:t>第四章</w:t>
      </w:r>
      <w:r w:rsidRPr="00FF7497">
        <w:rPr>
          <w:rFonts w:ascii="Times New Roman" w:eastAsia="宋体" w:hAnsi="宋体"/>
          <w:sz w:val="29"/>
        </w:rPr>
        <w:t xml:space="preserve">　</w:t>
      </w:r>
      <w:r w:rsidRPr="00FF7497">
        <w:rPr>
          <w:rFonts w:ascii="Arial" w:eastAsia="黑体" w:hAnsi="黑体"/>
          <w:sz w:val="29"/>
        </w:rPr>
        <w:t>数列</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4</w:t>
      </w:r>
      <w:r w:rsidR="00087E22" w:rsidRPr="00FF7497">
        <w:rPr>
          <w:rFonts w:ascii="Times New Roman" w:eastAsia="宋体" w:hAnsi="Times New Roman" w:cs="Times New Roman"/>
        </w:rPr>
        <w:t>.</w:t>
      </w:r>
      <w:r w:rsidR="00087E22" w:rsidRPr="00FF7497">
        <w:rPr>
          <w:rFonts w:ascii="Times New Roman" w:eastAsia="宋体" w:hAnsi="Times New Roman"/>
          <w:b/>
        </w:rPr>
        <w:t>1</w:t>
      </w:r>
      <w:r w:rsidR="00087E22" w:rsidRPr="00FF7497">
        <w:rPr>
          <w:rFonts w:ascii="Times New Roman" w:eastAsia="宋体" w:hAnsi="宋体"/>
        </w:rPr>
        <w:t xml:space="preserve">　</w:t>
      </w:r>
      <w:r w:rsidR="00087E22" w:rsidRPr="00FF7497">
        <w:rPr>
          <w:rFonts w:ascii="Arial" w:eastAsia="黑体" w:hAnsi="黑体"/>
        </w:rPr>
        <w:t>数列的概念</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数列的概念与通项公式</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数列的递推公式和前</w:t>
      </w:r>
      <w:r w:rsidR="00087E22" w:rsidRPr="00FF7497">
        <w:rPr>
          <w:rFonts w:ascii="Times New Roman" w:eastAsia="宋体" w:hAnsi="宋体"/>
        </w:rPr>
        <w:t>n</w:t>
      </w:r>
      <w:r w:rsidR="00087E22" w:rsidRPr="00FF7497">
        <w:rPr>
          <w:rFonts w:ascii="Times New Roman" w:eastAsia="宋体" w:hAnsi="宋体"/>
        </w:rPr>
        <w:t>项和公式</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4</w:t>
      </w:r>
      <w:r w:rsidR="00087E22" w:rsidRPr="00FF7497">
        <w:rPr>
          <w:rFonts w:ascii="Times New Roman" w:eastAsia="宋体" w:hAnsi="Times New Roman" w:cs="Times New Roman"/>
        </w:rPr>
        <w:t>.</w:t>
      </w:r>
      <w:r w:rsidR="00087E22" w:rsidRPr="00FF7497">
        <w:rPr>
          <w:rFonts w:ascii="Times New Roman" w:eastAsia="宋体" w:hAnsi="Times New Roman"/>
          <w:b/>
        </w:rPr>
        <w:t>2</w:t>
      </w:r>
      <w:r w:rsidR="00087E22" w:rsidRPr="00FF7497">
        <w:rPr>
          <w:rFonts w:ascii="Times New Roman" w:eastAsia="宋体" w:hAnsi="宋体"/>
        </w:rPr>
        <w:t xml:space="preserve">　</w:t>
      </w:r>
      <w:r w:rsidR="00087E22" w:rsidRPr="00FF7497">
        <w:rPr>
          <w:rFonts w:ascii="Arial" w:eastAsia="黑体" w:hAnsi="黑体"/>
        </w:rPr>
        <w:t>等差数列</w:t>
      </w:r>
    </w:p>
    <w:p w:rsidR="00082A7D"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4</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Times New Roman" w:cs="Times New Roman"/>
        </w:rPr>
        <w:t>.</w:t>
      </w:r>
      <w:r w:rsidR="00087E22" w:rsidRPr="00FF7497">
        <w:rPr>
          <w:rFonts w:ascii="Times New Roman" w:eastAsia="宋体" w:hAnsi="宋体"/>
        </w:rPr>
        <w:t>1</w:t>
      </w:r>
      <w:r w:rsidR="00087E22" w:rsidRPr="00FF7497">
        <w:rPr>
          <w:rFonts w:ascii="Times New Roman" w:eastAsia="宋体" w:hAnsi="宋体"/>
        </w:rPr>
        <w:t xml:space="preserve">　</w:t>
      </w:r>
      <w:r w:rsidR="00087E22">
        <w:rPr>
          <w:rFonts w:eastAsia="方正宋黑_GBK"/>
        </w:rPr>
        <w:t>等差数列的概念</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等差数列的通项公式</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等差数列的性质及应用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4</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宋体"/>
        </w:rPr>
        <w:t xml:space="preserve">　</w:t>
      </w:r>
      <w:r w:rsidR="00087E22">
        <w:rPr>
          <w:rFonts w:eastAsia="方正宋黑_GBK"/>
        </w:rPr>
        <w:t>等差数列的前</w:t>
      </w:r>
      <w:r w:rsidR="00087E22" w:rsidRPr="00FF7497">
        <w:rPr>
          <w:rFonts w:ascii="Times New Roman" w:eastAsia="宋体" w:hAnsi="宋体"/>
        </w:rPr>
        <w:t>n</w:t>
      </w:r>
      <w:r w:rsidR="00087E22">
        <w:rPr>
          <w:rFonts w:eastAsia="方正宋黑_GBK"/>
        </w:rPr>
        <w:t>项和公式</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等差数列的前</w:t>
      </w:r>
      <w:r w:rsidR="00087E22" w:rsidRPr="00FF7497">
        <w:rPr>
          <w:rFonts w:ascii="Times New Roman" w:eastAsia="宋体" w:hAnsi="宋体"/>
        </w:rPr>
        <w:t>n</w:t>
      </w:r>
      <w:r w:rsidR="00087E22" w:rsidRPr="00FF7497">
        <w:rPr>
          <w:rFonts w:ascii="Times New Roman" w:eastAsia="宋体" w:hAnsi="宋体"/>
        </w:rPr>
        <w:t>项和</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等差数列前</w:t>
      </w:r>
      <w:r w:rsidR="00087E22" w:rsidRPr="00FF7497">
        <w:rPr>
          <w:rFonts w:ascii="Times New Roman" w:eastAsia="宋体" w:hAnsi="宋体"/>
        </w:rPr>
        <w:t>n</w:t>
      </w:r>
      <w:r w:rsidR="00087E22" w:rsidRPr="00FF7497">
        <w:rPr>
          <w:rFonts w:ascii="Times New Roman" w:eastAsia="宋体" w:hAnsi="宋体"/>
        </w:rPr>
        <w:t>项和的性质及应用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4</w:t>
      </w:r>
      <w:r w:rsidR="00087E22" w:rsidRPr="00FF7497">
        <w:rPr>
          <w:rFonts w:ascii="Times New Roman" w:eastAsia="宋体" w:hAnsi="Times New Roman" w:cs="Times New Roman"/>
        </w:rPr>
        <w:t>.</w:t>
      </w:r>
      <w:r w:rsidR="00087E22" w:rsidRPr="00FF7497">
        <w:rPr>
          <w:rFonts w:ascii="Times New Roman" w:eastAsia="宋体" w:hAnsi="Times New Roman"/>
          <w:b/>
        </w:rPr>
        <w:t>3</w:t>
      </w:r>
      <w:r w:rsidR="00087E22" w:rsidRPr="00FF7497">
        <w:rPr>
          <w:rFonts w:ascii="Times New Roman" w:eastAsia="宋体" w:hAnsi="宋体"/>
        </w:rPr>
        <w:t xml:space="preserve">　</w:t>
      </w:r>
      <w:r w:rsidR="00087E22" w:rsidRPr="00FF7497">
        <w:rPr>
          <w:rFonts w:ascii="Arial" w:eastAsia="黑体" w:hAnsi="黑体"/>
        </w:rPr>
        <w:t>等比数列</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4</w:t>
      </w:r>
      <w:r w:rsidR="00087E22" w:rsidRPr="00FF7497">
        <w:rPr>
          <w:rFonts w:ascii="Times New Roman" w:eastAsia="宋体" w:hAnsi="Times New Roman" w:cs="Times New Roman"/>
        </w:rPr>
        <w:t>.</w:t>
      </w:r>
      <w:r w:rsidR="00087E22" w:rsidRPr="00FF7497">
        <w:rPr>
          <w:rFonts w:ascii="Times New Roman" w:eastAsia="宋体" w:hAnsi="宋体"/>
        </w:rPr>
        <w:t>3</w:t>
      </w:r>
      <w:r w:rsidR="00087E22" w:rsidRPr="00FF7497">
        <w:rPr>
          <w:rFonts w:ascii="Times New Roman" w:eastAsia="宋体" w:hAnsi="Times New Roman" w:cs="Times New Roman"/>
        </w:rPr>
        <w:t>.</w:t>
      </w:r>
      <w:r w:rsidR="00087E22" w:rsidRPr="00FF7497">
        <w:rPr>
          <w:rFonts w:ascii="Times New Roman" w:eastAsia="宋体" w:hAnsi="宋体"/>
        </w:rPr>
        <w:t>1</w:t>
      </w:r>
      <w:r w:rsidR="00087E22" w:rsidRPr="00FF7497">
        <w:rPr>
          <w:rFonts w:ascii="Times New Roman" w:eastAsia="宋体" w:hAnsi="宋体"/>
        </w:rPr>
        <w:t xml:space="preserve">　</w:t>
      </w:r>
      <w:r w:rsidR="00087E22">
        <w:rPr>
          <w:rFonts w:eastAsia="方正宋黑_GBK"/>
        </w:rPr>
        <w:t>等比数列的概念</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等比数列</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等比数列的性质及应用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4</w:t>
      </w:r>
      <w:r w:rsidR="00087E22" w:rsidRPr="00FF7497">
        <w:rPr>
          <w:rFonts w:ascii="Times New Roman" w:eastAsia="宋体" w:hAnsi="Times New Roman" w:cs="Times New Roman"/>
        </w:rPr>
        <w:t>.</w:t>
      </w:r>
      <w:r w:rsidR="00087E22" w:rsidRPr="00FF7497">
        <w:rPr>
          <w:rFonts w:ascii="Times New Roman" w:eastAsia="宋体" w:hAnsi="宋体"/>
        </w:rPr>
        <w:t>3</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宋体"/>
        </w:rPr>
        <w:t xml:space="preserve">　</w:t>
      </w:r>
      <w:r w:rsidR="00087E22">
        <w:rPr>
          <w:rFonts w:eastAsia="方正宋黑_GBK"/>
        </w:rPr>
        <w:t>等比数列的前</w:t>
      </w:r>
      <w:r w:rsidR="00087E22" w:rsidRPr="00FF7497">
        <w:rPr>
          <w:rFonts w:ascii="Times New Roman" w:eastAsia="宋体" w:hAnsi="宋体"/>
        </w:rPr>
        <w:t>n</w:t>
      </w:r>
      <w:r w:rsidR="00087E22">
        <w:rPr>
          <w:rFonts w:eastAsia="方正宋黑_GBK"/>
        </w:rPr>
        <w:t>项和公式</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等比数列的前</w:t>
      </w:r>
      <w:r w:rsidR="00087E22" w:rsidRPr="00FF7497">
        <w:rPr>
          <w:rFonts w:ascii="Times New Roman" w:eastAsia="宋体" w:hAnsi="宋体"/>
        </w:rPr>
        <w:t>n</w:t>
      </w:r>
      <w:r w:rsidR="00087E22" w:rsidRPr="00FF7497">
        <w:rPr>
          <w:rFonts w:ascii="Times New Roman" w:eastAsia="宋体" w:hAnsi="宋体"/>
        </w:rPr>
        <w:t>项和及其性质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等比数列前</w:t>
      </w:r>
      <w:r w:rsidR="00087E22" w:rsidRPr="00FF7497">
        <w:rPr>
          <w:rFonts w:ascii="Times New Roman" w:eastAsia="宋体" w:hAnsi="宋体"/>
        </w:rPr>
        <w:t>n</w:t>
      </w:r>
      <w:r w:rsidR="00087E22" w:rsidRPr="00FF7497">
        <w:rPr>
          <w:rFonts w:ascii="Times New Roman" w:eastAsia="宋体" w:hAnsi="宋体"/>
        </w:rPr>
        <w:t>项和的应用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sidR="00087E22" w:rsidRPr="00FF7497">
        <w:rPr>
          <w:rFonts w:ascii="Arial" w:eastAsia="黑体" w:hAnsi="黑体"/>
        </w:rPr>
        <w:t>习题课</w:t>
      </w:r>
      <w:r w:rsidR="00087E22" w:rsidRPr="00FF7497">
        <w:rPr>
          <w:rFonts w:ascii="Times New Roman" w:eastAsia="宋体" w:hAnsi="Times New Roman" w:cs="Times New Roman"/>
        </w:rPr>
        <w:t>——</w:t>
      </w:r>
      <w:r w:rsidR="00087E22" w:rsidRPr="00FF7497">
        <w:rPr>
          <w:rFonts w:ascii="Arial" w:eastAsia="黑体" w:hAnsi="黑体"/>
        </w:rPr>
        <w:t>数列求和</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4</w:t>
      </w:r>
      <w:r w:rsidR="00087E22" w:rsidRPr="00FF7497">
        <w:rPr>
          <w:rFonts w:ascii="Times New Roman" w:eastAsia="宋体" w:hAnsi="Times New Roman" w:cs="Times New Roman"/>
        </w:rPr>
        <w:t>.</w:t>
      </w:r>
      <w:r w:rsidR="00087E22" w:rsidRPr="00FF7497">
        <w:rPr>
          <w:rFonts w:ascii="Times New Roman" w:eastAsia="宋体" w:hAnsi="Times New Roman"/>
          <w:b/>
        </w:rPr>
        <w:t>4</w:t>
      </w:r>
      <w:r w:rsidR="00087E22" w:rsidRPr="00FF7497">
        <w:rPr>
          <w:rFonts w:ascii="Times New Roman" w:eastAsia="宋体" w:hAnsi="宋体"/>
          <w:vertAlign w:val="superscript"/>
        </w:rPr>
        <w:t>*</w:t>
      </w:r>
      <w:r w:rsidR="00087E22" w:rsidRPr="00FF7497">
        <w:rPr>
          <w:rFonts w:ascii="Times New Roman" w:eastAsia="宋体" w:hAnsi="宋体"/>
        </w:rPr>
        <w:t xml:space="preserve">　</w:t>
      </w:r>
      <w:r w:rsidR="00087E22" w:rsidRPr="00FF7497">
        <w:rPr>
          <w:rFonts w:ascii="Arial" w:eastAsia="黑体" w:hAnsi="黑体"/>
        </w:rPr>
        <w:t>数学归纳法</w:t>
      </w:r>
    </w:p>
    <w:p w:rsidR="00087E22" w:rsidRDefault="00D26FD8" w:rsidP="00087E22">
      <w:pPr>
        <w:tabs>
          <w:tab w:val="left" w:pos="1871"/>
          <w:tab w:val="left" w:pos="3407"/>
          <w:tab w:val="left" w:pos="4949"/>
          <w:tab w:val="left" w:pos="6599"/>
        </w:tabs>
        <w:jc w:val="both"/>
        <w:rPr>
          <w:rFonts w:ascii="Times New Roman" w:eastAsia="宋体" w:hAnsi="宋体"/>
        </w:rPr>
      </w:pPr>
      <w:r>
        <w:rPr>
          <w:rFonts w:ascii="Arial" w:eastAsia="黑体" w:hAnsi="黑体"/>
        </w:rPr>
        <w:tab/>
      </w:r>
      <w:bookmarkStart w:id="0" w:name="_GoBack"/>
      <w:bookmarkEnd w:id="0"/>
      <w:r w:rsidR="00087E22" w:rsidRPr="00FF7497">
        <w:rPr>
          <w:rFonts w:ascii="Arial" w:eastAsia="黑体" w:hAnsi="黑体"/>
        </w:rPr>
        <w:t>第四章测评</w:t>
      </w:r>
    </w:p>
    <w:p w:rsidR="00087E22" w:rsidRDefault="00087E22" w:rsidP="00087E22">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r w:rsidRPr="00FF7497">
        <w:rPr>
          <w:rFonts w:ascii="Arial" w:eastAsia="黑体" w:hAnsi="黑体"/>
          <w:sz w:val="29"/>
        </w:rPr>
        <w:t>第五章</w:t>
      </w:r>
      <w:r w:rsidRPr="00FF7497">
        <w:rPr>
          <w:rFonts w:ascii="Times New Roman" w:eastAsia="宋体" w:hAnsi="宋体"/>
          <w:sz w:val="29"/>
        </w:rPr>
        <w:t xml:space="preserve">　</w:t>
      </w:r>
      <w:r w:rsidRPr="00FF7497">
        <w:rPr>
          <w:rFonts w:ascii="Arial" w:eastAsia="黑体" w:hAnsi="黑体"/>
          <w:sz w:val="29"/>
        </w:rPr>
        <w:t>一元函数的导数及其应用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5</w:t>
      </w:r>
      <w:r w:rsidR="00087E22" w:rsidRPr="00FF7497">
        <w:rPr>
          <w:rFonts w:ascii="Times New Roman" w:eastAsia="宋体" w:hAnsi="Times New Roman" w:cs="Times New Roman"/>
        </w:rPr>
        <w:t>.</w:t>
      </w:r>
      <w:r w:rsidR="00087E22" w:rsidRPr="00FF7497">
        <w:rPr>
          <w:rFonts w:ascii="Times New Roman" w:eastAsia="宋体" w:hAnsi="Times New Roman"/>
          <w:b/>
        </w:rPr>
        <w:t>1</w:t>
      </w:r>
      <w:r w:rsidR="00087E22" w:rsidRPr="00FF7497">
        <w:rPr>
          <w:rFonts w:ascii="Times New Roman" w:eastAsia="宋体" w:hAnsi="宋体"/>
        </w:rPr>
        <w:t xml:space="preserve">　</w:t>
      </w:r>
      <w:r w:rsidR="00087E22" w:rsidRPr="00FF7497">
        <w:rPr>
          <w:rFonts w:ascii="Arial" w:eastAsia="黑体" w:hAnsi="黑体"/>
        </w:rPr>
        <w:t>导数的概念及其意义</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变化率问题、导数的概念</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导数的几何意义</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5</w:t>
      </w:r>
      <w:r w:rsidR="00087E22" w:rsidRPr="00FF7497">
        <w:rPr>
          <w:rFonts w:ascii="Times New Roman" w:eastAsia="宋体" w:hAnsi="Times New Roman" w:cs="Times New Roman"/>
        </w:rPr>
        <w:t>.</w:t>
      </w:r>
      <w:r w:rsidR="00087E22" w:rsidRPr="00FF7497">
        <w:rPr>
          <w:rFonts w:ascii="Times New Roman" w:eastAsia="宋体" w:hAnsi="Times New Roman"/>
          <w:b/>
        </w:rPr>
        <w:t>2</w:t>
      </w:r>
      <w:r w:rsidR="00087E22" w:rsidRPr="00FF7497">
        <w:rPr>
          <w:rFonts w:ascii="Times New Roman" w:eastAsia="宋体" w:hAnsi="宋体"/>
        </w:rPr>
        <w:t xml:space="preserve">　</w:t>
      </w:r>
      <w:r w:rsidR="00087E22" w:rsidRPr="00FF7497">
        <w:rPr>
          <w:rFonts w:ascii="Arial" w:eastAsia="黑体" w:hAnsi="黑体"/>
        </w:rPr>
        <w:t>导数的运算</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5</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Times New Roman" w:cs="Times New Roman"/>
        </w:rPr>
        <w:t>.</w:t>
      </w:r>
      <w:r w:rsidR="00087E22" w:rsidRPr="00FF7497">
        <w:rPr>
          <w:rFonts w:ascii="Times New Roman" w:eastAsia="宋体" w:hAnsi="宋体"/>
        </w:rPr>
        <w:t>1</w:t>
      </w:r>
      <w:r w:rsidR="00087E22" w:rsidRPr="00FF7497">
        <w:rPr>
          <w:rFonts w:ascii="Times New Roman" w:eastAsia="宋体" w:hAnsi="宋体"/>
        </w:rPr>
        <w:t xml:space="preserve">　</w:t>
      </w:r>
      <w:r w:rsidR="00087E22">
        <w:rPr>
          <w:rFonts w:eastAsia="方正宋黑_GBK"/>
        </w:rPr>
        <w:t>基本初等函数的导数</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5</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宋体"/>
        </w:rPr>
        <w:t xml:space="preserve">　</w:t>
      </w:r>
      <w:r w:rsidR="00087E22">
        <w:rPr>
          <w:rFonts w:eastAsia="方正宋黑_GBK"/>
        </w:rPr>
        <w:t>导数的四则运算法则</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5</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Times New Roman" w:cs="Times New Roman"/>
        </w:rPr>
        <w:t>.</w:t>
      </w:r>
      <w:r w:rsidR="00087E22" w:rsidRPr="00FF7497">
        <w:rPr>
          <w:rFonts w:ascii="Times New Roman" w:eastAsia="宋体" w:hAnsi="宋体"/>
        </w:rPr>
        <w:t>3</w:t>
      </w:r>
      <w:r w:rsidR="00087E22" w:rsidRPr="00FF7497">
        <w:rPr>
          <w:rFonts w:ascii="Times New Roman" w:eastAsia="宋体" w:hAnsi="宋体"/>
        </w:rPr>
        <w:t xml:space="preserve">　</w:t>
      </w:r>
      <w:r w:rsidR="00087E22">
        <w:rPr>
          <w:rFonts w:eastAsia="方正宋黑_GBK"/>
        </w:rPr>
        <w:t>简单复合函数的导数</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087E22" w:rsidRPr="00FF7497">
        <w:rPr>
          <w:rFonts w:ascii="Times New Roman" w:eastAsia="宋体" w:hAnsi="Times New Roman"/>
          <w:b/>
        </w:rPr>
        <w:t>5</w:t>
      </w:r>
      <w:r w:rsidR="00087E22" w:rsidRPr="00FF7497">
        <w:rPr>
          <w:rFonts w:ascii="Times New Roman" w:eastAsia="宋体" w:hAnsi="Times New Roman" w:cs="Times New Roman"/>
        </w:rPr>
        <w:t>.</w:t>
      </w:r>
      <w:r w:rsidR="00087E22" w:rsidRPr="00FF7497">
        <w:rPr>
          <w:rFonts w:ascii="Times New Roman" w:eastAsia="宋体" w:hAnsi="Times New Roman"/>
          <w:b/>
        </w:rPr>
        <w:t>3</w:t>
      </w:r>
      <w:r w:rsidR="00087E22" w:rsidRPr="00FF7497">
        <w:rPr>
          <w:rFonts w:ascii="Times New Roman" w:eastAsia="宋体" w:hAnsi="宋体"/>
        </w:rPr>
        <w:t xml:space="preserve">　</w:t>
      </w:r>
      <w:r w:rsidR="00087E22" w:rsidRPr="00FF7497">
        <w:rPr>
          <w:rFonts w:ascii="Arial" w:eastAsia="黑体" w:hAnsi="黑体"/>
        </w:rPr>
        <w:t>导数在研究函数中的应用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5</w:t>
      </w:r>
      <w:r w:rsidR="00087E22" w:rsidRPr="00FF7497">
        <w:rPr>
          <w:rFonts w:ascii="Times New Roman" w:eastAsia="宋体" w:hAnsi="Times New Roman" w:cs="Times New Roman"/>
        </w:rPr>
        <w:t>.</w:t>
      </w:r>
      <w:r w:rsidR="00087E22" w:rsidRPr="00FF7497">
        <w:rPr>
          <w:rFonts w:ascii="Times New Roman" w:eastAsia="宋体" w:hAnsi="宋体"/>
        </w:rPr>
        <w:t>3</w:t>
      </w:r>
      <w:r w:rsidR="00087E22" w:rsidRPr="00FF7497">
        <w:rPr>
          <w:rFonts w:ascii="Times New Roman" w:eastAsia="宋体" w:hAnsi="Times New Roman" w:cs="Times New Roman"/>
        </w:rPr>
        <w:t>.</w:t>
      </w:r>
      <w:r w:rsidR="00087E22" w:rsidRPr="00FF7497">
        <w:rPr>
          <w:rFonts w:ascii="Times New Roman" w:eastAsia="宋体" w:hAnsi="宋体"/>
        </w:rPr>
        <w:t>1</w:t>
      </w:r>
      <w:r w:rsidR="00087E22" w:rsidRPr="00FF7497">
        <w:rPr>
          <w:rFonts w:ascii="Times New Roman" w:eastAsia="宋体" w:hAnsi="宋体"/>
        </w:rPr>
        <w:t xml:space="preserve">　</w:t>
      </w:r>
      <w:r w:rsidR="00087E22">
        <w:rPr>
          <w:rFonts w:eastAsia="方正宋黑_GBK"/>
        </w:rPr>
        <w:t>函数的单调性</w:t>
      </w:r>
    </w:p>
    <w:p w:rsidR="00082A7D"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Arial" w:eastAsia="黑体" w:hAnsi="黑体"/>
        </w:rPr>
        <w:t>习题课</w:t>
      </w:r>
      <w:r w:rsidR="00087E22" w:rsidRPr="00FF7497">
        <w:rPr>
          <w:rFonts w:ascii="Times New Roman" w:eastAsia="宋体" w:hAnsi="Times New Roman" w:cs="Times New Roman"/>
        </w:rPr>
        <w:t>——</w:t>
      </w:r>
      <w:r w:rsidR="00087E22" w:rsidRPr="00FF7497">
        <w:rPr>
          <w:rFonts w:ascii="Arial" w:eastAsia="黑体" w:hAnsi="黑体"/>
        </w:rPr>
        <w:t>函数的单调性的应用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087E22" w:rsidRPr="00FF7497">
        <w:rPr>
          <w:rFonts w:ascii="Times New Roman" w:eastAsia="宋体" w:hAnsi="宋体"/>
        </w:rPr>
        <w:t>5</w:t>
      </w:r>
      <w:r w:rsidR="00087E22" w:rsidRPr="00FF7497">
        <w:rPr>
          <w:rFonts w:ascii="Times New Roman" w:eastAsia="宋体" w:hAnsi="Times New Roman" w:cs="Times New Roman"/>
        </w:rPr>
        <w:t>.</w:t>
      </w:r>
      <w:r w:rsidR="00087E22" w:rsidRPr="00FF7497">
        <w:rPr>
          <w:rFonts w:ascii="Times New Roman" w:eastAsia="宋体" w:hAnsi="宋体"/>
        </w:rPr>
        <w:t>3</w:t>
      </w:r>
      <w:r w:rsidR="00087E22" w:rsidRPr="00FF7497">
        <w:rPr>
          <w:rFonts w:ascii="Times New Roman" w:eastAsia="宋体" w:hAnsi="Times New Roman" w:cs="Times New Roman"/>
        </w:rPr>
        <w:t>.</w:t>
      </w:r>
      <w:r w:rsidR="00087E22" w:rsidRPr="00FF7497">
        <w:rPr>
          <w:rFonts w:ascii="Times New Roman" w:eastAsia="宋体" w:hAnsi="宋体"/>
        </w:rPr>
        <w:t>2</w:t>
      </w:r>
      <w:r w:rsidR="00087E22" w:rsidRPr="00FF7497">
        <w:rPr>
          <w:rFonts w:ascii="Times New Roman" w:eastAsia="宋体" w:hAnsi="宋体"/>
        </w:rPr>
        <w:t xml:space="preserve">　</w:t>
      </w:r>
      <w:r w:rsidR="00087E22">
        <w:rPr>
          <w:rFonts w:eastAsia="方正宋黑_GBK"/>
        </w:rPr>
        <w:t>函数的极值与最大</w:t>
      </w:r>
      <w:r w:rsidR="00087E22" w:rsidRPr="00FF7497">
        <w:rPr>
          <w:rFonts w:ascii="Times New Roman" w:eastAsia="宋体" w:hAnsi="宋体"/>
        </w:rPr>
        <w:t>(</w:t>
      </w:r>
      <w:r w:rsidR="00087E22">
        <w:rPr>
          <w:rFonts w:eastAsia="方正宋黑_GBK"/>
        </w:rPr>
        <w:t>小</w:t>
      </w:r>
      <w:r w:rsidR="00087E22" w:rsidRPr="00FF7497">
        <w:rPr>
          <w:rFonts w:ascii="Times New Roman" w:eastAsia="宋体" w:hAnsi="宋体"/>
        </w:rPr>
        <w:t>)</w:t>
      </w:r>
      <w:r w:rsidR="00087E22">
        <w:rPr>
          <w:rFonts w:eastAsia="方正宋黑_GBK"/>
        </w:rPr>
        <w:t>值</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函数的极值</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lastRenderedPageBreak/>
        <w:tab/>
      </w:r>
      <w:r>
        <w:rPr>
          <w:rFonts w:ascii="Times New Roman" w:eastAsia="宋体" w:hAnsi="宋体"/>
        </w:rPr>
        <w:tab/>
      </w: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函数的最值</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Arial" w:eastAsia="黑体" w:hAnsi="黑体"/>
        </w:rPr>
        <w:tab/>
      </w:r>
      <w:r>
        <w:rPr>
          <w:rFonts w:ascii="Arial" w:eastAsia="黑体" w:hAnsi="黑体"/>
        </w:rPr>
        <w:tab/>
      </w:r>
      <w:r w:rsidR="00087E22" w:rsidRPr="00FF7497">
        <w:rPr>
          <w:rFonts w:ascii="Arial" w:eastAsia="黑体" w:hAnsi="黑体"/>
        </w:rPr>
        <w:t>习题课</w:t>
      </w:r>
      <w:r w:rsidR="00087E22" w:rsidRPr="00FF7497">
        <w:rPr>
          <w:rFonts w:ascii="Times New Roman" w:eastAsia="宋体" w:hAnsi="Times New Roman" w:cs="Times New Roman"/>
        </w:rPr>
        <w:t>——</w:t>
      </w:r>
      <w:r w:rsidR="00087E22" w:rsidRPr="00FF7497">
        <w:rPr>
          <w:rFonts w:ascii="Arial" w:eastAsia="黑体" w:hAnsi="黑体"/>
        </w:rPr>
        <w:t>函数最值的应用</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Arial" w:eastAsia="黑体" w:hAnsi="黑体"/>
        </w:rPr>
        <w:tab/>
      </w:r>
      <w:r w:rsidR="00087E22" w:rsidRPr="00FF7497">
        <w:rPr>
          <w:rFonts w:ascii="Arial" w:eastAsia="黑体" w:hAnsi="黑体"/>
        </w:rPr>
        <w:t>第五章测评</w:t>
      </w:r>
    </w:p>
    <w:p w:rsidR="00087E22" w:rsidRDefault="00087E22" w:rsidP="00087E22">
      <w:pPr>
        <w:tabs>
          <w:tab w:val="left" w:pos="1871"/>
          <w:tab w:val="left" w:pos="3407"/>
          <w:tab w:val="left" w:pos="4949"/>
          <w:tab w:val="left" w:pos="6599"/>
        </w:tabs>
        <w:jc w:val="both"/>
        <w:rPr>
          <w:rFonts w:ascii="Times New Roman" w:eastAsia="宋体" w:hAnsi="宋体"/>
        </w:rPr>
      </w:pPr>
      <w:r w:rsidRPr="00FF7497">
        <w:rPr>
          <w:rFonts w:ascii="Arial" w:eastAsia="黑体" w:hAnsi="黑体"/>
        </w:rPr>
        <w:t>复习课</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1</w:t>
      </w:r>
      <w:r w:rsidR="00087E22" w:rsidRPr="00FF7497">
        <w:rPr>
          <w:rFonts w:ascii="Times New Roman" w:eastAsia="宋体" w:hAnsi="宋体"/>
        </w:rPr>
        <w:t>课时　数列</w:t>
      </w:r>
    </w:p>
    <w:p w:rsidR="00087E22" w:rsidRDefault="00082A7D" w:rsidP="00087E22">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sidR="00087E22" w:rsidRPr="00FF7497">
        <w:rPr>
          <w:rFonts w:ascii="Times New Roman" w:eastAsia="宋体" w:hAnsi="宋体"/>
        </w:rPr>
        <w:t>第</w:t>
      </w:r>
      <w:r w:rsidR="00087E22" w:rsidRPr="00FF7497">
        <w:rPr>
          <w:rFonts w:ascii="Times New Roman" w:eastAsia="宋体" w:hAnsi="宋体"/>
        </w:rPr>
        <w:t>2</w:t>
      </w:r>
      <w:r w:rsidR="00087E22" w:rsidRPr="00FF7497">
        <w:rPr>
          <w:rFonts w:ascii="Times New Roman" w:eastAsia="宋体" w:hAnsi="宋体"/>
        </w:rPr>
        <w:t>课时　一元函数的导数及其应用</w:t>
      </w:r>
    </w:p>
    <w:p w:rsidR="00677986" w:rsidRPr="00087E22" w:rsidRDefault="00087E22" w:rsidP="00087E22">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r w:rsidRPr="00FF7497">
        <w:rPr>
          <w:rFonts w:ascii="Arial" w:eastAsia="黑体" w:hAnsi="黑体"/>
          <w:sz w:val="29"/>
        </w:rPr>
        <w:t>综合测评</w:t>
      </w:r>
    </w:p>
    <w:sectPr w:rsidR="00677986" w:rsidRPr="00087E22"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334" w:rsidRDefault="00217334">
      <w:r>
        <w:separator/>
      </w:r>
    </w:p>
  </w:endnote>
  <w:endnote w:type="continuationSeparator" w:id="0">
    <w:p w:rsidR="00217334" w:rsidRDefault="00217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宋黑_GBK">
    <w:panose1 w:val="03000509000000000000"/>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D26FD8">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334" w:rsidRDefault="00217334">
      <w:r>
        <w:separator/>
      </w:r>
    </w:p>
  </w:footnote>
  <w:footnote w:type="continuationSeparator" w:id="0">
    <w:p w:rsidR="00217334" w:rsidRDefault="002173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A7D"/>
    <w:rsid w:val="00082E6A"/>
    <w:rsid w:val="00087E22"/>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334"/>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35CCE"/>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26FD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D1F58-B4C3-4788-8E0A-9B181D811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TotalTime>
  <Pages>2</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4</cp:revision>
  <dcterms:created xsi:type="dcterms:W3CDTF">2021-10-15T14:33:00Z</dcterms:created>
  <dcterms:modified xsi:type="dcterms:W3CDTF">2022-11-05T10:15:00Z</dcterms:modified>
</cp:coreProperties>
</file>