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E9D68" w14:textId="237922CC" w:rsidR="00F55E2B" w:rsidRPr="00F2201A" w:rsidRDefault="003021E0">
      <w:pPr>
        <w:rPr>
          <w:b/>
          <w:bCs/>
        </w:rPr>
      </w:pPr>
      <w:r w:rsidRPr="00F2201A">
        <w:rPr>
          <w:b/>
          <w:bCs/>
        </w:rPr>
        <w:t>26/4/22</w:t>
      </w:r>
    </w:p>
    <w:p w14:paraId="0C99CBCE" w14:textId="3862AE7C" w:rsidR="003021E0" w:rsidRDefault="003021E0">
      <w:r>
        <w:t xml:space="preserve">An introduction page, </w:t>
      </w:r>
      <w:r w:rsidR="00D91527">
        <w:t>where</w:t>
      </w:r>
      <w:r>
        <w:t xml:space="preserve"> you ask participant number, demographical info.</w:t>
      </w:r>
    </w:p>
    <w:p w14:paraId="56EFF393" w14:textId="6D92AC93" w:rsidR="003021E0" w:rsidRDefault="003021E0">
      <w:r>
        <w:t>Then lead to a page of three tasks</w:t>
      </w:r>
    </w:p>
    <w:p w14:paraId="4F0F82DA" w14:textId="79C7FA37" w:rsidR="003021E0" w:rsidRDefault="003021E0">
      <w:r>
        <w:t>People can click buttons to go into each task</w:t>
      </w:r>
    </w:p>
    <w:p w14:paraId="5FD6F55B" w14:textId="200B3B26" w:rsidR="003021E0" w:rsidRDefault="003021E0">
      <w:r>
        <w:t>The codes for the three tasks are saved in</w:t>
      </w:r>
    </w:p>
    <w:p w14:paraId="7641646B" w14:textId="317C5BE9" w:rsidR="003021E0" w:rsidRDefault="003021E0">
      <w:r>
        <w:t xml:space="preserve">1. </w:t>
      </w:r>
      <w:r w:rsidR="00D91527">
        <w:t>picture mapping task is saved in “</w:t>
      </w:r>
      <w:r w:rsidRPr="003021E0">
        <w:t>Picture Mapping</w:t>
      </w:r>
      <w:r>
        <w:t>/</w:t>
      </w:r>
      <w:r w:rsidRPr="003021E0">
        <w:t>pic_map_13</w:t>
      </w:r>
      <w:r>
        <w:t>.html</w:t>
      </w:r>
      <w:r w:rsidR="00D91527">
        <w:t>”</w:t>
      </w:r>
    </w:p>
    <w:p w14:paraId="387B0FA3" w14:textId="2101A0D0" w:rsidR="003021E0" w:rsidRDefault="003021E0">
      <w:r>
        <w:t>2.</w:t>
      </w:r>
      <w:r w:rsidRPr="003021E0">
        <w:t xml:space="preserve"> </w:t>
      </w:r>
      <w:r w:rsidR="00D91527">
        <w:t>match to sample task is saved in “</w:t>
      </w:r>
      <w:r w:rsidRPr="003021E0">
        <w:t>MTS Numerical</w:t>
      </w:r>
      <w:r>
        <w:t>/</w:t>
      </w:r>
      <w:r w:rsidRPr="003021E0">
        <w:t>match_to_sample_n7</w:t>
      </w:r>
      <w:r>
        <w:t>.html</w:t>
      </w:r>
      <w:r w:rsidR="00D91527">
        <w:t>”</w:t>
      </w:r>
    </w:p>
    <w:p w14:paraId="40C566F6" w14:textId="5A772D2E" w:rsidR="003021E0" w:rsidRDefault="003021E0">
      <w:r>
        <w:t>3.</w:t>
      </w:r>
      <w:r w:rsidRPr="003021E0">
        <w:t xml:space="preserve"> </w:t>
      </w:r>
      <w:r w:rsidR="00D91527">
        <w:t>rock categorization task is saved in “</w:t>
      </w:r>
      <w:r w:rsidRPr="003021E0">
        <w:t>Rock Categorization</w:t>
      </w:r>
      <w:r>
        <w:t>/</w:t>
      </w:r>
      <w:r w:rsidRPr="003021E0">
        <w:t>rock_11</w:t>
      </w:r>
      <w:r>
        <w:t>.html</w:t>
      </w:r>
      <w:r w:rsidR="00D91527">
        <w:t>”</w:t>
      </w:r>
    </w:p>
    <w:p w14:paraId="78DCB068" w14:textId="3707902E" w:rsidR="00D91527" w:rsidRDefault="00D91527">
      <w:r>
        <w:t>4. SFOR task is saved in a weblink [place holder, to be inserted later]</w:t>
      </w:r>
    </w:p>
    <w:p w14:paraId="7E53282A" w14:textId="55301D03" w:rsidR="003021E0" w:rsidRDefault="003021E0">
      <w:r>
        <w:t xml:space="preserve">The order of the task </w:t>
      </w:r>
      <w:proofErr w:type="spellStart"/>
      <w:r>
        <w:t>latin</w:t>
      </w:r>
      <w:proofErr w:type="spellEnd"/>
      <w:r>
        <w:t xml:space="preserve"> squared counterbalanced across participants</w:t>
      </w:r>
    </w:p>
    <w:p w14:paraId="290CC750" w14:textId="77777777" w:rsidR="003021E0" w:rsidRDefault="003021E0"/>
    <w:tbl>
      <w:tblPr>
        <w:tblW w:w="0" w:type="auto"/>
        <w:tblCellMar>
          <w:top w:w="15" w:type="dxa"/>
          <w:left w:w="15" w:type="dxa"/>
          <w:bottom w:w="15" w:type="dxa"/>
          <w:right w:w="15" w:type="dxa"/>
        </w:tblCellMar>
        <w:tblLook w:val="04A0" w:firstRow="1" w:lastRow="0" w:firstColumn="1" w:lastColumn="0" w:noHBand="0" w:noVBand="1"/>
      </w:tblPr>
      <w:tblGrid>
        <w:gridCol w:w="1581"/>
        <w:gridCol w:w="1055"/>
        <w:gridCol w:w="1112"/>
        <w:gridCol w:w="1071"/>
        <w:gridCol w:w="824"/>
      </w:tblGrid>
      <w:tr w:rsidR="00D91527" w:rsidRPr="00D91527" w14:paraId="5AF584F3" w14:textId="77777777" w:rsidTr="00D91527">
        <w:trPr>
          <w:trHeight w:val="540"/>
        </w:trPr>
        <w:tc>
          <w:tcPr>
            <w:tcW w:w="0" w:type="auto"/>
            <w:tcBorders>
              <w:bottom w:val="single" w:sz="6" w:space="0" w:color="D2D2D2"/>
            </w:tcBorders>
            <w:shd w:val="clear" w:color="auto" w:fill="FFFFFF"/>
            <w:tcMar>
              <w:top w:w="120" w:type="dxa"/>
              <w:left w:w="0" w:type="dxa"/>
              <w:bottom w:w="120" w:type="dxa"/>
              <w:right w:w="240" w:type="dxa"/>
            </w:tcMar>
            <w:hideMark/>
          </w:tcPr>
          <w:p w14:paraId="05AEFCD3" w14:textId="77777777" w:rsidR="00D91527" w:rsidRPr="00D91527" w:rsidRDefault="00D91527" w:rsidP="00D91527">
            <w:pPr>
              <w:spacing w:after="0" w:line="240" w:lineRule="auto"/>
              <w:rPr>
                <w:rFonts w:ascii="Times New Roman" w:eastAsia="Times New Roman" w:hAnsi="Times New Roman" w:cs="Times New Roman"/>
                <w:kern w:val="0"/>
                <w14:ligatures w14:val="none"/>
              </w:rPr>
            </w:pPr>
            <w:r w:rsidRPr="00D91527">
              <w:rPr>
                <w:rFonts w:ascii="Roboto" w:eastAsia="Times New Roman" w:hAnsi="Roboto" w:cs="Times New Roman"/>
                <w:b/>
                <w:bCs/>
                <w:color w:val="0A0A0A"/>
                <w:kern w:val="0"/>
                <w:sz w:val="21"/>
                <w:szCs w:val="21"/>
                <w14:ligatures w14:val="none"/>
              </w:rPr>
              <w:t>Subject Group</w:t>
            </w:r>
          </w:p>
        </w:tc>
        <w:tc>
          <w:tcPr>
            <w:tcW w:w="0" w:type="auto"/>
            <w:tcBorders>
              <w:bottom w:val="single" w:sz="6" w:space="0" w:color="D2D2D2"/>
            </w:tcBorders>
            <w:shd w:val="clear" w:color="auto" w:fill="FFFFFF"/>
            <w:tcMar>
              <w:top w:w="120" w:type="dxa"/>
              <w:left w:w="0" w:type="dxa"/>
              <w:bottom w:w="120" w:type="dxa"/>
              <w:right w:w="240" w:type="dxa"/>
            </w:tcMar>
            <w:hideMark/>
          </w:tcPr>
          <w:p w14:paraId="2525DD61" w14:textId="77777777" w:rsidR="00D91527" w:rsidRPr="00D91527" w:rsidRDefault="00D91527" w:rsidP="00D91527">
            <w:pPr>
              <w:spacing w:after="0" w:line="240" w:lineRule="auto"/>
              <w:rPr>
                <w:rFonts w:ascii="Times New Roman" w:eastAsia="Times New Roman" w:hAnsi="Times New Roman" w:cs="Times New Roman"/>
                <w:kern w:val="0"/>
                <w14:ligatures w14:val="none"/>
              </w:rPr>
            </w:pPr>
            <w:r w:rsidRPr="00D91527">
              <w:rPr>
                <w:rFonts w:ascii="Roboto" w:eastAsia="Times New Roman" w:hAnsi="Roboto" w:cs="Times New Roman"/>
                <w:b/>
                <w:bCs/>
                <w:color w:val="0A0A0A"/>
                <w:kern w:val="0"/>
                <w:sz w:val="21"/>
                <w:szCs w:val="21"/>
                <w14:ligatures w14:val="none"/>
              </w:rPr>
              <w:t>1st Task</w:t>
            </w:r>
          </w:p>
        </w:tc>
        <w:tc>
          <w:tcPr>
            <w:tcW w:w="0" w:type="auto"/>
            <w:tcBorders>
              <w:bottom w:val="single" w:sz="6" w:space="0" w:color="D2D2D2"/>
            </w:tcBorders>
            <w:shd w:val="clear" w:color="auto" w:fill="FFFFFF"/>
            <w:tcMar>
              <w:top w:w="120" w:type="dxa"/>
              <w:left w:w="0" w:type="dxa"/>
              <w:bottom w:w="120" w:type="dxa"/>
              <w:right w:w="240" w:type="dxa"/>
            </w:tcMar>
            <w:hideMark/>
          </w:tcPr>
          <w:p w14:paraId="38AAAAF4" w14:textId="77777777" w:rsidR="00D91527" w:rsidRPr="00D91527" w:rsidRDefault="00D91527" w:rsidP="00D91527">
            <w:pPr>
              <w:spacing w:after="0" w:line="240" w:lineRule="auto"/>
              <w:rPr>
                <w:rFonts w:ascii="Times New Roman" w:eastAsia="Times New Roman" w:hAnsi="Times New Roman" w:cs="Times New Roman"/>
                <w:kern w:val="0"/>
                <w14:ligatures w14:val="none"/>
              </w:rPr>
            </w:pPr>
            <w:r w:rsidRPr="00D91527">
              <w:rPr>
                <w:rFonts w:ascii="Roboto" w:eastAsia="Times New Roman" w:hAnsi="Roboto" w:cs="Times New Roman"/>
                <w:b/>
                <w:bCs/>
                <w:color w:val="0A0A0A"/>
                <w:kern w:val="0"/>
                <w:sz w:val="21"/>
                <w:szCs w:val="21"/>
                <w14:ligatures w14:val="none"/>
              </w:rPr>
              <w:t>2nd Task</w:t>
            </w:r>
          </w:p>
        </w:tc>
        <w:tc>
          <w:tcPr>
            <w:tcW w:w="0" w:type="auto"/>
            <w:tcBorders>
              <w:bottom w:val="single" w:sz="6" w:space="0" w:color="D2D2D2"/>
            </w:tcBorders>
            <w:shd w:val="clear" w:color="auto" w:fill="FFFFFF"/>
            <w:tcMar>
              <w:top w:w="120" w:type="dxa"/>
              <w:left w:w="0" w:type="dxa"/>
              <w:bottom w:w="120" w:type="dxa"/>
              <w:right w:w="240" w:type="dxa"/>
            </w:tcMar>
            <w:hideMark/>
          </w:tcPr>
          <w:p w14:paraId="066D2EE2" w14:textId="77777777" w:rsidR="00D91527" w:rsidRPr="00D91527" w:rsidRDefault="00D91527" w:rsidP="00D91527">
            <w:pPr>
              <w:spacing w:after="0" w:line="240" w:lineRule="auto"/>
              <w:rPr>
                <w:rFonts w:ascii="Times New Roman" w:eastAsia="Times New Roman" w:hAnsi="Times New Roman" w:cs="Times New Roman"/>
                <w:kern w:val="0"/>
                <w14:ligatures w14:val="none"/>
              </w:rPr>
            </w:pPr>
            <w:r w:rsidRPr="00D91527">
              <w:rPr>
                <w:rFonts w:ascii="Roboto" w:eastAsia="Times New Roman" w:hAnsi="Roboto" w:cs="Times New Roman"/>
                <w:b/>
                <w:bCs/>
                <w:color w:val="0A0A0A"/>
                <w:kern w:val="0"/>
                <w:sz w:val="21"/>
                <w:szCs w:val="21"/>
                <w14:ligatures w14:val="none"/>
              </w:rPr>
              <w:t>3rd Task</w:t>
            </w:r>
          </w:p>
        </w:tc>
        <w:tc>
          <w:tcPr>
            <w:tcW w:w="0" w:type="auto"/>
            <w:tcBorders>
              <w:bottom w:val="single" w:sz="6" w:space="0" w:color="D2D2D2"/>
            </w:tcBorders>
            <w:shd w:val="clear" w:color="auto" w:fill="FFFFFF"/>
            <w:tcMar>
              <w:top w:w="120" w:type="dxa"/>
              <w:left w:w="0" w:type="dxa"/>
              <w:bottom w:w="120" w:type="dxa"/>
              <w:right w:w="0" w:type="dxa"/>
            </w:tcMar>
            <w:hideMark/>
          </w:tcPr>
          <w:p w14:paraId="25AC3838" w14:textId="77777777" w:rsidR="00D91527" w:rsidRPr="00D91527" w:rsidRDefault="00D91527" w:rsidP="00D91527">
            <w:pPr>
              <w:spacing w:after="0" w:line="240" w:lineRule="auto"/>
              <w:rPr>
                <w:rFonts w:ascii="Times New Roman" w:eastAsia="Times New Roman" w:hAnsi="Times New Roman" w:cs="Times New Roman"/>
                <w:kern w:val="0"/>
                <w14:ligatures w14:val="none"/>
              </w:rPr>
            </w:pPr>
            <w:r w:rsidRPr="00D91527">
              <w:rPr>
                <w:rFonts w:ascii="Roboto" w:eastAsia="Times New Roman" w:hAnsi="Roboto" w:cs="Times New Roman"/>
                <w:b/>
                <w:bCs/>
                <w:color w:val="0A0A0A"/>
                <w:kern w:val="0"/>
                <w:sz w:val="21"/>
                <w:szCs w:val="21"/>
                <w14:ligatures w14:val="none"/>
              </w:rPr>
              <w:t>4th Task</w:t>
            </w:r>
          </w:p>
        </w:tc>
      </w:tr>
      <w:tr w:rsidR="00D91527" w:rsidRPr="00D91527" w14:paraId="7D9B4ACE" w14:textId="77777777" w:rsidTr="00D91527">
        <w:trPr>
          <w:trHeight w:val="705"/>
        </w:trPr>
        <w:tc>
          <w:tcPr>
            <w:tcW w:w="0" w:type="auto"/>
            <w:tcBorders>
              <w:top w:val="single" w:sz="6" w:space="0" w:color="D2D2D2"/>
              <w:bottom w:val="single" w:sz="6" w:space="0" w:color="D2D2D2"/>
            </w:tcBorders>
            <w:shd w:val="clear" w:color="auto" w:fill="FFFFFF"/>
            <w:tcMar>
              <w:top w:w="180" w:type="dxa"/>
              <w:left w:w="0" w:type="dxa"/>
              <w:bottom w:w="180" w:type="dxa"/>
              <w:right w:w="240" w:type="dxa"/>
            </w:tcMar>
            <w:hideMark/>
          </w:tcPr>
          <w:p w14:paraId="17FA387E" w14:textId="77777777" w:rsidR="00D91527" w:rsidRPr="00D91527" w:rsidRDefault="00D91527" w:rsidP="00D91527">
            <w:pPr>
              <w:spacing w:after="0" w:line="240" w:lineRule="auto"/>
              <w:rPr>
                <w:rFonts w:ascii="Times New Roman" w:eastAsia="Times New Roman" w:hAnsi="Times New Roman" w:cs="Times New Roman"/>
                <w:kern w:val="0"/>
                <w14:ligatures w14:val="none"/>
              </w:rPr>
            </w:pPr>
            <w:r w:rsidRPr="00D91527">
              <w:rPr>
                <w:rFonts w:ascii="Arial" w:eastAsia="Times New Roman" w:hAnsi="Arial" w:cs="Arial"/>
                <w:color w:val="0A0A0A"/>
                <w:kern w:val="0"/>
                <w:sz w:val="21"/>
                <w:szCs w:val="21"/>
                <w14:ligatures w14:val="none"/>
              </w:rPr>
              <w:t>Sub 1</w:t>
            </w:r>
          </w:p>
        </w:tc>
        <w:tc>
          <w:tcPr>
            <w:tcW w:w="0" w:type="auto"/>
            <w:tcBorders>
              <w:top w:val="single" w:sz="6" w:space="0" w:color="D2D2D2"/>
              <w:bottom w:val="single" w:sz="6" w:space="0" w:color="D2D2D2"/>
            </w:tcBorders>
            <w:shd w:val="clear" w:color="auto" w:fill="FFFFFF"/>
            <w:tcMar>
              <w:top w:w="180" w:type="dxa"/>
              <w:left w:w="0" w:type="dxa"/>
              <w:bottom w:w="180" w:type="dxa"/>
              <w:right w:w="240" w:type="dxa"/>
            </w:tcMar>
            <w:hideMark/>
          </w:tcPr>
          <w:p w14:paraId="755607EC" w14:textId="77777777" w:rsidR="00D91527" w:rsidRPr="00D91527" w:rsidRDefault="00D91527" w:rsidP="00D91527">
            <w:pPr>
              <w:spacing w:after="0" w:line="240" w:lineRule="auto"/>
              <w:rPr>
                <w:rFonts w:ascii="Times New Roman" w:eastAsia="Times New Roman" w:hAnsi="Times New Roman" w:cs="Times New Roman"/>
                <w:kern w:val="0"/>
                <w14:ligatures w14:val="none"/>
              </w:rPr>
            </w:pPr>
            <w:r w:rsidRPr="00D91527">
              <w:rPr>
                <w:rFonts w:ascii="Arial" w:eastAsia="Times New Roman" w:hAnsi="Arial" w:cs="Arial"/>
                <w:color w:val="0A0A0A"/>
                <w:kern w:val="0"/>
                <w:sz w:val="21"/>
                <w:szCs w:val="21"/>
                <w14:ligatures w14:val="none"/>
              </w:rPr>
              <w:t>A</w:t>
            </w:r>
          </w:p>
        </w:tc>
        <w:tc>
          <w:tcPr>
            <w:tcW w:w="0" w:type="auto"/>
            <w:tcBorders>
              <w:top w:val="single" w:sz="6" w:space="0" w:color="D2D2D2"/>
              <w:bottom w:val="single" w:sz="6" w:space="0" w:color="D2D2D2"/>
            </w:tcBorders>
            <w:shd w:val="clear" w:color="auto" w:fill="FFFFFF"/>
            <w:tcMar>
              <w:top w:w="180" w:type="dxa"/>
              <w:left w:w="0" w:type="dxa"/>
              <w:bottom w:w="180" w:type="dxa"/>
              <w:right w:w="240" w:type="dxa"/>
            </w:tcMar>
            <w:hideMark/>
          </w:tcPr>
          <w:p w14:paraId="007AD3E3" w14:textId="77777777" w:rsidR="00D91527" w:rsidRPr="00D91527" w:rsidRDefault="00D91527" w:rsidP="00D91527">
            <w:pPr>
              <w:spacing w:after="0" w:line="240" w:lineRule="auto"/>
              <w:rPr>
                <w:rFonts w:ascii="Times New Roman" w:eastAsia="Times New Roman" w:hAnsi="Times New Roman" w:cs="Times New Roman"/>
                <w:kern w:val="0"/>
                <w14:ligatures w14:val="none"/>
              </w:rPr>
            </w:pPr>
            <w:r w:rsidRPr="00D91527">
              <w:rPr>
                <w:rFonts w:ascii="Arial" w:eastAsia="Times New Roman" w:hAnsi="Arial" w:cs="Arial"/>
                <w:color w:val="0A0A0A"/>
                <w:kern w:val="0"/>
                <w:sz w:val="21"/>
                <w:szCs w:val="21"/>
                <w14:ligatures w14:val="none"/>
              </w:rPr>
              <w:t>B</w:t>
            </w:r>
          </w:p>
        </w:tc>
        <w:tc>
          <w:tcPr>
            <w:tcW w:w="0" w:type="auto"/>
            <w:tcBorders>
              <w:top w:val="single" w:sz="6" w:space="0" w:color="D2D2D2"/>
              <w:bottom w:val="single" w:sz="6" w:space="0" w:color="D2D2D2"/>
            </w:tcBorders>
            <w:shd w:val="clear" w:color="auto" w:fill="FFFFFF"/>
            <w:tcMar>
              <w:top w:w="180" w:type="dxa"/>
              <w:left w:w="0" w:type="dxa"/>
              <w:bottom w:w="180" w:type="dxa"/>
              <w:right w:w="240" w:type="dxa"/>
            </w:tcMar>
            <w:hideMark/>
          </w:tcPr>
          <w:p w14:paraId="031F5534" w14:textId="77777777" w:rsidR="00D91527" w:rsidRPr="00D91527" w:rsidRDefault="00D91527" w:rsidP="00D91527">
            <w:pPr>
              <w:spacing w:after="0" w:line="240" w:lineRule="auto"/>
              <w:rPr>
                <w:rFonts w:ascii="Times New Roman" w:eastAsia="Times New Roman" w:hAnsi="Times New Roman" w:cs="Times New Roman"/>
                <w:kern w:val="0"/>
                <w14:ligatures w14:val="none"/>
              </w:rPr>
            </w:pPr>
            <w:r w:rsidRPr="00D91527">
              <w:rPr>
                <w:rFonts w:ascii="Arial" w:eastAsia="Times New Roman" w:hAnsi="Arial" w:cs="Arial"/>
                <w:color w:val="0A0A0A"/>
                <w:kern w:val="0"/>
                <w:sz w:val="21"/>
                <w:szCs w:val="21"/>
                <w14:ligatures w14:val="none"/>
              </w:rPr>
              <w:t>C</w:t>
            </w:r>
          </w:p>
        </w:tc>
        <w:tc>
          <w:tcPr>
            <w:tcW w:w="0" w:type="auto"/>
            <w:tcBorders>
              <w:top w:val="single" w:sz="6" w:space="0" w:color="D2D2D2"/>
              <w:bottom w:val="single" w:sz="6" w:space="0" w:color="D2D2D2"/>
            </w:tcBorders>
            <w:shd w:val="clear" w:color="auto" w:fill="FFFFFF"/>
            <w:tcMar>
              <w:top w:w="180" w:type="dxa"/>
              <w:left w:w="0" w:type="dxa"/>
              <w:bottom w:w="180" w:type="dxa"/>
              <w:right w:w="0" w:type="dxa"/>
            </w:tcMar>
            <w:hideMark/>
          </w:tcPr>
          <w:p w14:paraId="64146609" w14:textId="77777777" w:rsidR="00D91527" w:rsidRPr="00D91527" w:rsidRDefault="00D91527" w:rsidP="00D91527">
            <w:pPr>
              <w:spacing w:after="0" w:line="240" w:lineRule="auto"/>
              <w:rPr>
                <w:rFonts w:ascii="Times New Roman" w:eastAsia="Times New Roman" w:hAnsi="Times New Roman" w:cs="Times New Roman"/>
                <w:kern w:val="0"/>
                <w14:ligatures w14:val="none"/>
              </w:rPr>
            </w:pPr>
            <w:r w:rsidRPr="00D91527">
              <w:rPr>
                <w:rFonts w:ascii="Arial" w:eastAsia="Times New Roman" w:hAnsi="Arial" w:cs="Arial"/>
                <w:color w:val="0A0A0A"/>
                <w:kern w:val="0"/>
                <w:sz w:val="21"/>
                <w:szCs w:val="21"/>
                <w14:ligatures w14:val="none"/>
              </w:rPr>
              <w:t>D</w:t>
            </w:r>
          </w:p>
        </w:tc>
      </w:tr>
      <w:tr w:rsidR="00D91527" w:rsidRPr="00D91527" w14:paraId="53A2F466" w14:textId="77777777" w:rsidTr="00D91527">
        <w:trPr>
          <w:trHeight w:val="705"/>
        </w:trPr>
        <w:tc>
          <w:tcPr>
            <w:tcW w:w="0" w:type="auto"/>
            <w:tcBorders>
              <w:top w:val="single" w:sz="6" w:space="0" w:color="D2D2D2"/>
              <w:bottom w:val="single" w:sz="6" w:space="0" w:color="D2D2D2"/>
            </w:tcBorders>
            <w:shd w:val="clear" w:color="auto" w:fill="FFFFFF"/>
            <w:tcMar>
              <w:top w:w="180" w:type="dxa"/>
              <w:left w:w="0" w:type="dxa"/>
              <w:bottom w:w="180" w:type="dxa"/>
              <w:right w:w="240" w:type="dxa"/>
            </w:tcMar>
            <w:hideMark/>
          </w:tcPr>
          <w:p w14:paraId="4991C921" w14:textId="77777777" w:rsidR="00D91527" w:rsidRPr="00D91527" w:rsidRDefault="00D91527" w:rsidP="00D91527">
            <w:pPr>
              <w:spacing w:after="0" w:line="240" w:lineRule="auto"/>
              <w:rPr>
                <w:rFonts w:ascii="Times New Roman" w:eastAsia="Times New Roman" w:hAnsi="Times New Roman" w:cs="Times New Roman"/>
                <w:kern w:val="0"/>
                <w14:ligatures w14:val="none"/>
              </w:rPr>
            </w:pPr>
            <w:r w:rsidRPr="00D91527">
              <w:rPr>
                <w:rFonts w:ascii="Arial" w:eastAsia="Times New Roman" w:hAnsi="Arial" w:cs="Arial"/>
                <w:color w:val="0A0A0A"/>
                <w:kern w:val="0"/>
                <w:sz w:val="21"/>
                <w:szCs w:val="21"/>
                <w14:ligatures w14:val="none"/>
              </w:rPr>
              <w:t>Sub 2</w:t>
            </w:r>
          </w:p>
        </w:tc>
        <w:tc>
          <w:tcPr>
            <w:tcW w:w="0" w:type="auto"/>
            <w:tcBorders>
              <w:top w:val="single" w:sz="6" w:space="0" w:color="D2D2D2"/>
              <w:bottom w:val="single" w:sz="6" w:space="0" w:color="D2D2D2"/>
            </w:tcBorders>
            <w:shd w:val="clear" w:color="auto" w:fill="FFFFFF"/>
            <w:tcMar>
              <w:top w:w="180" w:type="dxa"/>
              <w:left w:w="0" w:type="dxa"/>
              <w:bottom w:w="180" w:type="dxa"/>
              <w:right w:w="240" w:type="dxa"/>
            </w:tcMar>
            <w:hideMark/>
          </w:tcPr>
          <w:p w14:paraId="78DDE069" w14:textId="77777777" w:rsidR="00D91527" w:rsidRPr="00D91527" w:rsidRDefault="00D91527" w:rsidP="00D91527">
            <w:pPr>
              <w:spacing w:after="0" w:line="240" w:lineRule="auto"/>
              <w:rPr>
                <w:rFonts w:ascii="Times New Roman" w:eastAsia="Times New Roman" w:hAnsi="Times New Roman" w:cs="Times New Roman"/>
                <w:kern w:val="0"/>
                <w14:ligatures w14:val="none"/>
              </w:rPr>
            </w:pPr>
            <w:r w:rsidRPr="00D91527">
              <w:rPr>
                <w:rFonts w:ascii="Arial" w:eastAsia="Times New Roman" w:hAnsi="Arial" w:cs="Arial"/>
                <w:color w:val="0A0A0A"/>
                <w:kern w:val="0"/>
                <w:sz w:val="21"/>
                <w:szCs w:val="21"/>
                <w14:ligatures w14:val="none"/>
              </w:rPr>
              <w:t>B</w:t>
            </w:r>
          </w:p>
        </w:tc>
        <w:tc>
          <w:tcPr>
            <w:tcW w:w="0" w:type="auto"/>
            <w:tcBorders>
              <w:top w:val="single" w:sz="6" w:space="0" w:color="D2D2D2"/>
              <w:bottom w:val="single" w:sz="6" w:space="0" w:color="D2D2D2"/>
            </w:tcBorders>
            <w:shd w:val="clear" w:color="auto" w:fill="FFFFFF"/>
            <w:tcMar>
              <w:top w:w="180" w:type="dxa"/>
              <w:left w:w="0" w:type="dxa"/>
              <w:bottom w:w="180" w:type="dxa"/>
              <w:right w:w="240" w:type="dxa"/>
            </w:tcMar>
            <w:hideMark/>
          </w:tcPr>
          <w:p w14:paraId="72F70BC9" w14:textId="77777777" w:rsidR="00D91527" w:rsidRPr="00D91527" w:rsidRDefault="00D91527" w:rsidP="00D91527">
            <w:pPr>
              <w:spacing w:after="0" w:line="240" w:lineRule="auto"/>
              <w:rPr>
                <w:rFonts w:ascii="Times New Roman" w:eastAsia="Times New Roman" w:hAnsi="Times New Roman" w:cs="Times New Roman"/>
                <w:kern w:val="0"/>
                <w14:ligatures w14:val="none"/>
              </w:rPr>
            </w:pPr>
            <w:r w:rsidRPr="00D91527">
              <w:rPr>
                <w:rFonts w:ascii="Arial" w:eastAsia="Times New Roman" w:hAnsi="Arial" w:cs="Arial"/>
                <w:color w:val="0A0A0A"/>
                <w:kern w:val="0"/>
                <w:sz w:val="21"/>
                <w:szCs w:val="21"/>
                <w14:ligatures w14:val="none"/>
              </w:rPr>
              <w:t>C</w:t>
            </w:r>
          </w:p>
        </w:tc>
        <w:tc>
          <w:tcPr>
            <w:tcW w:w="0" w:type="auto"/>
            <w:tcBorders>
              <w:top w:val="single" w:sz="6" w:space="0" w:color="D2D2D2"/>
              <w:bottom w:val="single" w:sz="6" w:space="0" w:color="D2D2D2"/>
            </w:tcBorders>
            <w:shd w:val="clear" w:color="auto" w:fill="FFFFFF"/>
            <w:tcMar>
              <w:top w:w="180" w:type="dxa"/>
              <w:left w:w="0" w:type="dxa"/>
              <w:bottom w:w="180" w:type="dxa"/>
              <w:right w:w="240" w:type="dxa"/>
            </w:tcMar>
            <w:hideMark/>
          </w:tcPr>
          <w:p w14:paraId="0A8C1097" w14:textId="77777777" w:rsidR="00D91527" w:rsidRPr="00D91527" w:rsidRDefault="00D91527" w:rsidP="00D91527">
            <w:pPr>
              <w:spacing w:after="0" w:line="240" w:lineRule="auto"/>
              <w:rPr>
                <w:rFonts w:ascii="Times New Roman" w:eastAsia="Times New Roman" w:hAnsi="Times New Roman" w:cs="Times New Roman"/>
                <w:kern w:val="0"/>
                <w14:ligatures w14:val="none"/>
              </w:rPr>
            </w:pPr>
            <w:r w:rsidRPr="00D91527">
              <w:rPr>
                <w:rFonts w:ascii="Arial" w:eastAsia="Times New Roman" w:hAnsi="Arial" w:cs="Arial"/>
                <w:color w:val="0A0A0A"/>
                <w:kern w:val="0"/>
                <w:sz w:val="21"/>
                <w:szCs w:val="21"/>
                <w14:ligatures w14:val="none"/>
              </w:rPr>
              <w:t>D</w:t>
            </w:r>
          </w:p>
        </w:tc>
        <w:tc>
          <w:tcPr>
            <w:tcW w:w="0" w:type="auto"/>
            <w:tcBorders>
              <w:top w:val="single" w:sz="6" w:space="0" w:color="D2D2D2"/>
              <w:bottom w:val="single" w:sz="6" w:space="0" w:color="D2D2D2"/>
            </w:tcBorders>
            <w:shd w:val="clear" w:color="auto" w:fill="FFFFFF"/>
            <w:tcMar>
              <w:top w:w="180" w:type="dxa"/>
              <w:left w:w="0" w:type="dxa"/>
              <w:bottom w:w="180" w:type="dxa"/>
              <w:right w:w="0" w:type="dxa"/>
            </w:tcMar>
            <w:hideMark/>
          </w:tcPr>
          <w:p w14:paraId="3A6519FE" w14:textId="77777777" w:rsidR="00D91527" w:rsidRPr="00D91527" w:rsidRDefault="00D91527" w:rsidP="00D91527">
            <w:pPr>
              <w:spacing w:after="0" w:line="240" w:lineRule="auto"/>
              <w:rPr>
                <w:rFonts w:ascii="Times New Roman" w:eastAsia="Times New Roman" w:hAnsi="Times New Roman" w:cs="Times New Roman"/>
                <w:kern w:val="0"/>
                <w14:ligatures w14:val="none"/>
              </w:rPr>
            </w:pPr>
            <w:r w:rsidRPr="00D91527">
              <w:rPr>
                <w:rFonts w:ascii="Arial" w:eastAsia="Times New Roman" w:hAnsi="Arial" w:cs="Arial"/>
                <w:color w:val="0A0A0A"/>
                <w:kern w:val="0"/>
                <w:sz w:val="21"/>
                <w:szCs w:val="21"/>
                <w14:ligatures w14:val="none"/>
              </w:rPr>
              <w:t>A</w:t>
            </w:r>
          </w:p>
        </w:tc>
      </w:tr>
      <w:tr w:rsidR="00D91527" w:rsidRPr="00D91527" w14:paraId="2B7F2C11" w14:textId="77777777" w:rsidTr="00D91527">
        <w:trPr>
          <w:trHeight w:val="705"/>
        </w:trPr>
        <w:tc>
          <w:tcPr>
            <w:tcW w:w="0" w:type="auto"/>
            <w:tcBorders>
              <w:top w:val="single" w:sz="6" w:space="0" w:color="D2D2D2"/>
              <w:bottom w:val="single" w:sz="6" w:space="0" w:color="D2D2D2"/>
            </w:tcBorders>
            <w:shd w:val="clear" w:color="auto" w:fill="FFFFFF"/>
            <w:tcMar>
              <w:top w:w="180" w:type="dxa"/>
              <w:left w:w="0" w:type="dxa"/>
              <w:bottom w:w="180" w:type="dxa"/>
              <w:right w:w="240" w:type="dxa"/>
            </w:tcMar>
            <w:hideMark/>
          </w:tcPr>
          <w:p w14:paraId="2D86BFB4" w14:textId="77777777" w:rsidR="00D91527" w:rsidRPr="00D91527" w:rsidRDefault="00D91527" w:rsidP="00D91527">
            <w:pPr>
              <w:spacing w:after="0" w:line="240" w:lineRule="auto"/>
              <w:rPr>
                <w:rFonts w:ascii="Times New Roman" w:eastAsia="Times New Roman" w:hAnsi="Times New Roman" w:cs="Times New Roman"/>
                <w:kern w:val="0"/>
                <w14:ligatures w14:val="none"/>
              </w:rPr>
            </w:pPr>
            <w:r w:rsidRPr="00D91527">
              <w:rPr>
                <w:rFonts w:ascii="Arial" w:eastAsia="Times New Roman" w:hAnsi="Arial" w:cs="Arial"/>
                <w:color w:val="0A0A0A"/>
                <w:kern w:val="0"/>
                <w:sz w:val="21"/>
                <w:szCs w:val="21"/>
                <w14:ligatures w14:val="none"/>
              </w:rPr>
              <w:t>Sub 3</w:t>
            </w:r>
          </w:p>
        </w:tc>
        <w:tc>
          <w:tcPr>
            <w:tcW w:w="0" w:type="auto"/>
            <w:tcBorders>
              <w:top w:val="single" w:sz="6" w:space="0" w:color="D2D2D2"/>
              <w:bottom w:val="single" w:sz="6" w:space="0" w:color="D2D2D2"/>
            </w:tcBorders>
            <w:shd w:val="clear" w:color="auto" w:fill="FFFFFF"/>
            <w:tcMar>
              <w:top w:w="180" w:type="dxa"/>
              <w:left w:w="0" w:type="dxa"/>
              <w:bottom w:w="180" w:type="dxa"/>
              <w:right w:w="240" w:type="dxa"/>
            </w:tcMar>
            <w:hideMark/>
          </w:tcPr>
          <w:p w14:paraId="25751D48" w14:textId="77777777" w:rsidR="00D91527" w:rsidRPr="00D91527" w:rsidRDefault="00D91527" w:rsidP="00D91527">
            <w:pPr>
              <w:spacing w:after="0" w:line="240" w:lineRule="auto"/>
              <w:rPr>
                <w:rFonts w:ascii="Times New Roman" w:eastAsia="Times New Roman" w:hAnsi="Times New Roman" w:cs="Times New Roman"/>
                <w:kern w:val="0"/>
                <w14:ligatures w14:val="none"/>
              </w:rPr>
            </w:pPr>
            <w:r w:rsidRPr="00D91527">
              <w:rPr>
                <w:rFonts w:ascii="Arial" w:eastAsia="Times New Roman" w:hAnsi="Arial" w:cs="Arial"/>
                <w:color w:val="0A0A0A"/>
                <w:kern w:val="0"/>
                <w:sz w:val="21"/>
                <w:szCs w:val="21"/>
                <w14:ligatures w14:val="none"/>
              </w:rPr>
              <w:t>C</w:t>
            </w:r>
          </w:p>
        </w:tc>
        <w:tc>
          <w:tcPr>
            <w:tcW w:w="0" w:type="auto"/>
            <w:tcBorders>
              <w:top w:val="single" w:sz="6" w:space="0" w:color="D2D2D2"/>
              <w:bottom w:val="single" w:sz="6" w:space="0" w:color="D2D2D2"/>
            </w:tcBorders>
            <w:shd w:val="clear" w:color="auto" w:fill="FFFFFF"/>
            <w:tcMar>
              <w:top w:w="180" w:type="dxa"/>
              <w:left w:w="0" w:type="dxa"/>
              <w:bottom w:w="180" w:type="dxa"/>
              <w:right w:w="240" w:type="dxa"/>
            </w:tcMar>
            <w:hideMark/>
          </w:tcPr>
          <w:p w14:paraId="18F1122C" w14:textId="77777777" w:rsidR="00D91527" w:rsidRPr="00D91527" w:rsidRDefault="00D91527" w:rsidP="00D91527">
            <w:pPr>
              <w:spacing w:after="0" w:line="240" w:lineRule="auto"/>
              <w:rPr>
                <w:rFonts w:ascii="Times New Roman" w:eastAsia="Times New Roman" w:hAnsi="Times New Roman" w:cs="Times New Roman"/>
                <w:kern w:val="0"/>
                <w14:ligatures w14:val="none"/>
              </w:rPr>
            </w:pPr>
            <w:r w:rsidRPr="00D91527">
              <w:rPr>
                <w:rFonts w:ascii="Arial" w:eastAsia="Times New Roman" w:hAnsi="Arial" w:cs="Arial"/>
                <w:color w:val="0A0A0A"/>
                <w:kern w:val="0"/>
                <w:sz w:val="21"/>
                <w:szCs w:val="21"/>
                <w14:ligatures w14:val="none"/>
              </w:rPr>
              <w:t>D</w:t>
            </w:r>
          </w:p>
        </w:tc>
        <w:tc>
          <w:tcPr>
            <w:tcW w:w="0" w:type="auto"/>
            <w:tcBorders>
              <w:top w:val="single" w:sz="6" w:space="0" w:color="D2D2D2"/>
              <w:bottom w:val="single" w:sz="6" w:space="0" w:color="D2D2D2"/>
            </w:tcBorders>
            <w:shd w:val="clear" w:color="auto" w:fill="FFFFFF"/>
            <w:tcMar>
              <w:top w:w="180" w:type="dxa"/>
              <w:left w:w="0" w:type="dxa"/>
              <w:bottom w:w="180" w:type="dxa"/>
              <w:right w:w="240" w:type="dxa"/>
            </w:tcMar>
            <w:hideMark/>
          </w:tcPr>
          <w:p w14:paraId="7352F29B" w14:textId="77777777" w:rsidR="00D91527" w:rsidRPr="00D91527" w:rsidRDefault="00D91527" w:rsidP="00D91527">
            <w:pPr>
              <w:spacing w:after="0" w:line="240" w:lineRule="auto"/>
              <w:rPr>
                <w:rFonts w:ascii="Times New Roman" w:eastAsia="Times New Roman" w:hAnsi="Times New Roman" w:cs="Times New Roman"/>
                <w:kern w:val="0"/>
                <w14:ligatures w14:val="none"/>
              </w:rPr>
            </w:pPr>
            <w:r w:rsidRPr="00D91527">
              <w:rPr>
                <w:rFonts w:ascii="Arial" w:eastAsia="Times New Roman" w:hAnsi="Arial" w:cs="Arial"/>
                <w:color w:val="0A0A0A"/>
                <w:kern w:val="0"/>
                <w:sz w:val="21"/>
                <w:szCs w:val="21"/>
                <w14:ligatures w14:val="none"/>
              </w:rPr>
              <w:t>A</w:t>
            </w:r>
          </w:p>
        </w:tc>
        <w:tc>
          <w:tcPr>
            <w:tcW w:w="0" w:type="auto"/>
            <w:tcBorders>
              <w:top w:val="single" w:sz="6" w:space="0" w:color="D2D2D2"/>
              <w:bottom w:val="single" w:sz="6" w:space="0" w:color="D2D2D2"/>
            </w:tcBorders>
            <w:shd w:val="clear" w:color="auto" w:fill="FFFFFF"/>
            <w:tcMar>
              <w:top w:w="180" w:type="dxa"/>
              <w:left w:w="0" w:type="dxa"/>
              <w:bottom w:w="180" w:type="dxa"/>
              <w:right w:w="0" w:type="dxa"/>
            </w:tcMar>
            <w:hideMark/>
          </w:tcPr>
          <w:p w14:paraId="50320F3B" w14:textId="77777777" w:rsidR="00D91527" w:rsidRPr="00D91527" w:rsidRDefault="00D91527" w:rsidP="00D91527">
            <w:pPr>
              <w:spacing w:after="0" w:line="240" w:lineRule="auto"/>
              <w:rPr>
                <w:rFonts w:ascii="Times New Roman" w:eastAsia="Times New Roman" w:hAnsi="Times New Roman" w:cs="Times New Roman"/>
                <w:kern w:val="0"/>
                <w14:ligatures w14:val="none"/>
              </w:rPr>
            </w:pPr>
            <w:r w:rsidRPr="00D91527">
              <w:rPr>
                <w:rFonts w:ascii="Arial" w:eastAsia="Times New Roman" w:hAnsi="Arial" w:cs="Arial"/>
                <w:color w:val="0A0A0A"/>
                <w:kern w:val="0"/>
                <w:sz w:val="21"/>
                <w:szCs w:val="21"/>
                <w14:ligatures w14:val="none"/>
              </w:rPr>
              <w:t>B</w:t>
            </w:r>
          </w:p>
        </w:tc>
      </w:tr>
      <w:tr w:rsidR="00D91527" w:rsidRPr="00D91527" w14:paraId="59828325" w14:textId="77777777" w:rsidTr="00D91527">
        <w:trPr>
          <w:trHeight w:val="705"/>
        </w:trPr>
        <w:tc>
          <w:tcPr>
            <w:tcW w:w="0" w:type="auto"/>
            <w:tcBorders>
              <w:top w:val="single" w:sz="6" w:space="0" w:color="D2D2D2"/>
            </w:tcBorders>
            <w:shd w:val="clear" w:color="auto" w:fill="FFFFFF"/>
            <w:tcMar>
              <w:top w:w="180" w:type="dxa"/>
              <w:left w:w="0" w:type="dxa"/>
              <w:bottom w:w="180" w:type="dxa"/>
              <w:right w:w="240" w:type="dxa"/>
            </w:tcMar>
            <w:hideMark/>
          </w:tcPr>
          <w:p w14:paraId="48CA55A7" w14:textId="77777777" w:rsidR="00D91527" w:rsidRPr="00D91527" w:rsidRDefault="00D91527" w:rsidP="00D91527">
            <w:pPr>
              <w:spacing w:after="0" w:line="240" w:lineRule="auto"/>
              <w:rPr>
                <w:rFonts w:ascii="Times New Roman" w:eastAsia="Times New Roman" w:hAnsi="Times New Roman" w:cs="Times New Roman"/>
                <w:kern w:val="0"/>
                <w14:ligatures w14:val="none"/>
              </w:rPr>
            </w:pPr>
            <w:r w:rsidRPr="00D91527">
              <w:rPr>
                <w:rFonts w:ascii="Arial" w:eastAsia="Times New Roman" w:hAnsi="Arial" w:cs="Arial"/>
                <w:color w:val="0A0A0A"/>
                <w:kern w:val="0"/>
                <w:sz w:val="21"/>
                <w:szCs w:val="21"/>
                <w14:ligatures w14:val="none"/>
              </w:rPr>
              <w:t>Sub 4</w:t>
            </w:r>
          </w:p>
        </w:tc>
        <w:tc>
          <w:tcPr>
            <w:tcW w:w="0" w:type="auto"/>
            <w:tcBorders>
              <w:top w:val="single" w:sz="6" w:space="0" w:color="D2D2D2"/>
            </w:tcBorders>
            <w:shd w:val="clear" w:color="auto" w:fill="FFFFFF"/>
            <w:tcMar>
              <w:top w:w="180" w:type="dxa"/>
              <w:left w:w="0" w:type="dxa"/>
              <w:bottom w:w="180" w:type="dxa"/>
              <w:right w:w="240" w:type="dxa"/>
            </w:tcMar>
            <w:hideMark/>
          </w:tcPr>
          <w:p w14:paraId="1544BA77" w14:textId="77777777" w:rsidR="00D91527" w:rsidRPr="00D91527" w:rsidRDefault="00D91527" w:rsidP="00D91527">
            <w:pPr>
              <w:spacing w:after="0" w:line="240" w:lineRule="auto"/>
              <w:rPr>
                <w:rFonts w:ascii="Times New Roman" w:eastAsia="Times New Roman" w:hAnsi="Times New Roman" w:cs="Times New Roman"/>
                <w:kern w:val="0"/>
                <w14:ligatures w14:val="none"/>
              </w:rPr>
            </w:pPr>
            <w:r w:rsidRPr="00D91527">
              <w:rPr>
                <w:rFonts w:ascii="Arial" w:eastAsia="Times New Roman" w:hAnsi="Arial" w:cs="Arial"/>
                <w:color w:val="0A0A0A"/>
                <w:kern w:val="0"/>
                <w:sz w:val="21"/>
                <w:szCs w:val="21"/>
                <w14:ligatures w14:val="none"/>
              </w:rPr>
              <w:t>D</w:t>
            </w:r>
          </w:p>
        </w:tc>
        <w:tc>
          <w:tcPr>
            <w:tcW w:w="0" w:type="auto"/>
            <w:tcBorders>
              <w:top w:val="single" w:sz="6" w:space="0" w:color="D2D2D2"/>
            </w:tcBorders>
            <w:shd w:val="clear" w:color="auto" w:fill="FFFFFF"/>
            <w:tcMar>
              <w:top w:w="180" w:type="dxa"/>
              <w:left w:w="0" w:type="dxa"/>
              <w:bottom w:w="180" w:type="dxa"/>
              <w:right w:w="240" w:type="dxa"/>
            </w:tcMar>
            <w:hideMark/>
          </w:tcPr>
          <w:p w14:paraId="08B2360F" w14:textId="77777777" w:rsidR="00D91527" w:rsidRPr="00D91527" w:rsidRDefault="00D91527" w:rsidP="00D91527">
            <w:pPr>
              <w:spacing w:after="0" w:line="240" w:lineRule="auto"/>
              <w:rPr>
                <w:rFonts w:ascii="Times New Roman" w:eastAsia="Times New Roman" w:hAnsi="Times New Roman" w:cs="Times New Roman"/>
                <w:kern w:val="0"/>
                <w14:ligatures w14:val="none"/>
              </w:rPr>
            </w:pPr>
            <w:r w:rsidRPr="00D91527">
              <w:rPr>
                <w:rFonts w:ascii="Arial" w:eastAsia="Times New Roman" w:hAnsi="Arial" w:cs="Arial"/>
                <w:color w:val="0A0A0A"/>
                <w:kern w:val="0"/>
                <w:sz w:val="21"/>
                <w:szCs w:val="21"/>
                <w14:ligatures w14:val="none"/>
              </w:rPr>
              <w:t>A</w:t>
            </w:r>
          </w:p>
        </w:tc>
        <w:tc>
          <w:tcPr>
            <w:tcW w:w="0" w:type="auto"/>
            <w:tcBorders>
              <w:top w:val="single" w:sz="6" w:space="0" w:color="D2D2D2"/>
            </w:tcBorders>
            <w:shd w:val="clear" w:color="auto" w:fill="FFFFFF"/>
            <w:tcMar>
              <w:top w:w="180" w:type="dxa"/>
              <w:left w:w="0" w:type="dxa"/>
              <w:bottom w:w="180" w:type="dxa"/>
              <w:right w:w="240" w:type="dxa"/>
            </w:tcMar>
            <w:hideMark/>
          </w:tcPr>
          <w:p w14:paraId="37D09439" w14:textId="77777777" w:rsidR="00D91527" w:rsidRPr="00D91527" w:rsidRDefault="00D91527" w:rsidP="00D91527">
            <w:pPr>
              <w:spacing w:after="0" w:line="240" w:lineRule="auto"/>
              <w:rPr>
                <w:rFonts w:ascii="Times New Roman" w:eastAsia="Times New Roman" w:hAnsi="Times New Roman" w:cs="Times New Roman"/>
                <w:kern w:val="0"/>
                <w14:ligatures w14:val="none"/>
              </w:rPr>
            </w:pPr>
            <w:r w:rsidRPr="00D91527">
              <w:rPr>
                <w:rFonts w:ascii="Arial" w:eastAsia="Times New Roman" w:hAnsi="Arial" w:cs="Arial"/>
                <w:color w:val="0A0A0A"/>
                <w:kern w:val="0"/>
                <w:sz w:val="21"/>
                <w:szCs w:val="21"/>
                <w14:ligatures w14:val="none"/>
              </w:rPr>
              <w:t>B</w:t>
            </w:r>
          </w:p>
        </w:tc>
        <w:tc>
          <w:tcPr>
            <w:tcW w:w="0" w:type="auto"/>
            <w:tcBorders>
              <w:top w:val="single" w:sz="6" w:space="0" w:color="D2D2D2"/>
            </w:tcBorders>
            <w:shd w:val="clear" w:color="auto" w:fill="FFFFFF"/>
            <w:tcMar>
              <w:top w:w="180" w:type="dxa"/>
              <w:left w:w="0" w:type="dxa"/>
              <w:bottom w:w="180" w:type="dxa"/>
              <w:right w:w="0" w:type="dxa"/>
            </w:tcMar>
            <w:hideMark/>
          </w:tcPr>
          <w:p w14:paraId="57D32014" w14:textId="77777777" w:rsidR="00D91527" w:rsidRPr="00D91527" w:rsidRDefault="00D91527" w:rsidP="00D91527">
            <w:pPr>
              <w:spacing w:after="0" w:line="240" w:lineRule="auto"/>
              <w:rPr>
                <w:rFonts w:ascii="Times New Roman" w:eastAsia="Times New Roman" w:hAnsi="Times New Roman" w:cs="Times New Roman"/>
                <w:kern w:val="0"/>
                <w14:ligatures w14:val="none"/>
              </w:rPr>
            </w:pPr>
            <w:r w:rsidRPr="00D91527">
              <w:rPr>
                <w:rFonts w:ascii="Arial" w:eastAsia="Times New Roman" w:hAnsi="Arial" w:cs="Arial"/>
                <w:color w:val="0A0A0A"/>
                <w:kern w:val="0"/>
                <w:sz w:val="21"/>
                <w:szCs w:val="21"/>
                <w14:ligatures w14:val="none"/>
              </w:rPr>
              <w:t>C</w:t>
            </w:r>
          </w:p>
        </w:tc>
      </w:tr>
    </w:tbl>
    <w:p w14:paraId="7EEE0126" w14:textId="77777777" w:rsidR="00D91527" w:rsidRPr="00D91527" w:rsidRDefault="00D91527" w:rsidP="00D91527">
      <w:pPr>
        <w:spacing w:after="0" w:line="240" w:lineRule="auto"/>
        <w:rPr>
          <w:rFonts w:ascii="Times New Roman" w:eastAsia="Times New Roman" w:hAnsi="Times New Roman" w:cs="Times New Roman"/>
          <w:kern w:val="0"/>
          <w14:ligatures w14:val="none"/>
        </w:rPr>
      </w:pPr>
    </w:p>
    <w:p w14:paraId="0BAEFF6D" w14:textId="77777777" w:rsidR="00D91527" w:rsidRPr="00D91527" w:rsidRDefault="00D91527" w:rsidP="00D91527">
      <w:pPr>
        <w:spacing w:after="0" w:line="240" w:lineRule="auto"/>
        <w:rPr>
          <w:rFonts w:ascii="Times New Roman" w:eastAsia="Times New Roman" w:hAnsi="Times New Roman" w:cs="Times New Roman"/>
          <w:kern w:val="0"/>
          <w14:ligatures w14:val="none"/>
        </w:rPr>
      </w:pPr>
      <w:r w:rsidRPr="00D91527">
        <w:rPr>
          <w:rFonts w:ascii="Arial" w:eastAsia="Times New Roman" w:hAnsi="Arial" w:cs="Arial"/>
          <w:color w:val="000000"/>
          <w:kern w:val="0"/>
          <w:sz w:val="22"/>
          <w:szCs w:val="22"/>
          <w14:ligatures w14:val="none"/>
        </w:rPr>
        <w:t>A: picture mapping</w:t>
      </w:r>
    </w:p>
    <w:p w14:paraId="5389AC5F" w14:textId="77777777" w:rsidR="00D91527" w:rsidRPr="00D91527" w:rsidRDefault="00D91527" w:rsidP="00D91527">
      <w:pPr>
        <w:spacing w:after="0" w:line="240" w:lineRule="auto"/>
        <w:rPr>
          <w:rFonts w:ascii="Times New Roman" w:eastAsia="Times New Roman" w:hAnsi="Times New Roman" w:cs="Times New Roman"/>
          <w:kern w:val="0"/>
          <w14:ligatures w14:val="none"/>
        </w:rPr>
      </w:pPr>
      <w:r w:rsidRPr="00D91527">
        <w:rPr>
          <w:rFonts w:ascii="Arial" w:eastAsia="Times New Roman" w:hAnsi="Arial" w:cs="Arial"/>
          <w:color w:val="000000"/>
          <w:kern w:val="0"/>
          <w:sz w:val="22"/>
          <w:szCs w:val="22"/>
          <w14:ligatures w14:val="none"/>
        </w:rPr>
        <w:t>B: rock categorization</w:t>
      </w:r>
    </w:p>
    <w:p w14:paraId="63A6A60E" w14:textId="77777777" w:rsidR="00D91527" w:rsidRPr="00D91527" w:rsidRDefault="00D91527" w:rsidP="00D91527">
      <w:pPr>
        <w:spacing w:after="0" w:line="240" w:lineRule="auto"/>
        <w:rPr>
          <w:rFonts w:ascii="Times New Roman" w:eastAsia="Times New Roman" w:hAnsi="Times New Roman" w:cs="Times New Roman"/>
          <w:kern w:val="0"/>
          <w14:ligatures w14:val="none"/>
        </w:rPr>
      </w:pPr>
      <w:r w:rsidRPr="00D91527">
        <w:rPr>
          <w:rFonts w:ascii="Arial" w:eastAsia="Times New Roman" w:hAnsi="Arial" w:cs="Arial"/>
          <w:color w:val="000000"/>
          <w:kern w:val="0"/>
          <w:sz w:val="22"/>
          <w:szCs w:val="22"/>
          <w14:ligatures w14:val="none"/>
        </w:rPr>
        <w:t>C: match to sample</w:t>
      </w:r>
    </w:p>
    <w:p w14:paraId="0B3D565C" w14:textId="77777777" w:rsidR="00D91527" w:rsidRPr="00D91527" w:rsidRDefault="00D91527" w:rsidP="00D91527">
      <w:pPr>
        <w:spacing w:after="0" w:line="240" w:lineRule="auto"/>
        <w:rPr>
          <w:rFonts w:ascii="Times New Roman" w:eastAsia="Times New Roman" w:hAnsi="Times New Roman" w:cs="Times New Roman"/>
          <w:kern w:val="0"/>
          <w14:ligatures w14:val="none"/>
        </w:rPr>
      </w:pPr>
      <w:r w:rsidRPr="00D91527">
        <w:rPr>
          <w:rFonts w:ascii="Arial" w:eastAsia="Times New Roman" w:hAnsi="Arial" w:cs="Arial"/>
          <w:color w:val="000000"/>
          <w:kern w:val="0"/>
          <w:sz w:val="22"/>
          <w:szCs w:val="22"/>
          <w14:ligatures w14:val="none"/>
        </w:rPr>
        <w:t>D: SFOR</w:t>
      </w:r>
    </w:p>
    <w:p w14:paraId="4B26B0C8" w14:textId="77777777" w:rsidR="00D91527" w:rsidRPr="00D91527" w:rsidRDefault="00D91527" w:rsidP="00D91527">
      <w:pPr>
        <w:spacing w:after="0" w:line="240" w:lineRule="auto"/>
        <w:rPr>
          <w:rFonts w:ascii="Times New Roman" w:eastAsia="Times New Roman" w:hAnsi="Times New Roman" w:cs="Times New Roman"/>
          <w:kern w:val="0"/>
          <w14:ligatures w14:val="none"/>
        </w:rPr>
      </w:pPr>
    </w:p>
    <w:p w14:paraId="462E899E" w14:textId="50B2DC8B" w:rsidR="003021E0" w:rsidRDefault="00D91527">
      <w:r>
        <w:t xml:space="preserve">For example, if </w:t>
      </w:r>
      <w:r w:rsidR="003021E0">
        <w:t>participants</w:t>
      </w:r>
      <w:r>
        <w:t xml:space="preserve"> ID =1, they will do A. picture mapping, B, rock categorization, c, match to sample, D: SFOR</w:t>
      </w:r>
    </w:p>
    <w:p w14:paraId="0D6B6E38" w14:textId="77777777" w:rsidR="00F2201A" w:rsidRDefault="00F2201A"/>
    <w:p w14:paraId="27E73985" w14:textId="77777777" w:rsidR="00F2201A" w:rsidRPr="00F2201A" w:rsidRDefault="00F2201A" w:rsidP="00F2201A">
      <w:pPr>
        <w:pBdr>
          <w:top w:val="single" w:sz="2" w:space="0" w:color="auto"/>
          <w:left w:val="single" w:sz="2" w:space="0" w:color="auto"/>
          <w:bottom w:val="single" w:sz="2" w:space="0" w:color="auto"/>
          <w:right w:val="single" w:sz="2" w:space="0" w:color="auto"/>
        </w:pBdr>
        <w:spacing w:before="100" w:beforeAutospacing="1" w:after="0" w:line="240" w:lineRule="auto"/>
        <w:rPr>
          <w:rFonts w:ascii="Times New Roman" w:eastAsia="Times New Roman" w:hAnsi="Times New Roman" w:cs="Times New Roman"/>
          <w:kern w:val="0"/>
          <w14:ligatures w14:val="none"/>
        </w:rPr>
      </w:pPr>
      <w:r w:rsidRPr="00F2201A">
        <w:rPr>
          <w:rFonts w:ascii="Times New Roman" w:eastAsia="Times New Roman" w:hAnsi="Times New Roman" w:cs="Times New Roman"/>
          <w:kern w:val="0"/>
          <w14:ligatures w14:val="none"/>
        </w:rPr>
        <w:t>Built the experiment package with a root intro flow, counterbalanced task hub, and return routing across the existing task pages.</w:t>
      </w:r>
    </w:p>
    <w:p w14:paraId="6C965FB5" w14:textId="77777777" w:rsidR="00F2201A" w:rsidRPr="00F2201A" w:rsidRDefault="00F2201A" w:rsidP="00F2201A">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kern w:val="0"/>
          <w14:ligatures w14:val="none"/>
        </w:rPr>
      </w:pPr>
      <w:r w:rsidRPr="00F2201A">
        <w:rPr>
          <w:rFonts w:ascii="Times New Roman" w:eastAsia="Times New Roman" w:hAnsi="Times New Roman" w:cs="Times New Roman"/>
          <w:kern w:val="0"/>
          <w14:ligatures w14:val="none"/>
        </w:rPr>
        <w:t>Start here: </w:t>
      </w:r>
      <w:r w:rsidRPr="00F2201A">
        <w:rPr>
          <w:rFonts w:ascii="Times New Roman" w:eastAsia="Times New Roman" w:hAnsi="Times New Roman" w:cs="Times New Roman"/>
          <w:kern w:val="0"/>
          <w:bdr w:val="single" w:sz="2" w:space="0" w:color="auto" w:frame="1"/>
          <w14:ligatures w14:val="none"/>
        </w:rPr>
        <w:t>introduction_page.html</w:t>
      </w:r>
      <w:r w:rsidRPr="00F2201A">
        <w:rPr>
          <w:rFonts w:ascii="Times New Roman" w:eastAsia="Times New Roman" w:hAnsi="Times New Roman" w:cs="Times New Roman"/>
          <w:kern w:val="0"/>
          <w14:ligatures w14:val="none"/>
        </w:rPr>
        <w:t> or </w:t>
      </w:r>
      <w:r w:rsidRPr="00F2201A">
        <w:rPr>
          <w:rFonts w:ascii="Times New Roman" w:eastAsia="Times New Roman" w:hAnsi="Times New Roman" w:cs="Times New Roman"/>
          <w:kern w:val="0"/>
          <w:bdr w:val="single" w:sz="2" w:space="0" w:color="auto" w:frame="1"/>
          <w14:ligatures w14:val="none"/>
        </w:rPr>
        <w:t>index.html</w:t>
      </w:r>
      <w:r w:rsidRPr="00F2201A">
        <w:rPr>
          <w:rFonts w:ascii="Times New Roman" w:eastAsia="Times New Roman" w:hAnsi="Times New Roman" w:cs="Times New Roman"/>
          <w:kern w:val="0"/>
          <w14:ligatures w14:val="none"/>
        </w:rPr>
        <w:t>. I also added </w:t>
      </w:r>
      <w:r w:rsidRPr="00F2201A">
        <w:rPr>
          <w:rFonts w:ascii="Times New Roman" w:eastAsia="Times New Roman" w:hAnsi="Times New Roman" w:cs="Times New Roman"/>
          <w:kern w:val="0"/>
          <w:bdr w:val="single" w:sz="2" w:space="0" w:color="auto" w:frame="1"/>
          <w14:ligatures w14:val="none"/>
        </w:rPr>
        <w:t>introduction page.html</w:t>
      </w:r>
      <w:r w:rsidRPr="00F2201A">
        <w:rPr>
          <w:rFonts w:ascii="Times New Roman" w:eastAsia="Times New Roman" w:hAnsi="Times New Roman" w:cs="Times New Roman"/>
          <w:kern w:val="0"/>
          <w14:ligatures w14:val="none"/>
        </w:rPr>
        <w:t> as an alias.</w:t>
      </w:r>
    </w:p>
    <w:p w14:paraId="5FE28C07" w14:textId="77777777" w:rsidR="00F2201A" w:rsidRPr="00F2201A" w:rsidRDefault="00F2201A" w:rsidP="00F2201A">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kern w:val="0"/>
          <w14:ligatures w14:val="none"/>
        </w:rPr>
      </w:pPr>
      <w:r w:rsidRPr="00F2201A">
        <w:rPr>
          <w:rFonts w:ascii="Times New Roman" w:eastAsia="Times New Roman" w:hAnsi="Times New Roman" w:cs="Times New Roman"/>
          <w:kern w:val="0"/>
          <w14:ligatures w14:val="none"/>
        </w:rPr>
        <w:t>What’s in place:</w:t>
      </w:r>
    </w:p>
    <w:p w14:paraId="1122CA54" w14:textId="77777777" w:rsidR="00F2201A" w:rsidRPr="00F2201A" w:rsidRDefault="00F2201A" w:rsidP="00F2201A">
      <w:pPr>
        <w:numPr>
          <w:ilvl w:val="0"/>
          <w:numId w:val="1"/>
        </w:numPr>
        <w:pBdr>
          <w:top w:val="single" w:sz="2" w:space="0" w:color="auto"/>
          <w:left w:val="single" w:sz="2" w:space="0" w:color="auto"/>
          <w:bottom w:val="single" w:sz="2" w:space="0" w:color="auto"/>
          <w:right w:val="single" w:sz="2" w:space="0" w:color="auto"/>
        </w:pBdr>
        <w:spacing w:after="0" w:afterAutospacing="1" w:line="240" w:lineRule="auto"/>
        <w:rPr>
          <w:rFonts w:ascii="Times New Roman" w:eastAsia="Times New Roman" w:hAnsi="Times New Roman" w:cs="Times New Roman"/>
          <w:kern w:val="0"/>
          <w14:ligatures w14:val="none"/>
        </w:rPr>
      </w:pPr>
      <w:r w:rsidRPr="00F2201A">
        <w:rPr>
          <w:rFonts w:ascii="Times New Roman" w:eastAsia="Times New Roman" w:hAnsi="Times New Roman" w:cs="Times New Roman"/>
          <w:kern w:val="0"/>
          <w:bdr w:val="single" w:sz="2" w:space="0" w:color="auto" w:frame="1"/>
          <w14:ligatures w14:val="none"/>
        </w:rPr>
        <w:t>introduction_page.html</w:t>
      </w:r>
      <w:r w:rsidRPr="00F2201A">
        <w:rPr>
          <w:rFonts w:ascii="Times New Roman" w:eastAsia="Times New Roman" w:hAnsi="Times New Roman" w:cs="Times New Roman"/>
          <w:kern w:val="0"/>
          <w14:ligatures w14:val="none"/>
        </w:rPr>
        <w:t> asks for participant number plus demographic info, computes the Latin-square subject group, saves session state, and downloads an intro CSV.</w:t>
      </w:r>
    </w:p>
    <w:p w14:paraId="7EB8AD90" w14:textId="77777777" w:rsidR="00F2201A" w:rsidRPr="00F2201A" w:rsidRDefault="00F2201A" w:rsidP="00F2201A">
      <w:pPr>
        <w:numPr>
          <w:ilvl w:val="0"/>
          <w:numId w:val="1"/>
        </w:numPr>
        <w:pBdr>
          <w:top w:val="single" w:sz="2" w:space="0" w:color="auto"/>
          <w:left w:val="single" w:sz="2" w:space="0" w:color="auto"/>
          <w:bottom w:val="single" w:sz="2" w:space="0" w:color="auto"/>
          <w:right w:val="single" w:sz="2" w:space="0" w:color="auto"/>
        </w:pBdr>
        <w:spacing w:after="0" w:afterAutospacing="1" w:line="240" w:lineRule="auto"/>
        <w:rPr>
          <w:rFonts w:ascii="Times New Roman" w:eastAsia="Times New Roman" w:hAnsi="Times New Roman" w:cs="Times New Roman"/>
          <w:kern w:val="0"/>
          <w14:ligatures w14:val="none"/>
        </w:rPr>
      </w:pPr>
      <w:r w:rsidRPr="00F2201A">
        <w:rPr>
          <w:rFonts w:ascii="Times New Roman" w:eastAsia="Times New Roman" w:hAnsi="Times New Roman" w:cs="Times New Roman"/>
          <w:kern w:val="0"/>
          <w:bdr w:val="single" w:sz="2" w:space="0" w:color="auto" w:frame="1"/>
          <w14:ligatures w14:val="none"/>
        </w:rPr>
        <w:t>task_hub.html</w:t>
      </w:r>
      <w:r w:rsidRPr="00F2201A">
        <w:rPr>
          <w:rFonts w:ascii="Times New Roman" w:eastAsia="Times New Roman" w:hAnsi="Times New Roman" w:cs="Times New Roman"/>
          <w:kern w:val="0"/>
          <w14:ligatures w14:val="none"/>
        </w:rPr>
        <w:t> shows the assigned order and unlocks tasks one at a time.</w:t>
      </w:r>
    </w:p>
    <w:p w14:paraId="0DE75E3C" w14:textId="77777777" w:rsidR="00F2201A" w:rsidRPr="00F2201A" w:rsidRDefault="00F2201A" w:rsidP="00F2201A">
      <w:pPr>
        <w:numPr>
          <w:ilvl w:val="0"/>
          <w:numId w:val="1"/>
        </w:numPr>
        <w:pBdr>
          <w:top w:val="single" w:sz="2" w:space="0" w:color="auto"/>
          <w:left w:val="single" w:sz="2" w:space="0" w:color="auto"/>
          <w:bottom w:val="single" w:sz="2" w:space="0" w:color="auto"/>
          <w:right w:val="single" w:sz="2" w:space="0" w:color="auto"/>
        </w:pBdr>
        <w:spacing w:after="0" w:afterAutospacing="1" w:line="240" w:lineRule="auto"/>
        <w:rPr>
          <w:rFonts w:ascii="Times New Roman" w:eastAsia="Times New Roman" w:hAnsi="Times New Roman" w:cs="Times New Roman"/>
          <w:kern w:val="0"/>
          <w14:ligatures w14:val="none"/>
        </w:rPr>
      </w:pPr>
      <w:r w:rsidRPr="00F2201A">
        <w:rPr>
          <w:rFonts w:ascii="Times New Roman" w:eastAsia="Times New Roman" w:hAnsi="Times New Roman" w:cs="Times New Roman"/>
          <w:kern w:val="0"/>
          <w:bdr w:val="single" w:sz="2" w:space="0" w:color="auto" w:frame="1"/>
          <w14:ligatures w14:val="none"/>
        </w:rPr>
        <w:t>experiment-common.js</w:t>
      </w:r>
      <w:r w:rsidRPr="00F2201A">
        <w:rPr>
          <w:rFonts w:ascii="Times New Roman" w:eastAsia="Times New Roman" w:hAnsi="Times New Roman" w:cs="Times New Roman"/>
          <w:kern w:val="0"/>
          <w14:ligatures w14:val="none"/>
        </w:rPr>
        <w:t> handles task order, local session storage, launch URLs, completion tracking, and the SFOR placeholder config.</w:t>
      </w:r>
    </w:p>
    <w:p w14:paraId="0016CD16" w14:textId="77777777" w:rsidR="00F2201A" w:rsidRPr="00F2201A" w:rsidRDefault="00F2201A" w:rsidP="00F2201A">
      <w:pPr>
        <w:numPr>
          <w:ilvl w:val="0"/>
          <w:numId w:val="1"/>
        </w:numPr>
        <w:pBdr>
          <w:top w:val="single" w:sz="2" w:space="0" w:color="auto"/>
          <w:left w:val="single" w:sz="2" w:space="0" w:color="auto"/>
          <w:bottom w:val="single" w:sz="2" w:space="0" w:color="auto"/>
          <w:right w:val="single" w:sz="2" w:space="0" w:color="auto"/>
        </w:pBdr>
        <w:spacing w:after="0" w:afterAutospacing="1" w:line="240" w:lineRule="auto"/>
        <w:rPr>
          <w:rFonts w:ascii="Times New Roman" w:eastAsia="Times New Roman" w:hAnsi="Times New Roman" w:cs="Times New Roman"/>
          <w:kern w:val="0"/>
          <w14:ligatures w14:val="none"/>
        </w:rPr>
      </w:pPr>
      <w:r w:rsidRPr="00F2201A">
        <w:rPr>
          <w:rFonts w:ascii="Times New Roman" w:eastAsia="Times New Roman" w:hAnsi="Times New Roman" w:cs="Times New Roman"/>
          <w:kern w:val="0"/>
          <w14:ligatures w14:val="none"/>
        </w:rPr>
        <w:t>The three existing task files now accept the participant ID from the package, skip their own ID prompt when launched from the hub, and return to the hub after downloading data:</w:t>
      </w:r>
      <w:r w:rsidRPr="00F2201A">
        <w:rPr>
          <w:rFonts w:ascii="Times New Roman" w:eastAsia="Times New Roman" w:hAnsi="Times New Roman" w:cs="Times New Roman"/>
          <w:kern w:val="0"/>
          <w14:ligatures w14:val="none"/>
        </w:rPr>
        <w:br/>
      </w:r>
      <w:r w:rsidRPr="00F2201A">
        <w:rPr>
          <w:rFonts w:ascii="Times New Roman" w:eastAsia="Times New Roman" w:hAnsi="Times New Roman" w:cs="Times New Roman"/>
          <w:kern w:val="0"/>
          <w:bdr w:val="single" w:sz="2" w:space="0" w:color="auto" w:frame="1"/>
          <w14:ligatures w14:val="none"/>
        </w:rPr>
        <w:t>Picture Mapping/pic_map_13.html</w:t>
      </w:r>
      <w:r w:rsidRPr="00F2201A">
        <w:rPr>
          <w:rFonts w:ascii="Times New Roman" w:eastAsia="Times New Roman" w:hAnsi="Times New Roman" w:cs="Times New Roman"/>
          <w:kern w:val="0"/>
          <w14:ligatures w14:val="none"/>
        </w:rPr>
        <w:br/>
      </w:r>
      <w:r w:rsidRPr="00F2201A">
        <w:rPr>
          <w:rFonts w:ascii="Times New Roman" w:eastAsia="Times New Roman" w:hAnsi="Times New Roman" w:cs="Times New Roman"/>
          <w:kern w:val="0"/>
          <w:bdr w:val="single" w:sz="2" w:space="0" w:color="auto" w:frame="1"/>
          <w14:ligatures w14:val="none"/>
        </w:rPr>
        <w:t>MTS Numerical/Codes/match_to_sample_n7.html</w:t>
      </w:r>
      <w:r w:rsidRPr="00F2201A">
        <w:rPr>
          <w:rFonts w:ascii="Times New Roman" w:eastAsia="Times New Roman" w:hAnsi="Times New Roman" w:cs="Times New Roman"/>
          <w:kern w:val="0"/>
          <w14:ligatures w14:val="none"/>
        </w:rPr>
        <w:br/>
      </w:r>
      <w:r w:rsidRPr="00F2201A">
        <w:rPr>
          <w:rFonts w:ascii="Times New Roman" w:eastAsia="Times New Roman" w:hAnsi="Times New Roman" w:cs="Times New Roman"/>
          <w:kern w:val="0"/>
          <w:bdr w:val="single" w:sz="2" w:space="0" w:color="auto" w:frame="1"/>
          <w14:ligatures w14:val="none"/>
        </w:rPr>
        <w:t>Rock Categorization/Codes/rock_11.html</w:t>
      </w:r>
    </w:p>
    <w:p w14:paraId="05C67BB2" w14:textId="77777777" w:rsidR="00F2201A" w:rsidRPr="00F2201A" w:rsidRDefault="00F2201A" w:rsidP="00F2201A">
      <w:pPr>
        <w:numPr>
          <w:ilvl w:val="0"/>
          <w:numId w:val="1"/>
        </w:numPr>
        <w:pBdr>
          <w:top w:val="single" w:sz="2" w:space="0" w:color="auto"/>
          <w:left w:val="single" w:sz="2" w:space="0" w:color="auto"/>
          <w:bottom w:val="single" w:sz="2" w:space="0" w:color="auto"/>
          <w:right w:val="single" w:sz="2" w:space="0" w:color="auto"/>
        </w:pBdr>
        <w:spacing w:after="0" w:afterAutospacing="1" w:line="240" w:lineRule="auto"/>
        <w:rPr>
          <w:rFonts w:ascii="Times New Roman" w:eastAsia="Times New Roman" w:hAnsi="Times New Roman" w:cs="Times New Roman"/>
          <w:kern w:val="0"/>
          <w14:ligatures w14:val="none"/>
        </w:rPr>
      </w:pPr>
      <w:r w:rsidRPr="00F2201A">
        <w:rPr>
          <w:rFonts w:ascii="Times New Roman" w:eastAsia="Times New Roman" w:hAnsi="Times New Roman" w:cs="Times New Roman"/>
          <w:kern w:val="0"/>
          <w:bdr w:val="single" w:sz="2" w:space="0" w:color="auto" w:frame="1"/>
          <w14:ligatures w14:val="none"/>
        </w:rPr>
        <w:t>SFOR/sfor_placeholder.html</w:t>
      </w:r>
      <w:r w:rsidRPr="00F2201A">
        <w:rPr>
          <w:rFonts w:ascii="Times New Roman" w:eastAsia="Times New Roman" w:hAnsi="Times New Roman" w:cs="Times New Roman"/>
          <w:kern w:val="0"/>
          <w14:ligatures w14:val="none"/>
        </w:rPr>
        <w:t> is ready for the SFOR slot now and can later point to the real web link.</w:t>
      </w:r>
    </w:p>
    <w:p w14:paraId="2A83FFB5" w14:textId="77777777" w:rsidR="00F2201A" w:rsidRPr="00F2201A" w:rsidRDefault="00F2201A" w:rsidP="00F2201A">
      <w:pPr>
        <w:pBdr>
          <w:top w:val="single" w:sz="2" w:space="0" w:color="auto"/>
          <w:left w:val="single" w:sz="2" w:space="0" w:color="auto"/>
          <w:bottom w:val="single" w:sz="2" w:space="0" w:color="auto"/>
          <w:right w:val="single" w:sz="2" w:space="0" w:color="auto"/>
        </w:pBdr>
        <w:spacing w:after="0" w:afterAutospacing="1" w:line="240" w:lineRule="auto"/>
        <w:rPr>
          <w:rFonts w:ascii="Times New Roman" w:eastAsia="Times New Roman" w:hAnsi="Times New Roman" w:cs="Times New Roman"/>
          <w:kern w:val="0"/>
          <w14:ligatures w14:val="none"/>
        </w:rPr>
      </w:pPr>
      <w:r w:rsidRPr="00F2201A">
        <w:rPr>
          <w:rFonts w:ascii="Times New Roman" w:eastAsia="Times New Roman" w:hAnsi="Times New Roman" w:cs="Times New Roman"/>
          <w:kern w:val="0"/>
          <w14:ligatures w14:val="none"/>
        </w:rPr>
        <w:t>To insert the real SFOR link later, edit </w:t>
      </w:r>
      <w:proofErr w:type="spellStart"/>
      <w:r w:rsidRPr="00F2201A">
        <w:rPr>
          <w:rFonts w:ascii="var(--font-mono)" w:eastAsia="Times New Roman" w:hAnsi="var(--font-mono)" w:cs="Times New Roman"/>
          <w:kern w:val="0"/>
          <w:bdr w:val="single" w:sz="2" w:space="0" w:color="auto" w:frame="1"/>
          <w14:ligatures w14:val="none"/>
        </w:rPr>
        <w:t>sforUrl</w:t>
      </w:r>
      <w:proofErr w:type="spellEnd"/>
      <w:r w:rsidRPr="00F2201A">
        <w:rPr>
          <w:rFonts w:ascii="Times New Roman" w:eastAsia="Times New Roman" w:hAnsi="Times New Roman" w:cs="Times New Roman"/>
          <w:kern w:val="0"/>
          <w14:ligatures w14:val="none"/>
        </w:rPr>
        <w:t> in </w:t>
      </w:r>
      <w:r w:rsidRPr="00F2201A">
        <w:rPr>
          <w:rFonts w:ascii="Times New Roman" w:eastAsia="Times New Roman" w:hAnsi="Times New Roman" w:cs="Times New Roman"/>
          <w:kern w:val="0"/>
          <w:bdr w:val="single" w:sz="2" w:space="0" w:color="auto" w:frame="1"/>
          <w14:ligatures w14:val="none"/>
        </w:rPr>
        <w:t>experiment-common.js</w:t>
      </w:r>
      <w:r w:rsidRPr="00F2201A">
        <w:rPr>
          <w:rFonts w:ascii="Times New Roman" w:eastAsia="Times New Roman" w:hAnsi="Times New Roman" w:cs="Times New Roman"/>
          <w:kern w:val="0"/>
          <w14:ligatures w14:val="none"/>
        </w:rPr>
        <w:t>. I did a file/link sanity check, but I couldn’t run a full browser execution test in this environment.</w:t>
      </w:r>
    </w:p>
    <w:p w14:paraId="24F5920C" w14:textId="77777777" w:rsidR="00F2201A" w:rsidRPr="00F2201A" w:rsidRDefault="00F2201A" w:rsidP="00F2201A">
      <w:pPr>
        <w:spacing w:after="0" w:line="240" w:lineRule="auto"/>
        <w:rPr>
          <w:rFonts w:ascii="Times New Roman" w:eastAsia="Times New Roman" w:hAnsi="Times New Roman" w:cs="Times New Roman"/>
          <w:kern w:val="0"/>
          <w14:ligatures w14:val="none"/>
        </w:rPr>
      </w:pPr>
    </w:p>
    <w:p w14:paraId="7EDD6250" w14:textId="77777777" w:rsidR="00F2201A" w:rsidRDefault="00F2201A"/>
    <w:sectPr w:rsidR="00F2201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Roboto">
    <w:panose1 w:val="02000000000000000000"/>
    <w:charset w:val="00"/>
    <w:family w:val="auto"/>
    <w:pitch w:val="variable"/>
    <w:sig w:usb0="E0000AFF" w:usb1="5000217F" w:usb2="00000021" w:usb3="00000000" w:csb0="0000019F" w:csb1="00000000"/>
  </w:font>
  <w:font w:name="Arial">
    <w:panose1 w:val="020B0604020202020204"/>
    <w:charset w:val="00"/>
    <w:family w:val="swiss"/>
    <w:pitch w:val="variable"/>
    <w:sig w:usb0="E0002AFF" w:usb1="C0007843" w:usb2="00000009" w:usb3="00000000" w:csb0="000001FF" w:csb1="00000000"/>
  </w:font>
  <w:font w:name="var(--font-mono)">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0B0A8C"/>
    <w:multiLevelType w:val="multilevel"/>
    <w:tmpl w:val="BCDA7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85021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9A9"/>
    <w:rsid w:val="00051D34"/>
    <w:rsid w:val="00175587"/>
    <w:rsid w:val="003021E0"/>
    <w:rsid w:val="00841313"/>
    <w:rsid w:val="00B04300"/>
    <w:rsid w:val="00D820D0"/>
    <w:rsid w:val="00D91527"/>
    <w:rsid w:val="00E419A9"/>
    <w:rsid w:val="00F2201A"/>
    <w:rsid w:val="00F55E2B"/>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7770784"/>
  <w15:chartTrackingRefBased/>
  <w15:docId w15:val="{78E6B8D5-FB66-7246-B222-90E76A790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19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19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19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19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19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19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19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19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19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9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19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19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19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19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19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9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9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9A9"/>
    <w:rPr>
      <w:rFonts w:eastAsiaTheme="majorEastAsia" w:cstheme="majorBidi"/>
      <w:color w:val="272727" w:themeColor="text1" w:themeTint="D8"/>
    </w:rPr>
  </w:style>
  <w:style w:type="paragraph" w:styleId="Title">
    <w:name w:val="Title"/>
    <w:basedOn w:val="Normal"/>
    <w:next w:val="Normal"/>
    <w:link w:val="TitleChar"/>
    <w:uiPriority w:val="10"/>
    <w:qFormat/>
    <w:rsid w:val="00E419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9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9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9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9A9"/>
    <w:pPr>
      <w:spacing w:before="160"/>
      <w:jc w:val="center"/>
    </w:pPr>
    <w:rPr>
      <w:i/>
      <w:iCs/>
      <w:color w:val="404040" w:themeColor="text1" w:themeTint="BF"/>
    </w:rPr>
  </w:style>
  <w:style w:type="character" w:customStyle="1" w:styleId="QuoteChar">
    <w:name w:val="Quote Char"/>
    <w:basedOn w:val="DefaultParagraphFont"/>
    <w:link w:val="Quote"/>
    <w:uiPriority w:val="29"/>
    <w:rsid w:val="00E419A9"/>
    <w:rPr>
      <w:i/>
      <w:iCs/>
      <w:color w:val="404040" w:themeColor="text1" w:themeTint="BF"/>
    </w:rPr>
  </w:style>
  <w:style w:type="paragraph" w:styleId="ListParagraph">
    <w:name w:val="List Paragraph"/>
    <w:basedOn w:val="Normal"/>
    <w:uiPriority w:val="34"/>
    <w:qFormat/>
    <w:rsid w:val="00E419A9"/>
    <w:pPr>
      <w:ind w:left="720"/>
      <w:contextualSpacing/>
    </w:pPr>
  </w:style>
  <w:style w:type="character" w:styleId="IntenseEmphasis">
    <w:name w:val="Intense Emphasis"/>
    <w:basedOn w:val="DefaultParagraphFont"/>
    <w:uiPriority w:val="21"/>
    <w:qFormat/>
    <w:rsid w:val="00E419A9"/>
    <w:rPr>
      <w:i/>
      <w:iCs/>
      <w:color w:val="0F4761" w:themeColor="accent1" w:themeShade="BF"/>
    </w:rPr>
  </w:style>
  <w:style w:type="paragraph" w:styleId="IntenseQuote">
    <w:name w:val="Intense Quote"/>
    <w:basedOn w:val="Normal"/>
    <w:next w:val="Normal"/>
    <w:link w:val="IntenseQuoteChar"/>
    <w:uiPriority w:val="30"/>
    <w:qFormat/>
    <w:rsid w:val="00E419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19A9"/>
    <w:rPr>
      <w:i/>
      <w:iCs/>
      <w:color w:val="0F4761" w:themeColor="accent1" w:themeShade="BF"/>
    </w:rPr>
  </w:style>
  <w:style w:type="character" w:styleId="IntenseReference">
    <w:name w:val="Intense Reference"/>
    <w:basedOn w:val="DefaultParagraphFont"/>
    <w:uiPriority w:val="32"/>
    <w:qFormat/>
    <w:rsid w:val="00E419A9"/>
    <w:rPr>
      <w:b/>
      <w:bCs/>
      <w:smallCaps/>
      <w:color w:val="0F4761" w:themeColor="accent1" w:themeShade="BF"/>
      <w:spacing w:val="5"/>
    </w:rPr>
  </w:style>
  <w:style w:type="paragraph" w:styleId="Date">
    <w:name w:val="Date"/>
    <w:basedOn w:val="Normal"/>
    <w:next w:val="Normal"/>
    <w:link w:val="DateChar"/>
    <w:uiPriority w:val="99"/>
    <w:semiHidden/>
    <w:unhideWhenUsed/>
    <w:rsid w:val="003021E0"/>
  </w:style>
  <w:style w:type="character" w:customStyle="1" w:styleId="DateChar">
    <w:name w:val="Date Char"/>
    <w:basedOn w:val="DefaultParagraphFont"/>
    <w:link w:val="Date"/>
    <w:uiPriority w:val="99"/>
    <w:semiHidden/>
    <w:rsid w:val="003021E0"/>
  </w:style>
  <w:style w:type="paragraph" w:styleId="NormalWeb">
    <w:name w:val="Normal (Web)"/>
    <w:basedOn w:val="Normal"/>
    <w:uiPriority w:val="99"/>
    <w:semiHidden/>
    <w:unhideWhenUsed/>
    <w:rsid w:val="00D915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size-chat">
    <w:name w:val="text-size-chat"/>
    <w:basedOn w:val="Normal"/>
    <w:rsid w:val="00F2201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break-words">
    <w:name w:val="break-words"/>
    <w:basedOn w:val="DefaultParagraphFont"/>
    <w:rsid w:val="00F2201A"/>
  </w:style>
  <w:style w:type="character" w:customStyle="1" w:styleId="inlinemarkdown1rhk146">
    <w:name w:val="_inlinemarkdown_1rhk1_46"/>
    <w:basedOn w:val="DefaultParagraphFont"/>
    <w:rsid w:val="00F220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816100">
      <w:bodyDiv w:val="1"/>
      <w:marLeft w:val="0"/>
      <w:marRight w:val="0"/>
      <w:marTop w:val="0"/>
      <w:marBottom w:val="0"/>
      <w:divBdr>
        <w:top w:val="none" w:sz="0" w:space="0" w:color="auto"/>
        <w:left w:val="none" w:sz="0" w:space="0" w:color="auto"/>
        <w:bottom w:val="none" w:sz="0" w:space="0" w:color="auto"/>
        <w:right w:val="none" w:sz="0" w:space="0" w:color="auto"/>
      </w:divBdr>
    </w:div>
    <w:div w:id="611596136">
      <w:bodyDiv w:val="1"/>
      <w:marLeft w:val="0"/>
      <w:marRight w:val="0"/>
      <w:marTop w:val="0"/>
      <w:marBottom w:val="0"/>
      <w:divBdr>
        <w:top w:val="none" w:sz="0" w:space="0" w:color="auto"/>
        <w:left w:val="none" w:sz="0" w:space="0" w:color="auto"/>
        <w:bottom w:val="none" w:sz="0" w:space="0" w:color="auto"/>
        <w:right w:val="none" w:sz="0" w:space="0" w:color="auto"/>
      </w:divBdr>
      <w:divsChild>
        <w:div w:id="494222797">
          <w:marLeft w:val="0"/>
          <w:marRight w:val="0"/>
          <w:marTop w:val="0"/>
          <w:marBottom w:val="0"/>
          <w:divBdr>
            <w:top w:val="single" w:sz="2" w:space="0" w:color="auto"/>
            <w:left w:val="single" w:sz="2" w:space="0" w:color="auto"/>
            <w:bottom w:val="single" w:sz="2" w:space="0" w:color="auto"/>
            <w:right w:val="single" w:sz="2" w:space="0" w:color="auto"/>
          </w:divBdr>
        </w:div>
        <w:div w:id="2140561919">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2</Pages>
  <Words>307</Words>
  <Characters>1754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Shuyuan Yu</dc:creator>
  <cp:keywords/>
  <dc:description/>
  <cp:lastModifiedBy>Shuyuan Yu</cp:lastModifiedBy>
  <cp:revision>2</cp:revision>
  <dcterms:created xsi:type="dcterms:W3CDTF">2026-04-22T15:32:00Z</dcterms:created>
  <dcterms:modified xsi:type="dcterms:W3CDTF">2026-04-22T17:35:00Z</dcterms:modified>
</cp:coreProperties>
</file>