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jc w:val="center"/>
        <w:rPr/>
      </w:pPr>
      <w:r w:rsidDel="00000000" w:rsidR="00000000" w:rsidRPr="00000000">
        <w:rPr>
          <w:rFonts w:ascii="Arial" w:cs="Arial" w:eastAsia="Arial" w:hAnsi="Arial"/>
          <w:b w:val="1"/>
          <w:bCs w:val="1"/>
          <w:smallCaps w:val="1"/>
          <w:color w:val="595959"/>
          <w:sz w:val="20"/>
          <w:szCs w:val="20"/>
          <w:rtl w:val="0"/>
        </w:rPr>
        <w:t xml:space="preserve">MERN STACK SEMESTER PROJECT</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b w:val="1"/>
          <w:bCs w:val="1"/>
          <w:color w:val="000000"/>
          <w:sz w:val="56"/>
          <w:szCs w:val="56"/>
          <w:rtl w:val="0"/>
        </w:rPr>
        <w:t xml:space="preserve">Property Sync</w:t>
      </w:r>
      <w:r w:rsidDel="00000000" w:rsidR="00000000" w:rsidRPr="00000000">
        <w:rPr>
          <w:rtl w:val="0"/>
        </w:rPr>
      </w:r>
    </w:p>
    <w:p w:rsidR="00000000" w:rsidDel="00000000" w:rsidP="00000000" w:rsidRDefault="00000000" w:rsidRPr="00000000" w14:paraId="00000003">
      <w:pPr>
        <w:spacing w:after="300" w:before="60" w:lineRule="auto"/>
        <w:jc w:val="center"/>
        <w:rPr/>
      </w:pPr>
      <w:r w:rsidDel="00000000" w:rsidR="00000000" w:rsidRPr="00000000">
        <w:rPr>
          <w:rFonts w:ascii="Arial" w:cs="Arial" w:eastAsia="Arial" w:hAnsi="Arial"/>
          <w:i w:val="1"/>
          <w:iCs w:val="1"/>
          <w:color w:val="595959"/>
          <w:sz w:val="28"/>
          <w:szCs w:val="28"/>
          <w:rtl w:val="0"/>
        </w:rPr>
        <w:t xml:space="preserve">A Full</w:t>
      </w:r>
      <w:r w:rsidDel="00000000" w:rsidR="00000000" w:rsidRPr="00000000">
        <w:rPr>
          <w:i w:val="1"/>
          <w:iCs w:val="1"/>
          <w:color w:val="595959"/>
          <w:sz w:val="28"/>
          <w:szCs w:val="28"/>
          <w:rtl w:val="0"/>
        </w:rPr>
        <w:t xml:space="preserve"> </w:t>
      </w:r>
      <w:r w:rsidDel="00000000" w:rsidR="00000000" w:rsidRPr="00000000">
        <w:rPr>
          <w:rFonts w:ascii="Arial" w:cs="Arial" w:eastAsia="Arial" w:hAnsi="Arial"/>
          <w:i w:val="1"/>
          <w:iCs w:val="1"/>
          <w:color w:val="595959"/>
          <w:sz w:val="28"/>
          <w:szCs w:val="28"/>
          <w:rtl w:val="0"/>
        </w:rPr>
        <w:t xml:space="preserve">Stack Property Management System</w:t>
      </w:r>
      <w:r w:rsidDel="00000000" w:rsidR="00000000" w:rsidRPr="00000000">
        <w:rPr>
          <w:rtl w:val="0"/>
        </w:rPr>
      </w:r>
    </w:p>
    <w:tbl>
      <w:tblPr>
        <w:tblStyle w:val="Table1"/>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1605"/>
        <w:gridCol w:w="2295"/>
        <w:tblGridChange w:id="0">
          <w:tblGrid>
            <w:gridCol w:w="1800"/>
            <w:gridCol w:w="2595"/>
            <w:gridCol w:w="1605"/>
            <w:gridCol w:w="2295"/>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20"/>
                <w:szCs w:val="20"/>
                <w:rtl w:val="0"/>
              </w:rPr>
              <w:t xml:space="preserve">Sr. 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20"/>
                <w:szCs w:val="20"/>
                <w:rtl w:val="0"/>
              </w:rPr>
              <w:t xml:space="preserve">Roll Number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20"/>
                <w:szCs w:val="20"/>
                <w:rtl w:val="0"/>
              </w:rPr>
              <w:t xml:space="preserve">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00000"/>
                <w:sz w:val="20"/>
                <w:szCs w:val="20"/>
                <w:rtl w:val="0"/>
              </w:rPr>
              <w:t xml:space="preserve">Huzaifa Khan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000000"/>
                <w:sz w:val="20"/>
                <w:szCs w:val="20"/>
                <w:rtl w:val="0"/>
              </w:rPr>
              <w:t xml:space="preserve">22I-2699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000000"/>
                <w:sz w:val="18"/>
                <w:szCs w:val="18"/>
                <w:rtl w:val="0"/>
              </w:rPr>
              <w:t xml:space="preserve">i222699@nu.edu.pk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00000"/>
                <w:sz w:val="20"/>
                <w:szCs w:val="20"/>
                <w:rtl w:val="0"/>
              </w:rPr>
              <w:t xml:space="preserve">Hanzala Usman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000000"/>
                <w:sz w:val="20"/>
                <w:szCs w:val="20"/>
                <w:rtl w:val="0"/>
              </w:rPr>
              <w:t xml:space="preserve">22I-2431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000000"/>
                <w:sz w:val="18"/>
                <w:szCs w:val="18"/>
                <w:rtl w:val="0"/>
              </w:rPr>
              <w:t xml:space="preserve">i222431@nu.edu.pk</w:t>
            </w:r>
            <w:r w:rsidDel="00000000" w:rsidR="00000000" w:rsidRPr="00000000">
              <w:rPr>
                <w:rtl w:val="0"/>
              </w:rPr>
            </w:r>
          </w:p>
        </w:tc>
      </w:tr>
    </w:tbl>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1. Project Information</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Arial" w:cs="Arial" w:eastAsia="Arial" w:hAnsi="Arial"/>
          <w:b w:val="1"/>
          <w:bCs w:val="1"/>
          <w:color w:val="000000"/>
          <w:sz w:val="22"/>
          <w:szCs w:val="22"/>
          <w:rtl w:val="0"/>
        </w:rPr>
        <w:t xml:space="preserve">Project Title: </w:t>
      </w:r>
      <w:r w:rsidDel="00000000" w:rsidR="00000000" w:rsidRPr="00000000">
        <w:rPr>
          <w:rtl w:val="0"/>
        </w:rPr>
      </w:r>
    </w:p>
    <w:p w:rsidR="00000000" w:rsidDel="00000000" w:rsidP="00000000" w:rsidRDefault="00000000" w:rsidRPr="00000000" w14:paraId="00000013">
      <w:pPr>
        <w:spacing w:after="100" w:before="40" w:lineRule="auto"/>
        <w:rPr/>
      </w:pPr>
      <w:r w:rsidDel="00000000" w:rsidR="00000000" w:rsidRPr="00000000">
        <w:rPr>
          <w:rFonts w:ascii="Arial" w:cs="Arial" w:eastAsia="Arial" w:hAnsi="Arial"/>
          <w:b w:val="1"/>
          <w:bCs w:val="1"/>
          <w:color w:val="000000"/>
          <w:sz w:val="22"/>
          <w:szCs w:val="22"/>
          <w:rtl w:val="0"/>
        </w:rPr>
        <w:t xml:space="preserve">Property Sync – A MERN-Based Property Management System</w:t>
      </w:r>
      <w:r w:rsidDel="00000000" w:rsidR="00000000" w:rsidRPr="00000000">
        <w:rPr>
          <w:rtl w:val="0"/>
        </w:rPr>
      </w:r>
    </w:p>
    <w:p w:rsidR="00000000" w:rsidDel="00000000" w:rsidP="00000000" w:rsidRDefault="00000000" w:rsidRPr="00000000" w14:paraId="00000014">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3. Project Overview</w:t>
      </w:r>
      <w:r w:rsidDel="00000000" w:rsidR="00000000" w:rsidRPr="00000000">
        <w:rPr>
          <w:rtl w:val="0"/>
        </w:rPr>
      </w:r>
    </w:p>
    <w:p w:rsidR="00000000" w:rsidDel="00000000" w:rsidP="00000000" w:rsidRDefault="00000000" w:rsidRPr="00000000" w14:paraId="00000015">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Problem Statement</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color w:val="000000"/>
          <w:sz w:val="22"/>
          <w:szCs w:val="22"/>
          <w:rtl w:val="0"/>
        </w:rPr>
        <w:t xml:space="preserve">Managing rental properties manually is fragmented, error-prone, and time-consuming. Property owners struggle to track multiple units, coordinate with tenants, collect rent, and maintain lease documents across disparate tools. Tenants, on the other hand, lack a unified digital portal to view their lease agreements, pay rent online, and communicate with their landlords. Traditional systems do not provide real-time visibility for administrators who need cross-platform oversight of users, properties, and payments.</w:t>
      </w:r>
      <w:r w:rsidDel="00000000" w:rsidR="00000000" w:rsidRPr="00000000">
        <w:rPr>
          <w:rtl w:val="0"/>
        </w:rPr>
      </w:r>
    </w:p>
    <w:p w:rsidR="00000000" w:rsidDel="00000000" w:rsidP="00000000" w:rsidRDefault="00000000" w:rsidRPr="00000000" w14:paraId="00000017">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Proposed Solution</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color w:val="000000"/>
          <w:sz w:val="22"/>
          <w:szCs w:val="22"/>
          <w:rtl w:val="0"/>
        </w:rPr>
        <w:t xml:space="preserve">Property Sync is a full</w:t>
      </w:r>
      <w:r w:rsidDel="00000000" w:rsidR="00000000" w:rsidRPr="00000000">
        <w:rPr>
          <w:rtl w:val="0"/>
        </w:rPr>
        <w:t xml:space="preserve"> </w:t>
      </w:r>
      <w:r w:rsidDel="00000000" w:rsidR="00000000" w:rsidRPr="00000000">
        <w:rPr>
          <w:rFonts w:ascii="Arial" w:cs="Arial" w:eastAsia="Arial" w:hAnsi="Arial"/>
          <w:color w:val="000000"/>
          <w:sz w:val="22"/>
          <w:szCs w:val="22"/>
          <w:rtl w:val="0"/>
        </w:rPr>
        <w:t xml:space="preserve">stack MERN application with three role-based portals Admin, Owner, and Tenant that centralizes every aspect of property management. Owners can list properties, upload photos, assign tenants, and generate PDF lease agreements. Tenants can browse available listings, sign leases, and pay rent securely via Stripe. Administrators have a live dashboard with charts, user management, and automated downloadable reports. Email notifications are dispatched via SendGrid for key events such as new listings and lease changes.</w:t>
      </w:r>
      <w:r w:rsidDel="00000000" w:rsidR="00000000" w:rsidRPr="00000000">
        <w:rPr>
          <w:rtl w:val="0"/>
        </w:rPr>
      </w:r>
    </w:p>
    <w:p w:rsidR="00000000" w:rsidDel="00000000" w:rsidP="00000000" w:rsidRDefault="00000000" w:rsidRPr="00000000" w14:paraId="00000019">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Target Users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Owners / Landlords – managing one or more rental units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Tenants – renting residential or commercial properties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Administrators – overseeing platform usage and generating reports</w:t>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4. Technology Stack</w:t>
      </w: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80"/>
        <w:gridCol w:w="3240"/>
        <w:tblGridChange w:id="0">
          <w:tblGrid>
            <w:gridCol w:w="3000"/>
            <w:gridCol w:w="3480"/>
            <w:gridCol w:w="324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Technology / Library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000000"/>
                <w:sz w:val="20"/>
                <w:szCs w:val="20"/>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000000"/>
                <w:sz w:val="20"/>
                <w:szCs w:val="20"/>
                <w:rtl w:val="0"/>
              </w:rPr>
              <w:t xml:space="preserve">React 18/19, React Router DOM v7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000000"/>
                <w:sz w:val="20"/>
                <w:szCs w:val="20"/>
                <w:rtl w:val="0"/>
              </w:rPr>
              <w:t xml:space="preserve">UI rendering and client-side routing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000000"/>
                <w:sz w:val="20"/>
                <w:szCs w:val="20"/>
                <w:rtl w:val="0"/>
              </w:rPr>
              <w:t xml:space="preserve">State / Forms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000000"/>
                <w:sz w:val="20"/>
                <w:szCs w:val="20"/>
                <w:rtl w:val="0"/>
              </w:rPr>
              <w:t xml:space="preserve">Context API, Formik, Yup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000000"/>
                <w:sz w:val="20"/>
                <w:szCs w:val="20"/>
                <w:rtl w:val="0"/>
              </w:rPr>
              <w:t xml:space="preserve">Auth state management and form 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000000"/>
                <w:sz w:val="20"/>
                <w:szCs w:val="20"/>
                <w:rtl w:val="0"/>
              </w:rPr>
              <w:t xml:space="preserve">UI Components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000000"/>
                <w:sz w:val="20"/>
                <w:szCs w:val="20"/>
                <w:rtl w:val="0"/>
              </w:rPr>
              <w:t xml:space="preserve">Material UI (MUI) v6, Emotion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000000"/>
                <w:sz w:val="20"/>
                <w:szCs w:val="20"/>
                <w:rtl w:val="0"/>
              </w:rPr>
              <w:t xml:space="preserve">Pre-built accessible component library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000000"/>
                <w:sz w:val="20"/>
                <w:szCs w:val="20"/>
                <w:rtl w:val="0"/>
              </w:rPr>
              <w:t xml:space="preserve">Charts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000000"/>
                <w:sz w:val="20"/>
                <w:szCs w:val="20"/>
                <w:rtl w:val="0"/>
              </w:rPr>
              <w:t xml:space="preserve">Recharts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000000"/>
                <w:sz w:val="20"/>
                <w:szCs w:val="20"/>
                <w:rtl w:val="0"/>
              </w:rPr>
              <w:t xml:space="preserve">Admin dashboard analytics charts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000000"/>
                <w:sz w:val="20"/>
                <w:szCs w:val="20"/>
                <w:rtl w:val="0"/>
              </w:rPr>
              <w:t xml:space="preserve">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000000"/>
                <w:sz w:val="20"/>
                <w:szCs w:val="20"/>
                <w:rtl w:val="0"/>
              </w:rPr>
              <w:t xml:space="preserve">Node.js, Express.js 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000000"/>
                <w:sz w:val="20"/>
                <w:szCs w:val="20"/>
                <w:rtl w:val="0"/>
              </w:rPr>
              <w:t xml:space="preserve">RESTful API 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000000"/>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000000"/>
                <w:sz w:val="20"/>
                <w:szCs w:val="20"/>
                <w:rtl w:val="0"/>
              </w:rPr>
              <w:t xml:space="preserve">MongoDB, Mongoose v8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000000"/>
                <w:sz w:val="20"/>
                <w:szCs w:val="20"/>
                <w:rtl w:val="0"/>
              </w:rPr>
              <w:t xml:space="preserve">NoSQL document storage and ODM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000000"/>
                <w:sz w:val="20"/>
                <w:szCs w:val="20"/>
                <w:rtl w:val="0"/>
              </w:rPr>
              <w:t xml:space="preserve">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000000"/>
                <w:sz w:val="20"/>
                <w:szCs w:val="20"/>
                <w:rtl w:val="0"/>
              </w:rPr>
              <w:t xml:space="preserve">JSON Web Tokens (JWT), bcryptjs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000000"/>
                <w:sz w:val="20"/>
                <w:szCs w:val="20"/>
                <w:rtl w:val="0"/>
              </w:rPr>
              <w:t xml:space="preserve">Stateless auth and password hashing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000000"/>
                <w:sz w:val="20"/>
                <w:szCs w:val="20"/>
                <w:rtl w:val="0"/>
              </w:rPr>
              <w:t xml:space="preserve">File Upload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000000"/>
                <w:sz w:val="20"/>
                <w:szCs w:val="20"/>
                <w:rtl w:val="0"/>
              </w:rPr>
              <w:t xml:space="preserve">Multer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000000"/>
                <w:sz w:val="20"/>
                <w:szCs w:val="20"/>
                <w:rtl w:val="0"/>
              </w:rPr>
              <w:t xml:space="preserve">Multi-part image uploads for property photos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000000"/>
                <w:sz w:val="20"/>
                <w:szCs w:val="20"/>
                <w:rtl w:val="0"/>
              </w:rPr>
              <w:t xml:space="preserve">Payments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000000"/>
                <w:sz w:val="20"/>
                <w:szCs w:val="20"/>
                <w:rtl w:val="0"/>
              </w:rPr>
              <w:t xml:space="preserve">Stripe, @stripe/react-stripe-js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000000"/>
                <w:sz w:val="20"/>
                <w:szCs w:val="20"/>
                <w:rtl w:val="0"/>
              </w:rPr>
              <w:t xml:space="preserve">Online rent payment processing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000000"/>
                <w:sz w:val="20"/>
                <w:szCs w:val="20"/>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000000"/>
                <w:sz w:val="20"/>
                <w:szCs w:val="20"/>
                <w:rtl w:val="0"/>
              </w:rPr>
              <w:t xml:space="preserve">SendGrid (@sendgrid/mail), Nodemailer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000000"/>
                <w:sz w:val="20"/>
                <w:szCs w:val="20"/>
                <w:rtl w:val="0"/>
              </w:rPr>
              <w:t xml:space="preserve">Transactional email notifications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000000"/>
                <w:sz w:val="20"/>
                <w:szCs w:val="20"/>
                <w:rtl w:val="0"/>
              </w:rPr>
              <w:t xml:space="preserve">PDF Generation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000000"/>
                <w:sz w:val="20"/>
                <w:szCs w:val="20"/>
                <w:rtl w:val="0"/>
              </w:rPr>
              <w:t xml:space="preserve">pdf-lib, html-pdf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000000"/>
                <w:sz w:val="20"/>
                <w:szCs w:val="20"/>
                <w:rtl w:val="0"/>
              </w:rPr>
              <w:t xml:space="preserve">Lease agreement PDF creation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000000"/>
                <w:sz w:val="20"/>
                <w:szCs w:val="20"/>
                <w:rtl w:val="0"/>
              </w:rPr>
              <w:t xml:space="preserve">HTTP Client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000000"/>
                <w:sz w:val="20"/>
                <w:szCs w:val="20"/>
                <w:rtl w:val="0"/>
              </w:rPr>
              <w:t xml:space="preserve">Axios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000000"/>
                <w:sz w:val="20"/>
                <w:szCs w:val="20"/>
                <w:rtl w:val="0"/>
              </w:rPr>
              <w:t xml:space="preserve">Frontend API calls</w:t>
            </w:r>
            <w:r w:rsidDel="00000000" w:rsidR="00000000" w:rsidRPr="00000000">
              <w:rPr>
                <w:rtl w:val="0"/>
              </w:rPr>
            </w:r>
          </w:p>
        </w:tc>
      </w:tr>
    </w:tbl>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5. Figma Design Prototype</w:t>
      </w:r>
      <w:r w:rsidDel="00000000" w:rsidR="00000000" w:rsidRPr="00000000">
        <w:rPr>
          <w:rtl w:val="0"/>
        </w:rPr>
      </w:r>
    </w:p>
    <w:p w:rsidR="00000000" w:rsidDel="00000000" w:rsidP="00000000" w:rsidRDefault="00000000" w:rsidRPr="00000000" w14:paraId="00000048">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Admin Panel Screens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 Logout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 Home – KPI cards (users, properties, revenue), line charts, bar charts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Management – searchable table of all users with role filters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Properties Listing – full CRUD table with status indicators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 Screen – date-range picker and downloadable CSV/PDF</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Reset Screen</w:t>
      </w:r>
    </w:p>
    <w:p w:rsidR="00000000" w:rsidDel="00000000" w:rsidP="00000000" w:rsidRDefault="00000000" w:rsidRPr="00000000" w14:paraId="0000004F">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Owner Panel Screens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 Register / Password Reset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Dashboard – occupancy rate cards and quick-action buttons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Properties – grid view with Add/Edit/Delete controls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Add/Edit Property Form – title, address, price, description, image upload (up to 4)</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Tenants – assign and remove tenants per property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Lease Agreements – generate, preview, and download PDF lease per tenant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History – paginated revenue table per property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 Avatar Update Screen</w:t>
      </w:r>
    </w:p>
    <w:p w:rsidR="00000000" w:rsidDel="00000000" w:rsidP="00000000" w:rsidRDefault="00000000" w:rsidRPr="00000000" w14:paraId="00000058">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Tenant Panel Screens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 Login / Logout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 active lease summary and rent balance widget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 Properties – card grid with search and filter controls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Lease Agreements – view current and past leases with PDF download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Rent – Stripe-powered payment form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History – transaction log table</w:t>
      </w:r>
    </w:p>
    <w:p w:rsidR="00000000" w:rsidDel="00000000" w:rsidP="00000000" w:rsidRDefault="00000000" w:rsidRPr="00000000" w14:paraId="0000005F">
      <w:pPr>
        <w:spacing w:after="80" w:before="80" w:lineRule="auto"/>
        <w:rPr/>
      </w:pPr>
      <w:r w:rsidDel="00000000" w:rsidR="00000000" w:rsidRPr="00000000">
        <w:rPr>
          <w:rtl w:val="0"/>
        </w:rPr>
      </w:r>
    </w:p>
    <w:p w:rsidR="00000000" w:rsidDel="00000000" w:rsidP="00000000" w:rsidRDefault="00000000" w:rsidRPr="00000000" w14:paraId="00000060">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6. Functional Requirements</w:t>
      </w:r>
      <w:r w:rsidDel="00000000" w:rsidR="00000000" w:rsidRPr="00000000">
        <w:rPr>
          <w:rtl w:val="0"/>
        </w:rPr>
      </w:r>
    </w:p>
    <w:p w:rsidR="00000000" w:rsidDel="00000000" w:rsidP="00000000" w:rsidRDefault="00000000" w:rsidRPr="00000000" w14:paraId="00000061">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6.1 Core Features (Mandatory)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Authentication – JWT-based login/register for Admin, Owner, and Tenant roles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Reset – secure token-based reset flow with email link (valid 10 minutes)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CRUD Operations – properties, tenants, leases, and payments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Functionality – search users by name/email on Admin panel; search properties by title/address on Tenant panel</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Filtering Functionality – filter properties by availability; filter payment history by status and date range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API Integration – Stripe Payment API for online rent collection</w:t>
      </w:r>
    </w:p>
    <w:p w:rsidR="00000000" w:rsidDel="00000000" w:rsidP="00000000" w:rsidRDefault="00000000" w:rsidRPr="00000000" w14:paraId="00000068">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6.2 Optional Features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Notifications via SendGrid – automatic emails on new property listing, tenant assignment, and lease generation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Lease Generation – dynamically generated lease agreement documents using pdf-lib</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 Upload – owners can upload a profile photo stored via Multer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Analytics Dashboard – real-time charts powered by Recharts</w:t>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7. Frontend Design Details</w:t>
      </w:r>
      <w:r w:rsidDel="00000000" w:rsidR="00000000" w:rsidRPr="00000000">
        <w:rPr>
          <w:rtl w:val="0"/>
        </w:rPr>
      </w:r>
    </w:p>
    <w:p w:rsidR="00000000" w:rsidDel="00000000" w:rsidP="00000000" w:rsidRDefault="00000000" w:rsidRPr="00000000" w14:paraId="0000006F">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Component Structure</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Arial" w:cs="Arial" w:eastAsia="Arial" w:hAnsi="Arial"/>
          <w:color w:val="000000"/>
          <w:sz w:val="22"/>
          <w:szCs w:val="22"/>
          <w:rtl w:val="0"/>
        </w:rPr>
        <w:t xml:space="preserve">The frontend is split into three independent Create React App (CRA) applications: admin-frontend, owner-frontend, and tenant-frontend. Each follows the same layered hierarchy: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 route-level page components (e.g., DashboardPage, PropertiesPage)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components/ – reusable UI units grouped by domain (Auth/, Properties/, Dashboard/, Sidebar/, Topbar/)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 MainLayout wrapping persistent Sidebar and Topbar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AuthContext providing user state and token to the entire tree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utils/api.js – Axios instance with base URL and Authorization header injection</w:t>
      </w:r>
    </w:p>
    <w:p w:rsidR="00000000" w:rsidDel="00000000" w:rsidP="00000000" w:rsidRDefault="00000000" w:rsidRPr="00000000" w14:paraId="00000076">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State Management Approach</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color w:val="000000"/>
          <w:sz w:val="22"/>
          <w:szCs w:val="22"/>
          <w:rtl w:val="0"/>
        </w:rPr>
        <w:t xml:space="preserve">Authentication and user context are managed via React Context API (AuthContext) in all three frontends. Form state is handled locally using React useState in admin and owner apps, while the tenant app uses Formik + Yup for validation-heavy registration and payment forms. No Redux is used.</w:t>
      </w:r>
      <w:r w:rsidDel="00000000" w:rsidR="00000000" w:rsidRPr="00000000">
        <w:rPr>
          <w:rtl w:val="0"/>
        </w:rPr>
      </w:r>
    </w:p>
    <w:p w:rsidR="00000000" w:rsidDel="00000000" w:rsidP="00000000" w:rsidRDefault="00000000" w:rsidRPr="00000000" w14:paraId="00000078">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API Integration Strategy</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color w:val="000000"/>
          <w:sz w:val="22"/>
          <w:szCs w:val="22"/>
          <w:rtl w:val="0"/>
        </w:rPr>
        <w:t xml:space="preserve">Each frontend maintains a centralized Axios instance (utils/api.js or services/api.js) that automatically attaches the JWT Bearer token from localStorage to every request header. API calls are made inside async functions within component useEffect hooks or event handlers.</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8. Backend Design Details</w:t>
      </w:r>
      <w:r w:rsidDel="00000000" w:rsidR="00000000" w:rsidRPr="00000000">
        <w:rPr>
          <w:rtl w:val="0"/>
        </w:rPr>
      </w:r>
    </w:p>
    <w:p w:rsidR="00000000" w:rsidDel="00000000" w:rsidP="00000000" w:rsidRDefault="00000000" w:rsidRPr="00000000" w14:paraId="0000007C">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API Architecture</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color w:val="000000"/>
          <w:sz w:val="22"/>
          <w:szCs w:val="22"/>
          <w:rtl w:val="0"/>
        </w:rPr>
        <w:t xml:space="preserve">The backend follows a RESTful MVC pattern with the following module breakdown: routes/ define URL paths, controllers/ contain business logic, models/ define Mongoose schemas, and middlewares/ handle cross-cutting concerns.</w:t>
      </w:r>
      <w:r w:rsidDel="00000000" w:rsidR="00000000" w:rsidRPr="00000000">
        <w:rPr>
          <w:rtl w:val="0"/>
        </w:rPr>
      </w:r>
    </w:p>
    <w:p w:rsidR="00000000" w:rsidDel="00000000" w:rsidP="00000000" w:rsidRDefault="00000000" w:rsidRPr="00000000" w14:paraId="0000007E">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Authentication &amp; Authorization Strategy</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color w:val="000000"/>
          <w:sz w:val="22"/>
          <w:szCs w:val="22"/>
          <w:rtl w:val="0"/>
        </w:rPr>
        <w:t xml:space="preserve">JWT tokens are issued on login with the user role embedded in the payload. The protect middleware validates the token on every protected route. The requireRole() middleware enforces role-based access control (RBAC), ensuring for example that only owners can create properties and only tenants can initiate payments.</w:t>
      </w:r>
      <w:r w:rsidDel="00000000" w:rsidR="00000000" w:rsidRPr="00000000">
        <w:rPr>
          <w:rtl w:val="0"/>
        </w:rPr>
      </w:r>
    </w:p>
    <w:p w:rsidR="00000000" w:rsidDel="00000000" w:rsidP="00000000" w:rsidRDefault="00000000" w:rsidRPr="00000000" w14:paraId="00000080">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Middleware Usage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 decodes and verifies JWT; attaches user object to req.user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requireRole([roles]) – checks req.user.role against allowed roles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(Multer) – handles multipart/form-data for property images and avatars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built-ins – express.json() for body parsing, cors() for cross-origin support</w:t>
      </w:r>
    </w:p>
    <w:p w:rsidR="00000000" w:rsidDel="00000000" w:rsidP="00000000" w:rsidRDefault="00000000" w:rsidRPr="00000000" w14:paraId="00000085">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Error Handling Approach</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Fonts w:ascii="Arial" w:cs="Arial" w:eastAsia="Arial" w:hAnsi="Arial"/>
          <w:color w:val="000000"/>
          <w:sz w:val="22"/>
          <w:szCs w:val="22"/>
          <w:rtl w:val="0"/>
        </w:rPr>
        <w:t xml:space="preserve">All controller functions are wrapped in try/catch blocks. Errors are returned as JSON objects with an appropriate HTTP status code (400 for validation, 401/403 for auth, 404 for not found, 500 for server errors). Mongoose validation errors bubble up naturally via the catch block.</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r>
    </w:p>
    <w:p w:rsidR="00000000" w:rsidDel="00000000" w:rsidP="00000000" w:rsidRDefault="00000000" w:rsidRPr="00000000" w14:paraId="00000088">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9. API Design – Sample Endpoints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1200"/>
        <w:gridCol w:w="4260"/>
        <w:tblGridChange w:id="0">
          <w:tblGrid>
            <w:gridCol w:w="900"/>
            <w:gridCol w:w="3000"/>
            <w:gridCol w:w="1200"/>
            <w:gridCol w:w="42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000000"/>
                <w:sz w:val="20"/>
                <w:szCs w:val="20"/>
                <w:rtl w:val="0"/>
              </w:rPr>
              <w:t xml:space="preserve">/api/users/register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000000"/>
                <w:sz w:val="20"/>
                <w:szCs w:val="20"/>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000000"/>
                <w:sz w:val="20"/>
                <w:szCs w:val="20"/>
                <w:rtl w:val="0"/>
              </w:rPr>
              <w:t xml:space="preserve">Register a new user (owner or tenant)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000000"/>
                <w:sz w:val="20"/>
                <w:szCs w:val="20"/>
                <w:rtl w:val="0"/>
              </w:rPr>
              <w:t xml:space="preserve">/api/users/login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000000"/>
                <w:sz w:val="20"/>
                <w:szCs w:val="20"/>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000000"/>
                <w:sz w:val="20"/>
                <w:szCs w:val="20"/>
                <w:rtl w:val="0"/>
              </w:rPr>
              <w:t xml:space="preserve">Login and receive JWT 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000000"/>
                <w:sz w:val="20"/>
                <w:szCs w:val="20"/>
                <w:rtl w:val="0"/>
              </w:rPr>
              <w:t xml:space="preserve">/api/users/forgot-password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000000"/>
                <w:sz w:val="20"/>
                <w:szCs w:val="20"/>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000000"/>
                <w:sz w:val="20"/>
                <w:szCs w:val="20"/>
                <w:rtl w:val="0"/>
              </w:rPr>
              <w:t xml:space="preserve">Initiate password reset 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000000"/>
                <w:sz w:val="20"/>
                <w:szCs w:val="20"/>
                <w:rtl w:val="0"/>
              </w:rPr>
              <w:t xml:space="preserve">/api/users/reset-password/:token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000000"/>
                <w:sz w:val="20"/>
                <w:szCs w:val="20"/>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000000"/>
                <w:sz w:val="20"/>
                <w:szCs w:val="20"/>
                <w:rtl w:val="0"/>
              </w:rPr>
              <w:t xml:space="preserve">Reset password with 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000000"/>
                <w:sz w:val="20"/>
                <w:szCs w:val="20"/>
                <w:rtl w:val="0"/>
              </w:rPr>
              <w:t xml:space="preserve">/api/users/me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000000"/>
                <w:sz w:val="20"/>
                <w:szCs w:val="20"/>
                <w:rtl w:val="0"/>
              </w:rPr>
              <w:t xml:space="preserve">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000000"/>
                <w:sz w:val="20"/>
                <w:szCs w:val="20"/>
                <w:rtl w:val="0"/>
              </w:rPr>
              <w:t xml:space="preserve">Fetch current authenticated user profile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000000"/>
                <w:sz w:val="20"/>
                <w:szCs w:val="20"/>
                <w:rtl w:val="0"/>
              </w:rPr>
              <w:t xml:space="preserve">/api/users/all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000000"/>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000000"/>
                <w:sz w:val="20"/>
                <w:szCs w:val="20"/>
                <w:rtl w:val="0"/>
              </w:rPr>
              <w:t xml:space="preserve">Fetch all registered users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000000"/>
                <w:sz w:val="20"/>
                <w:szCs w:val="20"/>
                <w:rtl w:val="0"/>
              </w:rPr>
              <w:t xml:space="preserve">/api/properties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000000"/>
                <w:sz w:val="20"/>
                <w:szCs w:val="20"/>
                <w:rtl w:val="0"/>
              </w:rPr>
              <w:t xml:space="preserve">Admin/Owner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000000"/>
                <w:sz w:val="20"/>
                <w:szCs w:val="20"/>
                <w:rtl w:val="0"/>
              </w:rPr>
              <w:t xml:space="preserve">Create new property listing (with images)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000000"/>
                <w:sz w:val="20"/>
                <w:szCs w:val="20"/>
                <w:rtl w:val="0"/>
              </w:rPr>
              <w:t xml:space="preserve">/api/properties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000000"/>
                <w:sz w:val="20"/>
                <w:szCs w:val="20"/>
                <w:rtl w:val="0"/>
              </w:rPr>
              <w:t xml:space="preserve">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000000"/>
                <w:sz w:val="20"/>
                <w:szCs w:val="20"/>
                <w:rtl w:val="0"/>
              </w:rPr>
              <w:t xml:space="preserve">Fetch all properties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000000"/>
                <w:sz w:val="20"/>
                <w:szCs w:val="20"/>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000000"/>
                <w:sz w:val="20"/>
                <w:szCs w:val="20"/>
                <w:rtl w:val="0"/>
              </w:rPr>
              <w:t xml:space="preserve">/api/properties/:id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000000"/>
                <w:sz w:val="20"/>
                <w:szCs w:val="20"/>
                <w:rtl w:val="0"/>
              </w:rPr>
              <w:t xml:space="preserve">Admin/Owner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000000"/>
                <w:sz w:val="20"/>
                <w:szCs w:val="20"/>
                <w:rtl w:val="0"/>
              </w:rPr>
              <w:t xml:space="preserve">Update property 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000000"/>
                <w:sz w:val="20"/>
                <w:szCs w:val="20"/>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000000"/>
                <w:sz w:val="20"/>
                <w:szCs w:val="20"/>
                <w:rtl w:val="0"/>
              </w:rPr>
              <w:t xml:space="preserve">/api/properties/:id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000000"/>
                <w:sz w:val="20"/>
                <w:szCs w:val="20"/>
                <w:rtl w:val="0"/>
              </w:rPr>
              <w:t xml:space="preserve">Admin/Owner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000000"/>
                <w:sz w:val="20"/>
                <w:szCs w:val="20"/>
                <w:rtl w:val="0"/>
              </w:rPr>
              <w:t xml:space="preserve">Delete a property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000000"/>
                <w:sz w:val="20"/>
                <w:szCs w:val="20"/>
                <w:rtl w:val="0"/>
              </w:rPr>
              <w:t xml:space="preserve">/api/properties/owner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000000"/>
                <w:sz w:val="20"/>
                <w:szCs w:val="20"/>
                <w:rtl w:val="0"/>
              </w:rPr>
              <w:t xml:space="preserve">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000000"/>
                <w:sz w:val="20"/>
                <w:szCs w:val="20"/>
                <w:rtl w:val="0"/>
              </w:rPr>
              <w:t xml:space="preserve">Get properties belonging to logged-in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000000"/>
                <w:sz w:val="20"/>
                <w:szCs w:val="20"/>
                <w:rtl w:val="0"/>
              </w:rPr>
              <w:t xml:space="preserve">/api/properties/add-tenant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000000"/>
                <w:sz w:val="20"/>
                <w:szCs w:val="20"/>
                <w:rtl w:val="0"/>
              </w:rPr>
              <w:t xml:space="preserve">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000000"/>
                <w:sz w:val="20"/>
                <w:szCs w:val="20"/>
                <w:rtl w:val="0"/>
              </w:rPr>
              <w:t xml:space="preserve">Assign a tenant to a property by 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000000"/>
                <w:sz w:val="20"/>
                <w:szCs w:val="20"/>
                <w:rtl w:val="0"/>
              </w:rPr>
              <w:t xml:space="preserve">/api/properties/owner-payment-history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000000"/>
                <w:sz w:val="20"/>
                <w:szCs w:val="20"/>
                <w:rtl w:val="0"/>
              </w:rPr>
              <w:t xml:space="preserve">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000000"/>
                <w:sz w:val="20"/>
                <w:szCs w:val="20"/>
                <w:rtl w:val="0"/>
              </w:rPr>
              <w:t xml:space="preserve">View payment history per property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000000"/>
                <w:sz w:val="20"/>
                <w:szCs w:val="20"/>
                <w:rtl w:val="0"/>
              </w:rPr>
              <w:t xml:space="preserve">/api/tenant/initiate-payment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000000"/>
                <w:sz w:val="20"/>
                <w:szCs w:val="20"/>
                <w:rtl w:val="0"/>
              </w:rPr>
              <w:t xml:space="preserve">Start Stripe rent payment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000000"/>
                <w:sz w:val="20"/>
                <w:szCs w:val="20"/>
                <w:rtl w:val="0"/>
              </w:rPr>
              <w:t xml:space="preserve">/api/tenant/confirm-payment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000000"/>
                <w:sz w:val="20"/>
                <w:szCs w:val="20"/>
                <w:rtl w:val="0"/>
              </w:rPr>
              <w:t xml:space="preserve">Confirm Stripe payment and record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000000"/>
                <w:sz w:val="20"/>
                <w:szCs w:val="20"/>
                <w:rtl w:val="0"/>
              </w:rPr>
              <w:t xml:space="preserve">/api/tenant/payments/history/:leaseId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000000"/>
                <w:sz w:val="20"/>
                <w:szCs w:val="20"/>
                <w:rtl w:val="0"/>
              </w:rPr>
              <w:t xml:space="preserve">Get tenant payment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000000"/>
                <w:sz w:val="20"/>
                <w:szCs w:val="20"/>
                <w:rtl w:val="0"/>
              </w:rPr>
              <w:t xml:space="preserve">/api/tenant/payments/balance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000000"/>
                <w:sz w:val="20"/>
                <w:szCs w:val="20"/>
                <w:rtl w:val="0"/>
              </w:rPr>
              <w:t xml:space="preserve">Get outstanding rent balance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000000"/>
                <w:sz w:val="20"/>
                <w:szCs w:val="20"/>
                <w:rtl w:val="0"/>
              </w:rPr>
              <w:t xml:space="preserve">/api/leases/current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000000"/>
                <w:sz w:val="20"/>
                <w:szCs w:val="20"/>
                <w:rtl w:val="0"/>
              </w:rPr>
              <w:t xml:space="preserve">Get active lease for tenant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000000"/>
                <w:sz w:val="20"/>
                <w:szCs w:val="20"/>
                <w:rtl w:val="0"/>
              </w:rPr>
              <w:t xml:space="preserve">/api/leases/lease-agreements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000000"/>
                <w:sz w:val="20"/>
                <w:szCs w:val="20"/>
                <w:rtl w:val="0"/>
              </w:rPr>
              <w:t xml:space="preserve">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000000"/>
                <w:sz w:val="20"/>
                <w:szCs w:val="20"/>
                <w:rtl w:val="0"/>
              </w:rPr>
              <w:t xml:space="preserve">Get all leases for owner's properties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000000"/>
                <w:sz w:val="20"/>
                <w:szCs w:val="20"/>
                <w:rtl w:val="0"/>
              </w:rPr>
              <w:t xml:space="preserve">/api/leases/create-agreement/:leaseId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000000"/>
                <w:sz w:val="20"/>
                <w:szCs w:val="20"/>
                <w:rtl w:val="0"/>
              </w:rPr>
              <w:t xml:space="preserve">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000000"/>
                <w:sz w:val="20"/>
                <w:szCs w:val="20"/>
                <w:rtl w:val="0"/>
              </w:rPr>
              <w:t xml:space="preserve">Generate lease PDF for a lease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000000"/>
                <w:sz w:val="20"/>
                <w:szCs w:val="20"/>
                <w:rtl w:val="0"/>
              </w:rPr>
              <w:t xml:space="preserve">/api/leases/download-agreement/:leaseId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000000"/>
                <w:sz w:val="20"/>
                <w:szCs w:val="20"/>
                <w:rtl w:val="0"/>
              </w:rPr>
              <w:t xml:space="preserve">Owner/Tenant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000000"/>
                <w:sz w:val="20"/>
                <w:szCs w:val="20"/>
                <w:rtl w:val="0"/>
              </w:rPr>
              <w:t xml:space="preserve">Download generated lease 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000000"/>
                <w:sz w:val="20"/>
                <w:szCs w:val="20"/>
                <w:rtl w:val="0"/>
              </w:rPr>
              <w:t xml:space="preserve">/api/admin/dashboard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000000"/>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000000"/>
                <w:sz w:val="20"/>
                <w:szCs w:val="20"/>
                <w:rtl w:val="0"/>
              </w:rPr>
              <w:t xml:space="preserve">Get platform-wide stats and charts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000000"/>
                <w:sz w:val="20"/>
                <w:szCs w:val="20"/>
                <w:rtl w:val="0"/>
              </w:rPr>
              <w:t xml:space="preserve">/api/admin/report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000000"/>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000000"/>
                <w:sz w:val="20"/>
                <w:szCs w:val="20"/>
                <w:rtl w:val="0"/>
              </w:rPr>
              <w:t xml:space="preserve">Generate and download admin report</w:t>
            </w:r>
            <w:r w:rsidDel="00000000" w:rsidR="00000000" w:rsidRPr="00000000">
              <w:rPr>
                <w:rtl w:val="0"/>
              </w:rPr>
            </w:r>
          </w:p>
        </w:tc>
      </w:tr>
    </w:tbl>
    <w:p w:rsidR="00000000" w:rsidDel="00000000" w:rsidP="00000000" w:rsidRDefault="00000000" w:rsidRPr="00000000" w14:paraId="000000E9">
      <w:pPr>
        <w:spacing w:after="80" w:before="80" w:lineRule="auto"/>
        <w:rPr/>
      </w:pPr>
      <w:r w:rsidDel="00000000" w:rsidR="00000000" w:rsidRPr="00000000">
        <w:rPr>
          <w:rtl w:val="0"/>
        </w:rPr>
      </w:r>
    </w:p>
    <w:p w:rsidR="00000000" w:rsidDel="00000000" w:rsidP="00000000" w:rsidRDefault="00000000" w:rsidRPr="00000000" w14:paraId="000000EA">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10. Database Design</w:t>
      </w:r>
      <w:r w:rsidDel="00000000" w:rsidR="00000000" w:rsidRPr="00000000">
        <w:rPr>
          <w:rtl w:val="0"/>
        </w:rPr>
      </w:r>
    </w:p>
    <w:p w:rsidR="00000000" w:rsidDel="00000000" w:rsidP="00000000" w:rsidRDefault="00000000" w:rsidRPr="00000000" w14:paraId="000000EB">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10.1 Collections Overview</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 stores all user accounts (admin, owner, tenant)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Properties – stores property listings linked to owner</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Leases – stores lease agreements linking tenant and property</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Tenants – stores tenant-property assignment records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Payments – stores rent payment transaction records</w:t>
      </w:r>
    </w:p>
    <w:p w:rsidR="00000000" w:rsidDel="00000000" w:rsidP="00000000" w:rsidRDefault="00000000" w:rsidRPr="00000000" w14:paraId="000000F1">
      <w:pPr>
        <w:pStyle w:val="Heading2"/>
        <w:spacing w:after="80" w:before="200" w:lineRule="auto"/>
        <w:rPr/>
      </w:pPr>
      <w:r w:rsidDel="00000000" w:rsidR="00000000" w:rsidRPr="00000000">
        <w:rPr>
          <w:rFonts w:ascii="Arial" w:cs="Arial" w:eastAsia="Arial" w:hAnsi="Arial"/>
          <w:b w:val="1"/>
          <w:bCs w:val="1"/>
          <w:color w:val="000000"/>
          <w:sz w:val="24"/>
          <w:szCs w:val="24"/>
          <w:rtl w:val="0"/>
        </w:rPr>
        <w:t xml:space="preserve">10.2 Data Dictionary</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Fonts w:ascii="Arial" w:cs="Arial" w:eastAsia="Arial" w:hAnsi="Arial"/>
          <w:b w:val="1"/>
          <w:bCs w:val="1"/>
          <w:color w:val="000000"/>
          <w:sz w:val="22"/>
          <w:szCs w:val="22"/>
          <w:rtl w:val="0"/>
        </w:rPr>
        <w:t xml:space="preserve">Users Collection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200"/>
        <w:gridCol w:w="4160"/>
        <w:tblGridChange w:id="0">
          <w:tblGrid>
            <w:gridCol w:w="2200"/>
            <w:gridCol w:w="1800"/>
            <w:gridCol w:w="1200"/>
            <w:gridCol w:w="4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000000"/>
                <w:sz w:val="20"/>
                <w:szCs w:val="20"/>
                <w:rtl w:val="0"/>
              </w:rPr>
              <w:t xml:space="preserv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000000"/>
                <w:sz w:val="20"/>
                <w:szCs w:val="20"/>
                <w:rtl w:val="0"/>
              </w:rPr>
              <w:t xml:space="preserve">ObjectId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000000"/>
                <w:sz w:val="20"/>
                <w:szCs w:val="20"/>
                <w:rtl w:val="0"/>
              </w:rPr>
              <w:t xml:space="preserve">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000000"/>
                <w:sz w:val="20"/>
                <w:szCs w:val="20"/>
                <w:rtl w:val="0"/>
              </w:rPr>
              <w:t xml:space="preserve">Unique identifier (MongoDB)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000000"/>
                <w:sz w:val="20"/>
                <w:szCs w:val="20"/>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000000"/>
                <w:sz w:val="20"/>
                <w:szCs w:val="20"/>
                <w:rtl w:val="0"/>
              </w:rPr>
              <w:t xml:space="preserve">Full name of the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000000"/>
                <w:sz w:val="20"/>
                <w:szCs w:val="20"/>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000000"/>
                <w:sz w:val="20"/>
                <w:szCs w:val="20"/>
                <w:rtl w:val="0"/>
              </w:rPr>
              <w:t xml:space="preserve">Yes (unique)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000000"/>
                <w:sz w:val="20"/>
                <w:szCs w:val="20"/>
                <w:rtl w:val="0"/>
              </w:rPr>
              <w:t xml:space="preserve">User email address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000000"/>
                <w:sz w:val="20"/>
                <w:szCs w:val="20"/>
                <w:rtl w:val="0"/>
              </w:rPr>
              <w:t xml:space="preserve">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000000"/>
                <w:sz w:val="20"/>
                <w:szCs w:val="20"/>
                <w:rtl w:val="0"/>
              </w:rPr>
              <w:t xml:space="preserve">Bcrypt-hashed password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000000"/>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000000"/>
                <w:sz w:val="20"/>
                <w:szCs w:val="20"/>
                <w:rtl w:val="0"/>
              </w:rPr>
              <w:t xml:space="preserve">String (enum)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000000"/>
                <w:sz w:val="20"/>
                <w:szCs w:val="20"/>
                <w:rtl w:val="0"/>
              </w:rPr>
              <w:t xml:space="preserve">admin | owner | tenant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000000"/>
                <w:sz w:val="20"/>
                <w:szCs w:val="20"/>
                <w:rtl w:val="0"/>
              </w:rPr>
              <w:t xml:space="preserve">currentLease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000000"/>
                <w:sz w:val="20"/>
                <w:szCs w:val="20"/>
                <w:rtl w:val="0"/>
              </w:rPr>
              <w:t xml:space="preserve">ObjectId (ref: Lease)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000000"/>
                <w:sz w:val="20"/>
                <w:szCs w:val="20"/>
                <w:rtl w:val="0"/>
              </w:rPr>
              <w:t xml:space="preserve">Reference to active lease (tenant)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000000"/>
                <w:sz w:val="20"/>
                <w:szCs w:val="20"/>
                <w:rtl w:val="0"/>
              </w:rPr>
              <w:t xml:space="preserve">avatar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000000"/>
                <w:sz w:val="20"/>
                <w:szCs w:val="20"/>
                <w:rtl w:val="0"/>
              </w:rPr>
              <w:t xml:space="preserve">URL path to uploaded avatar image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000000"/>
                <w:sz w:val="20"/>
                <w:szCs w:val="20"/>
                <w:rtl w:val="0"/>
              </w:rPr>
              <w:t xml:space="preserve">resetPasswordToken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000000"/>
                <w:sz w:val="20"/>
                <w:szCs w:val="20"/>
                <w:rtl w:val="0"/>
              </w:rPr>
              <w:t xml:space="preserve">Hashed token for password 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000000"/>
                <w:sz w:val="20"/>
                <w:szCs w:val="20"/>
                <w:rtl w:val="0"/>
              </w:rPr>
              <w:t xml:space="preserve">resetPasswordExpires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000000"/>
                <w:sz w:val="20"/>
                <w:szCs w:val="20"/>
                <w:rtl w:val="0"/>
              </w:rPr>
              <w:t xml:space="preserve">Expiry timestamp for reset token (10 min)</w:t>
            </w: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Fonts w:ascii="Arial" w:cs="Arial" w:eastAsia="Arial" w:hAnsi="Arial"/>
          <w:b w:val="1"/>
          <w:bCs w:val="1"/>
          <w:color w:val="000000"/>
          <w:sz w:val="22"/>
          <w:szCs w:val="22"/>
          <w:rtl w:val="0"/>
        </w:rPr>
        <w:t xml:space="preserve">Properties Collection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200"/>
        <w:gridCol w:w="4160"/>
        <w:tblGridChange w:id="0">
          <w:tblGrid>
            <w:gridCol w:w="2200"/>
            <w:gridCol w:w="1800"/>
            <w:gridCol w:w="1200"/>
            <w:gridCol w:w="4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000000"/>
                <w:sz w:val="20"/>
                <w:szCs w:val="20"/>
                <w:rtl w:val="0"/>
              </w:rPr>
              <w:t xml:space="preserv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000000"/>
                <w:sz w:val="20"/>
                <w:szCs w:val="20"/>
                <w:rtl w:val="0"/>
              </w:rPr>
              <w:t xml:space="preserve">ObjectId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000000"/>
                <w:sz w:val="20"/>
                <w:szCs w:val="20"/>
                <w:rtl w:val="0"/>
              </w:rPr>
              <w:t xml:space="preserve">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000000"/>
                <w:sz w:val="20"/>
                <w:szCs w:val="20"/>
                <w:rtl w:val="0"/>
              </w:rPr>
              <w:t xml:space="preserve">Unique property identifier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000000"/>
                <w:sz w:val="20"/>
                <w:szCs w:val="20"/>
                <w:rtl w:val="0"/>
              </w:rPr>
              <w:t xml:space="preserve">ownerId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000000"/>
                <w:sz w:val="20"/>
                <w:szCs w:val="20"/>
                <w:rtl w:val="0"/>
              </w:rPr>
              <w:t xml:space="preserve">ObjectId (ref: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000000"/>
                <w:sz w:val="20"/>
                <w:szCs w:val="20"/>
                <w:rtl w:val="0"/>
              </w:rPr>
              <w:t xml:space="preserve">Owner who listed the property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000000"/>
                <w:sz w:val="20"/>
                <w:szCs w:val="20"/>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000000"/>
                <w:sz w:val="20"/>
                <w:szCs w:val="20"/>
                <w:rtl w:val="0"/>
              </w:rPr>
              <w:t xml:space="preserve">Property listing title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000000"/>
                <w:sz w:val="20"/>
                <w:szCs w:val="20"/>
                <w:rtl w:val="0"/>
              </w:rPr>
              <w:t xml:space="preserve">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000000"/>
                <w:sz w:val="20"/>
                <w:szCs w:val="20"/>
                <w:rtl w:val="0"/>
              </w:rPr>
              <w:t xml:space="preserve">Full street address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000000"/>
                <w:sz w:val="20"/>
                <w:szCs w:val="20"/>
                <w:rtl w:val="0"/>
              </w:rPr>
              <w:t xml:space="preserve">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000000"/>
                <w:sz w:val="20"/>
                <w:szCs w:val="20"/>
                <w:rtl w:val="0"/>
              </w:rPr>
              <w:t xml:space="preserve">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000000"/>
                <w:sz w:val="20"/>
                <w:szCs w:val="20"/>
                <w:rtl w:val="0"/>
              </w:rPr>
              <w:t xml:space="preserve">Monthly rent amount (USD)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000000"/>
                <w:sz w:val="20"/>
                <w:szCs w:val="20"/>
                <w:rtl w:val="0"/>
              </w:rPr>
              <w:t xml:space="preserve">Detailed description of the property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000000"/>
                <w:sz w:val="20"/>
                <w:szCs w:val="20"/>
                <w:rtl w:val="0"/>
              </w:rPr>
              <w:t xml:space="preserve">images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000000"/>
                <w:sz w:val="20"/>
                <w:szCs w:val="20"/>
                <w:rtl w:val="0"/>
              </w:rPr>
              <w:t xml:space="preserve">Array of uploaded image file paths (max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000000"/>
                <w:sz w:val="20"/>
                <w:szCs w:val="20"/>
                <w:rtl w:val="0"/>
              </w:rPr>
              <w:t xml:space="preserve">tenants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000000"/>
                <w:sz w:val="20"/>
                <w:szCs w:val="20"/>
                <w:rtl w:val="0"/>
              </w:rPr>
              <w:t xml:space="preserve">[ObjectId]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000000"/>
                <w:sz w:val="20"/>
                <w:szCs w:val="20"/>
                <w:rtl w:val="0"/>
              </w:rPr>
              <w:t xml:space="preserve">Array of assigned tenant user refs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000000"/>
                <w:sz w:val="20"/>
                <w:szCs w:val="20"/>
                <w:rtl w:val="0"/>
              </w:rPr>
              <w:t xml:space="preserve">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000000"/>
                <w:sz w:val="20"/>
                <w:szCs w:val="20"/>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000000"/>
                <w:sz w:val="20"/>
                <w:szCs w:val="20"/>
                <w:rtl w:val="0"/>
              </w:rPr>
              <w:t xml:space="preserve">Availability flag (default: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000000"/>
                <w:sz w:val="20"/>
                <w:szCs w:val="20"/>
                <w:rtl w:val="0"/>
              </w:rPr>
              <w:t xml:space="preserve">createdAt / updatedAt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000000"/>
                <w:sz w:val="20"/>
                <w:szCs w:val="20"/>
                <w:rtl w:val="0"/>
              </w:rPr>
              <w:t xml:space="preserve">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000000"/>
                <w:sz w:val="20"/>
                <w:szCs w:val="20"/>
                <w:rtl w:val="0"/>
              </w:rPr>
              <w:t xml:space="preserve">Mongoose timestamps</w:t>
            </w:r>
            <w:r w:rsidDel="00000000" w:rsidR="00000000" w:rsidRPr="00000000">
              <w:rPr>
                <w:rtl w:val="0"/>
              </w:rPr>
            </w:r>
          </w:p>
        </w:tc>
      </w:tr>
    </w:tbl>
    <w:p w:rsidR="00000000" w:rsidDel="00000000" w:rsidP="00000000" w:rsidRDefault="00000000" w:rsidRPr="00000000" w14:paraId="00000149">
      <w:pPr>
        <w:spacing w:after="80" w:before="80" w:lineRule="auto"/>
        <w:rPr/>
      </w:pP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rFonts w:ascii="Arial" w:cs="Arial" w:eastAsia="Arial" w:hAnsi="Arial"/>
          <w:b w:val="1"/>
          <w:bCs w:val="1"/>
          <w:color w:val="000000"/>
          <w:sz w:val="22"/>
          <w:szCs w:val="22"/>
          <w:rtl w:val="0"/>
        </w:rPr>
        <w:t xml:space="preserve">Leases Collection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200"/>
        <w:gridCol w:w="4160"/>
        <w:tblGridChange w:id="0">
          <w:tblGrid>
            <w:gridCol w:w="2200"/>
            <w:gridCol w:w="1800"/>
            <w:gridCol w:w="1200"/>
            <w:gridCol w:w="4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000000"/>
                <w:sz w:val="20"/>
                <w:szCs w:val="20"/>
                <w:rtl w:val="0"/>
              </w:rPr>
              <w:t xml:space="preserv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000000"/>
                <w:sz w:val="20"/>
                <w:szCs w:val="20"/>
                <w:rtl w:val="0"/>
              </w:rPr>
              <w:t xml:space="preserve">ObjectId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000000"/>
                <w:sz w:val="20"/>
                <w:szCs w:val="20"/>
                <w:rtl w:val="0"/>
              </w:rPr>
              <w:t xml:space="preserve">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000000"/>
                <w:sz w:val="20"/>
                <w:szCs w:val="20"/>
                <w:rtl w:val="0"/>
              </w:rPr>
              <w:t xml:space="preserve">Unique lease identifier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000000"/>
                <w:sz w:val="20"/>
                <w:szCs w:val="20"/>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000000"/>
                <w:sz w:val="20"/>
                <w:szCs w:val="20"/>
                <w:rtl w:val="0"/>
              </w:rPr>
              <w:t xml:space="preserve">ObjectId (ref: 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000000"/>
                <w:sz w:val="20"/>
                <w:szCs w:val="20"/>
                <w:rtl w:val="0"/>
              </w:rPr>
              <w:t xml:space="preserve">Linked property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000000"/>
                <w:sz w:val="20"/>
                <w:szCs w:val="20"/>
                <w:rtl w:val="0"/>
              </w:rPr>
              <w:t xml:space="preserve">ObjectId (ref: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000000"/>
                <w:sz w:val="20"/>
                <w:szCs w:val="20"/>
                <w:rtl w:val="0"/>
              </w:rPr>
              <w:t xml:space="preserve">Linked tenant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000000"/>
                <w:sz w:val="20"/>
                <w:szCs w:val="20"/>
                <w:rtl w:val="0"/>
              </w:rPr>
              <w:t xml:space="preserve">startDate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000000"/>
                <w:sz w:val="20"/>
                <w:szCs w:val="20"/>
                <w:rtl w:val="0"/>
              </w:rPr>
              <w:t xml:space="preserve">Lease commencement 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000000"/>
                <w:sz w:val="20"/>
                <w:szCs w:val="20"/>
                <w:rtl w:val="0"/>
              </w:rPr>
              <w:t xml:space="preserve">endDate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000000"/>
                <w:sz w:val="20"/>
                <w:szCs w:val="20"/>
                <w:rtl w:val="0"/>
              </w:rPr>
              <w:t xml:space="preserve">Lease expiry 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000000"/>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000000"/>
                <w:sz w:val="20"/>
                <w:szCs w:val="20"/>
                <w:rtl w:val="0"/>
              </w:rPr>
              <w:t xml:space="preserve">String (enum)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000000"/>
                <w:sz w:val="20"/>
                <w:szCs w:val="20"/>
                <w:rtl w:val="0"/>
              </w:rPr>
              <w:t xml:space="preserve">active | completed | terminated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000000"/>
                <w:sz w:val="20"/>
                <w:szCs w:val="20"/>
                <w:rtl w:val="0"/>
              </w:rPr>
              <w:t xml:space="preserve">rentAmount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000000"/>
                <w:sz w:val="20"/>
                <w:szCs w:val="20"/>
                <w:rtl w:val="0"/>
              </w:rPr>
              <w:t xml:space="preserve">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000000"/>
                <w:sz w:val="20"/>
                <w:szCs w:val="20"/>
                <w:rtl w:val="0"/>
              </w:rPr>
              <w:t xml:space="preserve">Monthly rent agreed in the lease</w:t>
            </w:r>
            <w:r w:rsidDel="00000000" w:rsidR="00000000" w:rsidRPr="00000000">
              <w:rPr>
                <w:rtl w:val="0"/>
              </w:rPr>
            </w:r>
          </w:p>
        </w:tc>
      </w:tr>
    </w:tbl>
    <w:p w:rsidR="00000000" w:rsidDel="00000000" w:rsidP="00000000" w:rsidRDefault="00000000" w:rsidRPr="00000000" w14:paraId="0000016B">
      <w:pPr>
        <w:spacing w:after="80" w:before="80" w:lineRule="auto"/>
        <w:rPr/>
      </w:pP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rFonts w:ascii="Arial" w:cs="Arial" w:eastAsia="Arial" w:hAnsi="Arial"/>
          <w:b w:val="1"/>
          <w:bCs w:val="1"/>
          <w:color w:val="000000"/>
          <w:sz w:val="22"/>
          <w:szCs w:val="22"/>
          <w:rtl w:val="0"/>
        </w:rPr>
        <w:t xml:space="preserve">Payments Collection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200"/>
        <w:gridCol w:w="4160"/>
        <w:tblGridChange w:id="0">
          <w:tblGrid>
            <w:gridCol w:w="2200"/>
            <w:gridCol w:w="1800"/>
            <w:gridCol w:w="1200"/>
            <w:gridCol w:w="4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000000"/>
                <w:sz w:val="20"/>
                <w:szCs w:val="20"/>
                <w:rtl w:val="0"/>
              </w:rPr>
              <w:t xml:space="preserv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000000"/>
                <w:sz w:val="20"/>
                <w:szCs w:val="20"/>
                <w:rtl w:val="0"/>
              </w:rPr>
              <w:t xml:space="preserve">ObjectId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000000"/>
                <w:sz w:val="20"/>
                <w:szCs w:val="20"/>
                <w:rtl w:val="0"/>
              </w:rPr>
              <w:t xml:space="preserve">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000000"/>
                <w:sz w:val="20"/>
                <w:szCs w:val="20"/>
                <w:rtl w:val="0"/>
              </w:rPr>
              <w:t xml:space="preserve">Unique payment identifier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000000"/>
                <w:sz w:val="20"/>
                <w:szCs w:val="20"/>
                <w:rtl w:val="0"/>
              </w:rPr>
              <w:t xml:space="preserve">tenantId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000000"/>
                <w:sz w:val="20"/>
                <w:szCs w:val="20"/>
                <w:rtl w:val="0"/>
              </w:rPr>
              <w:t xml:space="preserve">ObjectId (ref: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000000"/>
                <w:sz w:val="20"/>
                <w:szCs w:val="20"/>
                <w:rtl w:val="0"/>
              </w:rPr>
              <w:t xml:space="preserve">Tenant who made the payment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000000"/>
                <w:sz w:val="20"/>
                <w:szCs w:val="20"/>
                <w:rtl w:val="0"/>
              </w:rPr>
              <w:t xml:space="preserve">propertyId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000000"/>
                <w:sz w:val="20"/>
                <w:szCs w:val="20"/>
                <w:rtl w:val="0"/>
              </w:rPr>
              <w:t xml:space="preserve">ObjectId (ref: 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000000"/>
                <w:sz w:val="20"/>
                <w:szCs w:val="20"/>
                <w:rtl w:val="0"/>
              </w:rPr>
              <w:t xml:space="preserve">Property payment is for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000000"/>
                <w:sz w:val="20"/>
                <w:szCs w:val="20"/>
                <w:rtl w:val="0"/>
              </w:rPr>
              <w:t xml:space="preserve">amount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000000"/>
                <w:sz w:val="20"/>
                <w:szCs w:val="20"/>
                <w:rtl w:val="0"/>
              </w:rPr>
              <w:t xml:space="preserve">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000000"/>
                <w:sz w:val="20"/>
                <w:szCs w:val="20"/>
                <w:rtl w:val="0"/>
              </w:rPr>
              <w:t xml:space="preserve">Payment amount in USD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000000"/>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000000"/>
                <w:sz w:val="20"/>
                <w:szCs w:val="20"/>
                <w:rtl w:val="0"/>
              </w:rPr>
              <w:t xml:space="preserve">String (enum)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00000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000000"/>
                <w:sz w:val="20"/>
                <w:szCs w:val="20"/>
                <w:rtl w:val="0"/>
              </w:rPr>
              <w:t xml:space="preserve">paid | pending | failed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000000"/>
                <w:sz w:val="20"/>
                <w:szCs w:val="20"/>
                <w:rtl w:val="0"/>
              </w:rPr>
              <w:t xml:space="preserve">transactionId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000000"/>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000000"/>
                <w:sz w:val="20"/>
                <w:szCs w:val="20"/>
                <w:rtl w:val="0"/>
              </w:rPr>
              <w:t xml:space="preserve">Stripe transaction 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000000"/>
                <w:sz w:val="20"/>
                <w:szCs w:val="20"/>
                <w:rtl w:val="0"/>
              </w:rPr>
              <w:t xml:space="preserve">createdAt / updatedAt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000000"/>
                <w:sz w:val="20"/>
                <w:szCs w:val="20"/>
                <w:rtl w:val="0"/>
              </w:rPr>
              <w:t xml:space="preserve">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000000"/>
                <w:sz w:val="20"/>
                <w:szCs w:val="20"/>
                <w:rtl w:val="0"/>
              </w:rPr>
              <w:t xml:space="preserve">Mongoose timestamps</w:t>
            </w:r>
            <w:r w:rsidDel="00000000" w:rsidR="00000000" w:rsidRPr="00000000">
              <w:rPr>
                <w:rtl w:val="0"/>
              </w:rPr>
            </w:r>
          </w:p>
        </w:tc>
      </w:tr>
    </w:tbl>
    <w:p w:rsidR="00000000" w:rsidDel="00000000" w:rsidP="00000000" w:rsidRDefault="00000000" w:rsidRPr="00000000" w14:paraId="0000018D">
      <w:pPr>
        <w:spacing w:after="80" w:before="80" w:lineRule="auto"/>
        <w:rPr/>
      </w:pPr>
      <w:r w:rsidDel="00000000" w:rsidR="00000000" w:rsidRPr="00000000">
        <w:rPr>
          <w:rtl w:val="0"/>
        </w:rPr>
      </w:r>
    </w:p>
    <w:p w:rsidR="00000000" w:rsidDel="00000000" w:rsidP="00000000" w:rsidRDefault="00000000" w:rsidRPr="00000000" w14:paraId="0000018E">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11. CRUD Operations Mapping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000"/>
        <w:gridCol w:w="3160"/>
        <w:gridCol w:w="2760"/>
        <w:tblGridChange w:id="0">
          <w:tblGrid>
            <w:gridCol w:w="1440"/>
            <w:gridCol w:w="2000"/>
            <w:gridCol w:w="3160"/>
            <w:gridCol w:w="27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ffffff"/>
                <w:sz w:val="20"/>
                <w:szCs w:val="20"/>
                <w:rtl w:val="0"/>
              </w:rPr>
              <w:t xml:space="preserve">Resource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20"/>
                <w:szCs w:val="20"/>
                <w:rtl w:val="0"/>
              </w:rPr>
              <w:t xml:space="preserve">API Endpoint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000000"/>
                <w:sz w:val="20"/>
                <w:szCs w:val="20"/>
                <w:rtl w:val="0"/>
              </w:rPr>
              <w:t xml:space="preserve">Create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000000"/>
                <w:sz w:val="20"/>
                <w:szCs w:val="20"/>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000000"/>
                <w:sz w:val="20"/>
                <w:szCs w:val="20"/>
                <w:rtl w:val="0"/>
              </w:rPr>
              <w:t xml:space="preserve">POST /api/properties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000000"/>
                <w:sz w:val="20"/>
                <w:szCs w:val="20"/>
                <w:rtl w:val="0"/>
              </w:rPr>
              <w:t xml:space="preserve">Admin /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000000"/>
                <w:sz w:val="20"/>
                <w:szCs w:val="20"/>
                <w:rtl w:val="0"/>
              </w:rPr>
              <w:t xml:space="preserve">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000000"/>
                <w:sz w:val="20"/>
                <w:szCs w:val="20"/>
                <w:rtl w:val="0"/>
              </w:rPr>
              <w:t xml:space="preserve">All Properties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000000"/>
                <w:sz w:val="20"/>
                <w:szCs w:val="20"/>
                <w:rtl w:val="0"/>
              </w:rPr>
              <w:t xml:space="preserve">GET /api/properties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000000"/>
                <w:sz w:val="20"/>
                <w:szCs w:val="20"/>
                <w:rtl w:val="0"/>
              </w:rPr>
              <w:t xml:space="preserve">All authenticated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000000"/>
                <w:sz w:val="20"/>
                <w:szCs w:val="20"/>
                <w:rtl w:val="0"/>
              </w:rPr>
              <w:t xml:space="preserve">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000000"/>
                <w:sz w:val="20"/>
                <w:szCs w:val="20"/>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000000"/>
                <w:sz w:val="20"/>
                <w:szCs w:val="20"/>
                <w:rtl w:val="0"/>
              </w:rPr>
              <w:t xml:space="preserve">PUT /api/properties/:id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000000"/>
                <w:sz w:val="20"/>
                <w:szCs w:val="20"/>
                <w:rtl w:val="0"/>
              </w:rPr>
              <w:t xml:space="preserve">Admin /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000000"/>
                <w:sz w:val="20"/>
                <w:szCs w:val="20"/>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000000"/>
                <w:sz w:val="20"/>
                <w:szCs w:val="20"/>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000000"/>
                <w:sz w:val="20"/>
                <w:szCs w:val="20"/>
                <w:rtl w:val="0"/>
              </w:rPr>
              <w:t xml:space="preserve">DELETE /api/properties/:id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000000"/>
                <w:sz w:val="20"/>
                <w:szCs w:val="20"/>
                <w:rtl w:val="0"/>
              </w:rPr>
              <w:t xml:space="preserve">Admin /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000000"/>
                <w:sz w:val="20"/>
                <w:szCs w:val="20"/>
                <w:rtl w:val="0"/>
              </w:rPr>
              <w:t xml:space="preserve">Create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000000"/>
                <w:sz w:val="20"/>
                <w:szCs w:val="20"/>
                <w:rtl w:val="0"/>
              </w:rPr>
              <w:t xml:space="preserve">User (Register)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000000"/>
                <w:sz w:val="20"/>
                <w:szCs w:val="20"/>
                <w:rtl w:val="0"/>
              </w:rPr>
              <w:t xml:space="preserve">POST /api/users/register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000000"/>
                <w:sz w:val="20"/>
                <w:szCs w:val="20"/>
                <w:rtl w:val="0"/>
              </w:rPr>
              <w:t xml:space="preserve">Public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000000"/>
                <w:sz w:val="20"/>
                <w:szCs w:val="20"/>
                <w:rtl w:val="0"/>
              </w:rPr>
              <w:t xml:space="preserve">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000000"/>
                <w:sz w:val="20"/>
                <w:szCs w:val="20"/>
                <w:rtl w:val="0"/>
              </w:rPr>
              <w:t xml:space="preserve">User 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000000"/>
                <w:sz w:val="20"/>
                <w:szCs w:val="20"/>
                <w:rtl w:val="0"/>
              </w:rPr>
              <w:t xml:space="preserve">GET /api/users/me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000000"/>
                <w:sz w:val="20"/>
                <w:szCs w:val="20"/>
                <w:rtl w:val="0"/>
              </w:rPr>
              <w:t xml:space="preserve">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000000"/>
                <w:sz w:val="20"/>
                <w:szCs w:val="20"/>
                <w:rtl w:val="0"/>
              </w:rPr>
              <w:t xml:space="preserve">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000000"/>
                <w:sz w:val="20"/>
                <w:szCs w:val="20"/>
                <w:rtl w:val="0"/>
              </w:rPr>
              <w:t xml:space="preserve">User Avatar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000000"/>
                <w:sz w:val="20"/>
                <w:szCs w:val="20"/>
                <w:rtl w:val="0"/>
              </w:rPr>
              <w:t xml:space="preserve">POST /api/users/upload-avatar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000000"/>
                <w:sz w:val="20"/>
                <w:szCs w:val="20"/>
                <w:rtl w:val="0"/>
              </w:rPr>
              <w:t xml:space="preserve">Admin /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000000"/>
                <w:sz w:val="20"/>
                <w:szCs w:val="20"/>
                <w:rtl w:val="0"/>
              </w:rPr>
              <w:t xml:space="preserve">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000000"/>
                <w:sz w:val="20"/>
                <w:szCs w:val="20"/>
                <w:rtl w:val="0"/>
              </w:rPr>
              <w:t xml:space="preserve">All 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000000"/>
                <w:sz w:val="20"/>
                <w:szCs w:val="20"/>
                <w:rtl w:val="0"/>
              </w:rPr>
              <w:t xml:space="preserve">GET /api/users/all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000000"/>
                <w:sz w:val="20"/>
                <w:szCs w:val="20"/>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000000"/>
                <w:sz w:val="20"/>
                <w:szCs w:val="20"/>
                <w:rtl w:val="0"/>
              </w:rPr>
              <w:t xml:space="preserve">Create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000000"/>
                <w:sz w:val="20"/>
                <w:szCs w:val="20"/>
                <w:rtl w:val="0"/>
              </w:rPr>
              <w:t xml:space="preserve">Lease Agreement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000000"/>
                <w:sz w:val="20"/>
                <w:szCs w:val="20"/>
                <w:rtl w:val="0"/>
              </w:rPr>
              <w:t xml:space="preserve">POST /api/leases/create-agreement/:id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000000"/>
                <w:sz w:val="20"/>
                <w:szCs w:val="20"/>
                <w:rtl w:val="0"/>
              </w:rPr>
              <w:t xml:space="preserve">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000000"/>
                <w:sz w:val="20"/>
                <w:szCs w:val="20"/>
                <w:rtl w:val="0"/>
              </w:rPr>
              <w:t xml:space="preserve">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000000"/>
                <w:sz w:val="20"/>
                <w:szCs w:val="20"/>
                <w:rtl w:val="0"/>
              </w:rPr>
              <w:t xml:space="preserve">Lease (Current)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000000"/>
                <w:sz w:val="20"/>
                <w:szCs w:val="20"/>
                <w:rtl w:val="0"/>
              </w:rPr>
              <w:t xml:space="preserve">GET /api/leases/current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000000"/>
                <w:sz w:val="20"/>
                <w:szCs w:val="20"/>
                <w:rtl w:val="0"/>
              </w:rPr>
              <w:t xml:space="preserve">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000000"/>
                <w:sz w:val="20"/>
                <w:szCs w:val="20"/>
                <w:rtl w:val="0"/>
              </w:rPr>
              <w:t xml:space="preserve">Lease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000000"/>
                <w:sz w:val="20"/>
                <w:szCs w:val="20"/>
                <w:rtl w:val="0"/>
              </w:rPr>
              <w:t xml:space="preserve">PUT /api/leases/update-status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000000"/>
                <w:sz w:val="20"/>
                <w:szCs w:val="20"/>
                <w:rtl w:val="0"/>
              </w:rPr>
              <w:t xml:space="preserve">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000000"/>
                <w:sz w:val="20"/>
                <w:szCs w:val="20"/>
                <w:rtl w:val="0"/>
              </w:rPr>
              <w:t xml:space="preserve">Create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000000"/>
                <w:sz w:val="20"/>
                <w:szCs w:val="20"/>
                <w:rtl w:val="0"/>
              </w:rPr>
              <w:t xml:space="preserve">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000000"/>
                <w:sz w:val="20"/>
                <w:szCs w:val="20"/>
                <w:rtl w:val="0"/>
              </w:rPr>
              <w:t xml:space="preserve">POST /api/tenant/initiate-payment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000000"/>
                <w:sz w:val="20"/>
                <w:szCs w:val="20"/>
                <w:rtl w:val="0"/>
              </w:rPr>
              <w:t xml:space="preserve">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000000"/>
                <w:sz w:val="20"/>
                <w:szCs w:val="20"/>
                <w:rtl w:val="0"/>
              </w:rPr>
              <w:t xml:space="preserve">Payment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000000"/>
                <w:sz w:val="20"/>
                <w:szCs w:val="20"/>
                <w:rtl w:val="0"/>
              </w:rPr>
              <w:t xml:space="preserve">GET /api/tenant/payments/history/:leaseId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000000"/>
                <w:sz w:val="20"/>
                <w:szCs w:val="20"/>
                <w:rtl w:val="0"/>
              </w:rPr>
              <w:t xml:space="preserve">Tenant</w:t>
            </w:r>
            <w:r w:rsidDel="00000000" w:rsidR="00000000" w:rsidRPr="00000000">
              <w:rPr>
                <w:rtl w:val="0"/>
              </w:rPr>
            </w:r>
          </w:p>
        </w:tc>
      </w:tr>
    </w:tbl>
    <w:p w:rsidR="00000000" w:rsidDel="00000000" w:rsidP="00000000" w:rsidRDefault="00000000" w:rsidRPr="00000000" w14:paraId="000001C7">
      <w:pPr>
        <w:spacing w:after="80" w:before="80" w:lineRule="auto"/>
        <w:rPr/>
      </w:pPr>
      <w:r w:rsidDel="00000000" w:rsidR="00000000" w:rsidRPr="00000000">
        <w:rPr>
          <w:rtl w:val="0"/>
        </w:rPr>
      </w:r>
    </w:p>
    <w:p w:rsidR="00000000" w:rsidDel="00000000" w:rsidP="00000000" w:rsidRDefault="00000000" w:rsidRPr="00000000" w14:paraId="000001C8">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12. Search &amp; Filtering Design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Fields: Property title, property address (tenant portal); user name and email (admin panel)</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Filtering Criteria: Property availability (available = true/false); payment status (paid / pending / failed); date range for payment history; user role (admin panel)</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Approach: Frontend-side filtering is applied to data already fetched from the API using JavaScript array filter() and includes() methods. Backend query parameters (e.g., ?available=true) are supported on the properties endpoint via Mongoose query chaining.</w:t>
      </w:r>
    </w:p>
    <w:p w:rsidR="00000000" w:rsidDel="00000000" w:rsidP="00000000" w:rsidRDefault="00000000" w:rsidRPr="00000000" w14:paraId="000001CC">
      <w:pPr>
        <w:spacing w:after="80" w:before="80" w:lineRule="auto"/>
        <w:rPr/>
      </w:pPr>
      <w:r w:rsidDel="00000000" w:rsidR="00000000" w:rsidRPr="00000000">
        <w:rPr>
          <w:rtl w:val="0"/>
        </w:rPr>
      </w:r>
    </w:p>
    <w:p w:rsidR="00000000" w:rsidDel="00000000" w:rsidP="00000000" w:rsidRDefault="00000000" w:rsidRPr="00000000" w14:paraId="000001CD">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13. External API Integration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000000"/>
                <w:sz w:val="20"/>
                <w:szCs w:val="20"/>
                <w:rtl w:val="0"/>
              </w:rPr>
              <w:t xml:space="preserve">API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000000"/>
                <w:sz w:val="20"/>
                <w:szCs w:val="20"/>
                <w:rtl w:val="0"/>
              </w:rPr>
              <w:t xml:space="preserve">Stripe Payment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000000"/>
                <w:sz w:val="20"/>
                <w:szCs w:val="20"/>
                <w:rtl w:val="0"/>
              </w:rPr>
              <w:t xml:space="preserve">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000000"/>
                <w:sz w:val="20"/>
                <w:szCs w:val="20"/>
                <w:rtl w:val="0"/>
              </w:rPr>
              <w:t xml:space="preserve">Secure online rent payment processing between tenants and property owners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000000"/>
                <w:sz w:val="20"/>
                <w:szCs w:val="20"/>
                <w:rtl w:val="0"/>
              </w:rPr>
              <w:t xml:space="preserve">Endpoints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000000"/>
                <w:sz w:val="20"/>
                <w:szCs w:val="20"/>
                <w:rtl w:val="0"/>
              </w:rPr>
              <w:t xml:space="preserve">POST /v1/payment_intents (server-side via stripe npm SDK)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000000"/>
                <w:sz w:val="20"/>
                <w:szCs w:val="20"/>
                <w:rtl w:val="0"/>
              </w:rPr>
              <w:t xml:space="preserve">Frontend 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000000"/>
                <w:sz w:val="20"/>
                <w:szCs w:val="20"/>
                <w:rtl w:val="0"/>
              </w:rPr>
              <w:t xml:space="preserve">@stripe/react-stripe-js and @stripe/stripe-js for embedded payment forms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000000"/>
                <w:sz w:val="20"/>
                <w:szCs w:val="20"/>
                <w:rtl w:val="0"/>
              </w:rPr>
              <w:t xml:space="preserve">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000000"/>
                <w:sz w:val="20"/>
                <w:szCs w:val="20"/>
                <w:rtl w:val="0"/>
              </w:rPr>
              <w:t xml:space="preserve">Tenant triggers initiate-payment -&gt; server creates PaymentIntent -&gt; client confirms with card details -&gt; server receives webhook or client confirmation -&gt; payment saved in MongoDB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000000"/>
                <w:sz w:val="20"/>
                <w:szCs w:val="20"/>
                <w:rtl w:val="0"/>
              </w:rPr>
              <w:t xml:space="preserve">How Data is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000000"/>
                <w:sz w:val="20"/>
                <w:szCs w:val="20"/>
                <w:rtl w:val="0"/>
              </w:rPr>
              <w:t xml:space="preserve">Payment amount, status, and Stripe transaction ID are stored in the Payment collection; shown in owner and tenant payment history dashboards</w:t>
            </w:r>
            <w:r w:rsidDel="00000000" w:rsidR="00000000" w:rsidRPr="00000000">
              <w:rPr>
                <w:rtl w:val="0"/>
              </w:rPr>
            </w:r>
          </w:p>
        </w:tc>
      </w:tr>
    </w:tbl>
    <w:p w:rsidR="00000000" w:rsidDel="00000000" w:rsidP="00000000" w:rsidRDefault="00000000" w:rsidRPr="00000000" w14:paraId="000001DC">
      <w:pPr>
        <w:spacing w:after="80" w:before="80" w:lineRule="auto"/>
        <w:rPr/>
      </w:pP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rFonts w:ascii="Arial" w:cs="Arial" w:eastAsia="Arial" w:hAnsi="Arial"/>
          <w:b w:val="1"/>
          <w:bCs w:val="1"/>
          <w:color w:val="000000"/>
          <w:sz w:val="22"/>
          <w:szCs w:val="22"/>
          <w:rtl w:val="0"/>
        </w:rPr>
        <w:t xml:space="preserve">Secondary External Service: SendGrid Email API</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000000"/>
                <w:sz w:val="20"/>
                <w:szCs w:val="20"/>
                <w:rtl w:val="0"/>
              </w:rPr>
              <w:t xml:space="preserve">API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000000"/>
                <w:sz w:val="20"/>
                <w:szCs w:val="20"/>
                <w:rtl w:val="0"/>
              </w:rPr>
              <w:t xml:space="preserve">SendGrid / Nodemailer (SMTP)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000000"/>
                <w:sz w:val="20"/>
                <w:szCs w:val="20"/>
                <w:rtl w:val="0"/>
              </w:rPr>
              <w:t xml:space="preserve">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000000"/>
                <w:sz w:val="20"/>
                <w:szCs w:val="20"/>
                <w:rtl w:val="0"/>
              </w:rPr>
              <w:t xml:space="preserve">Transactional email notifications for new property listings, lease generation, and alerts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000000"/>
                <w:sz w:val="20"/>
                <w:szCs w:val="20"/>
                <w:rtl w:val="0"/>
              </w:rPr>
              <w:t xml:space="preserve">How Data is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000000"/>
                <w:sz w:val="20"/>
                <w:szCs w:val="20"/>
                <w:rtl w:val="0"/>
              </w:rPr>
              <w:t xml:space="preserve">On property creation, all tenants in the database receive an automated email. On lease generation, tenant receives a confirmation email with lease details</w:t>
            </w:r>
            <w:r w:rsidDel="00000000" w:rsidR="00000000" w:rsidRPr="00000000">
              <w:rPr>
                <w:rtl w:val="0"/>
              </w:rPr>
            </w:r>
          </w:p>
        </w:tc>
      </w:tr>
    </w:tbl>
    <w:p w:rsidR="00000000" w:rsidDel="00000000" w:rsidP="00000000" w:rsidRDefault="00000000" w:rsidRPr="00000000" w14:paraId="000001E6">
      <w:pPr>
        <w:spacing w:after="80" w:before="80" w:lineRule="auto"/>
        <w:rPr/>
      </w:pPr>
      <w:r w:rsidDel="00000000" w:rsidR="00000000" w:rsidRPr="00000000">
        <w:rPr>
          <w:rtl w:val="0"/>
        </w:rPr>
      </w:r>
    </w:p>
    <w:p w:rsidR="00000000" w:rsidDel="00000000" w:rsidP="00000000" w:rsidRDefault="00000000" w:rsidRPr="00000000" w14:paraId="000001E7">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14. Optional Features Implemented</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Lease Agreement Generation – pdf-lib dynamically generates a PDF contract pre-filled with tenant name, property address, rent amount, and lease dates. Stored server-side and downloadable on demand.</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Notifications – SendGrid dispatches automated emails on key events (new listing, tenant assignment). Nodemailer is also configured as a fallback SMTP mailer.</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Upload &amp; Avatar Management – Multer middleware processes multipart property images (up to 4 per listing) and owner avatars, storing them in the backend /public/uploads directory.</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Reports – The admin panel can generate and download a CSV/PDF summary report covering all platform data.</w:t>
      </w:r>
    </w:p>
    <w:p w:rsidR="00000000" w:rsidDel="00000000" w:rsidP="00000000" w:rsidRDefault="00000000" w:rsidRPr="00000000" w14:paraId="000001EC">
      <w:pPr>
        <w:spacing w:after="80" w:before="80" w:lineRule="auto"/>
        <w:rPr/>
      </w:pPr>
      <w:r w:rsidDel="00000000" w:rsidR="00000000" w:rsidRPr="00000000">
        <w:rPr>
          <w:rtl w:val="0"/>
        </w:rPr>
      </w:r>
    </w:p>
    <w:p w:rsidR="00000000" w:rsidDel="00000000" w:rsidP="00000000" w:rsidRDefault="00000000" w:rsidRPr="00000000" w14:paraId="000001ED">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16. Contribution Breakdown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230"/>
        <w:gridCol w:w="1770"/>
        <w:gridCol w:w="4755"/>
        <w:tblGridChange w:id="0">
          <w:tblGrid>
            <w:gridCol w:w="1605"/>
            <w:gridCol w:w="1230"/>
            <w:gridCol w:w="1770"/>
            <w:gridCol w:w="475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ffffff"/>
                <w:sz w:val="20"/>
                <w:szCs w:val="20"/>
                <w:rtl w:val="0"/>
              </w:rPr>
              <w:t xml:space="preserve">Member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ffffff"/>
                <w:sz w:val="20"/>
                <w:szCs w:val="20"/>
                <w:rtl w:val="0"/>
              </w:rPr>
              <w:t xml:space="preserve">Roll 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404040"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000000"/>
                <w:sz w:val="20"/>
                <w:szCs w:val="20"/>
                <w:rtl w:val="0"/>
              </w:rPr>
              <w:t xml:space="preserve">Huzaifa Khan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000000"/>
                <w:sz w:val="20"/>
                <w:szCs w:val="20"/>
                <w:rtl w:val="0"/>
              </w:rPr>
              <w:t xml:space="preserve">22I-2699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000000"/>
                <w:sz w:val="20"/>
                <w:szCs w:val="20"/>
                <w:rtl w:val="0"/>
              </w:rPr>
              <w:t xml:space="preserve">Tenant Module + Admin Panel (Part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000000"/>
                <w:sz w:val="20"/>
                <w:szCs w:val="20"/>
                <w:rtl w:val="0"/>
              </w:rPr>
              <w:t xml:space="preserve">Tenant Frontend: Register, Login, Dashboard, Browse Properties (search &amp; filter), Pay Rent (Stripe embedded form), Payment History, Lease Agreements page, AuthContext and Axios API service, form validation with Formik &amp; Yup. Tenant Backend: tenant routes, tenant controller (initiate/confirm payment, payment history, balance), Payment model, Tenant model, Stripe integration. Admin Panel (shared): Admin Login &amp; Password Reset page, Users Management page (view/search all users), admin getAllUsers controller and userRoutes.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000000"/>
                <w:sz w:val="20"/>
                <w:szCs w:val="20"/>
                <w:rtl w:val="0"/>
              </w:rPr>
              <w:t xml:space="preserve">Hanzala Usman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000000"/>
                <w:sz w:val="20"/>
                <w:szCs w:val="20"/>
                <w:rtl w:val="0"/>
              </w:rPr>
              <w:t xml:space="preserve">22I-2431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000000"/>
                <w:sz w:val="20"/>
                <w:szCs w:val="20"/>
                <w:rtl w:val="0"/>
              </w:rPr>
              <w:t xml:space="preserve">Owner Module + Admin Panel (Part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000000"/>
                <w:sz w:val="20"/>
                <w:szCs w:val="20"/>
                <w:rtl w:val="0"/>
              </w:rPr>
              <w:t xml:space="preserve">Owner Frontend: Owner Login/Register, Owner Dashboard, Add/Edit Property form (image upload), My Properties table, Manage Tenants screen, Lease Agreements page (generate &amp; download PDF), Payment History page, Profile/Avatar update, Sidebar &amp; Topbar, AuthContext and Axios API service. Owner Backend: property routes, property controller (CRUD, add-tenant, email notifications via SendGrid), lease routes, lease controller (generate/download PDF via pdf-lib, update status), Property model, Lease model, Multer upload middleware, emailService utility. Admin Panel (shared): Dashboard page (Recharts analytics, KPI cards), Properties management table, admin dashboard controller, admin report generation.</w:t>
            </w:r>
            <w:r w:rsidDel="00000000" w:rsidR="00000000" w:rsidRPr="00000000">
              <w:rPr>
                <w:rtl w:val="0"/>
              </w:rPr>
            </w:r>
          </w:p>
        </w:tc>
      </w:tr>
    </w:tbl>
    <w:p w:rsidR="00000000" w:rsidDel="00000000" w:rsidP="00000000" w:rsidRDefault="00000000" w:rsidRPr="00000000" w14:paraId="000001FA">
      <w:pPr>
        <w:spacing w:after="80" w:before="80" w:lineRule="auto"/>
        <w:rPr/>
      </w:pPr>
      <w:r w:rsidDel="00000000" w:rsidR="00000000" w:rsidRPr="00000000">
        <w:rPr>
          <w:rtl w:val="0"/>
        </w:rPr>
      </w:r>
    </w:p>
    <w:p w:rsidR="00000000" w:rsidDel="00000000" w:rsidP="00000000" w:rsidRDefault="00000000" w:rsidRPr="00000000" w14:paraId="000001FB">
      <w:pPr>
        <w:pStyle w:val="Heading1"/>
        <w:spacing w:after="120" w:before="280" w:lineRule="auto"/>
        <w:rPr/>
      </w:pPr>
      <w:r w:rsidDel="00000000" w:rsidR="00000000" w:rsidRPr="00000000">
        <w:rPr>
          <w:rFonts w:ascii="Arial" w:cs="Arial" w:eastAsia="Arial" w:hAnsi="Arial"/>
          <w:b w:val="1"/>
          <w:bCs w:val="1"/>
          <w:color w:val="000000"/>
          <w:sz w:val="28"/>
          <w:szCs w:val="28"/>
          <w:rtl w:val="0"/>
        </w:rPr>
        <w:t xml:space="preserve">18. References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Payment API Documentation – https://stripe.com/docs/api</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SendGrid Email API Documentation – https://docs.sendgrid.com</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pdf-lib Library – https://pdf-lib.js.org</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Mongoose ODM Documentation – https://mongoosejs.com/docs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18 Documentation – https://react.dev</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UI v6 Documentation – https://mui.com</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Recharts Documentation – https://recharts.org</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Formik + Yup Documentation – https://formik.org &amp; https://github.com/jquense/yup</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Multer Documentation – https://github.com/expressjs/multer</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Web Tokens (JWT) – https://jwt.io/introduction</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Repository – https://github.com/shuzaifak/Property-Management-System</w:t>
      </w:r>
    </w:p>
    <w:p w:rsidR="00000000" w:rsidDel="00000000" w:rsidP="00000000" w:rsidRDefault="00000000" w:rsidRPr="00000000" w14:paraId="00000207">
      <w:pPr>
        <w:spacing w:after="80" w:before="80" w:lineRule="auto"/>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pBdr>
        <w:top w:color="000000" w:space="0" w:sz="6" w:val="single"/>
      </w:pBdr>
      <w:spacing w:before="80" w:lineRule="auto"/>
      <w:jc w:val="center"/>
      <w:rPr/>
    </w:pPr>
    <w:r w:rsidDel="00000000" w:rsidR="00000000" w:rsidRPr="00000000">
      <w:rPr>
        <w:rFonts w:ascii="Arial" w:cs="Arial" w:eastAsia="Arial" w:hAnsi="Arial"/>
        <w:color w:val="595959"/>
        <w:sz w:val="18"/>
        <w:szCs w:val="18"/>
        <w:rtl w:val="0"/>
      </w:rPr>
      <w:t xml:space="preserve">  22I-2699 &amp; 22I-2431  </w:t>
    </w:r>
    <w:r w:rsidDel="00000000" w:rsidR="00000000" w:rsidRPr="00000000">
      <w:rPr>
        <w:color w:val="595959"/>
        <w:sz w:val="18"/>
        <w:szCs w:val="18"/>
        <w:rtl w:val="0"/>
      </w:rPr>
      <w:t xml:space="preserve">                                                                                                                                                        </w:t>
    </w:r>
    <w:r w:rsidDel="00000000" w:rsidR="00000000" w:rsidRPr="00000000">
      <w:rPr>
        <w:rFonts w:ascii="Arial" w:cs="Arial" w:eastAsia="Arial" w:hAnsi="Arial"/>
        <w:color w:val="595959"/>
        <w:sz w:val="18"/>
        <w:szCs w:val="18"/>
        <w:rtl w:val="0"/>
      </w:rPr>
      <w:t xml:space="preserve"> Page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pBdr>
        <w:bottom w:color="000000" w:space="0" w:sz="6" w:val="single"/>
      </w:pBdr>
      <w:spacing w:after="80" w:lineRule="auto"/>
      <w:rPr/>
    </w:pPr>
    <w:r w:rsidDel="00000000" w:rsidR="00000000" w:rsidRPr="00000000">
      <w:rPr>
        <w:color w:val="595959"/>
        <w:sz w:val="18"/>
        <w:szCs w:val="18"/>
        <w:rtl w:val="0"/>
      </w:rPr>
      <w:t xml:space="preserve">Web Engineering</w:t>
    </w:r>
    <w:r w:rsidDel="00000000" w:rsidR="00000000" w:rsidRPr="00000000">
      <w:rPr>
        <w:rFonts w:ascii="Arial" w:cs="Arial" w:eastAsia="Arial" w:hAnsi="Arial"/>
        <w:color w:val="595959"/>
        <w:sz w:val="18"/>
        <w:szCs w:val="18"/>
        <w:rtl w:val="0"/>
      </w:rPr>
      <w:t xml:space="preserve"> Project Proposal  |  Property Sync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