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9C04E6">
      <w:pPr>
        <w:jc w:val="center"/>
        <w:rPr>
          <w:rFonts w:hint="eastAsia" w:ascii="宋体" w:hAnsi="宋体" w:eastAsia="宋体" w:cs="宋体"/>
          <w:b/>
          <w:bCs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sz w:val="44"/>
          <w:szCs w:val="44"/>
        </w:rPr>
        <w:t>书院文化手抄报素材包</w:t>
      </w:r>
    </w:p>
    <w:p w14:paraId="6229BAEA">
      <w:pPr>
        <w:rPr>
          <w:rFonts w:hint="eastAsia" w:ascii="宋体" w:hAnsi="宋体" w:eastAsia="宋体" w:cs="宋体"/>
          <w:sz w:val="24"/>
          <w:szCs w:val="24"/>
        </w:rPr>
      </w:pPr>
    </w:p>
    <w:p w14:paraId="77A05705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一、手抄报报头标题（可选，大标题写在手抄报顶部）</w:t>
      </w:r>
    </w:p>
    <w:p w14:paraId="2AA9CF6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主标题</w:t>
      </w:r>
    </w:p>
    <w:p w14:paraId="61EB4A5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千年书院，书香传家</w:t>
      </w:r>
    </w:p>
    <w:p w14:paraId="15090E6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走进中华五大书院</w:t>
      </w:r>
    </w:p>
    <w:p w14:paraId="04432C3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我是书院士，研学探书香</w:t>
      </w:r>
    </w:p>
    <w:p w14:paraId="3743055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寻访古书院 传承读书魂</w:t>
      </w:r>
    </w:p>
    <w:p w14:paraId="05F2DCF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 五座书院一次打卡</w:t>
      </w:r>
    </w:p>
    <w:p w14:paraId="420E8136">
      <w:pPr>
        <w:rPr>
          <w:rFonts w:hint="eastAsia" w:ascii="宋体" w:hAnsi="宋体" w:eastAsia="宋体" w:cs="宋体"/>
          <w:sz w:val="24"/>
          <w:szCs w:val="24"/>
        </w:rPr>
      </w:pPr>
    </w:p>
    <w:p w14:paraId="0A399D01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副标题（搭配主标题）</w:t>
      </w:r>
    </w:p>
    <w:p w14:paraId="153B5A5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云游千年书院 ·感悟治学精神</w:t>
      </w:r>
    </w:p>
    <w:p w14:paraId="21C1B9D4">
      <w:pPr>
        <w:rPr>
          <w:rFonts w:hint="eastAsia" w:ascii="宋体" w:hAnsi="宋体" w:eastAsia="宋体" w:cs="宋体"/>
          <w:sz w:val="24"/>
          <w:szCs w:val="24"/>
        </w:rPr>
      </w:pPr>
    </w:p>
    <w:p w14:paraId="47FCDFF1">
      <w:pPr>
        <w:numPr>
          <w:ilvl w:val="0"/>
          <w:numId w:val="1"/>
        </w:num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手抄报板块栏目</w:t>
      </w:r>
    </w:p>
    <w:p w14:paraId="7EC2574F">
      <w:pPr>
        <w:numPr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书院小档案：介绍五大书院基本信息</w:t>
      </w:r>
    </w:p>
    <w:p w14:paraId="4C74CCF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书院知多少：书院是什么？古代书院的日常</w:t>
      </w:r>
    </w:p>
    <w:p w14:paraId="71DD674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书院诗韵：书院主题经典诗词摘抄</w:t>
      </w:r>
    </w:p>
    <w:p w14:paraId="649BFAB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书院士小课堂：古代学子的读书守则</w:t>
      </w:r>
    </w:p>
    <w:p w14:paraId="12F6ADA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 书院人物故事：山长、名人求学小故事</w:t>
      </w:r>
    </w:p>
    <w:p w14:paraId="3E6DCF6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6. 我的研学感悟：写下自己研学后的心里话</w:t>
      </w:r>
    </w:p>
    <w:p w14:paraId="380E0840">
      <w:pPr>
        <w:rPr>
          <w:rFonts w:hint="eastAsia" w:ascii="宋体" w:hAnsi="宋体" w:eastAsia="宋体" w:cs="宋体"/>
          <w:sz w:val="24"/>
          <w:szCs w:val="24"/>
        </w:rPr>
      </w:pPr>
    </w:p>
    <w:p w14:paraId="4392E887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三、文字素材（抄写内容，分板块）</w:t>
      </w:r>
    </w:p>
    <w:p w14:paraId="38CFFD5B">
      <w:pPr>
        <w:rPr>
          <w:rFonts w:hint="eastAsia" w:ascii="宋体" w:hAnsi="宋体" w:eastAsia="宋体" w:cs="宋体"/>
          <w:b/>
          <w:bCs/>
          <w:sz w:val="24"/>
          <w:szCs w:val="24"/>
        </w:rPr>
      </w:pPr>
    </w:p>
    <w:p w14:paraId="1AC87B3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板块1：书院小档案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五大书院简介</w:t>
      </w:r>
    </w:p>
    <w:p w14:paraId="0ABF839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岳麓书院（湖南长沙）</w:t>
      </w:r>
    </w:p>
    <w:p w14:paraId="137B1AE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中国著名理学书院，对联：惟楚有材，于斯为盛。张栻曾在此讲学，培养无数有才之士。</w:t>
      </w:r>
    </w:p>
    <w:p w14:paraId="271E6BE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白鹿洞书院（江西庐山）</w:t>
      </w:r>
    </w:p>
    <w:p w14:paraId="5D11586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朱熹在此讲学，订立《白鹿洞学规》，是古代书院办学的典范。</w:t>
      </w:r>
    </w:p>
    <w:p w14:paraId="142A45F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嵩阳书院（河南登封）</w:t>
      </w:r>
    </w:p>
    <w:p w14:paraId="3DCFC8D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理学传播重地，程颢、程颐在此讲学，流传“程门立雪”的求学故事。</w:t>
      </w:r>
    </w:p>
    <w:p w14:paraId="5E2B9F3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应天书院（河南商丘）</w:t>
      </w:r>
    </w:p>
    <w:p w14:paraId="4E358B3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范仲淹曾经在此求学、授课，学子刻苦读书，勤学风气浓厚。</w:t>
      </w:r>
    </w:p>
    <w:p w14:paraId="6467C8B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 石鼓书院（湖南衡阳）</w:t>
      </w:r>
    </w:p>
    <w:p w14:paraId="6DB72EB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湖湘文化发源地之一，文人墨客汇聚于此，读书论道。</w:t>
      </w:r>
    </w:p>
    <w:p w14:paraId="6350A305">
      <w:pPr>
        <w:rPr>
          <w:rFonts w:hint="eastAsia" w:ascii="宋体" w:hAnsi="宋体" w:eastAsia="宋体" w:cs="宋体"/>
          <w:sz w:val="24"/>
          <w:szCs w:val="24"/>
        </w:rPr>
      </w:pPr>
    </w:p>
    <w:p w14:paraId="050FE3E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小知识：</w:t>
      </w:r>
      <w:r>
        <w:rPr>
          <w:rFonts w:hint="eastAsia" w:ascii="宋体" w:hAnsi="宋体" w:eastAsia="宋体" w:cs="宋体"/>
          <w:sz w:val="24"/>
          <w:szCs w:val="24"/>
        </w:rPr>
        <w:t>古代书院，是古人读书、讲学、研讨学问的地方，有山长当院长，学子在这里读书修身。</w:t>
      </w:r>
    </w:p>
    <w:p w14:paraId="3FEAAB61">
      <w:pPr>
        <w:rPr>
          <w:rFonts w:hint="eastAsia" w:ascii="宋体" w:hAnsi="宋体" w:eastAsia="宋体" w:cs="宋体"/>
          <w:sz w:val="24"/>
          <w:szCs w:val="24"/>
        </w:rPr>
      </w:pPr>
    </w:p>
    <w:p w14:paraId="6B9DD22F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板块2：书院士的一天（古代书院学生日常）</w:t>
      </w:r>
    </w:p>
    <w:p w14:paraId="7A8D727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黎明即起，整理书案，衣冠整洁，讲究礼仪</w:t>
      </w:r>
    </w:p>
    <w:p w14:paraId="0993492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清晨集体诵读经典诗文</w:t>
      </w:r>
    </w:p>
    <w:p w14:paraId="04141FC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聆听山长讲学，师生互相提问探讨学问</w:t>
      </w:r>
    </w:p>
    <w:p w14:paraId="7CE3F70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读书之余观景悟理，修身立德</w:t>
      </w:r>
    </w:p>
    <w:p w14:paraId="3E65262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惜时苦读，勤学善思，不荒废少年时光</w:t>
      </w:r>
    </w:p>
    <w:p w14:paraId="63DE09F4">
      <w:pPr>
        <w:rPr>
          <w:rFonts w:hint="eastAsia" w:ascii="宋体" w:hAnsi="宋体" w:eastAsia="宋体" w:cs="宋体"/>
          <w:sz w:val="24"/>
          <w:szCs w:val="24"/>
        </w:rPr>
      </w:pPr>
    </w:p>
    <w:p w14:paraId="4A123B1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板块3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书院主题诗词名句（摘抄短句）</w:t>
      </w:r>
    </w:p>
    <w:p w14:paraId="7370B70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半亩方塘一鉴开，天光云影共徘徊。——朱熹《观书有感》</w:t>
      </w:r>
    </w:p>
    <w:p w14:paraId="347C13B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力学如力耕，勤惰尔自知。但使书种多，会有岁稔时。——刘过《书院杂咏》</w:t>
      </w:r>
    </w:p>
    <w:p w14:paraId="16F7B9D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少年易老学难成，一寸光阴不可轻。——朱熹《偶成》</w:t>
      </w:r>
    </w:p>
    <w:p w14:paraId="554EABE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蹉跎莫遣韶光老，人生唯有读书好。——翁森《四时读书乐·春》</w:t>
      </w:r>
    </w:p>
    <w:p w14:paraId="5CDA7DD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 腹有诗书气自华。——苏轼《和董传留别》</w:t>
      </w:r>
    </w:p>
    <w:p w14:paraId="79E9403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6. 富贵必从勤苦得，男儿须读五车书。——杜甫</w:t>
      </w:r>
    </w:p>
    <w:p w14:paraId="3ED86FB9">
      <w:pPr>
        <w:rPr>
          <w:rFonts w:hint="eastAsia" w:ascii="宋体" w:hAnsi="宋体" w:eastAsia="宋体" w:cs="宋体"/>
          <w:sz w:val="24"/>
          <w:szCs w:val="24"/>
        </w:rPr>
      </w:pPr>
    </w:p>
    <w:p w14:paraId="4BC4CDFD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板块4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研学感悟参考（给孩子参考，可改写）</w:t>
      </w:r>
    </w:p>
    <w:p w14:paraId="7DF198E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走进千年书院，我看到古代读书人勤学向善的模样。读书不只是背诵诗文，更要学会思考、懂得修身。作为新时代的小书院士，我要珍惜时光，好好读书，把书香传承下去。</w:t>
      </w:r>
    </w:p>
    <w:p w14:paraId="7EECE843">
      <w:pPr>
        <w:rPr>
          <w:rFonts w:hint="eastAsia" w:ascii="宋体" w:hAnsi="宋体" w:eastAsia="宋体" w:cs="宋体"/>
          <w:b/>
          <w:bCs/>
          <w:sz w:val="24"/>
          <w:szCs w:val="24"/>
        </w:rPr>
      </w:pPr>
    </w:p>
    <w:p w14:paraId="0155CA4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板块5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书院士小宣言（手抄报末尾口号栏）</w:t>
      </w:r>
    </w:p>
    <w:p w14:paraId="1512BFA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版本1：我是书院士，惜时勤读书，善思修德行。</w:t>
      </w:r>
    </w:p>
    <w:p w14:paraId="697CEA9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版本2：寻访古书院，少年当自强，书香伴成长。</w:t>
      </w:r>
    </w:p>
    <w:p w14:paraId="27B518D5">
      <w:pPr>
        <w:rPr>
          <w:rFonts w:hint="eastAsia" w:ascii="宋体" w:hAnsi="宋体" w:eastAsia="宋体" w:cs="宋体"/>
          <w:b/>
          <w:bCs/>
          <w:sz w:val="24"/>
          <w:szCs w:val="24"/>
        </w:rPr>
      </w:pPr>
    </w:p>
    <w:p w14:paraId="499D1CA8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四、绘画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边框装饰素材</w:t>
      </w:r>
    </w:p>
    <w:p w14:paraId="4065D611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插画小元素</w:t>
      </w:r>
    </w:p>
    <w:p w14:paraId="4FCF12E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建筑类：飞檐书院小亭子、古风门窗、瓦片屋檐、匾额牌匾</w:t>
      </w:r>
    </w:p>
    <w:p w14:paraId="72D1A56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器物类：线装古书、毛笔、竹简、折扇、砚台、书签</w:t>
      </w:r>
    </w:p>
    <w:p w14:paraId="4407E44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植物类：竹子、梅花、松树、荷花（书院常见景物）</w:t>
      </w:r>
    </w:p>
    <w:p w14:paraId="6FCB368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人物简笔：古代小书童、读书学子、山长剪影</w:t>
      </w:r>
    </w:p>
    <w:p w14:paraId="5071109E">
      <w:pPr>
        <w:rPr>
          <w:rFonts w:hint="eastAsia" w:ascii="宋体" w:hAnsi="宋体" w:eastAsia="宋体" w:cs="宋体"/>
          <w:sz w:val="24"/>
          <w:szCs w:val="24"/>
        </w:rPr>
      </w:pPr>
    </w:p>
    <w:p w14:paraId="65F56F2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边框样式</w:t>
      </w:r>
    </w:p>
    <w:p w14:paraId="3430A46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竹简边框：模拟竹简纹理，写诗词板块</w:t>
      </w:r>
    </w:p>
    <w:p w14:paraId="08B62CA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书卷边框：卷曲纸张样式，写书院档案</w:t>
      </w:r>
    </w:p>
    <w:p w14:paraId="1477C44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古风回纹边框：用于标题栏</w:t>
      </w:r>
    </w:p>
    <w:p w14:paraId="5CB5237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梅花竹枝花边：装饰手抄报四周</w:t>
      </w:r>
    </w:p>
    <w:p w14:paraId="32EC4AD4">
      <w:pPr>
        <w:rPr>
          <w:rFonts w:hint="eastAsia" w:ascii="宋体" w:hAnsi="宋体" w:eastAsia="宋体" w:cs="宋体"/>
          <w:sz w:val="24"/>
          <w:szCs w:val="24"/>
        </w:rPr>
      </w:pPr>
    </w:p>
    <w:p w14:paraId="2CE527C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五、3套手抄报排版方案</w:t>
      </w:r>
    </w:p>
    <w:p w14:paraId="774E5AA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方案一【A4简约版】</w:t>
      </w:r>
    </w:p>
    <w:p w14:paraId="7A7438D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顶部：大标题《走进中华五大书院》</w:t>
      </w:r>
    </w:p>
    <w:p w14:paraId="2BBD2CD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左上板块：五大书院小档案（简短介绍）</w:t>
      </w:r>
    </w:p>
    <w:p w14:paraId="5D793C3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右上板块：书院士的一天</w:t>
      </w:r>
    </w:p>
    <w:p w14:paraId="48C0D4F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左下板块：诗词名句摘抄</w:t>
      </w:r>
    </w:p>
    <w:p w14:paraId="34FCC6C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右下板块：我的研学感悟+书院士宣言</w:t>
      </w:r>
    </w:p>
    <w:p w14:paraId="3516A53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角落点缀：竹子、书本简笔画</w:t>
      </w:r>
    </w:p>
    <w:p w14:paraId="330BEB6E">
      <w:pPr>
        <w:rPr>
          <w:rFonts w:hint="eastAsia" w:ascii="宋体" w:hAnsi="宋体" w:eastAsia="宋体" w:cs="宋体"/>
          <w:sz w:val="24"/>
          <w:szCs w:val="24"/>
        </w:rPr>
      </w:pPr>
    </w:p>
    <w:p w14:paraId="440836A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方案二【A3丰富版】</w:t>
      </w:r>
    </w:p>
    <w:p w14:paraId="74223E7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报头居中大标题：寻访古书院 传承读书魂</w:t>
      </w:r>
    </w:p>
    <w:p w14:paraId="539EDB4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左半版：五大书院档案（分五个小方框，每个书院配小简笔画）</w:t>
      </w:r>
    </w:p>
    <w:p w14:paraId="3BAE2B0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右上：书院学子守则+名人小故事</w:t>
      </w:r>
    </w:p>
    <w:p w14:paraId="419E17C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右中：书院诗词摘抄（竹简边框）</w:t>
      </w:r>
    </w:p>
    <w:p w14:paraId="67DCD00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底部通栏：研学感悟+宣言口号</w:t>
      </w:r>
    </w:p>
    <w:p w14:paraId="3E9397CA">
      <w:pPr>
        <w:rPr>
          <w:rFonts w:hint="eastAsia" w:ascii="宋体" w:hAnsi="宋体" w:eastAsia="宋体" w:cs="宋体"/>
          <w:sz w:val="24"/>
          <w:szCs w:val="24"/>
        </w:rPr>
      </w:pPr>
    </w:p>
    <w:p w14:paraId="4EF2FB1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六、手抄报小提示</w:t>
      </w:r>
    </w:p>
    <w:p w14:paraId="2C8FADB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标题用彩色笔加粗放大；正文用黑色笔书写，字迹工整。</w:t>
      </w:r>
    </w:p>
    <w:p w14:paraId="6CAF071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每个文字板块用边框分开，空隙处画上竹子、书本、梅花填补空白。</w:t>
      </w:r>
    </w:p>
    <w:p w14:paraId="6A71D2C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可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</w:rPr>
        <w:t>以把家庭研学打卡、角色扮演剧本的收获写进“我的研学感悟”板块。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5F8533"/>
    <w:multiLevelType w:val="singleLevel"/>
    <w:tmpl w:val="D55F8533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AB37D49"/>
    <w:rsid w:val="0AB3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2026-09-20T14:57:00Z</dcterms:created>
  <dc:creator>刘筱瑜</dc:creator>
  <cp:lastModifiedBy>刘筱瑜</cp:lastModifiedBy>
  <dcterms:modified xsi:type="dcterms:W3CDTF">2026-09-20T15:08:26Z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6A488A0D19DC44E582C87CD6ABB8A275_11</vt:lpwstr>
  </property>
</Properties>
</file>