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A284">
      <w:pPr>
        <w:spacing w:before="480" w:after="480" w:line="288" w:lineRule="auto"/>
        <w:ind w:left="0"/>
        <w:rPr>
          <w:rFonts w:hint="default"/>
          <w:lang w:val="en-US"/>
        </w:rPr>
      </w:pPr>
      <w:r>
        <w:rPr>
          <w:rFonts w:ascii="Arial" w:hAnsi="Arial" w:eastAsia="等线" w:cs="Arial"/>
          <w:b/>
          <w:sz w:val="52"/>
        </w:rPr>
        <w:t>经典诵读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材料</w:t>
      </w:r>
      <w:bookmarkStart w:id="17" w:name="_GoBack"/>
      <w:bookmarkEnd w:id="17"/>
    </w:p>
    <w:p w14:paraId="6C884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适用学段</w:t>
      </w:r>
      <w:r>
        <w:rPr>
          <w:rFonts w:ascii="Arial" w:hAnsi="Arial" w:eastAsia="等线" w:cs="Arial"/>
          <w:sz w:val="22"/>
        </w:rPr>
        <w:t>：初中、高中</w:t>
      </w:r>
    </w:p>
    <w:p w14:paraId="38694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使用场景</w:t>
      </w:r>
      <w:r>
        <w:rPr>
          <w:rFonts w:ascii="Arial" w:hAnsi="Arial" w:eastAsia="等线" w:cs="Arial"/>
          <w:sz w:val="22"/>
        </w:rPr>
        <w:t>：每日晨读、课前3分钟诵读、家庭亲子诵读、国学素养积累</w:t>
      </w:r>
    </w:p>
    <w:p w14:paraId="5A884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配套资源说明</w:t>
      </w:r>
      <w:r>
        <w:rPr>
          <w:rFonts w:ascii="Arial" w:hAnsi="Arial" w:eastAsia="等线" w:cs="Arial"/>
          <w:sz w:val="22"/>
        </w:rPr>
        <w:t>：全文拼音标注、精准断句、诵读节奏指导、白话释义、跟读训练要点；可搭配专业标准诵读音频（完整版+慢速跟读版）使用</w:t>
      </w:r>
    </w:p>
    <w:p w14:paraId="5538E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诵读总要求</w:t>
      </w:r>
      <w:r>
        <w:rPr>
          <w:rFonts w:ascii="Arial" w:hAnsi="Arial" w:eastAsia="等线" w:cs="Arial"/>
          <w:sz w:val="22"/>
        </w:rPr>
        <w:t>：语速平缓庄重、吐字清晰饱满、停顿规范有序，先跟读正音，再脱稿熟读，最后体悟内涵，做到</w:t>
      </w:r>
      <w:r>
        <w:rPr>
          <w:rFonts w:ascii="Arial" w:hAnsi="Arial" w:eastAsia="等线" w:cs="Arial"/>
          <w:b/>
          <w:sz w:val="22"/>
        </w:rPr>
        <w:t>读准、读熟、读懂、践行</w:t>
      </w:r>
      <w:r>
        <w:rPr>
          <w:rFonts w:ascii="Arial" w:hAnsi="Arial" w:eastAsia="等线" w:cs="Arial"/>
          <w:sz w:val="22"/>
        </w:rPr>
        <w:t>。</w:t>
      </w:r>
    </w:p>
    <w:p w14:paraId="26A90B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5837B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第一篇 白鹿洞书院揭示（宋·朱熹）</w:t>
      </w:r>
      <w:bookmarkEnd w:id="0"/>
    </w:p>
    <w:p w14:paraId="7C750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篇目简介</w:t>
      </w:r>
      <w:r>
        <w:rPr>
          <w:rFonts w:ascii="Arial" w:hAnsi="Arial" w:eastAsia="等线" w:cs="Arial"/>
          <w:sz w:val="22"/>
        </w:rPr>
        <w:t>：中国古代书院教育纲领性文献，确立了古人修身、治学、处事、接物的核心准则，文字精炼、意蕴深远，是中学生修身治学的必读经典。</w:t>
      </w:r>
    </w:p>
    <w:p w14:paraId="3C6E9E8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原文·拼音·断句</w:t>
      </w:r>
      <w:bookmarkEnd w:id="1"/>
    </w:p>
    <w:p w14:paraId="45F30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fù zǐ yǒu qīn ，jūn chén yǒu yì ，fū fù yǒu bié ，zhǎng yòu yǒu xù ，péng yǒu yǒu xìn 。</w:t>
      </w:r>
    </w:p>
    <w:p w14:paraId="27803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 子 有 亲 ，君 臣 有 义 ，夫 妇 有 别 ，长 幼 有 序 ，朋 友 有 信 。</w:t>
      </w:r>
    </w:p>
    <w:p w14:paraId="51944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yòu wǔ jiào zhī mù 。</w:t>
      </w:r>
    </w:p>
    <w:p w14:paraId="57AD2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 五 教 之 目 。</w:t>
      </w:r>
    </w:p>
    <w:p w14:paraId="67D90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bó xué zhī ，shěn wèn zhī ，shèn sī zhī ，míng biàn zhī ，dǔ xíng zhī 。</w:t>
      </w:r>
    </w:p>
    <w:p w14:paraId="439B5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博 学 之 ，审 问 之 ，慎 思 之 ，明 辨 之 ，笃 行 之 。</w:t>
      </w:r>
    </w:p>
    <w:p w14:paraId="67298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yòu wéi xué zhī xù 。</w:t>
      </w:r>
    </w:p>
    <w:p w14:paraId="55BC2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 为 学 之 序 。</w:t>
      </w:r>
    </w:p>
    <w:p w14:paraId="192B4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yán zhōng xìn ，xíng dǔ jìng ，chéng fèn zhì yù ，qiān shàn gǎi guò 。</w:t>
      </w:r>
    </w:p>
    <w:p w14:paraId="1C410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 忠 信 ，行 笃 敬 ，惩 忿 窒 欲 ，迁 善 改 过 。</w:t>
      </w:r>
    </w:p>
    <w:p w14:paraId="2873F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yòu xiū shēn zhī yào 。</w:t>
      </w:r>
    </w:p>
    <w:p w14:paraId="09195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 修 身 之 要 。</w:t>
      </w:r>
    </w:p>
    <w:p w14:paraId="15584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zhèng qí yì ，bù móu qí lì ；míng qí dào ，bù jì qí gōng 。</w:t>
      </w:r>
    </w:p>
    <w:p w14:paraId="1039B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 其 义 ，不 谋 其 利 ；明 其 道 ，不 计 其 功 。</w:t>
      </w:r>
    </w:p>
    <w:p w14:paraId="017B2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yòu chǔ shì zhī yào 。</w:t>
      </w:r>
    </w:p>
    <w:p w14:paraId="3CA5E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 处 事 之 要 。</w:t>
      </w:r>
    </w:p>
    <w:p w14:paraId="3AE70CD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诵读指导提示</w:t>
      </w:r>
      <w:bookmarkEnd w:id="2"/>
    </w:p>
    <w:p w14:paraId="31AE0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节奏停顿</w:t>
      </w:r>
      <w:r>
        <w:rPr>
          <w:rFonts w:ascii="Arial" w:hAnsi="Arial" w:eastAsia="等线" w:cs="Arial"/>
          <w:sz w:val="22"/>
        </w:rPr>
        <w:t>：四句纲领分层诵读，每一组短句连读，句末轻停，分层之间长停顿。五教之目、为学之序、修身之要、处事之要四个层次，诵读时逐层加重语气，凸显递进逻辑。</w:t>
      </w:r>
    </w:p>
    <w:p w14:paraId="1EBD9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重点字音</w:t>
      </w:r>
      <w:r>
        <w:rPr>
          <w:rFonts w:ascii="Arial" w:hAnsi="Arial" w:eastAsia="等线" w:cs="Arial"/>
          <w:sz w:val="22"/>
        </w:rPr>
        <w:t>：笃(dǔ)、忿(fèn)、窒(zhì)、迁(qiān)，杜绝读音偏差，咬字沉稳有力。</w:t>
      </w:r>
    </w:p>
    <w:p w14:paraId="1BC03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情感基调</w:t>
      </w:r>
      <w:r>
        <w:rPr>
          <w:rFonts w:ascii="Arial" w:hAnsi="Arial" w:eastAsia="等线" w:cs="Arial"/>
          <w:sz w:val="22"/>
        </w:rPr>
        <w:t>：庄重恳切、沉稳端正，读出圣贤教诲的严谨厚重，不急促、不浮夸。</w:t>
      </w:r>
    </w:p>
    <w:p w14:paraId="23945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跟读训练</w:t>
      </w:r>
      <w:r>
        <w:rPr>
          <w:rFonts w:ascii="Arial" w:hAnsi="Arial" w:eastAsia="等线" w:cs="Arial"/>
          <w:sz w:val="22"/>
        </w:rPr>
        <w:t>：慢速版逐句跟读，重点攻克四字修身、处事名句；完整版连贯诵读，做到层次清晰、节奏分明。</w:t>
      </w:r>
    </w:p>
    <w:p w14:paraId="6A2CC0A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精简白话释义（中学生适配）</w:t>
      </w:r>
      <w:bookmarkEnd w:id="3"/>
    </w:p>
    <w:p w14:paraId="2A474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人际相处：父子相亲、君臣守义、夫妇有分寸、长幼讲尊卑、朋友重诚信。</w:t>
      </w:r>
    </w:p>
    <w:p w14:paraId="66887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治学方法：广泛学习、审慎提问、谨慎思考、明晰分辨、踏实践行。</w:t>
      </w:r>
    </w:p>
    <w:p w14:paraId="0600F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修身准则：言语忠诚守信，行为敦厚恭敬，克制愤怒私欲，主动改过向善。</w:t>
      </w:r>
    </w:p>
    <w:p w14:paraId="5D92C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处事原则：坚守道义不谋私利，追求真理不计功名。</w:t>
      </w:r>
    </w:p>
    <w:p w14:paraId="547863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B0964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第二篇 岳麓书院学规（清·王文清）</w:t>
      </w:r>
      <w:bookmarkEnd w:id="4"/>
    </w:p>
    <w:p w14:paraId="00941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篇目简介</w:t>
      </w:r>
      <w:r>
        <w:rPr>
          <w:rFonts w:ascii="Arial" w:hAnsi="Arial" w:eastAsia="等线" w:cs="Arial"/>
          <w:sz w:val="22"/>
        </w:rPr>
        <w:t>：清代岳麓书院官方学规，共18条，108字，通俗易懂、贴合日常，涵盖孝亲尊师、修身律己、治学读书、待人处事全方位规范，是中学生行为与治学的修身范本。</w:t>
      </w:r>
    </w:p>
    <w:p w14:paraId="1668171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原文·拼音·断句</w:t>
      </w:r>
      <w:bookmarkEnd w:id="5"/>
    </w:p>
    <w:p w14:paraId="7A5D9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shí cháng xǐng wèn fù mǔ ，shuò wàng gōng yè shèng xián 。</w:t>
      </w:r>
    </w:p>
    <w:p w14:paraId="6E500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 常 省 问 父 母 ，朔 望 恭 谒 圣 贤 。</w:t>
      </w:r>
    </w:p>
    <w:p w14:paraId="49E1E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qì xí gè jiǎo piān chù ，jǔ zhǐ zhěng qí yán sù 。</w:t>
      </w:r>
    </w:p>
    <w:p w14:paraId="2DBF1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气 习 各 矫 偏 处 ，举 止 整 齐 严 肃 。</w:t>
      </w:r>
    </w:p>
    <w:p w14:paraId="7BF7A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fú shí yí cóng jiǎn sù ，wài shì háo bù kě gàn 。</w:t>
      </w:r>
    </w:p>
    <w:p w14:paraId="4344B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 食 宜 从 俭 素 ，外 事 毫 不 可 干 。</w:t>
      </w:r>
    </w:p>
    <w:p w14:paraId="52506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xíng zuò bì yī chǐ xù ，tòng jiè jié duǎn huǐ cháng 。</w:t>
      </w:r>
    </w:p>
    <w:p w14:paraId="39127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 坐 必 依 齿 序 ，痛 戒 讦 短 毁 长 。</w:t>
      </w:r>
    </w:p>
    <w:p w14:paraId="7ACF0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sǔn yǒu bì xū jù jué ，bù kě xián tán fèi shí 。</w:t>
      </w:r>
    </w:p>
    <w:p w14:paraId="5C836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损 友 必 须 拒 绝 ，不 可 闲 谈 废 时 。</w:t>
      </w:r>
    </w:p>
    <w:p w14:paraId="13A1C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rì jiǎng jīng shū sān qǐ ，rì kàn gāng mù shù yè 。</w:t>
      </w:r>
    </w:p>
    <w:p w14:paraId="54575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 讲 经 书 三 起 ，日 看 纲 目 数 页 。</w:t>
      </w:r>
    </w:p>
    <w:p w14:paraId="308F2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tōng xiǎo shí wù wù lǐ ，cān dú gǔ wén shī fù 。</w:t>
      </w:r>
    </w:p>
    <w:p w14:paraId="008747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 晓 时 务 物 理 ，参 读 古 文 诗 赋 。</w:t>
      </w:r>
    </w:p>
    <w:p w14:paraId="4770B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dú shū bì xū guò bǐ ，huì kè àn kè zǎo wán 。</w:t>
      </w:r>
    </w:p>
    <w:p w14:paraId="7D383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 书 必 须 过 笔 ，会 课 按 刻 蚤 完 。</w:t>
      </w:r>
    </w:p>
    <w:p w14:paraId="03366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yè dú réng jiè yàn qǐ ，yí wù dìng yào lì zhēng 。</w:t>
      </w:r>
    </w:p>
    <w:p w14:paraId="174033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 读 仍 戒 晏 起 ，疑 误 定 要 力 争 。</w:t>
      </w:r>
    </w:p>
    <w:p w14:paraId="0B7E3C3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诵读指导提示</w:t>
      </w:r>
      <w:bookmarkEnd w:id="6"/>
    </w:p>
    <w:p w14:paraId="6CC55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节奏停顿</w:t>
      </w:r>
      <w:r>
        <w:rPr>
          <w:rFonts w:ascii="Arial" w:hAnsi="Arial" w:eastAsia="等线" w:cs="Arial"/>
          <w:sz w:val="22"/>
        </w:rPr>
        <w:t>：全篇为六字对偶句式，两两成对，节奏整齐划一。每两句为一组停顿，对仗工整、朗朗上口，适合齐诵、接龙诵读。</w:t>
      </w:r>
    </w:p>
    <w:p w14:paraId="5F9FE4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</w:t>
      </w:r>
      <w:r>
        <w:rPr>
          <w:rFonts w:ascii="Arial" w:hAnsi="Arial" w:eastAsia="等线" w:cs="Arial"/>
          <w:b/>
          <w:sz w:val="22"/>
        </w:rPr>
        <w:t>重点字音</w:t>
      </w:r>
      <w:r>
        <w:rPr>
          <w:rFonts w:ascii="Arial" w:hAnsi="Arial" w:eastAsia="等线" w:cs="Arial"/>
          <w:sz w:val="22"/>
        </w:rPr>
        <w:t>：省(xǐng)、朔(shuò)、谒(yè)、矫(jiǎo)、讦(jié)、蚤(zǎo，通“早”)、晏(yàn)，重点识记易错字读音。</w:t>
      </w:r>
    </w:p>
    <w:p w14:paraId="2A55F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情感基调</w:t>
      </w:r>
      <w:r>
        <w:rPr>
          <w:rFonts w:ascii="Arial" w:hAnsi="Arial" w:eastAsia="等线" w:cs="Arial"/>
          <w:sz w:val="22"/>
        </w:rPr>
        <w:t>：平实端正、恳切自律，读出自我约束、勤学向善的自觉感，节奏均匀平稳，不忽快忽慢。</w:t>
      </w:r>
    </w:p>
    <w:p w14:paraId="01525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跟读训练</w:t>
      </w:r>
      <w:r>
        <w:rPr>
          <w:rFonts w:ascii="Arial" w:hAnsi="Arial" w:eastAsia="等线" w:cs="Arial"/>
          <w:sz w:val="22"/>
        </w:rPr>
        <w:t>：慢速跟读熟悉句式与字音，重点攻克生僻字词；完整版连贯诵读，感受对仗韵律，熟练后可脱稿齐诵。</w:t>
      </w:r>
    </w:p>
    <w:p w14:paraId="1E5C1EE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精简白话释义（中学生适配）</w:t>
      </w:r>
      <w:bookmarkEnd w:id="7"/>
    </w:p>
    <w:p w14:paraId="497AE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常问候父母、孝敬长辈，每月初一十五恭敬祭拜圣贤；主动纠正自身习气偏差，言行举止端正严谨。</w:t>
      </w:r>
    </w:p>
    <w:p w14:paraId="78400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衣食起居勤俭朴素，不插手无关琐事；言行举止遵从长幼次序，严禁诋毁他人、揭人短处。</w:t>
      </w:r>
    </w:p>
    <w:p w14:paraId="217E9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远离品行不良的朋友，不闲聊虚度光阴；每日研读经书、翻阅典籍，了解世事人情与事物原理，品读古文诗词。</w:t>
      </w:r>
    </w:p>
    <w:p w14:paraId="0B92F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读书务必动笔批注积累，按时完成课业；坚持夜读、杜绝晚睡懒惰，遇到疑难问题务必深究求证。</w:t>
      </w:r>
    </w:p>
    <w:p w14:paraId="3357A5E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1BCE5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第三篇 朱子读书法（经典六法·宋·朱熹）</w:t>
      </w:r>
      <w:bookmarkEnd w:id="8"/>
    </w:p>
    <w:p w14:paraId="6284B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篇目简介</w:t>
      </w:r>
      <w:r>
        <w:rPr>
          <w:rFonts w:ascii="Arial" w:hAnsi="Arial" w:eastAsia="等线" w:cs="Arial"/>
          <w:sz w:val="22"/>
        </w:rPr>
        <w:t>：朱熹总结的六大读书治学心法，是古人高效学习的核心方法，贴合中学生读书、刷题、积累、思辨的学习需求，兼具实用性与哲理性，是提升学习素养的经典篇目。</w:t>
      </w:r>
    </w:p>
    <w:p w14:paraId="0B26A0A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原文·拼音·断句</w:t>
      </w:r>
      <w:bookmarkEnd w:id="9"/>
    </w:p>
    <w:p w14:paraId="14FD1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xún xù jiàn jìn</w:t>
      </w:r>
    </w:p>
    <w:p w14:paraId="58B178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 序 渐 进</w:t>
      </w:r>
    </w:p>
    <w:p w14:paraId="50508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zì yǒu tiáo lǐ ，bù kě yuè děng 。zì qiǎn shēn rù ，zì xì dà cū 。</w:t>
      </w:r>
    </w:p>
    <w:p w14:paraId="0E585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 有 条 理 ，不 可 躐 等 。自 浅 深 入 ，自 细 大 粗 。</w:t>
      </w:r>
    </w:p>
    <w:p w14:paraId="1BD08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shú dú jīng sī</w:t>
      </w:r>
    </w:p>
    <w:p w14:paraId="4A54F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 读 精 思</w:t>
      </w:r>
    </w:p>
    <w:p w14:paraId="0DEF1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dú shū xū xiān shú dú ，shǐ qí yán jiē ruò chū yú wǒ zhī kǒu 。ér hòu jīng sī ，shǐ qí yì jiē ruò chū yú wǒ zhī xīn 。</w:t>
      </w:r>
    </w:p>
    <w:p w14:paraId="1E6BB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 书 须 先 熟 读 ，使 其 言 皆 若 出 于 我 之 口 。然 后 精 思 ，使 其 义 皆 若 出 于 我 之 心 。</w:t>
      </w:r>
    </w:p>
    <w:p w14:paraId="6202A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xū xīn hán yǒng</w:t>
      </w:r>
    </w:p>
    <w:p w14:paraId="75A56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 心 涵 泳</w:t>
      </w:r>
    </w:p>
    <w:p w14:paraId="57A90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xū xīn jìng dú ，bù xiān cún yì ，xì xì pǐn wèi ，màn màn rù jìng 。</w:t>
      </w:r>
    </w:p>
    <w:p w14:paraId="64079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 心 静 读 ，不 先 存 意 ，细 细 品 味 ，慢 慢 入 境 。</w:t>
      </w:r>
    </w:p>
    <w:p w14:paraId="24044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qiè jǐ tǐ chá</w:t>
      </w:r>
    </w:p>
    <w:p w14:paraId="642FA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 己 体 察</w:t>
      </w:r>
    </w:p>
    <w:p w14:paraId="3E19B3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dú shū bù zài kǒu shòu ，ér zài xīn dé 。jiāng shèng xián zhī yán ，tǐ zhī yú shēn ，yòng zhī yú xíng 。</w:t>
      </w:r>
    </w:p>
    <w:p w14:paraId="256FB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 书 不 在 口 授 ，而 在 心 得 。将 圣 贤 之 言 ，体 之 于 身 ，用 之 于 行 。</w:t>
      </w:r>
    </w:p>
    <w:p w14:paraId="5C4658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zhe jǐn yòng lì</w:t>
      </w:r>
    </w:p>
    <w:p w14:paraId="27979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着 紧 用 力</w:t>
      </w:r>
    </w:p>
    <w:p w14:paraId="7E22B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xué xí xū qín fèn ，bù dé dài màn 。kuān qí qī xiàn ，jǐn qí kè chéng ，yī gāo bù fàng ，yǒng bù tuì suō 。</w:t>
      </w:r>
    </w:p>
    <w:p w14:paraId="4566E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 习 须 勤 奋 ，不 得 怠 慢 。宽 其 期 限 ，紧 其 课 程 ，一 篙 不 放 ，永 不 退 缩 。</w:t>
      </w:r>
    </w:p>
    <w:p w14:paraId="69A43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jū jìng chí zhì</w:t>
      </w:r>
    </w:p>
    <w:p w14:paraId="0F3F5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 敬 持 志</w:t>
      </w:r>
    </w:p>
    <w:p w14:paraId="00531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jìng wéi xué zhī běn ，zhì wéi xué zhī shuài 。xīn cún jìng yì ，shǒu dìng xīn zhì ，fāng kě chéng xué 。</w:t>
      </w:r>
    </w:p>
    <w:p w14:paraId="002D6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敬 为 学 之 本 ，志 为 学 之 帅 。心 存 敬 意 ，守 定 心 志 ，方 可 成 学 。</w:t>
      </w:r>
    </w:p>
    <w:p w14:paraId="78CBB6D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诵读指导提示</w:t>
      </w:r>
      <w:bookmarkEnd w:id="10"/>
    </w:p>
    <w:p w14:paraId="47746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节奏停顿</w:t>
      </w:r>
      <w:r>
        <w:rPr>
          <w:rFonts w:ascii="Arial" w:hAnsi="Arial" w:eastAsia="等线" w:cs="Arial"/>
          <w:sz w:val="22"/>
        </w:rPr>
        <w:t>：六法分条独立诵读，每一条先读四字标题（重读、停顿），再读释义短句。句式长短错落，诵读时张弛有度，标题铿锵有力，正文舒缓明理。</w:t>
      </w:r>
    </w:p>
    <w:p w14:paraId="49761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重点字音</w:t>
      </w:r>
      <w:r>
        <w:rPr>
          <w:rFonts w:ascii="Arial" w:hAnsi="Arial" w:eastAsia="等线" w:cs="Arial"/>
          <w:sz w:val="22"/>
        </w:rPr>
        <w:t>：躐(liè)、涵泳(hán yǒng)、切(qiè)、怠(dài)，精准认读，避免误读。</w:t>
      </w:r>
    </w:p>
    <w:p w14:paraId="7C993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情感基调</w:t>
      </w:r>
      <w:r>
        <w:rPr>
          <w:rFonts w:ascii="Arial" w:hAnsi="Arial" w:eastAsia="等线" w:cs="Arial"/>
          <w:sz w:val="22"/>
        </w:rPr>
        <w:t>：理性恳切、积极向上，读出治学的严谨与自律，兼具书卷气与奋进感。</w:t>
      </w:r>
    </w:p>
    <w:p w14:paraId="13FD2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跟读训练</w:t>
      </w:r>
      <w:r>
        <w:rPr>
          <w:rFonts w:ascii="Arial" w:hAnsi="Arial" w:eastAsia="等线" w:cs="Arial"/>
          <w:sz w:val="22"/>
        </w:rPr>
        <w:t>：慢速版逐法跟读，理解每一条读书要义；完整版连贯诵读，熟记六大读书心法，可结合日常学习感悟诵读。</w:t>
      </w:r>
    </w:p>
    <w:p w14:paraId="3E98295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精简白话释义（中学生适配）</w:t>
      </w:r>
      <w:bookmarkEnd w:id="11"/>
    </w:p>
    <w:p w14:paraId="77407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循序渐进：学习有次序、不急于求成，由浅入深、由易到难，稳步积累，不越级求学。</w:t>
      </w:r>
    </w:p>
    <w:p w14:paraId="19D99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熟读精思：读书先熟读成诵、烂熟于心，再深入思考、深究内涵，做到融会贯通、内化于心。</w:t>
      </w:r>
    </w:p>
    <w:p w14:paraId="38052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虚心涵泳：读书放下主观偏见，静心品读、反复琢磨，细细体会文字深意，不主观臆断。</w:t>
      </w:r>
    </w:p>
    <w:p w14:paraId="11D73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切己体察：读书贵在学以致用，将书中道理对照自身、反思自我，落实到日常言行与学习中。</w:t>
      </w:r>
    </w:p>
    <w:p w14:paraId="69DAE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着紧用力：学习勤勉刻苦、绝不松懈，整体规划留有余地，日常学习全力以赴、持之以恒。</w:t>
      </w:r>
    </w:p>
    <w:p w14:paraId="7C8B1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居敬持志：心怀敬畏、专注治学，坚守初心志向，端正学习态度，是求学成才的根本。</w:t>
      </w:r>
    </w:p>
    <w:p w14:paraId="2698EE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655E7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四、整体诵读训练方案（适配校园+家庭）</w:t>
      </w:r>
      <w:bookmarkEnd w:id="12"/>
    </w:p>
    <w:p w14:paraId="6B2B39E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课前3分钟诵读（校园版）</w:t>
      </w:r>
      <w:bookmarkEnd w:id="13"/>
    </w:p>
    <w:p w14:paraId="7B3B7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流程：慢速跟读正音（1分钟）→ 全班齐诵（1.5分钟）→ 重点名句单独诵读（0.5分钟），每日轮换篇目，循环巩固。</w:t>
      </w:r>
    </w:p>
    <w:p w14:paraId="62D6D2B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晨读沉浸式诵读（校园版）</w:t>
      </w:r>
      <w:bookmarkEnd w:id="14"/>
    </w:p>
    <w:p w14:paraId="48DE3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流程：单篇精读熟读→ 三篇连贯串诵→ 脱稿背诵，体悟内涵，强化记忆与文化积淀。</w:t>
      </w:r>
    </w:p>
    <w:p w14:paraId="358A384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 家庭诵读练习（亲子版）</w:t>
      </w:r>
      <w:bookmarkEnd w:id="15"/>
    </w:p>
    <w:p w14:paraId="20A7E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流程：音频跟读纠错→ 逐句理解释义→ 独立诵读打卡，每日10分钟，兼顾正音、理解、积累。</w:t>
      </w:r>
    </w:p>
    <w:p w14:paraId="4A847FD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五、音频使用说明</w:t>
      </w:r>
      <w:bookmarkEnd w:id="16"/>
    </w:p>
    <w:p w14:paraId="4FBF3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跟读版（慢速）</w:t>
      </w:r>
      <w:r>
        <w:rPr>
          <w:rFonts w:ascii="Arial" w:hAnsi="Arial" w:eastAsia="等线" w:cs="Arial"/>
          <w:sz w:val="22"/>
        </w:rPr>
        <w:t>：语速放缓、句间停顿充足，适合初学正音、纠正字音与停顿，适配零基础练习。</w:t>
      </w:r>
    </w:p>
    <w:p w14:paraId="7D779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完整版（标准）</w:t>
      </w:r>
      <w:r>
        <w:rPr>
          <w:rFonts w:ascii="Arial" w:hAnsi="Arial" w:eastAsia="等线" w:cs="Arial"/>
          <w:sz w:val="22"/>
        </w:rPr>
        <w:t>：语速适中、节奏标准，适合熟练后整体诵读、展演及日常巩固。</w:t>
      </w:r>
    </w:p>
    <w:p w14:paraId="15D86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使用技巧</w:t>
      </w:r>
      <w:r>
        <w:rPr>
          <w:rFonts w:ascii="Arial" w:hAnsi="Arial" w:eastAsia="等线" w:cs="Arial"/>
          <w:sz w:val="22"/>
        </w:rPr>
        <w:t>：先听后跟读、逐段突破，再全文连贯诵读，坚持“每日一读、每周一背”。</w:t>
      </w:r>
    </w:p>
    <w:p w14:paraId="0B086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BFA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98A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16C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2808</Words>
  <Characters>3560</Characters>
  <TotalTime>0</TotalTime>
  <ScaleCrop>false</ScaleCrop>
  <LinksUpToDate>false</LinksUpToDate>
  <CharactersWithSpaces>4271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2026-09-19T13:59:00Z</dcterms:created>
  <dc:creator>Apache POI</dc:creator>
  <cp:lastModifiedBy>Whaoe</cp:lastModifiedBy>
  <dcterms:modified xsi:type="dcterms:W3CDTF">2026-09-19T14:02:00Z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{"Label":"1","ContentProducer":"001191110102MACQD9K64010000","ProduceID":"7687245660059683827","ReservedCode1":"","ContentPropagator":"","PropagateID":"","ReservedCode2":""}</vt:lpwstr>
  </property>
  <property fmtid="{D5CDD505-2E9C-101B-9397-08002B2CF9AE}" pid="3" name="KSOTemplateDocerSaveRecord">
    <vt:lpwstr>eyJoZGlkIjoiZGU0ZjIxNjFmMmUzOGI4NzkxZGJhMWYyMzkzNjkxYmQiLCJ1c2VySWQiOiIxNDA3Nzc4MTYyIn0=</vt:lpwstr>
  </property>
  <property fmtid="{D5CDD505-2E9C-101B-9397-08002B2CF9AE}" pid="4" name="KSOProductBuildVer">
    <vt:lpwstr>2052-12.1.0.28505</vt:lpwstr>
  </property>
  <property fmtid="{D5CDD505-2E9C-101B-9397-08002B2CF9AE}" pid="5" name="ICV">
    <vt:lpwstr>C592ECA8181A431DACA1004A542F26F0_13</vt:lpwstr>
  </property>
</Properties>
</file>