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24FE6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亲子研学——“五座书院一次打卡”线上家庭挑战</w:t>
      </w:r>
    </w:p>
    <w:p w14:paraId="0B1B60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一、挑战活动目的</w:t>
      </w:r>
    </w:p>
    <w:p w14:paraId="5DB62EA6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院是中华传统文化的重要载体。本次线上家庭研学挑战，以国内五大著名书院为学习主题，家长陪伴孩子线上云游书院，了解书院历史、名人故事、经典诗文，感受古代读书人的治学精神。通过家庭共同查阅资料、诵读书院相关诗文、完成小任务，拓宽孩子文化视野，增进亲子协作，感悟勤学善思的传统美德。</w:t>
      </w:r>
    </w:p>
    <w:p w14:paraId="0FD4BD92">
      <w:pPr>
        <w:rPr>
          <w:rFonts w:hint="eastAsia" w:ascii="宋体" w:hAnsi="宋体" w:eastAsia="宋体" w:cs="宋体"/>
          <w:sz w:val="24"/>
          <w:szCs w:val="24"/>
        </w:rPr>
      </w:pPr>
    </w:p>
    <w:p w14:paraId="5DAE33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二、研学打卡内容（五大书院）</w:t>
      </w:r>
    </w:p>
    <w:p w14:paraId="3E039C5E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本次挑战打卡5座中华知名书院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：岳麓书院、白鹿洞书院、嵩阳书院、应天书院、石鼓书院。</w:t>
      </w:r>
    </w:p>
    <w:p w14:paraId="09A4FA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每一座书院设置：云游参观、知识小学习、诗文诵读、亲子小任务四个模块。</w:t>
      </w:r>
    </w:p>
    <w:p w14:paraId="66FE27D3">
      <w:pPr>
        <w:rPr>
          <w:rFonts w:hint="eastAsia" w:ascii="宋体" w:hAnsi="宋体" w:eastAsia="宋体" w:cs="宋体"/>
          <w:sz w:val="24"/>
          <w:szCs w:val="24"/>
        </w:rPr>
      </w:pPr>
    </w:p>
    <w:p w14:paraId="5B061D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三、打卡周期方案（二选一）</w:t>
      </w:r>
    </w:p>
    <w:p w14:paraId="23D7CE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方案A：5天挑战版（每天1座书院）</w:t>
      </w:r>
    </w:p>
    <w:p w14:paraId="2882D6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周期：5天，每日完成1座书院全部研学任务</w:t>
      </w:r>
    </w:p>
    <w:p w14:paraId="41697F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适合：时间充足，希望沉浸式深度了解每座书院的家庭。</w:t>
      </w:r>
    </w:p>
    <w:p w14:paraId="2806C9DB">
      <w:pPr>
        <w:rPr>
          <w:rFonts w:hint="eastAsia" w:ascii="宋体" w:hAnsi="宋体" w:eastAsia="宋体" w:cs="宋体"/>
          <w:sz w:val="24"/>
          <w:szCs w:val="24"/>
        </w:rPr>
      </w:pPr>
    </w:p>
    <w:p w14:paraId="227069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方案B：3天精简挑战版</w:t>
      </w:r>
    </w:p>
    <w:p w14:paraId="262C11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第1天：岳麓书院+白鹿洞书院</w:t>
      </w:r>
    </w:p>
    <w:p w14:paraId="1DE0A7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第2天：嵩阳书院+应天书院</w:t>
      </w:r>
    </w:p>
    <w:p w14:paraId="340F4A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第3天：石鼓书院 + 整体复盘总结</w:t>
      </w:r>
    </w:p>
    <w:p w14:paraId="7ED0A5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适合：节奏较快，想快速完成一轮研学的家庭。</w:t>
      </w:r>
    </w:p>
    <w:p w14:paraId="2E8391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小建议：完成全部5座书院学习后，可以安排1天复盘日，回顾5座书院知识点，复习相关诗词。</w:t>
      </w:r>
    </w:p>
    <w:p w14:paraId="65A20A83">
      <w:pPr>
        <w:rPr>
          <w:rFonts w:hint="eastAsia" w:ascii="宋体" w:hAnsi="宋体" w:eastAsia="宋体" w:cs="宋体"/>
          <w:sz w:val="24"/>
          <w:szCs w:val="24"/>
        </w:rPr>
      </w:pPr>
    </w:p>
    <w:p w14:paraId="02AA55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四、每日家庭研学打卡流程（建议20‑25分钟）</w:t>
      </w:r>
    </w:p>
    <w:p w14:paraId="3B7500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云游书院（5‑7分钟）</w:t>
      </w:r>
    </w:p>
    <w:p w14:paraId="6500B5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家长和孩子一起通过网络图片、短视频线上云游书院，观察书院建筑布局、匾额、楹联，简单了解书院修建年代、代表人物。不需要深挖复杂史料，建立直观印象。</w:t>
      </w:r>
    </w:p>
    <w:p w14:paraId="1843A9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知识学习+诗文诵读（8‑10分钟）</w:t>
      </w:r>
    </w:p>
    <w:p w14:paraId="124CB3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阅读书院小故事，诵读与该书院相关的古诗词、楹联；家长领读，孩子跟读2‑3遍，熟读为主，不强求当场背诵。</w:t>
      </w:r>
    </w:p>
    <w:p w14:paraId="6C0502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亲子实践小任务（5‑8分钟，选做其一即可）</w:t>
      </w:r>
    </w:p>
    <w:p w14:paraId="33790169">
      <w:pPr>
        <w:rPr>
          <w:rFonts w:hint="eastAsia" w:ascii="宋体" w:hAnsi="宋体" w:eastAsia="宋体" w:cs="宋体"/>
          <w:sz w:val="24"/>
          <w:szCs w:val="24"/>
        </w:rPr>
      </w:pPr>
    </w:p>
    <w:p w14:paraId="3859E1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二选一完成：</w:t>
      </w:r>
    </w:p>
    <w:p w14:paraId="36720D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①说一说：亲子交流，聊聊“这座书院给你最深的印象是什么？”“古代读书人在这里会做什么？”，孩子简单表达感受。</w:t>
      </w:r>
    </w:p>
    <w:p w14:paraId="5F3297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②做一做：画一画书院印象；摘抄书院经典楹联诗句；制作简易书院小卡片。</w:t>
      </w:r>
    </w:p>
    <w:p w14:paraId="03653EA9">
      <w:pPr>
        <w:rPr>
          <w:rFonts w:hint="eastAsia" w:ascii="宋体" w:hAnsi="宋体" w:eastAsia="宋体" w:cs="宋体"/>
          <w:sz w:val="24"/>
          <w:szCs w:val="24"/>
        </w:rPr>
      </w:pPr>
    </w:p>
    <w:p w14:paraId="43B832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打卡留存记录</w:t>
      </w:r>
    </w:p>
    <w:p w14:paraId="51DE87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拍摄照片或短视频：可以是亲子共读画面、孩子绘制的作品、摘抄笔记。记录打卡日期、研学书院名称。</w:t>
      </w:r>
    </w:p>
    <w:p w14:paraId="046DEFBC">
      <w:pPr>
        <w:rPr>
          <w:rFonts w:hint="eastAsia" w:ascii="宋体" w:hAnsi="宋体" w:eastAsia="宋体" w:cs="宋体"/>
          <w:sz w:val="24"/>
          <w:szCs w:val="24"/>
        </w:rPr>
      </w:pPr>
    </w:p>
    <w:p w14:paraId="469D36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五、打卡记录模板（班级群/朋友圈打卡直接复制）</w:t>
      </w:r>
    </w:p>
    <w:p w14:paraId="1ABF9B51">
      <w:pPr>
        <w:rPr>
          <w:rFonts w:hint="eastAsia" w:ascii="宋体" w:hAnsi="宋体" w:eastAsia="宋体" w:cs="宋体"/>
          <w:sz w:val="24"/>
          <w:szCs w:val="24"/>
        </w:rPr>
      </w:pPr>
    </w:p>
    <w:p w14:paraId="44B7E9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亲子研学挑战｜五座书院一次打卡</w:t>
      </w:r>
    </w:p>
    <w:p w14:paraId="021F56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打卡第___天</w:t>
      </w:r>
    </w:p>
    <w:p w14:paraId="171A80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研学书院：书院</w:t>
      </w:r>
    </w:p>
    <w:p w14:paraId="6D2D96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研学小收获：________</w:t>
      </w:r>
    </w:p>
    <w:p w14:paraId="7341AC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亲子小结：__________________</w:t>
      </w:r>
    </w:p>
    <w:p w14:paraId="26F2E0B5">
      <w:pPr>
        <w:rPr>
          <w:rFonts w:hint="eastAsia" w:ascii="宋体" w:hAnsi="宋体" w:eastAsia="宋体" w:cs="宋体"/>
          <w:sz w:val="24"/>
          <w:szCs w:val="24"/>
        </w:rPr>
      </w:pPr>
    </w:p>
    <w:p w14:paraId="570B47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六、挑战规则与家庭激励</w:t>
      </w:r>
    </w:p>
    <w:p w14:paraId="333FBB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重在体验，不要求掌握全部历史知识点，保护孩子探索传统文化的兴趣为首要目标。</w:t>
      </w:r>
    </w:p>
    <w:p w14:paraId="1CBF30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灵活调整：如当日时间紧张，可以复习已经学过的书院内容代替新任务，不轻易中断挑战。</w:t>
      </w:r>
    </w:p>
    <w:p w14:paraId="0532F9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家庭激励奖励</w:t>
      </w:r>
    </w:p>
    <w:p w14:paraId="538FDC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完成2座书院打卡：获得“书院小探索家”小贴纸/书签</w:t>
      </w:r>
    </w:p>
    <w:p w14:paraId="04E3AD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完成全部5座书院打卡：获得家庭手写证书【书院研学小达人】</w:t>
      </w:r>
    </w:p>
    <w:p w14:paraId="3C46ED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拓展奖励：有条件可实地参观本地书院、文博场馆作为延伸活动。</w:t>
      </w:r>
    </w:p>
    <w:p w14:paraId="34834F33">
      <w:pPr>
        <w:rPr>
          <w:rFonts w:hint="eastAsia" w:ascii="宋体" w:hAnsi="宋体" w:eastAsia="宋体" w:cs="宋体"/>
          <w:sz w:val="24"/>
          <w:szCs w:val="24"/>
        </w:rPr>
      </w:pPr>
    </w:p>
    <w:p w14:paraId="34E485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七、5座书院研学任务总表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BFE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D1745E">
            <w:r>
              <w:rPr>
                <w:rFonts w:hint="eastAsia" w:ascii="宋体" w:hAnsi="宋体" w:eastAsia="宋体" w:cs="宋体"/>
                <w:sz w:val="24"/>
                <w:szCs w:val="24"/>
              </w:rPr>
              <w:t>打卡天数</w:t>
            </w:r>
          </w:p>
        </w:tc>
        <w:tc>
          <w:tcPr>
            <w:tcW w:w="2841" w:type="dxa"/>
          </w:tcPr>
          <w:p w14:paraId="63537F9F">
            <w:r>
              <w:rPr>
                <w:rFonts w:hint="eastAsia" w:ascii="宋体" w:hAnsi="宋体" w:eastAsia="宋体" w:cs="宋体"/>
                <w:sz w:val="24"/>
                <w:szCs w:val="24"/>
              </w:rPr>
              <w:t>研学书院</w:t>
            </w:r>
          </w:p>
        </w:tc>
        <w:tc>
          <w:tcPr>
            <w:tcW w:w="2841" w:type="dxa"/>
          </w:tcPr>
          <w:p w14:paraId="5A65972D">
            <w:r>
              <w:rPr>
                <w:rFonts w:hint="eastAsia" w:ascii="宋体" w:hAnsi="宋体" w:eastAsia="宋体" w:cs="宋体"/>
                <w:sz w:val="24"/>
                <w:szCs w:val="24"/>
              </w:rPr>
              <w:t>重点学习内容</w:t>
            </w:r>
          </w:p>
        </w:tc>
      </w:tr>
      <w:tr w14:paraId="00ED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CECE50"/>
        </w:tc>
        <w:tc>
          <w:tcPr>
            <w:tcW w:w="2841" w:type="dxa"/>
          </w:tcPr>
          <w:p w14:paraId="69E4F764"/>
        </w:tc>
        <w:tc>
          <w:tcPr>
            <w:tcW w:w="2841" w:type="dxa"/>
          </w:tcPr>
          <w:p w14:paraId="1E0D5AA5"/>
        </w:tc>
      </w:tr>
      <w:tr w14:paraId="214C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658622C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第1天</w:t>
            </w:r>
          </w:p>
        </w:tc>
        <w:tc>
          <w:tcPr>
            <w:tcW w:w="2841" w:type="dxa"/>
          </w:tcPr>
          <w:p w14:paraId="2B94D824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岳麓书院</w:t>
            </w:r>
          </w:p>
        </w:tc>
        <w:tc>
          <w:tcPr>
            <w:tcW w:w="2841" w:type="dxa"/>
          </w:tcPr>
          <w:p w14:paraId="488CAD8C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了解“惟楚有材，于斯为盛”楹联；</w:t>
            </w:r>
          </w:p>
        </w:tc>
      </w:tr>
      <w:tr w14:paraId="6D09F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1AB78AD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第2天</w:t>
            </w:r>
          </w:p>
        </w:tc>
        <w:tc>
          <w:tcPr>
            <w:tcW w:w="2841" w:type="dxa"/>
          </w:tcPr>
          <w:p w14:paraId="5149D711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白鹿洞书院</w:t>
            </w:r>
          </w:p>
        </w:tc>
        <w:tc>
          <w:tcPr>
            <w:tcW w:w="2841" w:type="dxa"/>
          </w:tcPr>
          <w:p w14:paraId="1A0C1F51"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了解朱熹讲学、白鹿洞学规，读白鹿洞相关诗作</w:t>
            </w:r>
          </w:p>
        </w:tc>
      </w:tr>
      <w:tr w14:paraId="2468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4509521">
            <w:r>
              <w:rPr>
                <w:rFonts w:hint="eastAsia" w:ascii="宋体" w:hAnsi="宋体" w:eastAsia="宋体" w:cs="宋体"/>
                <w:sz w:val="24"/>
                <w:szCs w:val="24"/>
              </w:rPr>
              <w:t>第3天</w:t>
            </w:r>
          </w:p>
        </w:tc>
        <w:tc>
          <w:tcPr>
            <w:tcW w:w="2841" w:type="dxa"/>
          </w:tcPr>
          <w:p w14:paraId="186F7325">
            <w:r>
              <w:rPr>
                <w:rFonts w:hint="eastAsia" w:ascii="宋体" w:hAnsi="宋体" w:eastAsia="宋体" w:cs="宋体"/>
                <w:sz w:val="24"/>
                <w:szCs w:val="24"/>
              </w:rPr>
              <w:t>嵩阳书院</w:t>
            </w:r>
          </w:p>
        </w:tc>
        <w:tc>
          <w:tcPr>
            <w:tcW w:w="2841" w:type="dxa"/>
          </w:tcPr>
          <w:p w14:paraId="491FF44B">
            <w:r>
              <w:rPr>
                <w:rFonts w:hint="eastAsia" w:ascii="宋体" w:hAnsi="宋体" w:eastAsia="宋体" w:cs="宋体"/>
                <w:sz w:val="24"/>
                <w:szCs w:val="24"/>
              </w:rPr>
              <w:t>了解司马光、程颢程颐讲学历史，感受古代理学文化</w:t>
            </w:r>
          </w:p>
        </w:tc>
      </w:tr>
      <w:tr w14:paraId="0531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1AC3651">
            <w:r>
              <w:rPr>
                <w:rFonts w:hint="eastAsia" w:ascii="宋体" w:hAnsi="宋体" w:eastAsia="宋体" w:cs="宋体"/>
                <w:sz w:val="24"/>
                <w:szCs w:val="24"/>
              </w:rPr>
              <w:t>第4天</w:t>
            </w:r>
          </w:p>
        </w:tc>
        <w:tc>
          <w:tcPr>
            <w:tcW w:w="2841" w:type="dxa"/>
          </w:tcPr>
          <w:p w14:paraId="69CA9609">
            <w:r>
              <w:rPr>
                <w:rFonts w:hint="eastAsia" w:ascii="宋体" w:hAnsi="宋体" w:eastAsia="宋体" w:cs="宋体"/>
                <w:sz w:val="24"/>
                <w:szCs w:val="24"/>
              </w:rPr>
              <w:t>应天书院</w:t>
            </w:r>
          </w:p>
        </w:tc>
        <w:tc>
          <w:tcPr>
            <w:tcW w:w="2841" w:type="dxa"/>
          </w:tcPr>
          <w:p w14:paraId="03B2640B">
            <w:r>
              <w:rPr>
                <w:rFonts w:hint="eastAsia" w:ascii="宋体" w:hAnsi="宋体" w:eastAsia="宋体" w:cs="宋体"/>
                <w:sz w:val="24"/>
                <w:szCs w:val="24"/>
              </w:rPr>
              <w:t>了解范仲淹求学执教故事，体会勤学苦读精神</w:t>
            </w:r>
          </w:p>
        </w:tc>
      </w:tr>
      <w:tr w14:paraId="3B03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6262227">
            <w:r>
              <w:rPr>
                <w:rFonts w:hint="eastAsia" w:ascii="宋体" w:hAnsi="宋体" w:eastAsia="宋体" w:cs="宋体"/>
                <w:sz w:val="24"/>
                <w:szCs w:val="24"/>
              </w:rPr>
              <w:t>第5天</w:t>
            </w:r>
          </w:p>
        </w:tc>
        <w:tc>
          <w:tcPr>
            <w:tcW w:w="2841" w:type="dxa"/>
          </w:tcPr>
          <w:p w14:paraId="5C31ABA0">
            <w:r>
              <w:rPr>
                <w:rFonts w:hint="eastAsia" w:ascii="宋体" w:hAnsi="宋体" w:eastAsia="宋体" w:cs="宋体"/>
                <w:sz w:val="24"/>
                <w:szCs w:val="24"/>
              </w:rPr>
              <w:t>石鼓书院</w:t>
            </w:r>
          </w:p>
        </w:tc>
        <w:tc>
          <w:tcPr>
            <w:tcW w:w="2841" w:type="dxa"/>
          </w:tcPr>
          <w:p w14:paraId="08CB4B6B">
            <w:r>
              <w:rPr>
                <w:rFonts w:hint="eastAsia" w:ascii="宋体" w:hAnsi="宋体" w:eastAsia="宋体" w:cs="宋体"/>
                <w:sz w:val="24"/>
                <w:szCs w:val="24"/>
              </w:rPr>
              <w:t>了解石鼓书院发展历史，品读书院文人留下的经典篇章</w:t>
            </w:r>
          </w:p>
        </w:tc>
      </w:tr>
    </w:tbl>
    <w:p w14:paraId="6A6FF43E">
      <w:pPr>
        <w:rPr>
          <w:rFonts w:hint="eastAsia" w:ascii="宋体" w:hAnsi="宋体" w:eastAsia="宋体" w:cs="宋体"/>
          <w:sz w:val="24"/>
          <w:szCs w:val="24"/>
        </w:rPr>
      </w:pPr>
    </w:p>
    <w:p w14:paraId="526D0873">
      <w:pPr>
        <w:rPr>
          <w:rFonts w:hint="eastAsia" w:ascii="宋体" w:hAnsi="宋体" w:eastAsia="宋体" w:cs="宋体"/>
          <w:sz w:val="24"/>
          <w:szCs w:val="24"/>
        </w:rPr>
      </w:pPr>
    </w:p>
    <w:p w14:paraId="023E62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八、空白每日打卡记录表</w:t>
      </w:r>
    </w:p>
    <w:p w14:paraId="2B1FCA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可打印手写填写</w:t>
      </w:r>
    </w:p>
    <w:p w14:paraId="07FA8A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日期：________ 打卡第____天 研学书院：________________</w:t>
      </w:r>
    </w:p>
    <w:p w14:paraId="477D81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云游学习完成：□是 □否</w:t>
      </w:r>
    </w:p>
    <w:p w14:paraId="6B273B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诗文诵读完成：□是 □否</w:t>
      </w:r>
    </w:p>
    <w:p w14:paraId="622B64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实践任务选择：□口头分享 □绘画创作 □摘抄笔记</w:t>
      </w:r>
    </w:p>
    <w:p w14:paraId="370001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孩子研学收获：</w:t>
      </w:r>
    </w:p>
    <w:p w14:paraId="47BBD7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家长亲子小结：</w:t>
      </w:r>
    </w:p>
    <w:p w14:paraId="50A352F3">
      <w:pPr>
        <w:rPr>
          <w:rFonts w:hint="eastAsia" w:ascii="宋体" w:hAnsi="宋体" w:eastAsia="宋体" w:cs="宋体"/>
          <w:sz w:val="24"/>
          <w:szCs w:val="24"/>
        </w:rPr>
      </w:pPr>
    </w:p>
    <w:p w14:paraId="50AF70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九、温馨提示</w:t>
      </w:r>
    </w:p>
    <w:p w14:paraId="7C616A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线上云游可使用科普短视频、百科图片，筛选适合孩子理解的内容，避开晦涩复杂史料。</w:t>
      </w:r>
    </w:p>
    <w:p w14:paraId="6073FB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鼓励孩子大胆提问，不用追求标准答案，以启发兴趣为主。</w:t>
      </w:r>
    </w:p>
    <w:p w14:paraId="048849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学完五座书院之后，可以和孩子一起对比：五座书院有什么相同、不一样的地方，加深记忆。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4D713A70"/>
    <w:rsid w:val="4D71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2026-09-20T14:18:00Z</dcterms:created>
  <dc:creator>刘筱瑜</dc:creator>
  <cp:lastModifiedBy>刘筱瑜</cp:lastModifiedBy>
  <dcterms:modified xsi:type="dcterms:W3CDTF">2026-09-20T14:25:13Z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0689D849EC004C399E98C854EFD2775D_11</vt:lpwstr>
  </property>
</Properties>
</file>