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D8E8648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EE04B0">
        <w:rPr>
          <w:sz w:val="28"/>
          <w:szCs w:val="28"/>
        </w:rPr>
        <w:t xml:space="preserve">Тема: </w:t>
      </w:r>
      <w:r w:rsidR="00AA0B97">
        <w:rPr>
          <w:sz w:val="28"/>
          <w:szCs w:val="28"/>
        </w:rPr>
        <w:t>«</w:t>
      </w:r>
      <w:r w:rsidR="00AA0B97" w:rsidRPr="009046AE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AA0B97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3E5DC6B" w:rsidR="00ED6365" w:rsidRPr="00433A1C" w:rsidRDefault="00AA0B9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Вавилова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Д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477A2A85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319A5">
        <w:t xml:space="preserve">Выдано студенту </w:t>
      </w:r>
      <w:r w:rsidR="003319A5" w:rsidRPr="003319A5">
        <w:rPr>
          <w:b/>
          <w:u w:val="single"/>
        </w:rPr>
        <w:t>Вавилова Светлана Денисовна</w:t>
      </w:r>
      <w:r w:rsidRPr="003319A5">
        <w:rPr>
          <w:b/>
          <w:u w:val="single"/>
        </w:rPr>
        <w:t xml:space="preserve"> </w:t>
      </w:r>
      <w:r w:rsidRPr="003319A5">
        <w:t xml:space="preserve">группы </w:t>
      </w:r>
      <w:r w:rsidRPr="003319A5">
        <w:rPr>
          <w:b/>
          <w:u w:val="single"/>
        </w:rPr>
        <w:t>ИПсп-12</w:t>
      </w:r>
      <w:r w:rsidR="00C85EB3" w:rsidRPr="003319A5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248E674" w:rsidR="00EB7092" w:rsidRPr="003319A5" w:rsidRDefault="00EB7092" w:rsidP="00EB7092">
      <w:pPr>
        <w:tabs>
          <w:tab w:val="right" w:leader="underscore" w:pos="9214"/>
        </w:tabs>
        <w:spacing w:line="276" w:lineRule="auto"/>
        <w:rPr>
          <w:sz w:val="22"/>
          <w:szCs w:val="22"/>
        </w:rPr>
      </w:pPr>
      <w:r w:rsidRPr="00A6559D">
        <w:t xml:space="preserve">1. Тема </w:t>
      </w:r>
      <w:r w:rsidR="003319A5">
        <w:t>«</w:t>
      </w:r>
      <w:r w:rsidR="003319A5" w:rsidRP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»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8A9C90A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319A5" w:rsidRPr="003319A5">
        <w:t>С.Д.</w:t>
      </w:r>
      <w:r w:rsidR="003319A5">
        <w:t xml:space="preserve"> </w:t>
      </w:r>
      <w:r w:rsidR="003319A5" w:rsidRPr="003319A5">
        <w:t>Вавилова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9479A7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9479A7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9479A7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9479A7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9479A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9479A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9479A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9479A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9479A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9479A7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42BCBB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bookmarkStart w:id="2" w:name="_Toc362648402"/>
      <w:r w:rsidRPr="00AA0B97">
        <w:rPr>
          <w:sz w:val="28"/>
          <w:szCs w:val="28"/>
        </w:rPr>
        <w:t xml:space="preserve">В современном мире информационные технологии играют все более важную роль в повседневной жизни людей, в том числе и в сфере туризма и путешествий. Одной из актуальных задач является создание удобных и эффективных инструментов для планирования путешествий на домах на колёсах (RV — </w:t>
      </w:r>
      <w:proofErr w:type="spellStart"/>
      <w:r w:rsidRPr="00AA0B97">
        <w:rPr>
          <w:sz w:val="28"/>
          <w:szCs w:val="28"/>
        </w:rPr>
        <w:t>Recreational</w:t>
      </w:r>
      <w:proofErr w:type="spellEnd"/>
      <w:r w:rsidRPr="00AA0B97">
        <w:rPr>
          <w:sz w:val="28"/>
          <w:szCs w:val="28"/>
        </w:rPr>
        <w:t xml:space="preserve"> </w:t>
      </w:r>
      <w:proofErr w:type="spellStart"/>
      <w:r w:rsidRPr="00AA0B97">
        <w:rPr>
          <w:sz w:val="28"/>
          <w:szCs w:val="28"/>
        </w:rPr>
        <w:t>Vehicles</w:t>
      </w:r>
      <w:proofErr w:type="spellEnd"/>
      <w:r w:rsidRPr="00AA0B97">
        <w:rPr>
          <w:sz w:val="28"/>
          <w:szCs w:val="28"/>
        </w:rPr>
        <w:t>).</w:t>
      </w:r>
    </w:p>
    <w:p w14:paraId="3A4F0CFA" w14:textId="406A02F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рамках данной курсовой работы будет рассмотрена разработка веб-приложения, направленного на упрощение процесса планирования маршрутов и поиска инфраструктуры для путешественников на домах на колёсах. Приложение предоставит возможность находить точки интереса (RV-парки, заправки, смотровые площадки), а также делиться опытом через систему отзывов. Это позволит сократить время на подготовку к поездке, избежать проблем с низкими мостами и узкими дорогами, неподходящими для RV, и найти подходящие места для ночлега с необходимой инфраструктурой. В итоге это приведёт к повышению безопасности и комфорта RV-путешествий.</w:t>
      </w:r>
    </w:p>
    <w:p w14:paraId="05B1B1C2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Целью проекта</w:t>
      </w:r>
      <w:r w:rsidRPr="00AA0B97">
        <w:rPr>
          <w:sz w:val="28"/>
          <w:szCs w:val="28"/>
        </w:rPr>
        <w:t xml:space="preserve"> является разработка веб-приложения для пользователей домов на колёсах с функциями планирования маршрутов и поиска точек интереса.</w:t>
      </w:r>
    </w:p>
    <w:p w14:paraId="0CFD1847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Чтобы реализовать поставленную цель необходимо выполнить следующие задачи:</w:t>
      </w:r>
    </w:p>
    <w:p w14:paraId="64990321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Анализ предметной области RV-путешествий.</w:t>
      </w:r>
    </w:p>
    <w:p w14:paraId="5D19F0B0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базы данных.</w:t>
      </w:r>
    </w:p>
    <w:p w14:paraId="473378C3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веб-приложения.</w:t>
      </w:r>
    </w:p>
    <w:p w14:paraId="1CACAF1A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Тестирование полученного продукта.</w:t>
      </w:r>
    </w:p>
    <w:p w14:paraId="27C63F41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Объектом исследования</w:t>
      </w:r>
      <w:r w:rsidRPr="00AA0B97">
        <w:rPr>
          <w:sz w:val="28"/>
          <w:szCs w:val="28"/>
        </w:rPr>
        <w:t xml:space="preserve"> курсовой работы является процесс планирования путешествий на домах на колёсах.</w:t>
      </w:r>
    </w:p>
    <w:p w14:paraId="47DC7BCB" w14:textId="3AC20CA7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416C2CEC" w14:textId="77777777" w:rsidR="00AA0B97" w:rsidRPr="002414AC" w:rsidRDefault="00AA0B97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02CFE6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данном курсовом проекте в качестве предметной области рассматривается автоматизация планирования путешествий на домах на колёсах.</w:t>
      </w:r>
    </w:p>
    <w:p w14:paraId="53EE78DB" w14:textId="29B7931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  <w:bdr w:val="none" w:sz="0" w:space="0" w:color="auto" w:frame="1"/>
        </w:rPr>
        <w:t xml:space="preserve">Дом на колёсах (RV — </w:t>
      </w:r>
      <w:proofErr w:type="spellStart"/>
      <w:r w:rsidRPr="00AA0B97">
        <w:rPr>
          <w:sz w:val="28"/>
          <w:szCs w:val="28"/>
          <w:bdr w:val="none" w:sz="0" w:space="0" w:color="auto" w:frame="1"/>
        </w:rPr>
        <w:t>Recreational</w:t>
      </w:r>
      <w:proofErr w:type="spellEnd"/>
      <w:r w:rsidRPr="00AA0B97">
        <w:rPr>
          <w:sz w:val="28"/>
          <w:szCs w:val="28"/>
          <w:bdr w:val="none" w:sz="0" w:space="0" w:color="auto" w:frame="1"/>
        </w:rPr>
        <w:t xml:space="preserve"> Vehicle)</w:t>
      </w:r>
      <w:r w:rsidRPr="00AA0B97">
        <w:rPr>
          <w:sz w:val="28"/>
          <w:szCs w:val="28"/>
        </w:rPr>
        <w:t xml:space="preserve"> — это автотранспортное средство, совмещающее транспорт и жилое помещение: автодома, трейлеры, караваны. Такой вид транспорта требует специфического подхода к планированию путешествий.</w:t>
      </w:r>
    </w:p>
    <w:p w14:paraId="02923325" w14:textId="523A7A4C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 xml:space="preserve">Особенности путешествий на </w:t>
      </w:r>
      <w:r w:rsidRPr="00AA0B97">
        <w:rPr>
          <w:sz w:val="28"/>
          <w:szCs w:val="28"/>
          <w:lang w:val="en-US"/>
        </w:rPr>
        <w:t>RV</w:t>
      </w:r>
      <w:r w:rsidRPr="00AA0B97">
        <w:rPr>
          <w:sz w:val="28"/>
          <w:szCs w:val="28"/>
        </w:rPr>
        <w:t>: габариты, скорость, инфраструктура, ночлег, маршрут.</w:t>
      </w:r>
    </w:p>
    <w:p w14:paraId="75AA7CC6" w14:textId="0F057E95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Ключевые понятия предметной области:</w:t>
      </w:r>
    </w:p>
    <w:p w14:paraId="61E4AAD6" w14:textId="1D65891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RV Park / Кемпинг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площадка для стоянки с коммуникациями (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electric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hookup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water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sewer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>)</w:t>
      </w:r>
    </w:p>
    <w:p w14:paraId="6B6F9AC0" w14:textId="27468839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POI (Point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of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Interest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)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Точка интереса: заправка, кемпинг, смотровая, магазин, мастерская</w:t>
      </w:r>
    </w:p>
    <w:p w14:paraId="5967F942" w14:textId="3948276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Маршрут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Путь от точки А к точке Б с учётом ограничений RV</w:t>
      </w:r>
    </w:p>
    <w:p w14:paraId="4CABE553" w14:textId="3E3192CC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Trip</w:t>
      </w:r>
      <w:proofErr w:type="spellEnd"/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Реальная поездка по запланированному маршруту</w:t>
      </w:r>
    </w:p>
    <w:p w14:paraId="5C7C4681" w14:textId="496F1FC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Dry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camping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Стоянка без коммуникаций (нужны запасы воды/энергии)</w:t>
      </w:r>
    </w:p>
    <w:p w14:paraId="3D414162" w14:textId="4CFCEB6D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Hookups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Подключения к электричеству, воде, канализации</w:t>
      </w:r>
    </w:p>
    <w:p w14:paraId="31923D0D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033A6A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Роли пользователей в системе:</w:t>
      </w:r>
    </w:p>
    <w:p w14:paraId="0AE4B4E0" w14:textId="6B069852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Гость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>неавторизованный пользователь, может просматривать публичные маршруты и POI</w:t>
      </w:r>
    </w:p>
    <w:p w14:paraId="02FBA9FB" w14:textId="7EFB270D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Пользователь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 xml:space="preserve">авторизованный пользователь, может </w:t>
      </w:r>
      <w:r w:rsidR="00855D0B">
        <w:rPr>
          <w:sz w:val="28"/>
          <w:szCs w:val="28"/>
        </w:rPr>
        <w:t xml:space="preserve">просматривать </w:t>
      </w:r>
      <w:r w:rsidRPr="00AA0B97">
        <w:rPr>
          <w:sz w:val="28"/>
          <w:szCs w:val="28"/>
        </w:rPr>
        <w:t>маршруты, добавлять POI, писать отзывы, управлять своими RV</w:t>
      </w:r>
    </w:p>
    <w:p w14:paraId="0BB4A2EE" w14:textId="7054E1CC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lastRenderedPageBreak/>
        <w:t>Администратор</w:t>
      </w:r>
      <w:r>
        <w:rPr>
          <w:rStyle w:val="af4"/>
          <w:b w:val="0"/>
          <w:bCs w:val="0"/>
          <w:sz w:val="28"/>
          <w:szCs w:val="28"/>
          <w:bdr w:val="none" w:sz="0" w:space="0" w:color="auto" w:frame="1"/>
        </w:rPr>
        <w:t xml:space="preserve"> – </w:t>
      </w:r>
      <w:r w:rsidRPr="00AA0B97">
        <w:rPr>
          <w:sz w:val="28"/>
          <w:szCs w:val="28"/>
        </w:rPr>
        <w:t>управляет пользователями, модерирует добавленные POI, имеет полный доступ к функциям</w:t>
      </w:r>
    </w:p>
    <w:p w14:paraId="1628A1E5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Автоматизация позволит упростить процесс планирования RV-путешествий, сделать его безопаснее за счёт учёта габаритов транспорта, и создать сообщество путешественников для обмена опытом.</w:t>
      </w:r>
    </w:p>
    <w:p w14:paraId="523CF1F7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D31DD5" w14:textId="77777777" w:rsidR="00E90E4A" w:rsidRPr="00E90E4A" w:rsidRDefault="00E90E4A" w:rsidP="00D808D8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E90E4A">
        <w:rPr>
          <w:sz w:val="28"/>
          <w:szCs w:val="28"/>
        </w:rPr>
        <w:t>Для разрабатываемого приложения были найдены следующие прямые и косвенные аналоги, включая российские и зарубежные решения:</w:t>
      </w:r>
    </w:p>
    <w:p w14:paraId="15E610DD" w14:textId="4149F934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E90E4A">
        <w:rPr>
          <w:rStyle w:val="af4"/>
          <w:sz w:val="28"/>
          <w:szCs w:val="28"/>
          <w:bdr w:val="none" w:sz="0" w:space="0" w:color="auto" w:frame="1"/>
        </w:rPr>
        <w:t>Автодом.рф</w:t>
      </w:r>
      <w:proofErr w:type="spellEnd"/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сайт сообщества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>. Содержит статьи, обзоры техники, путешествия, форум. Есть раздел "Места" с точками для RV. Однако нет интерактивной карты, нет построения маршрутов, база мест ограничена, нет мобильной версии. Информация часто устаревает, нет модерации.</w:t>
      </w:r>
    </w:p>
    <w:p w14:paraId="3621A0B6" w14:textId="5A61E802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Карта кемпингов России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>Российская карта кемпингов и мест для ночлега. Показывает точки на карте с описанием. Однако нет маршрутизации, нет фильтрации по типу RV, нет отзывов. Данные добавляются администраторами, без участия сообщества. Нет API для интеграции.</w:t>
      </w:r>
    </w:p>
    <w:p w14:paraId="74C25991" w14:textId="5226489C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Park4Night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Европейское приложение для поиска мест ночлега (парковки, кемпинги, RV-парки). Популярно среди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в Европе. Содержит фото, отзывы, координаты GPS. Имеет фильтры по типу места и наличию сервисов. Однако ограничена география (слабое покрытие вне Европы и России), нет построения маршрутов, часть функций платная. Нет учёта габаритов транспорта при поиске мест.</w:t>
      </w:r>
    </w:p>
    <w:p w14:paraId="719E3717" w14:textId="75A4AAF8" w:rsidR="00D808D8" w:rsidRPr="00D808D8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Google Maps</w:t>
      </w:r>
      <w:r w:rsidR="00D808D8">
        <w:rPr>
          <w:rStyle w:val="af4"/>
          <w:sz w:val="28"/>
          <w:szCs w:val="28"/>
          <w:bdr w:val="none" w:sz="0" w:space="0" w:color="auto" w:frame="1"/>
        </w:rPr>
        <w:t xml:space="preserve">: </w:t>
      </w:r>
      <w:r w:rsidRPr="00E90E4A">
        <w:rPr>
          <w:sz w:val="28"/>
          <w:szCs w:val="28"/>
        </w:rPr>
        <w:t xml:space="preserve">Универсальная навигационная система с построением маршрутов, пробками, спутниковыми снимками. Позволяет сохранять точки и делиться ими. Однако нет специализации на RV: не учитывает габариты (высота, вес), не показывает RV-парки с </w:t>
      </w:r>
      <w:proofErr w:type="spellStart"/>
      <w:r w:rsidRPr="00E90E4A">
        <w:rPr>
          <w:sz w:val="28"/>
          <w:szCs w:val="28"/>
        </w:rPr>
        <w:t>hookups</w:t>
      </w:r>
      <w:proofErr w:type="spellEnd"/>
      <w:r w:rsidRPr="00E90E4A">
        <w:rPr>
          <w:sz w:val="28"/>
          <w:szCs w:val="28"/>
        </w:rPr>
        <w:t>, нет фильтрации по типу стоянки для ночлега. Алгоритмы маршрутизации оптимизированы для легковых автомобилей.</w:t>
      </w:r>
      <w:r w:rsidR="00D808D8" w:rsidRPr="00D808D8">
        <w:rPr>
          <w:rStyle w:val="af4"/>
          <w:sz w:val="28"/>
          <w:szCs w:val="28"/>
          <w:bdr w:val="none" w:sz="0" w:space="0" w:color="auto" w:frame="1"/>
        </w:rPr>
        <w:t xml:space="preserve"> </w:t>
      </w:r>
    </w:p>
    <w:p w14:paraId="79119AEB" w14:textId="1F600798" w:rsidR="00D516AD" w:rsidRDefault="00D808D8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lastRenderedPageBreak/>
        <w:t>RV-Land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портал для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и </w:t>
      </w:r>
      <w:proofErr w:type="spellStart"/>
      <w:r w:rsidRPr="00E90E4A">
        <w:rPr>
          <w:sz w:val="28"/>
          <w:szCs w:val="28"/>
        </w:rPr>
        <w:t>караванеров</w:t>
      </w:r>
      <w:proofErr w:type="spellEnd"/>
      <w:r w:rsidRPr="00E90E4A">
        <w:rPr>
          <w:sz w:val="28"/>
          <w:szCs w:val="28"/>
        </w:rPr>
        <w:t>. Содержит каталог мероприятий, новости, форум, базу мест для стоянки. Имеет русскоязычный интерфейс и актуальную информацию по России. Однако у портала нет функции построения маршрутов — только статичная информация и календарь событий. Нет мобильного приложения. Нет персонализированного учёта габаритов транспорта. Нет системы отзывов о местах.</w:t>
      </w:r>
      <w:r w:rsidR="00D516AD">
        <w:rPr>
          <w:sz w:val="28"/>
          <w:szCs w:val="28"/>
        </w:rPr>
        <w:t xml:space="preserve"> Дизайн веб-сайта представлен на рисунках 1.1 – 1.2. </w:t>
      </w:r>
    </w:p>
    <w:p w14:paraId="093E5581" w14:textId="5BE7F0A5" w:rsidR="00D808D8" w:rsidRDefault="00D808D8" w:rsidP="00D516AD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6C07D071" w14:textId="5852F608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1B8B92E1" wp14:editId="02BDE7F1">
            <wp:extent cx="4275425" cy="218188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394" cy="22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DB41" w14:textId="1F697942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>
        <w:rPr>
          <w:sz w:val="26"/>
          <w:szCs w:val="26"/>
        </w:rPr>
        <w:t>Главная страница сайта.</w:t>
      </w:r>
    </w:p>
    <w:p w14:paraId="01B56EA5" w14:textId="4DBCEF56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6436885D" w14:textId="47C1A935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0286E1F7" wp14:editId="60DFEAC4">
            <wp:extent cx="4087625" cy="2050200"/>
            <wp:effectExtent l="0" t="0" r="825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2878" cy="205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6463" w14:textId="5F5EA713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>Рисунок 1.1 –</w:t>
      </w:r>
      <w:r>
        <w:rPr>
          <w:sz w:val="26"/>
          <w:szCs w:val="26"/>
        </w:rPr>
        <w:t>Страница с маршрутами.</w:t>
      </w:r>
    </w:p>
    <w:p w14:paraId="6B854033" w14:textId="77777777" w:rsidR="00D516AD" w:rsidRPr="00E90E4A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5EF30CBB" w14:textId="3762FCD2" w:rsidR="00E90E4A" w:rsidRPr="00E90E4A" w:rsidRDefault="00E90E4A" w:rsidP="00D808D8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2D3C41EB" w14:textId="093E3966" w:rsidR="00E90E4A" w:rsidRPr="00E90E4A" w:rsidRDefault="00D516AD" w:rsidP="00E90E4A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D516AD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Таким образом</w:t>
      </w:r>
      <w:r w:rsidR="00E90E4A" w:rsidRPr="00E90E4A">
        <w:rPr>
          <w:sz w:val="28"/>
          <w:szCs w:val="28"/>
        </w:rPr>
        <w:t xml:space="preserve"> Российские решения не имеют функций маршрутизации и современного UX. Зарубежные приложения либо не специализированы на RV </w:t>
      </w:r>
      <w:r w:rsidR="00E90E4A" w:rsidRPr="00E90E4A">
        <w:rPr>
          <w:sz w:val="28"/>
          <w:szCs w:val="28"/>
        </w:rPr>
        <w:lastRenderedPageBreak/>
        <w:t xml:space="preserve">(Google Maps, </w:t>
      </w:r>
      <w:proofErr w:type="spellStart"/>
      <w:r w:rsidR="00E90E4A" w:rsidRPr="00E90E4A">
        <w:rPr>
          <w:sz w:val="28"/>
          <w:szCs w:val="28"/>
        </w:rPr>
        <w:t>Roadtrippers</w:t>
      </w:r>
      <w:proofErr w:type="spellEnd"/>
      <w:r w:rsidR="00E90E4A" w:rsidRPr="00E90E4A">
        <w:rPr>
          <w:sz w:val="28"/>
          <w:szCs w:val="28"/>
        </w:rPr>
        <w:t>), либо не имеют функции построения маршрутов (</w:t>
      </w:r>
      <w:proofErr w:type="spellStart"/>
      <w:r w:rsidR="00E90E4A" w:rsidRPr="00E90E4A">
        <w:rPr>
          <w:sz w:val="28"/>
          <w:szCs w:val="28"/>
        </w:rPr>
        <w:t>iOverlander</w:t>
      </w:r>
      <w:proofErr w:type="spellEnd"/>
      <w:r w:rsidR="00E90E4A" w:rsidRPr="00E90E4A">
        <w:rPr>
          <w:sz w:val="28"/>
          <w:szCs w:val="28"/>
        </w:rPr>
        <w:t>, Park4Night), либо платные с ограниченной географией. Нет комплексного бесплатного решения, объединяющего планирование маршрутов с учётом габаритов RV и базу POI с отзывами сообщества, особенно для России.</w:t>
      </w:r>
    </w:p>
    <w:p w14:paraId="0AAAEB2C" w14:textId="4CCD5CD9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>.</w:t>
      </w:r>
      <w:r w:rsidR="00374F71">
        <w:rPr>
          <w:sz w:val="28"/>
          <w:szCs w:val="28"/>
        </w:rPr>
        <w:t xml:space="preserve">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E11904C" w:rsidR="00545D2A" w:rsidRDefault="00855D0B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object w:dxaOrig="16281" w:dyaOrig="9941" w14:anchorId="07D589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.35pt;height:245.25pt" o:ole="">
            <v:imagedata r:id="rId10" o:title=""/>
          </v:shape>
          <o:OLEObject Type="Embed" ProgID="Visio.Drawing.15" ShapeID="_x0000_i1025" DrawAspect="Content" ObjectID="_1835203734" r:id="rId11"/>
        </w:object>
      </w:r>
    </w:p>
    <w:p w14:paraId="572AF83F" w14:textId="02D9BA2F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60E0F0A8" w14:textId="2A551623" w:rsidR="00EE04B0" w:rsidRPr="00EE04B0" w:rsidRDefault="00EE04B0" w:rsidP="00EE04B0">
      <w:pPr>
        <w:pStyle w:val="ab"/>
        <w:spacing w:line="360" w:lineRule="auto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5D9C9A2B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имя, фамилия, телефон, электронная почта, пароль, дата создания.</w:t>
      </w:r>
      <w:r w:rsidR="000C6ACB">
        <w:rPr>
          <w:sz w:val="28"/>
          <w:szCs w:val="28"/>
        </w:rPr>
        <w:tab/>
      </w:r>
    </w:p>
    <w:p w14:paraId="4490E54A" w14:textId="75DE5D46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Транспорт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модель, вес, ширина, длина, марка, высота</w:t>
      </w:r>
      <w:r w:rsidR="000C6ACB">
        <w:rPr>
          <w:sz w:val="28"/>
          <w:szCs w:val="28"/>
        </w:rPr>
        <w:t>.</w:t>
      </w:r>
    </w:p>
    <w:p w14:paraId="01D57909" w14:textId="1C62ED6D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конфиденциальность, название маршрута, описание, дата создания</w:t>
      </w:r>
      <w:r w:rsidR="000C6ACB">
        <w:rPr>
          <w:sz w:val="28"/>
          <w:szCs w:val="28"/>
        </w:rPr>
        <w:t>.</w:t>
      </w:r>
    </w:p>
    <w:p w14:paraId="2963D2EE" w14:textId="2EAE9A0E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Точка 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Долгота, широта, адрес, порядковый номер, остановка на ночь</w:t>
      </w:r>
      <w:r w:rsidR="000C6ACB">
        <w:rPr>
          <w:sz w:val="28"/>
          <w:szCs w:val="28"/>
        </w:rPr>
        <w:t>.</w:t>
      </w:r>
    </w:p>
    <w:p w14:paraId="5D530A19" w14:textId="50006A81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Отзыв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оценка, текст отзыва, дата создания.</w:t>
      </w:r>
    </w:p>
    <w:p w14:paraId="3FA78F0E" w14:textId="26147358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Точки интереса: автор, долгота, широта, описание, название точки, тип, адрес, дата создания</w:t>
      </w:r>
      <w:r w:rsidR="000C6ACB">
        <w:rPr>
          <w:sz w:val="28"/>
          <w:szCs w:val="28"/>
        </w:rPr>
        <w:t>.</w:t>
      </w:r>
    </w:p>
    <w:p w14:paraId="347EA773" w14:textId="7CAFF534" w:rsidR="00DD1703" w:rsidRPr="005A121B" w:rsidRDefault="00DD1703" w:rsidP="00F017D8">
      <w:pPr>
        <w:pStyle w:val="a9"/>
        <w:spacing w:line="360" w:lineRule="auto"/>
        <w:ind w:left="709" w:firstLine="707"/>
        <w:jc w:val="both"/>
        <w:rPr>
          <w:sz w:val="28"/>
          <w:szCs w:val="28"/>
        </w:rPr>
      </w:pPr>
      <w:r w:rsidRPr="005A121B">
        <w:rPr>
          <w:sz w:val="28"/>
          <w:szCs w:val="28"/>
        </w:rPr>
        <w:t>Между этими сущностями организованы связи типа «один-ко-многим</w:t>
      </w:r>
      <w:r w:rsidR="006253A9">
        <w:rPr>
          <w:sz w:val="28"/>
          <w:szCs w:val="28"/>
        </w:rPr>
        <w:t>»</w:t>
      </w:r>
      <w:r w:rsidRPr="005A121B"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246DCB" w:rsidRPr="00246DCB" w14:paraId="0558341D" w14:textId="77777777" w:rsidTr="00246DCB">
        <w:tc>
          <w:tcPr>
            <w:tcW w:w="1594" w:type="dxa"/>
            <w:vAlign w:val="center"/>
          </w:tcPr>
          <w:p w14:paraId="65A39153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Ключ</w:t>
            </w:r>
          </w:p>
        </w:tc>
        <w:tc>
          <w:tcPr>
            <w:tcW w:w="1992" w:type="dxa"/>
            <w:vAlign w:val="center"/>
          </w:tcPr>
          <w:p w14:paraId="4F0B11D1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Поле</w:t>
            </w:r>
          </w:p>
        </w:tc>
        <w:tc>
          <w:tcPr>
            <w:tcW w:w="2008" w:type="dxa"/>
          </w:tcPr>
          <w:p w14:paraId="76B751A5" w14:textId="77777777" w:rsidR="00792BAF" w:rsidRPr="00246DCB" w:rsidRDefault="00792BAF" w:rsidP="00781038">
            <w:pPr>
              <w:spacing w:before="120"/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Тип</w:t>
            </w:r>
          </w:p>
        </w:tc>
        <w:tc>
          <w:tcPr>
            <w:tcW w:w="1853" w:type="dxa"/>
            <w:vAlign w:val="center"/>
          </w:tcPr>
          <w:p w14:paraId="71C41529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Обязательное (да/нет)</w:t>
            </w:r>
          </w:p>
        </w:tc>
        <w:tc>
          <w:tcPr>
            <w:tcW w:w="2072" w:type="dxa"/>
            <w:vAlign w:val="center"/>
          </w:tcPr>
          <w:p w14:paraId="0A6CA73B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Примечание</w:t>
            </w:r>
          </w:p>
        </w:tc>
      </w:tr>
      <w:tr w:rsidR="00792BAF" w:rsidRPr="00246DCB" w14:paraId="1720F871" w14:textId="77777777" w:rsidTr="00963C69">
        <w:tc>
          <w:tcPr>
            <w:tcW w:w="9519" w:type="dxa"/>
            <w:gridSpan w:val="5"/>
          </w:tcPr>
          <w:p w14:paraId="23D4006C" w14:textId="77D7CBEB" w:rsidR="00792BAF" w:rsidRPr="00246DCB" w:rsidRDefault="00963C69" w:rsidP="00781038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(Пользователи)</w:t>
            </w:r>
          </w:p>
        </w:tc>
      </w:tr>
      <w:tr w:rsidR="00246DCB" w:rsidRPr="00246DCB" w14:paraId="644CB8D0" w14:textId="77777777" w:rsidTr="00246DCB">
        <w:tc>
          <w:tcPr>
            <w:tcW w:w="1594" w:type="dxa"/>
          </w:tcPr>
          <w:p w14:paraId="66E7CC48" w14:textId="780722EB" w:rsidR="00792BAF" w:rsidRPr="00246DCB" w:rsidRDefault="00246DCB" w:rsidP="0078103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792BAF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594E010" w14:textId="7669A968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1B64B3F6" w14:textId="4338F1DF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Ч</w:t>
            </w:r>
            <w:r w:rsidR="00792BAF" w:rsidRPr="00246DCB">
              <w:rPr>
                <w:sz w:val="28"/>
                <w:szCs w:val="28"/>
              </w:rPr>
              <w:t>исловой</w:t>
            </w:r>
            <w:r w:rsidRPr="00246DCB">
              <w:rPr>
                <w:sz w:val="28"/>
                <w:szCs w:val="28"/>
              </w:rPr>
              <w:t xml:space="preserve">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0158984C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ED74A5D" w14:textId="48BDE029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246DCB" w:rsidRPr="00246DCB" w14:paraId="56DC8325" w14:textId="77777777" w:rsidTr="00246DCB">
        <w:trPr>
          <w:trHeight w:val="202"/>
        </w:trPr>
        <w:tc>
          <w:tcPr>
            <w:tcW w:w="1594" w:type="dxa"/>
          </w:tcPr>
          <w:p w14:paraId="6E5ADF7F" w14:textId="77777777" w:rsidR="00792BAF" w:rsidRPr="00246DCB" w:rsidRDefault="00792BAF" w:rsidP="00781038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F3D0678" w14:textId="0D94DFBC" w:rsidR="00792BAF" w:rsidRPr="00246DCB" w:rsidRDefault="00963C69" w:rsidP="00781038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Email</w:t>
            </w:r>
            <w:proofErr w:type="spellEnd"/>
          </w:p>
        </w:tc>
        <w:tc>
          <w:tcPr>
            <w:tcW w:w="2008" w:type="dxa"/>
          </w:tcPr>
          <w:p w14:paraId="532E02D5" w14:textId="453D953A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Т</w:t>
            </w:r>
            <w:r w:rsidR="00792BAF" w:rsidRPr="00246DCB">
              <w:rPr>
                <w:sz w:val="28"/>
                <w:szCs w:val="28"/>
              </w:rPr>
              <w:t>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255)</w:t>
            </w:r>
          </w:p>
        </w:tc>
        <w:tc>
          <w:tcPr>
            <w:tcW w:w="1853" w:type="dxa"/>
          </w:tcPr>
          <w:p w14:paraId="272F8C08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61BE2E6" w14:textId="1C2D8A41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Электронная почта пользователя</w:t>
            </w:r>
          </w:p>
        </w:tc>
      </w:tr>
      <w:tr w:rsidR="000343D5" w:rsidRPr="00246DCB" w14:paraId="1D13FD2C" w14:textId="77777777" w:rsidTr="00246DCB">
        <w:trPr>
          <w:trHeight w:val="202"/>
        </w:trPr>
        <w:tc>
          <w:tcPr>
            <w:tcW w:w="1594" w:type="dxa"/>
          </w:tcPr>
          <w:p w14:paraId="59E9AD13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4A1A1FE" w14:textId="27DA233F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PasswordHash</w:t>
            </w:r>
            <w:proofErr w:type="spellEnd"/>
          </w:p>
        </w:tc>
        <w:tc>
          <w:tcPr>
            <w:tcW w:w="2008" w:type="dxa"/>
          </w:tcPr>
          <w:p w14:paraId="77D08348" w14:textId="5286D21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154964A9" w14:textId="6BEC912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BA7527B" w14:textId="50AEA4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Пароль пользователя</w:t>
            </w:r>
          </w:p>
        </w:tc>
      </w:tr>
      <w:tr w:rsidR="000343D5" w:rsidRPr="00246DCB" w14:paraId="78ABE11B" w14:textId="77777777" w:rsidTr="00246DCB">
        <w:trPr>
          <w:trHeight w:val="202"/>
        </w:trPr>
        <w:tc>
          <w:tcPr>
            <w:tcW w:w="1594" w:type="dxa"/>
          </w:tcPr>
          <w:p w14:paraId="04E5F62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5209DD0" w14:textId="6659B733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FirstName</w:t>
            </w:r>
            <w:proofErr w:type="spellEnd"/>
          </w:p>
        </w:tc>
        <w:tc>
          <w:tcPr>
            <w:tcW w:w="2008" w:type="dxa"/>
          </w:tcPr>
          <w:p w14:paraId="4F52D782" w14:textId="661A8BB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382269D7" w14:textId="4B379880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431C93" w14:textId="24DBF5B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Имя пользователя</w:t>
            </w:r>
          </w:p>
        </w:tc>
      </w:tr>
      <w:tr w:rsidR="000343D5" w:rsidRPr="00246DCB" w14:paraId="3B1D7EA3" w14:textId="77777777" w:rsidTr="00246DCB">
        <w:trPr>
          <w:trHeight w:val="202"/>
        </w:trPr>
        <w:tc>
          <w:tcPr>
            <w:tcW w:w="1594" w:type="dxa"/>
          </w:tcPr>
          <w:p w14:paraId="520E29C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465F444" w14:textId="2AFFE534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LastName</w:t>
            </w:r>
            <w:proofErr w:type="spellEnd"/>
          </w:p>
        </w:tc>
        <w:tc>
          <w:tcPr>
            <w:tcW w:w="2008" w:type="dxa"/>
          </w:tcPr>
          <w:p w14:paraId="56588BED" w14:textId="34526C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1DFCD7EB" w14:textId="5B65D90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F41D87" w14:textId="36BEAE8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Фамилия пользователя</w:t>
            </w:r>
          </w:p>
        </w:tc>
      </w:tr>
      <w:tr w:rsidR="000343D5" w:rsidRPr="00246DCB" w14:paraId="68001605" w14:textId="77777777" w:rsidTr="00246DCB">
        <w:trPr>
          <w:trHeight w:val="202"/>
        </w:trPr>
        <w:tc>
          <w:tcPr>
            <w:tcW w:w="1594" w:type="dxa"/>
          </w:tcPr>
          <w:p w14:paraId="23A1D2A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21B05CC" w14:textId="0686CDF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Phone</w:t>
            </w:r>
          </w:p>
        </w:tc>
        <w:tc>
          <w:tcPr>
            <w:tcW w:w="2008" w:type="dxa"/>
          </w:tcPr>
          <w:p w14:paraId="31BA0E45" w14:textId="01F4363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20)</w:t>
            </w:r>
          </w:p>
        </w:tc>
        <w:tc>
          <w:tcPr>
            <w:tcW w:w="1853" w:type="dxa"/>
          </w:tcPr>
          <w:p w14:paraId="49C23885" w14:textId="22B6CA41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FF1CC9" w14:textId="456A76F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Номер телефона</w:t>
            </w:r>
          </w:p>
        </w:tc>
      </w:tr>
      <w:tr w:rsidR="000343D5" w:rsidRPr="00246DCB" w14:paraId="3D39F7EE" w14:textId="77777777" w:rsidTr="00246DCB">
        <w:trPr>
          <w:trHeight w:val="202"/>
        </w:trPr>
        <w:tc>
          <w:tcPr>
            <w:tcW w:w="1594" w:type="dxa"/>
          </w:tcPr>
          <w:p w14:paraId="2B5DCF1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8DE1F97" w14:textId="55148B51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0C6EAEDD" w14:textId="6C43F99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0D3700F2" w14:textId="20A73F6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22C0149" w14:textId="304A37D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E191A0A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1408AEDA" w14:textId="7500FF22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</w:t>
      </w:r>
      <w:r w:rsidRPr="00CF0728">
        <w:rPr>
          <w:sz w:val="28"/>
          <w:szCs w:val="28"/>
        </w:rPr>
        <w:t>1</w:t>
      </w:r>
    </w:p>
    <w:p w14:paraId="4CFA6992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963C69" w:rsidRPr="00246DCB" w14:paraId="6EC68612" w14:textId="77777777" w:rsidTr="00963C69">
        <w:tc>
          <w:tcPr>
            <w:tcW w:w="9519" w:type="dxa"/>
            <w:gridSpan w:val="5"/>
          </w:tcPr>
          <w:p w14:paraId="709066D9" w14:textId="1B2AB2C1" w:rsidR="00963C69" w:rsidRPr="00246DCB" w:rsidRDefault="00963C69" w:rsidP="00963C69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(Дома на колесах)</w:t>
            </w:r>
          </w:p>
        </w:tc>
      </w:tr>
      <w:tr w:rsidR="000343D5" w:rsidRPr="00246DCB" w14:paraId="4EC33696" w14:textId="77777777" w:rsidTr="00246DCB">
        <w:tc>
          <w:tcPr>
            <w:tcW w:w="1594" w:type="dxa"/>
          </w:tcPr>
          <w:p w14:paraId="51124877" w14:textId="016AFE43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963C69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4572D4AC" w14:textId="04AF2038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RvId</w:t>
            </w:r>
            <w:proofErr w:type="spellEnd"/>
            <w:r w:rsidRPr="00246DCB">
              <w:rPr>
                <w:sz w:val="28"/>
                <w:szCs w:val="28"/>
              </w:rPr>
              <w:t xml:space="preserve"> </w:t>
            </w:r>
          </w:p>
        </w:tc>
        <w:tc>
          <w:tcPr>
            <w:tcW w:w="2008" w:type="dxa"/>
          </w:tcPr>
          <w:p w14:paraId="6155A359" w14:textId="2990B67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687782" w14:textId="6AE9C56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BD7877" w14:textId="1C3D799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дома на колесах</w:t>
            </w:r>
          </w:p>
        </w:tc>
      </w:tr>
      <w:tr w:rsidR="000343D5" w:rsidRPr="00246DCB" w14:paraId="05287707" w14:textId="77777777" w:rsidTr="00246DCB">
        <w:tc>
          <w:tcPr>
            <w:tcW w:w="1594" w:type="dxa"/>
          </w:tcPr>
          <w:p w14:paraId="3211EBAA" w14:textId="6F74558D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963C69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48AA40F" w14:textId="23E0F86C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5C4C259" w14:textId="5E21A8CA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8607D36" w14:textId="1A12FA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8B07940" w14:textId="7BB44D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963C69" w:rsidRPr="00246DCB" w14:paraId="1484F969" w14:textId="77777777" w:rsidTr="00246DCB">
        <w:tc>
          <w:tcPr>
            <w:tcW w:w="1594" w:type="dxa"/>
          </w:tcPr>
          <w:p w14:paraId="432769C0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A10D380" w14:textId="4C60DB2E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Brand</w:t>
            </w:r>
          </w:p>
        </w:tc>
        <w:tc>
          <w:tcPr>
            <w:tcW w:w="2008" w:type="dxa"/>
          </w:tcPr>
          <w:p w14:paraId="528EACCA" w14:textId="5BB171FE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4687B2AD" w14:textId="7F202A1C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EDE62E6" w14:textId="6DCBE99C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Бренд дома на колесах</w:t>
            </w:r>
          </w:p>
        </w:tc>
      </w:tr>
      <w:tr w:rsidR="00963C69" w:rsidRPr="00246DCB" w14:paraId="3DD68C61" w14:textId="77777777" w:rsidTr="00246DCB">
        <w:tc>
          <w:tcPr>
            <w:tcW w:w="1594" w:type="dxa"/>
          </w:tcPr>
          <w:p w14:paraId="059AFC3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5CABB6C" w14:textId="427AD1A7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Model</w:t>
            </w:r>
          </w:p>
        </w:tc>
        <w:tc>
          <w:tcPr>
            <w:tcW w:w="2008" w:type="dxa"/>
          </w:tcPr>
          <w:p w14:paraId="6D84F839" w14:textId="21FD26AC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21338251" w14:textId="79B99CE5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01B2E93" w14:textId="12A9599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Модель дома на колесах</w:t>
            </w:r>
          </w:p>
        </w:tc>
      </w:tr>
      <w:tr w:rsidR="00963C69" w:rsidRPr="00246DCB" w14:paraId="36E11A4F" w14:textId="77777777" w:rsidTr="00246DCB">
        <w:tc>
          <w:tcPr>
            <w:tcW w:w="1594" w:type="dxa"/>
          </w:tcPr>
          <w:p w14:paraId="551F56E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E55C5A5" w14:textId="62108AD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Leng</w:t>
            </w:r>
            <w:proofErr w:type="spellEnd"/>
            <w:r w:rsidR="000D7B35">
              <w:rPr>
                <w:rFonts w:eastAsiaTheme="minorEastAsia"/>
                <w:sz w:val="28"/>
                <w:szCs w:val="28"/>
                <w:lang w:val="en-US" w:eastAsia="ja-JP"/>
              </w:rPr>
              <w:t>h</w:t>
            </w: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</w:t>
            </w:r>
          </w:p>
        </w:tc>
        <w:tc>
          <w:tcPr>
            <w:tcW w:w="2008" w:type="dxa"/>
          </w:tcPr>
          <w:p w14:paraId="2B8C09BC" w14:textId="4C7EB6EB" w:rsidR="00963C69" w:rsidRPr="00246DCB" w:rsidRDefault="00AA705D" w:rsidP="00963C69">
            <w:pPr>
              <w:jc w:val="center"/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365E2D04" w14:textId="0FFC68C3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5F1C360" w14:textId="325A2BF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Длина</w:t>
            </w:r>
          </w:p>
        </w:tc>
      </w:tr>
      <w:tr w:rsidR="00AA705D" w:rsidRPr="00246DCB" w14:paraId="3502AB85" w14:textId="77777777" w:rsidTr="00246DCB">
        <w:tc>
          <w:tcPr>
            <w:tcW w:w="1594" w:type="dxa"/>
          </w:tcPr>
          <w:p w14:paraId="4C5402E9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E008D05" w14:textId="02A5A10F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Width</w:t>
            </w:r>
            <w:proofErr w:type="spellEnd"/>
          </w:p>
        </w:tc>
        <w:tc>
          <w:tcPr>
            <w:tcW w:w="2008" w:type="dxa"/>
          </w:tcPr>
          <w:p w14:paraId="062ED3A2" w14:textId="0AE5A192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4D79A705" w14:textId="614BCC9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F095B5C" w14:textId="4846200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Ширина</w:t>
            </w:r>
          </w:p>
        </w:tc>
      </w:tr>
      <w:tr w:rsidR="00AA705D" w:rsidRPr="00246DCB" w14:paraId="3B921A16" w14:textId="77777777" w:rsidTr="00246DCB">
        <w:tc>
          <w:tcPr>
            <w:tcW w:w="1594" w:type="dxa"/>
          </w:tcPr>
          <w:p w14:paraId="6C10F2B5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13C0B01" w14:textId="5E9E95FB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Weight</w:t>
            </w:r>
            <w:proofErr w:type="spellEnd"/>
          </w:p>
        </w:tc>
        <w:tc>
          <w:tcPr>
            <w:tcW w:w="2008" w:type="dxa"/>
          </w:tcPr>
          <w:p w14:paraId="577F0BF0" w14:textId="27672B0F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F9E994" w14:textId="33F4AF3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7182A21D" w14:textId="0A5C9D4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Вес</w:t>
            </w:r>
          </w:p>
        </w:tc>
      </w:tr>
      <w:tr w:rsidR="00AA705D" w:rsidRPr="00246DCB" w14:paraId="454C22CF" w14:textId="77777777" w:rsidTr="00246DCB">
        <w:tc>
          <w:tcPr>
            <w:tcW w:w="1594" w:type="dxa"/>
          </w:tcPr>
          <w:p w14:paraId="73A00428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CCC56A2" w14:textId="794982AE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Height</w:t>
            </w:r>
            <w:proofErr w:type="spellEnd"/>
          </w:p>
        </w:tc>
        <w:tc>
          <w:tcPr>
            <w:tcW w:w="2008" w:type="dxa"/>
          </w:tcPr>
          <w:p w14:paraId="26247878" w14:textId="777DD323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602E517C" w14:textId="4CF1F20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6BF8DD3B" w14:textId="60F7B45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Высота</w:t>
            </w:r>
          </w:p>
        </w:tc>
      </w:tr>
      <w:tr w:rsidR="00AA705D" w:rsidRPr="00246DCB" w14:paraId="134CC4A9" w14:textId="77777777" w:rsidTr="00246DCB">
        <w:tc>
          <w:tcPr>
            <w:tcW w:w="1594" w:type="dxa"/>
          </w:tcPr>
          <w:p w14:paraId="5E0E762A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BD7FF93" w14:textId="2C3E35CC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58748DD5" w14:textId="392D555B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0A71FFB8" w14:textId="2F14861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26BF96E" w14:textId="3FD5DAE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0948A39B" w14:textId="77777777" w:rsidTr="00963C69">
        <w:tc>
          <w:tcPr>
            <w:tcW w:w="9519" w:type="dxa"/>
            <w:gridSpan w:val="5"/>
          </w:tcPr>
          <w:p w14:paraId="61EAD70B" w14:textId="7BBB0E73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Routes</w:t>
            </w:r>
            <w:proofErr w:type="spellEnd"/>
            <w:r w:rsidR="00246DCB">
              <w:rPr>
                <w:rFonts w:eastAsiaTheme="minorEastAsia"/>
                <w:sz w:val="28"/>
                <w:szCs w:val="28"/>
                <w:lang w:eastAsia="ja-JP"/>
              </w:rPr>
              <w:t xml:space="preserve"> (Маршруты)</w:t>
            </w:r>
          </w:p>
        </w:tc>
      </w:tr>
      <w:tr w:rsidR="000343D5" w:rsidRPr="00246DCB" w14:paraId="4B61D937" w14:textId="77777777" w:rsidTr="00246DCB">
        <w:tc>
          <w:tcPr>
            <w:tcW w:w="1594" w:type="dxa"/>
          </w:tcPr>
          <w:p w14:paraId="42B92648" w14:textId="5811F3D9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53FE821B" w14:textId="7CA02C8F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5D21980" w14:textId="456471E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48293F95" w14:textId="5A41DC4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79092C" w14:textId="0BCB356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4B896E05" w14:textId="77777777" w:rsidTr="00246DCB">
        <w:tc>
          <w:tcPr>
            <w:tcW w:w="1594" w:type="dxa"/>
          </w:tcPr>
          <w:p w14:paraId="03D6F31E" w14:textId="6A7EE45E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68397B18" w14:textId="2C39A2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0344694" w14:textId="4FCD56C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0843CBB" w14:textId="49DE1BA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C1ACF25" w14:textId="23A7E61E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0343D5" w:rsidRPr="00246DCB" w14:paraId="2EFA6071" w14:textId="77777777" w:rsidTr="00246DCB">
        <w:tc>
          <w:tcPr>
            <w:tcW w:w="1594" w:type="dxa"/>
          </w:tcPr>
          <w:p w14:paraId="724E9CC4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CE0FB12" w14:textId="7033266D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Title</w:t>
            </w:r>
            <w:proofErr w:type="spellEnd"/>
          </w:p>
        </w:tc>
        <w:tc>
          <w:tcPr>
            <w:tcW w:w="2008" w:type="dxa"/>
          </w:tcPr>
          <w:p w14:paraId="6E0CC2B8" w14:textId="3244738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2</w:t>
            </w:r>
            <w:r w:rsidRPr="00246DCB">
              <w:rPr>
                <w:sz w:val="28"/>
                <w:szCs w:val="28"/>
                <w:lang w:val="en-US"/>
              </w:rPr>
              <w:t>00)</w:t>
            </w:r>
          </w:p>
        </w:tc>
        <w:tc>
          <w:tcPr>
            <w:tcW w:w="1853" w:type="dxa"/>
          </w:tcPr>
          <w:p w14:paraId="7A96FD3C" w14:textId="33358045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D7DD253" w14:textId="47C414E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AA705D" w:rsidRPr="00246DCB" w14:paraId="5EF39D22" w14:textId="77777777" w:rsidTr="00246DCB">
        <w:tc>
          <w:tcPr>
            <w:tcW w:w="1594" w:type="dxa"/>
          </w:tcPr>
          <w:p w14:paraId="0442E3FE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312D7D" w14:textId="29C4E9A9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1AAAE051" w14:textId="17E4CAD6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86C36FA" w14:textId="7B9260B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A85ED76" w14:textId="62685DBA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Описание </w:t>
            </w:r>
          </w:p>
        </w:tc>
      </w:tr>
      <w:tr w:rsidR="00AA705D" w:rsidRPr="00246DCB" w14:paraId="578A34A5" w14:textId="77777777" w:rsidTr="00246DCB">
        <w:tc>
          <w:tcPr>
            <w:tcW w:w="1594" w:type="dxa"/>
          </w:tcPr>
          <w:p w14:paraId="132D7DFC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346ED6F" w14:textId="1E64247B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630FA0B3" w14:textId="5E17C38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6994EA03" w14:textId="77E45A6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0E26004" w14:textId="56EEB02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3B1AB087" w14:textId="77777777" w:rsidTr="00963C69">
        <w:trPr>
          <w:trHeight w:val="209"/>
        </w:trPr>
        <w:tc>
          <w:tcPr>
            <w:tcW w:w="9519" w:type="dxa"/>
            <w:gridSpan w:val="5"/>
          </w:tcPr>
          <w:p w14:paraId="5652A1EC" w14:textId="698E1BC1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RoutePoints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маршрута)</w:t>
            </w:r>
          </w:p>
        </w:tc>
      </w:tr>
      <w:tr w:rsidR="000343D5" w:rsidRPr="00246DCB" w14:paraId="0922038B" w14:textId="77777777" w:rsidTr="00246DCB">
        <w:tc>
          <w:tcPr>
            <w:tcW w:w="1594" w:type="dxa"/>
          </w:tcPr>
          <w:p w14:paraId="44DCAE84" w14:textId="613E6F76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11FD1B9" w14:textId="7B8316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PointId</w:t>
            </w:r>
            <w:proofErr w:type="spellEnd"/>
          </w:p>
        </w:tc>
        <w:tc>
          <w:tcPr>
            <w:tcW w:w="2008" w:type="dxa"/>
          </w:tcPr>
          <w:p w14:paraId="1CBD82E5" w14:textId="58E44E41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53591E" w14:textId="5373CC4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8EAA23" w14:textId="046E9A1A" w:rsidR="00AA705D" w:rsidRPr="00246DCB" w:rsidRDefault="000343D5" w:rsidP="00AA705D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Код точки маршрута</w:t>
            </w:r>
          </w:p>
        </w:tc>
      </w:tr>
      <w:tr w:rsidR="000343D5" w:rsidRPr="00246DCB" w14:paraId="0A559A69" w14:textId="77777777" w:rsidTr="00246DCB">
        <w:tc>
          <w:tcPr>
            <w:tcW w:w="1594" w:type="dxa"/>
          </w:tcPr>
          <w:p w14:paraId="6CFEDE60" w14:textId="41C350C7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8A5F646" w14:textId="29C5CABC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1E59666" w14:textId="56ED9450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C79F05" w14:textId="12DDB3C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82C6618" w14:textId="38837796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0FDE8A2C" w14:textId="77777777" w:rsidTr="00246DCB">
        <w:tc>
          <w:tcPr>
            <w:tcW w:w="1594" w:type="dxa"/>
          </w:tcPr>
          <w:p w14:paraId="5D9B079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F7EA8B6" w14:textId="42E9785A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Sequence</w:t>
            </w:r>
            <w:proofErr w:type="spellEnd"/>
          </w:p>
        </w:tc>
        <w:tc>
          <w:tcPr>
            <w:tcW w:w="2008" w:type="dxa"/>
          </w:tcPr>
          <w:p w14:paraId="591B0FD4" w14:textId="0E77313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E3B1D51" w14:textId="3DA258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CE09C72" w14:textId="3CAEB2E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Порядковый номер</w:t>
            </w:r>
          </w:p>
        </w:tc>
      </w:tr>
      <w:tr w:rsidR="000343D5" w:rsidRPr="00246DCB" w14:paraId="58419AC2" w14:textId="77777777" w:rsidTr="00246DCB">
        <w:tc>
          <w:tcPr>
            <w:tcW w:w="1594" w:type="dxa"/>
          </w:tcPr>
          <w:p w14:paraId="5D61877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197741F" w14:textId="2090F3A3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2A4E7519" w14:textId="5002E147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EEEFD87" w14:textId="58AF205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180E0EC" w14:textId="728A7693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23EDEDE4" w14:textId="77777777" w:rsidTr="00246DCB">
        <w:tc>
          <w:tcPr>
            <w:tcW w:w="1594" w:type="dxa"/>
          </w:tcPr>
          <w:p w14:paraId="43800ADD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22D8E5D" w14:textId="043672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48BB439A" w14:textId="1CFA31F8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531D3F2A" w14:textId="5178237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40D0E65" w14:textId="09F710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085711" w14:textId="77777777" w:rsidTr="00246DCB">
        <w:tc>
          <w:tcPr>
            <w:tcW w:w="1594" w:type="dxa"/>
          </w:tcPr>
          <w:p w14:paraId="293ED4D6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77D654" w14:textId="2A5E603A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12664463" w14:textId="6D26611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785A44B5" w14:textId="4D04CD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0ABD2E" w14:textId="7792072A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</w:tbl>
    <w:p w14:paraId="18D01617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01EC3F69" w14:textId="1C5052AF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2.1</w:t>
      </w:r>
    </w:p>
    <w:p w14:paraId="4C5FF894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0343D5" w:rsidRPr="00246DCB" w14:paraId="10E6848B" w14:textId="77777777" w:rsidTr="00246DCB">
        <w:tc>
          <w:tcPr>
            <w:tcW w:w="1594" w:type="dxa"/>
          </w:tcPr>
          <w:p w14:paraId="25F22A3A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64ACB69" w14:textId="630C57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IsStopover</w:t>
            </w:r>
            <w:proofErr w:type="spellEnd"/>
          </w:p>
        </w:tc>
        <w:tc>
          <w:tcPr>
            <w:tcW w:w="2008" w:type="dxa"/>
          </w:tcPr>
          <w:p w14:paraId="0E6A5AE8" w14:textId="0AF43033" w:rsidR="000343D5" w:rsidRPr="00246DCB" w:rsidRDefault="000343D5" w:rsidP="000343D5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Бит (</w:t>
            </w:r>
            <w:r w:rsidRPr="00246DCB">
              <w:rPr>
                <w:sz w:val="28"/>
                <w:szCs w:val="28"/>
                <w:lang w:val="en-US"/>
              </w:rPr>
              <w:t>bit)</w:t>
            </w:r>
          </w:p>
        </w:tc>
        <w:tc>
          <w:tcPr>
            <w:tcW w:w="1853" w:type="dxa"/>
          </w:tcPr>
          <w:p w14:paraId="212E2F01" w14:textId="08F543C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3CE0019" w14:textId="3A2F51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Остановка на ночь</w:t>
            </w:r>
          </w:p>
        </w:tc>
      </w:tr>
      <w:tr w:rsidR="000343D5" w:rsidRPr="00246DCB" w14:paraId="5868EBD6" w14:textId="77777777" w:rsidTr="00963C69">
        <w:tc>
          <w:tcPr>
            <w:tcW w:w="9519" w:type="dxa"/>
            <w:gridSpan w:val="5"/>
          </w:tcPr>
          <w:p w14:paraId="6AD0696A" w14:textId="301896E9" w:rsidR="000343D5" w:rsidRPr="00246DCB" w:rsidRDefault="000343D5" w:rsidP="000343D5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интереса)</w:t>
            </w:r>
          </w:p>
        </w:tc>
      </w:tr>
      <w:tr w:rsidR="000343D5" w:rsidRPr="00246DCB" w14:paraId="178841A4" w14:textId="77777777" w:rsidTr="00246DCB">
        <w:tc>
          <w:tcPr>
            <w:tcW w:w="1594" w:type="dxa"/>
          </w:tcPr>
          <w:p w14:paraId="1C25B278" w14:textId="5375D6AB" w:rsidR="000343D5" w:rsidRPr="00246DCB" w:rsidRDefault="00246DCB" w:rsidP="000343D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0343D5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D3C7218" w14:textId="3D09EF9C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42F1EE04" w14:textId="3B75467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5644ED7D" w14:textId="7BF2624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D57ACAD" w14:textId="1EC557DB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0343D5" w:rsidRPr="00246DCB" w14:paraId="19919F05" w14:textId="77777777" w:rsidTr="00246DCB">
        <w:tc>
          <w:tcPr>
            <w:tcW w:w="1594" w:type="dxa"/>
          </w:tcPr>
          <w:p w14:paraId="1CD715E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26F9723" w14:textId="3522A1EC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Name</w:t>
            </w:r>
          </w:p>
        </w:tc>
        <w:tc>
          <w:tcPr>
            <w:tcW w:w="2008" w:type="dxa"/>
          </w:tcPr>
          <w:p w14:paraId="0E05BBE3" w14:textId="2B3070C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 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200)</w:t>
            </w:r>
          </w:p>
        </w:tc>
        <w:tc>
          <w:tcPr>
            <w:tcW w:w="1853" w:type="dxa"/>
          </w:tcPr>
          <w:p w14:paraId="0D05A05A" w14:textId="31C5C9B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BE55F9C" w14:textId="7A50A5D5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0343D5" w:rsidRPr="00246DCB" w14:paraId="3D69D75E" w14:textId="77777777" w:rsidTr="00246DCB">
        <w:tc>
          <w:tcPr>
            <w:tcW w:w="1594" w:type="dxa"/>
          </w:tcPr>
          <w:p w14:paraId="7E8B779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77868B3" w14:textId="51467C84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71556A60" w14:textId="18A7BB48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74DECC6C" w14:textId="470A39F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22554CA3" w14:textId="3A9489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Описание</w:t>
            </w:r>
          </w:p>
        </w:tc>
      </w:tr>
      <w:tr w:rsidR="000343D5" w:rsidRPr="00246DCB" w14:paraId="697BAD2A" w14:textId="77777777" w:rsidTr="00246DCB">
        <w:tc>
          <w:tcPr>
            <w:tcW w:w="1594" w:type="dxa"/>
          </w:tcPr>
          <w:p w14:paraId="3D850AB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33F88112" w14:textId="0B729B9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5F7C55AC" w14:textId="52CB6F9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3FEF81EC" w14:textId="14CDDA4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2581DCA" w14:textId="42632DA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552B13AC" w14:textId="77777777" w:rsidTr="00246DCB">
        <w:tc>
          <w:tcPr>
            <w:tcW w:w="1594" w:type="dxa"/>
          </w:tcPr>
          <w:p w14:paraId="00448C29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0C1A442" w14:textId="5B60658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7FC76DFD" w14:textId="58B326AF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0D36E5C" w14:textId="4C20D1D9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A3D852E" w14:textId="4157CBF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2B5BD3" w14:textId="77777777" w:rsidTr="00246DCB">
        <w:tc>
          <w:tcPr>
            <w:tcW w:w="1594" w:type="dxa"/>
          </w:tcPr>
          <w:p w14:paraId="60885F93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C77519" w14:textId="71645B02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00E43E91" w14:textId="17B5133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4F40E52A" w14:textId="4516838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A467B6" w14:textId="4806235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  <w:tr w:rsidR="000343D5" w:rsidRPr="00246DCB" w14:paraId="18F1871F" w14:textId="77777777" w:rsidTr="00246DCB">
        <w:tc>
          <w:tcPr>
            <w:tcW w:w="1594" w:type="dxa"/>
          </w:tcPr>
          <w:p w14:paraId="02C8E79F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06A681F" w14:textId="23AE9181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Type</w:t>
            </w:r>
          </w:p>
        </w:tc>
        <w:tc>
          <w:tcPr>
            <w:tcW w:w="2008" w:type="dxa"/>
          </w:tcPr>
          <w:p w14:paraId="3D29514B" w14:textId="2878F2A4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50)</w:t>
            </w:r>
          </w:p>
        </w:tc>
        <w:tc>
          <w:tcPr>
            <w:tcW w:w="1853" w:type="dxa"/>
          </w:tcPr>
          <w:p w14:paraId="75208787" w14:textId="394C6F4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BFC4BB6" w14:textId="7BA0822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Тип точки </w:t>
            </w:r>
            <w:proofErr w:type="spellStart"/>
            <w:r w:rsidRPr="00246DCB">
              <w:rPr>
                <w:sz w:val="28"/>
                <w:szCs w:val="28"/>
              </w:rPr>
              <w:t>инереса</w:t>
            </w:r>
            <w:proofErr w:type="spellEnd"/>
          </w:p>
        </w:tc>
      </w:tr>
      <w:tr w:rsidR="000343D5" w:rsidRPr="00246DCB" w14:paraId="0B25E729" w14:textId="77777777" w:rsidTr="00246DCB">
        <w:tc>
          <w:tcPr>
            <w:tcW w:w="1594" w:type="dxa"/>
          </w:tcPr>
          <w:p w14:paraId="709BF417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9F006D3" w14:textId="54450EAE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AddedBy</w:t>
            </w:r>
            <w:proofErr w:type="spellEnd"/>
          </w:p>
        </w:tc>
        <w:tc>
          <w:tcPr>
            <w:tcW w:w="2008" w:type="dxa"/>
          </w:tcPr>
          <w:p w14:paraId="784298DA" w14:textId="6A8B8F7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EED8FC" w14:textId="37C46E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F0703B4" w14:textId="09062DB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Автор</w:t>
            </w:r>
          </w:p>
        </w:tc>
      </w:tr>
      <w:tr w:rsidR="000343D5" w:rsidRPr="00246DCB" w14:paraId="4791517C" w14:textId="77777777" w:rsidTr="00246DCB">
        <w:tc>
          <w:tcPr>
            <w:tcW w:w="1594" w:type="dxa"/>
          </w:tcPr>
          <w:p w14:paraId="7621A298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367992F" w14:textId="06B6FD74" w:rsidR="000343D5" w:rsidRPr="00246DCB" w:rsidRDefault="000343D5" w:rsidP="000343D5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386C4C35" w14:textId="544C4A0A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2DB46692" w14:textId="655B6C1E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CFB64B" w14:textId="19358FC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B30AD2" w:rsidRPr="00246DCB" w14:paraId="77397183" w14:textId="77777777" w:rsidTr="00493D62">
        <w:tc>
          <w:tcPr>
            <w:tcW w:w="9519" w:type="dxa"/>
            <w:gridSpan w:val="5"/>
          </w:tcPr>
          <w:p w14:paraId="26F745B1" w14:textId="443B56C8" w:rsidR="00B30AD2" w:rsidRPr="00246DCB" w:rsidRDefault="00B30AD2" w:rsidP="00B30AD2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Reviews</w:t>
            </w:r>
            <w:proofErr w:type="spellEnd"/>
            <w:r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(Отзывы)</w:t>
            </w:r>
          </w:p>
        </w:tc>
      </w:tr>
      <w:tr w:rsidR="00B30AD2" w:rsidRPr="00246DCB" w14:paraId="0A2946FB" w14:textId="77777777" w:rsidTr="00246DCB">
        <w:tc>
          <w:tcPr>
            <w:tcW w:w="1594" w:type="dxa"/>
          </w:tcPr>
          <w:p w14:paraId="42A9627A" w14:textId="0EBAC867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7733BEC7" w14:textId="2EA6D8F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ReviewId</w:t>
            </w:r>
            <w:proofErr w:type="spellEnd"/>
          </w:p>
        </w:tc>
        <w:tc>
          <w:tcPr>
            <w:tcW w:w="2008" w:type="dxa"/>
          </w:tcPr>
          <w:p w14:paraId="172ADE0B" w14:textId="51DEEC8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2950850" w14:textId="7025AF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A6CC75F" w14:textId="70BC0031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отзыва</w:t>
            </w:r>
          </w:p>
        </w:tc>
      </w:tr>
      <w:tr w:rsidR="00B30AD2" w:rsidRPr="00246DCB" w14:paraId="68AD90EE" w14:textId="77777777" w:rsidTr="00246DCB">
        <w:tc>
          <w:tcPr>
            <w:tcW w:w="1594" w:type="dxa"/>
          </w:tcPr>
          <w:p w14:paraId="0BEF73D3" w14:textId="1C817858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C3B2BB5" w14:textId="2DF28C3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0508B897" w14:textId="4CFA79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A9E39D2" w14:textId="40054AE4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31CF345" w14:textId="2616E24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B30AD2" w:rsidRPr="00246DCB" w14:paraId="3777D1B2" w14:textId="77777777" w:rsidTr="00246DCB">
        <w:tc>
          <w:tcPr>
            <w:tcW w:w="1594" w:type="dxa"/>
          </w:tcPr>
          <w:p w14:paraId="7357C545" w14:textId="21DC6FA3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937D82A" w14:textId="20B38839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3E6C6C8B" w14:textId="227DBB8A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08CED8E" w14:textId="4C9065E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982515B" w14:textId="5AA19D9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B30AD2" w:rsidRPr="00246DCB" w14:paraId="5A321675" w14:textId="77777777" w:rsidTr="00246DCB">
        <w:tc>
          <w:tcPr>
            <w:tcW w:w="1594" w:type="dxa"/>
          </w:tcPr>
          <w:p w14:paraId="05E35952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DE66538" w14:textId="5AEA1208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Rating</w:t>
            </w:r>
            <w:proofErr w:type="spellEnd"/>
          </w:p>
        </w:tc>
        <w:tc>
          <w:tcPr>
            <w:tcW w:w="2008" w:type="dxa"/>
          </w:tcPr>
          <w:p w14:paraId="0AC60BA9" w14:textId="60C2AAC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AB9FEAD" w14:textId="271D6C8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6C1A18" w14:textId="2ED95CA6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Рейтинг</w:t>
            </w:r>
          </w:p>
        </w:tc>
      </w:tr>
      <w:tr w:rsidR="00B30AD2" w:rsidRPr="00246DCB" w14:paraId="436BEF53" w14:textId="77777777" w:rsidTr="00246DCB">
        <w:tc>
          <w:tcPr>
            <w:tcW w:w="1594" w:type="dxa"/>
          </w:tcPr>
          <w:p w14:paraId="3313B3FD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ECAD15" w14:textId="47325FA4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Comment</w:t>
            </w:r>
            <w:proofErr w:type="spellEnd"/>
          </w:p>
        </w:tc>
        <w:tc>
          <w:tcPr>
            <w:tcW w:w="2008" w:type="dxa"/>
          </w:tcPr>
          <w:p w14:paraId="33B8ACA3" w14:textId="728BE6D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4EC3B0EC" w14:textId="7C231B1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467210E" w14:textId="69D35E07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Комментарий к </w:t>
            </w:r>
            <w:proofErr w:type="spellStart"/>
            <w:r w:rsidRPr="00246DCB">
              <w:rPr>
                <w:sz w:val="28"/>
                <w:szCs w:val="28"/>
              </w:rPr>
              <w:t>отзыку</w:t>
            </w:r>
            <w:proofErr w:type="spellEnd"/>
          </w:p>
        </w:tc>
      </w:tr>
      <w:tr w:rsidR="00B30AD2" w:rsidRPr="00246DCB" w14:paraId="5BC1BD11" w14:textId="77777777" w:rsidTr="00246DCB">
        <w:tc>
          <w:tcPr>
            <w:tcW w:w="1594" w:type="dxa"/>
          </w:tcPr>
          <w:p w14:paraId="1DC90528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3D79776" w14:textId="57A90F75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40DA7218" w14:textId="0BC2EFDF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1757CF99" w14:textId="5078F4DC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EC3E1FF" w14:textId="4B56744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63076CE0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FD568C" w14:textId="77777777" w:rsidR="00E83276" w:rsidRDefault="00E83276" w:rsidP="005868E8">
      <w:pPr>
        <w:pStyle w:val="22"/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539BCC07" w14:textId="16E63148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A0D4CD6" w:rsidR="00545D2A" w:rsidRDefault="00EA34A4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object w:dxaOrig="15951" w:dyaOrig="12811" w14:anchorId="40D98E71">
          <v:shape id="_x0000_i1028" type="#_x0000_t75" style="width:452.65pt;height:362.85pt" o:ole="">
            <v:imagedata r:id="rId12" o:title=""/>
          </v:shape>
          <o:OLEObject Type="Embed" ProgID="Visio.Drawing.15" ShapeID="_x0000_i1028" DrawAspect="Content" ObjectID="_1835203735" r:id="rId13"/>
        </w:object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393AFDB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 xml:space="preserve">администратора, </w:t>
      </w:r>
      <w:r w:rsidR="00AC0A19">
        <w:rPr>
          <w:sz w:val="28"/>
          <w:szCs w:val="28"/>
        </w:rPr>
        <w:t xml:space="preserve">гостя и пользователя веб-приложения </w:t>
      </w:r>
      <w:r w:rsidR="00AC0A19">
        <w:rPr>
          <w:sz w:val="28"/>
          <w:szCs w:val="28"/>
          <w:lang w:val="en-US"/>
        </w:rPr>
        <w:t>RV</w:t>
      </w:r>
      <w:r w:rsidR="00AC0A19" w:rsidRPr="00AC0A19">
        <w:rPr>
          <w:sz w:val="28"/>
          <w:szCs w:val="28"/>
        </w:rPr>
        <w:t xml:space="preserve"> </w:t>
      </w:r>
      <w:r w:rsidR="00AC0A19">
        <w:rPr>
          <w:sz w:val="28"/>
          <w:szCs w:val="28"/>
          <w:lang w:val="en-US"/>
        </w:rPr>
        <w:t>Travel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7777777" w:rsidR="00A854A9" w:rsidRDefault="00A854A9" w:rsidP="00A854A9">
      <w:pPr>
        <w:jc w:val="center"/>
        <w:rPr>
          <w:bCs/>
          <w:iCs/>
          <w:lang w:eastAsia="en-US"/>
        </w:rPr>
      </w:pPr>
      <w:r>
        <w:rPr>
          <w:noProof/>
        </w:rPr>
        <w:drawing>
          <wp:inline distT="0" distB="0" distL="0" distR="0" wp14:anchorId="7CCABC03" wp14:editId="3B2E0C0A">
            <wp:extent cx="2596407" cy="2543907"/>
            <wp:effectExtent l="0" t="0" r="0" b="0"/>
            <wp:docPr id="32426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66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2065" cy="255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9FE31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 каталога товаров.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4ED14A" wp14:editId="4B51D6F6">
            <wp:extent cx="5029562" cy="2778369"/>
            <wp:effectExtent l="0" t="0" r="0" b="0"/>
            <wp:docPr id="81167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73629" name=""/>
                    <pic:cNvPicPr/>
                  </pic:nvPicPr>
                  <pic:blipFill rotWithShape="1">
                    <a:blip r:embed="rId18"/>
                    <a:srcRect t="461" b="2056"/>
                    <a:stretch/>
                  </pic:blipFill>
                  <pic:spPr bwMode="auto">
                    <a:xfrm>
                      <a:off x="0" y="0"/>
                      <a:ext cx="5038910" cy="278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BA17C" w14:textId="4698B59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 товаров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93223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добавления нового товара.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D9E28E3" wp14:editId="279360D6">
            <wp:extent cx="3080755" cy="3024553"/>
            <wp:effectExtent l="0" t="0" r="0" b="0"/>
            <wp:docPr id="7335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27958" name=""/>
                    <pic:cNvPicPr/>
                  </pic:nvPicPr>
                  <pic:blipFill rotWithShape="1">
                    <a:blip r:embed="rId19"/>
                    <a:srcRect t="771"/>
                    <a:stretch/>
                  </pic:blipFill>
                  <pic:spPr bwMode="auto">
                    <a:xfrm>
                      <a:off x="0" y="0"/>
                      <a:ext cx="3092656" cy="3036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D2E5" w14:textId="5F18104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3DB94B7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2.9 представлен макет интерфейса просмотра информации о товаре товара.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BF6B972" wp14:editId="2335441A">
            <wp:extent cx="3094567" cy="3018693"/>
            <wp:effectExtent l="0" t="0" r="0" b="0"/>
            <wp:docPr id="48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9295" cy="3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30450E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информации о товаре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12665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2.10 и 2.11 представлены макеты интерфейса оформления продажи и заказа соответственно.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D824C52" wp14:editId="7542C0FD">
            <wp:extent cx="5261947" cy="2960077"/>
            <wp:effectExtent l="0" t="0" r="0" b="0"/>
            <wp:docPr id="47434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9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7443" cy="29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5CCBEB1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продажи</w:t>
      </w:r>
    </w:p>
    <w:p w14:paraId="10DF4B9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1CDDF0B" wp14:editId="0696F0E3">
            <wp:extent cx="5404795" cy="3012830"/>
            <wp:effectExtent l="0" t="0" r="0" b="0"/>
            <wp:docPr id="44565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191" name=""/>
                    <pic:cNvPicPr/>
                  </pic:nvPicPr>
                  <pic:blipFill rotWithShape="1">
                    <a:blip r:embed="rId22"/>
                    <a:srcRect t="476" b="979"/>
                    <a:stretch/>
                  </pic:blipFill>
                  <pic:spPr bwMode="auto">
                    <a:xfrm>
                      <a:off x="0" y="0"/>
                      <a:ext cx="5446489" cy="303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C1A1" w14:textId="65EC0C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BC2DF6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2.12 и 2.13 представлены макеты интерфейса просмотра всех продаж и всех заказов соответственно.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321546B" wp14:editId="40B0643D">
            <wp:extent cx="3213228" cy="2749260"/>
            <wp:effectExtent l="0" t="0" r="0" b="0"/>
            <wp:docPr id="175369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935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9984" cy="27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7BDFE1C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продаж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02610F" wp14:editId="585261AD">
            <wp:extent cx="3316266" cy="2828729"/>
            <wp:effectExtent l="0" t="0" r="0" b="0"/>
            <wp:docPr id="329507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070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1408" cy="28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7569337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заказов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1C943AC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просмотра всех характеристик.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B7A12E5" wp14:editId="4533CE5B">
            <wp:extent cx="3370385" cy="3287458"/>
            <wp:effectExtent l="0" t="0" r="0" b="0"/>
            <wp:docPr id="86546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43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32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980" w14:textId="5509CB4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характеристик</w:t>
      </w:r>
    </w:p>
    <w:p w14:paraId="5FEB6F7B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902C1A" w14:textId="1FC0DCB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2.15 представлен макет интерфейса просмотра характеристик конкретного товара.</w:t>
      </w:r>
    </w:p>
    <w:p w14:paraId="28F88A35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DAE5E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F8059F0" wp14:editId="2A074712">
            <wp:extent cx="3382108" cy="3328226"/>
            <wp:effectExtent l="0" t="0" r="0" b="0"/>
            <wp:docPr id="268808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08577" name=""/>
                    <pic:cNvPicPr/>
                  </pic:nvPicPr>
                  <pic:blipFill rotWithShape="1">
                    <a:blip r:embed="rId26"/>
                    <a:srcRect t="551" r="717"/>
                    <a:stretch/>
                  </pic:blipFill>
                  <pic:spPr bwMode="auto">
                    <a:xfrm>
                      <a:off x="0" y="0"/>
                      <a:ext cx="3389625" cy="33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8FCF" w14:textId="5654FF0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характеристик конкретного товара</w:t>
      </w:r>
    </w:p>
    <w:p w14:paraId="4E43B73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16D8899B" w14:textId="1475DE7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2.16 представлен макет интерфейса просмотра всех пользователей.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3E532E" wp14:editId="1609FD28">
            <wp:extent cx="3803127" cy="3669323"/>
            <wp:effectExtent l="0" t="0" r="0" b="0"/>
            <wp:docPr id="1289758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308" name=""/>
                    <pic:cNvPicPr/>
                  </pic:nvPicPr>
                  <pic:blipFill rotWithShape="1">
                    <a:blip r:embed="rId27"/>
                    <a:srcRect t="629" b="1165"/>
                    <a:stretch/>
                  </pic:blipFill>
                  <pic:spPr bwMode="auto">
                    <a:xfrm>
                      <a:off x="0" y="0"/>
                      <a:ext cx="3805868" cy="3671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6347F3ED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65ABC1" w14:textId="72855FD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2.17 представлен макет интерфейса создания нового пользователя.</w:t>
      </w:r>
    </w:p>
    <w:p w14:paraId="097AF118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7FE15C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419B4F" wp14:editId="27EFECE2">
            <wp:extent cx="2579077" cy="2070404"/>
            <wp:effectExtent l="0" t="0" r="0" b="0"/>
            <wp:docPr id="155963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36434" name=""/>
                    <pic:cNvPicPr/>
                  </pic:nvPicPr>
                  <pic:blipFill rotWithShape="1">
                    <a:blip r:embed="rId28"/>
                    <a:srcRect r="1184"/>
                    <a:stretch/>
                  </pic:blipFill>
                  <pic:spPr bwMode="auto">
                    <a:xfrm>
                      <a:off x="0" y="0"/>
                      <a:ext cx="2585843" cy="207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576BD" w14:textId="5C40E9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создания нового пользователя</w:t>
      </w:r>
    </w:p>
    <w:p w14:paraId="43D91537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AFAD" w14:textId="00F3811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2.18 представлен макет интерфейса просмотра всех категорий.</w:t>
      </w:r>
    </w:p>
    <w:p w14:paraId="38BF3D1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7AEF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5F6302" wp14:editId="78661372">
            <wp:extent cx="3176722" cy="3109448"/>
            <wp:effectExtent l="0" t="0" r="0" b="0"/>
            <wp:docPr id="85623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8031" name=""/>
                    <pic:cNvPicPr/>
                  </pic:nvPicPr>
                  <pic:blipFill rotWithShape="1">
                    <a:blip r:embed="rId29"/>
                    <a:srcRect t="188"/>
                    <a:stretch/>
                  </pic:blipFill>
                  <pic:spPr bwMode="auto">
                    <a:xfrm>
                      <a:off x="0" y="0"/>
                      <a:ext cx="3186872" cy="3119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0D21" w14:textId="0B5259C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просмотре всех категорий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 xml:space="preserve">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</w:t>
      </w:r>
      <w:proofErr w:type="gramEnd"/>
      <w:r w:rsidR="00276E5B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proofErr w:type="gram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proofErr w:type="gramEnd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lastRenderedPageBreak/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</w:t>
      </w:r>
      <w:proofErr w:type="gramEnd"/>
      <w:r w:rsidR="009F0F5A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proofErr w:type="gram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proofErr w:type="gramEnd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</w:t>
      </w:r>
      <w:r w:rsidRPr="009F0F5A">
        <w:rPr>
          <w:sz w:val="28"/>
          <w:szCs w:val="28"/>
        </w:rPr>
        <w:lastRenderedPageBreak/>
        <w:t xml:space="preserve">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proofErr w:type="gramEnd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</w:t>
      </w:r>
      <w:r w:rsidRPr="005B0740">
        <w:rPr>
          <w:sz w:val="28"/>
          <w:szCs w:val="28"/>
        </w:rPr>
        <w:lastRenderedPageBreak/>
        <w:t>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proofErr w:type="gramEnd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Клас</w:t>
      </w:r>
      <w:proofErr w:type="spellEnd"/>
      <w:r>
        <w:rPr>
          <w:sz w:val="28"/>
          <w:szCs w:val="28"/>
        </w:rPr>
        <w:t xml:space="preserve">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</w:t>
      </w:r>
      <w:r w:rsidRPr="00A42399">
        <w:rPr>
          <w:sz w:val="28"/>
          <w:szCs w:val="28"/>
        </w:rPr>
        <w:lastRenderedPageBreak/>
        <w:t>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51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Продажи</w:t>
      </w:r>
      <w:proofErr w:type="gramEnd"/>
      <w:r>
        <w:rPr>
          <w:sz w:val="28"/>
          <w:szCs w:val="28"/>
        </w:rPr>
        <w:t xml:space="preserve">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Заказы</w:t>
      </w:r>
      <w:proofErr w:type="gramEnd"/>
      <w:r>
        <w:rPr>
          <w:sz w:val="28"/>
          <w:szCs w:val="28"/>
        </w:rPr>
        <w:t xml:space="preserve">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5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9479A7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3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246DCB">
      <w:headerReference w:type="default" r:id="rId94"/>
      <w:footerReference w:type="default" r:id="rId95"/>
      <w:headerReference w:type="first" r:id="rId96"/>
      <w:footerReference w:type="first" r:id="rId97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49A2A5" w14:textId="77777777" w:rsidR="009479A7" w:rsidRDefault="009479A7" w:rsidP="005707C8">
      <w:r>
        <w:separator/>
      </w:r>
    </w:p>
  </w:endnote>
  <w:endnote w:type="continuationSeparator" w:id="0">
    <w:p w14:paraId="51269420" w14:textId="77777777" w:rsidR="009479A7" w:rsidRDefault="009479A7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C2504AE" w:rsidR="00C705AB" w:rsidRPr="00246DCB" w:rsidRDefault="004A0C1B" w:rsidP="00246DCB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46DC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8312A7" w14:textId="77777777" w:rsidR="009479A7" w:rsidRDefault="009479A7" w:rsidP="005707C8">
      <w:r>
        <w:separator/>
      </w:r>
    </w:p>
  </w:footnote>
  <w:footnote w:type="continuationSeparator" w:id="0">
    <w:p w14:paraId="7E784D58" w14:textId="77777777" w:rsidR="009479A7" w:rsidRDefault="009479A7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2" w15:restartNumberingAfterBreak="0">
    <w:nsid w:val="20F45960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967B4A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BFF00DA"/>
    <w:multiLevelType w:val="multilevel"/>
    <w:tmpl w:val="D5DC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C2F2379"/>
    <w:multiLevelType w:val="hybridMultilevel"/>
    <w:tmpl w:val="3A1A5AE0"/>
    <w:lvl w:ilvl="0" w:tplc="703C23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5B5A24"/>
    <w:multiLevelType w:val="multilevel"/>
    <w:tmpl w:val="B816DA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6"/>
  </w:num>
  <w:num w:numId="7">
    <w:abstractNumId w:val="7"/>
  </w:num>
  <w:num w:numId="8">
    <w:abstractNumId w:val="2"/>
  </w:num>
  <w:num w:numId="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3D5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D7B35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46DCB"/>
    <w:rsid w:val="00250AA3"/>
    <w:rsid w:val="002527BF"/>
    <w:rsid w:val="0025328A"/>
    <w:rsid w:val="00256A08"/>
    <w:rsid w:val="002623B3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19A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77426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2F61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121B"/>
    <w:rsid w:val="005A657A"/>
    <w:rsid w:val="005A73AC"/>
    <w:rsid w:val="005B0543"/>
    <w:rsid w:val="005B0740"/>
    <w:rsid w:val="005B0802"/>
    <w:rsid w:val="005B1DA6"/>
    <w:rsid w:val="005B2CCE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3A9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5D0B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479A7"/>
    <w:rsid w:val="00950D58"/>
    <w:rsid w:val="00953BC1"/>
    <w:rsid w:val="009566E6"/>
    <w:rsid w:val="00963C69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0B97"/>
    <w:rsid w:val="00AA4369"/>
    <w:rsid w:val="00AA6B25"/>
    <w:rsid w:val="00AA705D"/>
    <w:rsid w:val="00AB1394"/>
    <w:rsid w:val="00AB2A25"/>
    <w:rsid w:val="00AB4132"/>
    <w:rsid w:val="00AB61D1"/>
    <w:rsid w:val="00AB6FD2"/>
    <w:rsid w:val="00AB739E"/>
    <w:rsid w:val="00AC0A19"/>
    <w:rsid w:val="00AC1E4E"/>
    <w:rsid w:val="00AC1F57"/>
    <w:rsid w:val="00AC1F6B"/>
    <w:rsid w:val="00AC387C"/>
    <w:rsid w:val="00AC4DEE"/>
    <w:rsid w:val="00AC61FA"/>
    <w:rsid w:val="00AC7E2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0AD2"/>
    <w:rsid w:val="00B37D7F"/>
    <w:rsid w:val="00B41151"/>
    <w:rsid w:val="00B44443"/>
    <w:rsid w:val="00B44B62"/>
    <w:rsid w:val="00B45F96"/>
    <w:rsid w:val="00B526E5"/>
    <w:rsid w:val="00B52758"/>
    <w:rsid w:val="00B53AF8"/>
    <w:rsid w:val="00B56653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3C2E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178E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16AD"/>
    <w:rsid w:val="00D56455"/>
    <w:rsid w:val="00D57819"/>
    <w:rsid w:val="00D64D94"/>
    <w:rsid w:val="00D74209"/>
    <w:rsid w:val="00D74972"/>
    <w:rsid w:val="00D77936"/>
    <w:rsid w:val="00D80379"/>
    <w:rsid w:val="00D808D8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6F2B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3276"/>
    <w:rsid w:val="00E84CAB"/>
    <w:rsid w:val="00E862AD"/>
    <w:rsid w:val="00E869F0"/>
    <w:rsid w:val="00E90E4A"/>
    <w:rsid w:val="00E9243A"/>
    <w:rsid w:val="00E9621B"/>
    <w:rsid w:val="00EA0E66"/>
    <w:rsid w:val="00EA34A4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017D8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3270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AA0B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9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6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16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661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74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794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41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3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71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6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3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4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1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7.png"/><Relationship Id="rId11" Type="http://schemas.openxmlformats.org/officeDocument/2006/relationships/package" Target="embeddings/Microsoft_Visio_Drawing.vsdx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footer" Target="footer1.xm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header" Target="header1.xml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package" Target="embeddings/Microsoft_Visio_Drawing1.vsdx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hyperlink" Target="https://learn.microsoft.com/ru-ru/dotnet/desktop/wpf/?view=netdesktop-8.0" TargetMode="External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79</Pages>
  <Words>8995</Words>
  <Characters>51276</Characters>
  <Application>Microsoft Office Word</Application>
  <DocSecurity>0</DocSecurity>
  <Lines>427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60151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ThinkPad</cp:lastModifiedBy>
  <cp:revision>18</cp:revision>
  <cp:lastPrinted>2024-04-23T19:48:00Z</cp:lastPrinted>
  <dcterms:created xsi:type="dcterms:W3CDTF">2026-02-21T09:40:00Z</dcterms:created>
  <dcterms:modified xsi:type="dcterms:W3CDTF">2026-03-16T19:02:00Z</dcterms:modified>
</cp:coreProperties>
</file>