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4D8E8648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EE04B0">
        <w:rPr>
          <w:sz w:val="28"/>
          <w:szCs w:val="28"/>
        </w:rPr>
        <w:t xml:space="preserve">Тема: </w:t>
      </w:r>
      <w:r w:rsidR="00AA0B97">
        <w:rPr>
          <w:sz w:val="28"/>
          <w:szCs w:val="28"/>
        </w:rPr>
        <w:t>«</w:t>
      </w:r>
      <w:r w:rsidR="00AA0B97" w:rsidRPr="009046AE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AA0B97">
        <w:rPr>
          <w:rStyle w:val="af4"/>
          <w:b w:val="0"/>
          <w:bCs w:val="0"/>
          <w:sz w:val="28"/>
          <w:szCs w:val="28"/>
          <w:bdr w:val="none" w:sz="0" w:space="0" w:color="auto" w:frame="1"/>
          <w:shd w:val="clear" w:color="auto" w:fill="FFFFFF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3E5DC6B" w:rsidR="00ED6365" w:rsidRPr="00433A1C" w:rsidRDefault="00AA0B97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Вавилова</w:t>
      </w:r>
      <w:r w:rsidR="00ED6365" w:rsidRPr="00433A1C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Д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477A2A85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3319A5">
        <w:t xml:space="preserve">Выдано студенту </w:t>
      </w:r>
      <w:r w:rsidR="003319A5" w:rsidRPr="003319A5">
        <w:rPr>
          <w:b/>
          <w:u w:val="single"/>
        </w:rPr>
        <w:t>Вавилова Светлана Денисовна</w:t>
      </w:r>
      <w:r w:rsidRPr="003319A5">
        <w:rPr>
          <w:b/>
          <w:u w:val="single"/>
        </w:rPr>
        <w:t xml:space="preserve"> </w:t>
      </w:r>
      <w:r w:rsidRPr="003319A5">
        <w:t xml:space="preserve">группы </w:t>
      </w:r>
      <w:r w:rsidRPr="003319A5">
        <w:rPr>
          <w:b/>
          <w:u w:val="single"/>
        </w:rPr>
        <w:t>ИПсп-12</w:t>
      </w:r>
      <w:r w:rsidR="00C85EB3" w:rsidRPr="003319A5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7248E674" w:rsidR="00EB7092" w:rsidRPr="003319A5" w:rsidRDefault="00EB7092" w:rsidP="00EB7092">
      <w:pPr>
        <w:tabs>
          <w:tab w:val="right" w:leader="underscore" w:pos="9214"/>
        </w:tabs>
        <w:spacing w:line="276" w:lineRule="auto"/>
        <w:rPr>
          <w:sz w:val="22"/>
          <w:szCs w:val="22"/>
        </w:rPr>
      </w:pPr>
      <w:r w:rsidRPr="00A6559D">
        <w:t xml:space="preserve">1. Тема </w:t>
      </w:r>
      <w:r w:rsidR="003319A5">
        <w:t>«</w:t>
      </w:r>
      <w:r w:rsidR="003319A5" w:rsidRP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Web приложение для пользователей домов на колесах (маршруты, POI)</w:t>
      </w:r>
      <w:r w:rsidR="003319A5">
        <w:rPr>
          <w:rStyle w:val="af4"/>
          <w:b w:val="0"/>
          <w:bCs w:val="0"/>
          <w:bdr w:val="none" w:sz="0" w:space="0" w:color="auto" w:frame="1"/>
          <w:shd w:val="clear" w:color="auto" w:fill="FFFFFF"/>
        </w:rPr>
        <w:t>»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F23270">
      <w:pPr>
        <w:numPr>
          <w:ilvl w:val="0"/>
          <w:numId w:val="4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58A9C90A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3319A5" w:rsidRPr="003319A5">
        <w:t>С.Д.</w:t>
      </w:r>
      <w:r w:rsidR="003319A5">
        <w:t xml:space="preserve"> </w:t>
      </w:r>
      <w:r w:rsidR="003319A5" w:rsidRPr="003319A5">
        <w:t>Вавилова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AC7E2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AC7E2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AC7E2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AC7E2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AC7E2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AC7E2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AC7E2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AC7E2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AC7E2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AC7E2A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42BCBB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bookmarkStart w:id="2" w:name="_Toc362648402"/>
      <w:r w:rsidRPr="00AA0B97">
        <w:rPr>
          <w:sz w:val="28"/>
          <w:szCs w:val="28"/>
        </w:rPr>
        <w:t xml:space="preserve">В современном мире информационные технологии играют все более важную роль в повседневной жизни людей, в том числе и в сфере туризма и путешествий. Одной из актуальных задач является создание удобных и эффективных инструментов для планирования путешествий на домах на колёсах (RV — </w:t>
      </w:r>
      <w:proofErr w:type="spellStart"/>
      <w:r w:rsidRPr="00AA0B97">
        <w:rPr>
          <w:sz w:val="28"/>
          <w:szCs w:val="28"/>
        </w:rPr>
        <w:t>Recreational</w:t>
      </w:r>
      <w:proofErr w:type="spellEnd"/>
      <w:r w:rsidRPr="00AA0B97">
        <w:rPr>
          <w:sz w:val="28"/>
          <w:szCs w:val="28"/>
        </w:rPr>
        <w:t xml:space="preserve"> </w:t>
      </w:r>
      <w:proofErr w:type="spellStart"/>
      <w:r w:rsidRPr="00AA0B97">
        <w:rPr>
          <w:sz w:val="28"/>
          <w:szCs w:val="28"/>
        </w:rPr>
        <w:t>Vehicles</w:t>
      </w:r>
      <w:proofErr w:type="spellEnd"/>
      <w:r w:rsidRPr="00AA0B97">
        <w:rPr>
          <w:sz w:val="28"/>
          <w:szCs w:val="28"/>
        </w:rPr>
        <w:t>).</w:t>
      </w:r>
    </w:p>
    <w:p w14:paraId="3A4F0CFA" w14:textId="406A02F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рамках данной курсовой работы будет рассмотрена разработка веб-приложения, направленного на упрощение процесса планирования маршрутов и поиска инфраструктуры для путешественников на домах на колёсах. Приложение предоставит возможность находить точки интереса (RV-парки, заправки, смотровые площадки), а также делиться опытом через систему отзывов. Это позволит сократить время на подготовку к поездке, избежать проблем с низкими мостами и узкими дорогами, неподходящими для RV, и найти подходящие места для ночлега с необходимой инфраструктурой. В итоге это приведёт к повышению безопасности и комфорта RV-путешествий.</w:t>
      </w:r>
    </w:p>
    <w:p w14:paraId="05B1B1C2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Целью проекта</w:t>
      </w:r>
      <w:r w:rsidRPr="00AA0B97">
        <w:rPr>
          <w:sz w:val="28"/>
          <w:szCs w:val="28"/>
        </w:rPr>
        <w:t xml:space="preserve"> является разработка веб-приложения для пользователей домов на колёсах с функциями планирования маршрутов и поиска точек интереса.</w:t>
      </w:r>
    </w:p>
    <w:p w14:paraId="0CFD1847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Чтобы реализовать поставленную цель необходимо выполнить следующие задачи:</w:t>
      </w:r>
    </w:p>
    <w:p w14:paraId="64990321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Анализ предметной области RV-путешествий.</w:t>
      </w:r>
    </w:p>
    <w:p w14:paraId="5D19F0B0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базы данных.</w:t>
      </w:r>
    </w:p>
    <w:p w14:paraId="473378C3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Проектирование веб-приложения.</w:t>
      </w:r>
    </w:p>
    <w:p w14:paraId="1CACAF1A" w14:textId="77777777" w:rsidR="00AA0B97" w:rsidRPr="00AA0B97" w:rsidRDefault="00AA0B97" w:rsidP="00F23270">
      <w:pPr>
        <w:numPr>
          <w:ilvl w:val="0"/>
          <w:numId w:val="5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Тестирование полученного продукта.</w:t>
      </w:r>
    </w:p>
    <w:p w14:paraId="27C63F41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Объектом исследования</w:t>
      </w:r>
      <w:r w:rsidRPr="00AA0B97">
        <w:rPr>
          <w:sz w:val="28"/>
          <w:szCs w:val="28"/>
        </w:rPr>
        <w:t xml:space="preserve"> курсовой работы является процесс планирования путешествий на домах на колёсах.</w:t>
      </w:r>
    </w:p>
    <w:p w14:paraId="47DC7BCB" w14:textId="3AC20CA7" w:rsidR="00F16BBE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416C2CEC" w14:textId="77777777" w:rsidR="00AA0B97" w:rsidRPr="002414AC" w:rsidRDefault="00AA0B97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lastRenderedPageBreak/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02CFE6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В данном курсовом проекте в качестве предметной области рассматривается автоматизация планирования путешествий на домах на колёсах.</w:t>
      </w:r>
    </w:p>
    <w:p w14:paraId="53EE78DB" w14:textId="29B79314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  <w:bdr w:val="none" w:sz="0" w:space="0" w:color="auto" w:frame="1"/>
        </w:rPr>
        <w:t xml:space="preserve">Дом на колёсах (RV — </w:t>
      </w:r>
      <w:proofErr w:type="spellStart"/>
      <w:r w:rsidRPr="00AA0B97">
        <w:rPr>
          <w:sz w:val="28"/>
          <w:szCs w:val="28"/>
          <w:bdr w:val="none" w:sz="0" w:space="0" w:color="auto" w:frame="1"/>
        </w:rPr>
        <w:t>Recreational</w:t>
      </w:r>
      <w:proofErr w:type="spellEnd"/>
      <w:r w:rsidRPr="00AA0B97">
        <w:rPr>
          <w:sz w:val="28"/>
          <w:szCs w:val="28"/>
          <w:bdr w:val="none" w:sz="0" w:space="0" w:color="auto" w:frame="1"/>
        </w:rPr>
        <w:t xml:space="preserve"> Vehicle)</w:t>
      </w:r>
      <w:r w:rsidRPr="00AA0B97">
        <w:rPr>
          <w:sz w:val="28"/>
          <w:szCs w:val="28"/>
        </w:rPr>
        <w:t xml:space="preserve"> — это автотранспортное средство, совмещающее транспорт и жилое помещение: автодома, трейлеры, караваны. Такой вид транспорта требует специфического подхода к планированию путешествий.</w:t>
      </w:r>
    </w:p>
    <w:p w14:paraId="02923325" w14:textId="523A7A4C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 xml:space="preserve">Особенности путешествий на </w:t>
      </w:r>
      <w:r w:rsidRPr="00AA0B97">
        <w:rPr>
          <w:sz w:val="28"/>
          <w:szCs w:val="28"/>
          <w:lang w:val="en-US"/>
        </w:rPr>
        <w:t>RV</w:t>
      </w:r>
      <w:r w:rsidRPr="00AA0B97">
        <w:rPr>
          <w:sz w:val="28"/>
          <w:szCs w:val="28"/>
        </w:rPr>
        <w:t>: габариты, скорость, инфраструктура, ночлег, маршрут.</w:t>
      </w:r>
    </w:p>
    <w:p w14:paraId="75AA7CC6" w14:textId="0F057E95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Ключевые понятия предметной области:</w:t>
      </w:r>
    </w:p>
    <w:p w14:paraId="61E4AAD6" w14:textId="1D65891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RV Park / Кемпинг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площадка для стоянки с коммуникациями (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electric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hookup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water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 xml:space="preserve">, </w:t>
      </w:r>
      <w:proofErr w:type="spellStart"/>
      <w:r w:rsidRPr="00AA0B97">
        <w:rPr>
          <w:spacing w:val="8"/>
          <w:sz w:val="28"/>
          <w:szCs w:val="28"/>
          <w:shd w:val="clear" w:color="auto" w:fill="FFFFFF"/>
        </w:rPr>
        <w:t>sewer</w:t>
      </w:r>
      <w:proofErr w:type="spellEnd"/>
      <w:r w:rsidRPr="00AA0B97">
        <w:rPr>
          <w:spacing w:val="8"/>
          <w:sz w:val="28"/>
          <w:szCs w:val="28"/>
          <w:shd w:val="clear" w:color="auto" w:fill="FFFFFF"/>
        </w:rPr>
        <w:t>)</w:t>
      </w:r>
    </w:p>
    <w:p w14:paraId="6B6F9AC0" w14:textId="27468839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POI (Point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of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Interest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) 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– </w:t>
      </w:r>
      <w:r w:rsidRPr="00AA0B97">
        <w:rPr>
          <w:spacing w:val="8"/>
          <w:sz w:val="28"/>
          <w:szCs w:val="28"/>
          <w:shd w:val="clear" w:color="auto" w:fill="FFFFFF"/>
        </w:rPr>
        <w:t>Точка интереса: заправка, кемпинг, смотровая, магазин, мастерская</w:t>
      </w:r>
    </w:p>
    <w:p w14:paraId="5967F942" w14:textId="3948276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Маршрут</w:t>
      </w:r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Путь от точки А к точке Б с учётом ограничений RV</w:t>
      </w:r>
    </w:p>
    <w:p w14:paraId="4CABE553" w14:textId="3E3192CC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Trip</w:t>
      </w:r>
      <w:proofErr w:type="spellEnd"/>
      <w:r w:rsidRPr="00AA0B97">
        <w:rPr>
          <w:rStyle w:val="af4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Реальная поездка по запланированному маршруту</w:t>
      </w:r>
    </w:p>
    <w:p w14:paraId="5C7C4681" w14:textId="496F1FC0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Dry</w:t>
      </w:r>
      <w:proofErr w:type="spellEnd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camping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Стоянка без коммуникаций (нужны запасы воды/энергии)</w:t>
      </w:r>
    </w:p>
    <w:p w14:paraId="3D414162" w14:textId="4CFCEB6D" w:rsidR="00AA0B97" w:rsidRPr="00AA0B97" w:rsidRDefault="00AA0B97" w:rsidP="00F23270">
      <w:pPr>
        <w:pStyle w:val="a9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AA0B97">
        <w:rPr>
          <w:rStyle w:val="af4"/>
          <w:b w:val="0"/>
          <w:bCs w:val="0"/>
          <w:spacing w:val="8"/>
          <w:sz w:val="28"/>
          <w:szCs w:val="28"/>
          <w:bdr w:val="none" w:sz="0" w:space="0" w:color="auto" w:frame="1"/>
          <w:shd w:val="clear" w:color="auto" w:fill="FFFFFF"/>
        </w:rPr>
        <w:t>Hookups</w:t>
      </w:r>
      <w:proofErr w:type="spellEnd"/>
      <w:r w:rsidR="00E26F2B">
        <w:rPr>
          <w:b/>
          <w:bCs/>
          <w:sz w:val="28"/>
          <w:szCs w:val="28"/>
        </w:rPr>
        <w:t xml:space="preserve"> – </w:t>
      </w:r>
      <w:r w:rsidRPr="00AA0B97">
        <w:rPr>
          <w:spacing w:val="8"/>
          <w:sz w:val="28"/>
          <w:szCs w:val="28"/>
          <w:shd w:val="clear" w:color="auto" w:fill="FFFFFF"/>
        </w:rPr>
        <w:t>Подключения к электричеству, воде, канализации</w:t>
      </w:r>
    </w:p>
    <w:p w14:paraId="31923D0D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033A6A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b/>
          <w:bCs/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Роли пользователей в системе:</w:t>
      </w:r>
    </w:p>
    <w:p w14:paraId="0AE4B4E0" w14:textId="6B069852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Гость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>неавторизованный пользователь, может просматривать публичные маршруты и POI</w:t>
      </w:r>
    </w:p>
    <w:p w14:paraId="02FBA9FB" w14:textId="7EFB270D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t>Пользователь</w:t>
      </w:r>
      <w:r>
        <w:rPr>
          <w:b/>
          <w:bCs/>
          <w:sz w:val="28"/>
          <w:szCs w:val="28"/>
        </w:rPr>
        <w:t xml:space="preserve"> – </w:t>
      </w:r>
      <w:r w:rsidRPr="00AA0B97">
        <w:rPr>
          <w:sz w:val="28"/>
          <w:szCs w:val="28"/>
        </w:rPr>
        <w:t xml:space="preserve">авторизованный пользователь, может </w:t>
      </w:r>
      <w:r w:rsidR="00855D0B">
        <w:rPr>
          <w:sz w:val="28"/>
          <w:szCs w:val="28"/>
        </w:rPr>
        <w:t xml:space="preserve">просматривать </w:t>
      </w:r>
      <w:r w:rsidRPr="00AA0B97">
        <w:rPr>
          <w:sz w:val="28"/>
          <w:szCs w:val="28"/>
        </w:rPr>
        <w:t>маршруты, добавлять POI, писать отзывы, управлять своими RV</w:t>
      </w:r>
    </w:p>
    <w:p w14:paraId="0BB4A2EE" w14:textId="7054E1CC" w:rsidR="00AA0B97" w:rsidRPr="00AA0B97" w:rsidRDefault="00AA0B97" w:rsidP="00F23270">
      <w:pPr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AA0B97">
        <w:rPr>
          <w:rStyle w:val="af4"/>
          <w:b w:val="0"/>
          <w:bCs w:val="0"/>
          <w:sz w:val="28"/>
          <w:szCs w:val="28"/>
          <w:bdr w:val="none" w:sz="0" w:space="0" w:color="auto" w:frame="1"/>
        </w:rPr>
        <w:lastRenderedPageBreak/>
        <w:t>Администратор</w:t>
      </w:r>
      <w:r>
        <w:rPr>
          <w:rStyle w:val="af4"/>
          <w:b w:val="0"/>
          <w:bCs w:val="0"/>
          <w:sz w:val="28"/>
          <w:szCs w:val="28"/>
          <w:bdr w:val="none" w:sz="0" w:space="0" w:color="auto" w:frame="1"/>
        </w:rPr>
        <w:t xml:space="preserve"> – </w:t>
      </w:r>
      <w:r w:rsidRPr="00AA0B97">
        <w:rPr>
          <w:sz w:val="28"/>
          <w:szCs w:val="28"/>
        </w:rPr>
        <w:t>управляет пользователями, модерирует добавленные POI, имеет полный доступ к функциям</w:t>
      </w:r>
    </w:p>
    <w:p w14:paraId="1628A1E5" w14:textId="77777777" w:rsidR="00AA0B97" w:rsidRPr="00AA0B97" w:rsidRDefault="00AA0B97" w:rsidP="00AA0B97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AA0B97">
        <w:rPr>
          <w:sz w:val="28"/>
          <w:szCs w:val="28"/>
        </w:rPr>
        <w:t>Автоматизация позволит упростить процесс планирования RV-путешествий, сделать его безопаснее за счёт учёта габаритов транспорта, и создать сообщество путешественников для обмена опытом.</w:t>
      </w:r>
    </w:p>
    <w:p w14:paraId="523CF1F7" w14:textId="77777777" w:rsidR="00545D2A" w:rsidRPr="00AA0B97" w:rsidRDefault="00545D2A" w:rsidP="00AA0B97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D31DD5" w14:textId="77777777" w:rsidR="00E90E4A" w:rsidRPr="00E90E4A" w:rsidRDefault="00E90E4A" w:rsidP="00D808D8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E90E4A">
        <w:rPr>
          <w:sz w:val="28"/>
          <w:szCs w:val="28"/>
        </w:rPr>
        <w:t>Для разрабатываемого приложения были найдены следующие прямые и косвенные аналоги, включая российские и зарубежные решения:</w:t>
      </w:r>
    </w:p>
    <w:p w14:paraId="15E610DD" w14:textId="4149F934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proofErr w:type="spellStart"/>
      <w:r w:rsidRPr="00E90E4A">
        <w:rPr>
          <w:rStyle w:val="af4"/>
          <w:sz w:val="28"/>
          <w:szCs w:val="28"/>
          <w:bdr w:val="none" w:sz="0" w:space="0" w:color="auto" w:frame="1"/>
        </w:rPr>
        <w:t>Автодом.рф</w:t>
      </w:r>
      <w:proofErr w:type="spellEnd"/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сайт сообщества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>. Содержит статьи, обзоры техники, путешествия, форум. Есть раздел "Места" с точками для RV. Однако нет интерактивной карты, нет построения маршрутов, база мест ограничена, нет мобильной версии. Информация часто устаревает, нет модерации.</w:t>
      </w:r>
    </w:p>
    <w:p w14:paraId="3621A0B6" w14:textId="5A61E802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Карта кемпингов России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>Российская карта кемпингов и мест для ночлега. Показывает точки на карте с описанием. Однако нет маршрутизации, нет фильтрации по типу RV, нет отзывов. Данные добавляются администраторами, без участия сообщества. Нет API для интеграции.</w:t>
      </w:r>
    </w:p>
    <w:p w14:paraId="74C25991" w14:textId="5226489C" w:rsidR="00E90E4A" w:rsidRPr="00E90E4A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Park4Night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Европейское приложение для поиска мест ночлега (парковки, кемпинги, RV-парки). Популярно среди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в Европе. Содержит фото, отзывы, координаты GPS. Имеет фильтры по типу места и наличию сервисов. Однако ограничена география (слабое покрытие вне Европы и России), нет построения маршрутов, часть функций платная. Нет учёта габаритов транспорта при поиске мест.</w:t>
      </w:r>
    </w:p>
    <w:p w14:paraId="719E3717" w14:textId="75A4AAF8" w:rsidR="00D808D8" w:rsidRPr="00D808D8" w:rsidRDefault="00E90E4A" w:rsidP="00F23270">
      <w:pPr>
        <w:pStyle w:val="a9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textAlignment w:val="baseline"/>
        <w:rPr>
          <w:rStyle w:val="af4"/>
          <w:b w:val="0"/>
          <w:bCs w:val="0"/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t>Google Maps</w:t>
      </w:r>
      <w:r w:rsidR="00D808D8">
        <w:rPr>
          <w:rStyle w:val="af4"/>
          <w:sz w:val="28"/>
          <w:szCs w:val="28"/>
          <w:bdr w:val="none" w:sz="0" w:space="0" w:color="auto" w:frame="1"/>
        </w:rPr>
        <w:t xml:space="preserve">: </w:t>
      </w:r>
      <w:r w:rsidRPr="00E90E4A">
        <w:rPr>
          <w:sz w:val="28"/>
          <w:szCs w:val="28"/>
        </w:rPr>
        <w:t xml:space="preserve">Универсальная навигационная система с построением маршрутов, пробками, спутниковыми снимками. Позволяет сохранять точки и делиться ими. Однако нет специализации на RV: не учитывает габариты (высота, вес), не показывает RV-парки с </w:t>
      </w:r>
      <w:proofErr w:type="spellStart"/>
      <w:r w:rsidRPr="00E90E4A">
        <w:rPr>
          <w:sz w:val="28"/>
          <w:szCs w:val="28"/>
        </w:rPr>
        <w:t>hookups</w:t>
      </w:r>
      <w:proofErr w:type="spellEnd"/>
      <w:r w:rsidRPr="00E90E4A">
        <w:rPr>
          <w:sz w:val="28"/>
          <w:szCs w:val="28"/>
        </w:rPr>
        <w:t>, нет фильтрации по типу стоянки для ночлега. Алгоритмы маршрутизации оптимизированы для легковых автомобилей.</w:t>
      </w:r>
      <w:r w:rsidR="00D808D8" w:rsidRPr="00D808D8">
        <w:rPr>
          <w:rStyle w:val="af4"/>
          <w:sz w:val="28"/>
          <w:szCs w:val="28"/>
          <w:bdr w:val="none" w:sz="0" w:space="0" w:color="auto" w:frame="1"/>
        </w:rPr>
        <w:t xml:space="preserve"> </w:t>
      </w:r>
    </w:p>
    <w:p w14:paraId="79119AEB" w14:textId="1F600798" w:rsidR="00D516AD" w:rsidRDefault="00D808D8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90E4A">
        <w:rPr>
          <w:rStyle w:val="af4"/>
          <w:sz w:val="28"/>
          <w:szCs w:val="28"/>
          <w:bdr w:val="none" w:sz="0" w:space="0" w:color="auto" w:frame="1"/>
        </w:rPr>
        <w:lastRenderedPageBreak/>
        <w:t>RV-Land</w:t>
      </w:r>
      <w:r>
        <w:rPr>
          <w:sz w:val="28"/>
          <w:szCs w:val="28"/>
        </w:rPr>
        <w:t xml:space="preserve">: </w:t>
      </w:r>
      <w:r w:rsidRPr="00E90E4A">
        <w:rPr>
          <w:sz w:val="28"/>
          <w:szCs w:val="28"/>
        </w:rPr>
        <w:t xml:space="preserve">Российский портал для </w:t>
      </w:r>
      <w:proofErr w:type="spellStart"/>
      <w:r w:rsidRPr="00E90E4A">
        <w:rPr>
          <w:sz w:val="28"/>
          <w:szCs w:val="28"/>
        </w:rPr>
        <w:t>автодомщиков</w:t>
      </w:r>
      <w:proofErr w:type="spellEnd"/>
      <w:r w:rsidRPr="00E90E4A">
        <w:rPr>
          <w:sz w:val="28"/>
          <w:szCs w:val="28"/>
        </w:rPr>
        <w:t xml:space="preserve"> и </w:t>
      </w:r>
      <w:proofErr w:type="spellStart"/>
      <w:r w:rsidRPr="00E90E4A">
        <w:rPr>
          <w:sz w:val="28"/>
          <w:szCs w:val="28"/>
        </w:rPr>
        <w:t>караванеров</w:t>
      </w:r>
      <w:proofErr w:type="spellEnd"/>
      <w:r w:rsidRPr="00E90E4A">
        <w:rPr>
          <w:sz w:val="28"/>
          <w:szCs w:val="28"/>
        </w:rPr>
        <w:t>. Содержит каталог мероприятий, новости, форум, базу мест для стоянки. Имеет русскоязычный интерфейс и актуальную информацию по России. Однако у портала нет функции построения маршрутов — только статичная информация и календарь событий. Нет мобильного приложения. Нет персонализированного учёта габаритов транспорта. Нет системы отзывов о местах.</w:t>
      </w:r>
      <w:r w:rsidR="00D516AD">
        <w:rPr>
          <w:sz w:val="28"/>
          <w:szCs w:val="28"/>
        </w:rPr>
        <w:t xml:space="preserve"> Дизайн веб-сайта представлен на рисунках 1.1 – 1.2. </w:t>
      </w:r>
    </w:p>
    <w:p w14:paraId="093E5581" w14:textId="5BE7F0A5" w:rsidR="00D808D8" w:rsidRDefault="00D808D8" w:rsidP="00D516AD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6C07D071" w14:textId="5852F608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1B8B92E1" wp14:editId="02BDE7F1">
            <wp:extent cx="4275425" cy="2181885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2394" cy="220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DB41" w14:textId="1F697942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1.1 – </w:t>
      </w:r>
      <w:r>
        <w:rPr>
          <w:sz w:val="26"/>
          <w:szCs w:val="26"/>
        </w:rPr>
        <w:t>Главная страница сайта.</w:t>
      </w:r>
    </w:p>
    <w:p w14:paraId="01B56EA5" w14:textId="4DBCEF56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6436885D" w14:textId="47C1A935" w:rsidR="00D516AD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  <w:r w:rsidRPr="00D516AD">
        <w:rPr>
          <w:noProof/>
          <w:sz w:val="28"/>
          <w:szCs w:val="28"/>
        </w:rPr>
        <w:drawing>
          <wp:inline distT="0" distB="0" distL="0" distR="0" wp14:anchorId="0286E1F7" wp14:editId="60DFEAC4">
            <wp:extent cx="4087625" cy="2050200"/>
            <wp:effectExtent l="0" t="0" r="825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2878" cy="205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6463" w14:textId="5F5EA713" w:rsidR="00D516AD" w:rsidRPr="00E01448" w:rsidRDefault="00D516AD" w:rsidP="00D516A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>Рисунок 1.1 –</w:t>
      </w:r>
      <w:r>
        <w:rPr>
          <w:sz w:val="26"/>
          <w:szCs w:val="26"/>
        </w:rPr>
        <w:t>Страница с маршрутами.</w:t>
      </w:r>
    </w:p>
    <w:p w14:paraId="6B854033" w14:textId="77777777" w:rsidR="00D516AD" w:rsidRPr="00E90E4A" w:rsidRDefault="00D516AD" w:rsidP="00D516AD">
      <w:pPr>
        <w:pStyle w:val="a9"/>
        <w:shd w:val="clear" w:color="auto" w:fill="FFFFFF"/>
        <w:spacing w:line="360" w:lineRule="auto"/>
        <w:ind w:left="0"/>
        <w:jc w:val="center"/>
        <w:textAlignment w:val="baseline"/>
        <w:rPr>
          <w:sz w:val="28"/>
          <w:szCs w:val="28"/>
        </w:rPr>
      </w:pPr>
    </w:p>
    <w:p w14:paraId="5EF30CBB" w14:textId="3762FCD2" w:rsidR="00E90E4A" w:rsidRPr="00E90E4A" w:rsidRDefault="00E90E4A" w:rsidP="00D808D8">
      <w:pPr>
        <w:pStyle w:val="a9"/>
        <w:shd w:val="clear" w:color="auto" w:fill="FFFFFF"/>
        <w:spacing w:line="360" w:lineRule="auto"/>
        <w:ind w:left="709"/>
        <w:jc w:val="both"/>
        <w:textAlignment w:val="baseline"/>
        <w:rPr>
          <w:sz w:val="28"/>
          <w:szCs w:val="28"/>
        </w:rPr>
      </w:pPr>
    </w:p>
    <w:p w14:paraId="2D3C41EB" w14:textId="093E3966" w:rsidR="00E90E4A" w:rsidRPr="00E90E4A" w:rsidRDefault="00D516AD" w:rsidP="00E90E4A">
      <w:pPr>
        <w:shd w:val="clear" w:color="auto" w:fill="FFFFFF"/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 w:rsidRPr="00D516AD">
        <w:rPr>
          <w:rStyle w:val="af4"/>
          <w:b w:val="0"/>
          <w:bCs w:val="0"/>
          <w:sz w:val="28"/>
          <w:szCs w:val="28"/>
          <w:bdr w:val="none" w:sz="0" w:space="0" w:color="auto" w:frame="1"/>
        </w:rPr>
        <w:t>Таким образом</w:t>
      </w:r>
      <w:r w:rsidR="00E90E4A" w:rsidRPr="00E90E4A">
        <w:rPr>
          <w:sz w:val="28"/>
          <w:szCs w:val="28"/>
        </w:rPr>
        <w:t xml:space="preserve"> Российские решения не имеют функций маршрутизации и современного UX. Зарубежные приложения либо не специализированы на RV </w:t>
      </w:r>
      <w:r w:rsidR="00E90E4A" w:rsidRPr="00E90E4A">
        <w:rPr>
          <w:sz w:val="28"/>
          <w:szCs w:val="28"/>
        </w:rPr>
        <w:lastRenderedPageBreak/>
        <w:t xml:space="preserve">(Google Maps, </w:t>
      </w:r>
      <w:proofErr w:type="spellStart"/>
      <w:r w:rsidR="00E90E4A" w:rsidRPr="00E90E4A">
        <w:rPr>
          <w:sz w:val="28"/>
          <w:szCs w:val="28"/>
        </w:rPr>
        <w:t>Roadtrippers</w:t>
      </w:r>
      <w:proofErr w:type="spellEnd"/>
      <w:r w:rsidR="00E90E4A" w:rsidRPr="00E90E4A">
        <w:rPr>
          <w:sz w:val="28"/>
          <w:szCs w:val="28"/>
        </w:rPr>
        <w:t>), либо не имеют функции построения маршрутов (</w:t>
      </w:r>
      <w:proofErr w:type="spellStart"/>
      <w:r w:rsidR="00E90E4A" w:rsidRPr="00E90E4A">
        <w:rPr>
          <w:sz w:val="28"/>
          <w:szCs w:val="28"/>
        </w:rPr>
        <w:t>iOverlander</w:t>
      </w:r>
      <w:proofErr w:type="spellEnd"/>
      <w:r w:rsidR="00E90E4A" w:rsidRPr="00E90E4A">
        <w:rPr>
          <w:sz w:val="28"/>
          <w:szCs w:val="28"/>
        </w:rPr>
        <w:t>, Park4Night), либо платные с ограниченной географией. Нет комплексного бесплатного решения, объединяющего планирование маршрутов с учётом габаритов RV и базу POI с отзывами сообщества, особенно для России.</w:t>
      </w:r>
    </w:p>
    <w:p w14:paraId="0AAAEB2C" w14:textId="4CCD5CD9" w:rsidR="00545D2A" w:rsidRPr="003E1A40" w:rsidRDefault="00E01448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01448">
        <w:rPr>
          <w:sz w:val="28"/>
          <w:szCs w:val="28"/>
        </w:rPr>
        <w:t>.</w:t>
      </w:r>
      <w:r w:rsidR="00374F71">
        <w:rPr>
          <w:sz w:val="28"/>
          <w:szCs w:val="28"/>
        </w:rPr>
        <w:t xml:space="preserve"> 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7E11904C" w:rsidR="00545D2A" w:rsidRDefault="00855D0B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object w:dxaOrig="16281" w:dyaOrig="9941" w14:anchorId="07D589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401.35pt;height:245.25pt" o:ole="">
            <v:imagedata r:id="rId10" o:title=""/>
          </v:shape>
          <o:OLEObject Type="Embed" ProgID="Visio.Drawing.15" ShapeID="_x0000_i1028" DrawAspect="Content" ObjectID="_1834494262" r:id="rId11"/>
        </w:object>
      </w:r>
    </w:p>
    <w:p w14:paraId="572AF83F" w14:textId="02D9BA2F" w:rsidR="00545D2A" w:rsidRDefault="00545D2A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60E0F0A8" w14:textId="2A551623" w:rsidR="00EE04B0" w:rsidRPr="00EE04B0" w:rsidRDefault="00EE04B0" w:rsidP="00EE04B0">
      <w:pPr>
        <w:pStyle w:val="ab"/>
        <w:spacing w:line="360" w:lineRule="auto"/>
        <w:rPr>
          <w:rFonts w:cs="Calibri"/>
          <w:bCs/>
          <w:sz w:val="26"/>
          <w:szCs w:val="26"/>
          <w:shd w:val="clear" w:color="auto" w:fill="FFFFFF"/>
        </w:rPr>
      </w:pPr>
    </w:p>
    <w:p w14:paraId="01F066B5" w14:textId="438C56DF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5D9C9A2B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</w:rPr>
        <w:t>имя, фамилия, телефон, электронная почта, пароль, дата создания.</w:t>
      </w:r>
      <w:r w:rsidR="000C6ACB">
        <w:rPr>
          <w:sz w:val="28"/>
          <w:szCs w:val="28"/>
        </w:rPr>
        <w:tab/>
      </w:r>
    </w:p>
    <w:p w14:paraId="4490E54A" w14:textId="75DE5D46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Транспорт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модель, вес, ширина, длина, марка, высота</w:t>
      </w:r>
      <w:r w:rsidR="000C6ACB">
        <w:rPr>
          <w:sz w:val="28"/>
          <w:szCs w:val="28"/>
        </w:rPr>
        <w:t>.</w:t>
      </w:r>
    </w:p>
    <w:p w14:paraId="01D57909" w14:textId="1C62ED6D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конфиденциальность, название маршрута, описание, дата создания</w:t>
      </w:r>
      <w:r w:rsidR="000C6ACB">
        <w:rPr>
          <w:sz w:val="28"/>
          <w:szCs w:val="28"/>
        </w:rPr>
        <w:t>.</w:t>
      </w:r>
    </w:p>
    <w:p w14:paraId="2963D2EE" w14:textId="2EAE9A0E" w:rsidR="00DD1703" w:rsidRDefault="005A121B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Точка маршрута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Долгота, широта, адрес, порядковый номер, остановка на ночь</w:t>
      </w:r>
      <w:r w:rsidR="000C6ACB">
        <w:rPr>
          <w:sz w:val="28"/>
          <w:szCs w:val="28"/>
        </w:rPr>
        <w:t>.</w:t>
      </w:r>
    </w:p>
    <w:p w14:paraId="5D530A19" w14:textId="50006A81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Отзыв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оценка, текст отзыва, дата создания.</w:t>
      </w:r>
    </w:p>
    <w:p w14:paraId="3FA78F0E" w14:textId="26147358" w:rsidR="00DD1703" w:rsidRDefault="00F017D8" w:rsidP="00F23270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Точки интереса: автор, долгота, широта, описание, название точки, тип, адрес, дата создания</w:t>
      </w:r>
      <w:r w:rsidR="000C6ACB">
        <w:rPr>
          <w:sz w:val="28"/>
          <w:szCs w:val="28"/>
        </w:rPr>
        <w:t>.</w:t>
      </w:r>
    </w:p>
    <w:p w14:paraId="347EA773" w14:textId="7CAFF534" w:rsidR="00DD1703" w:rsidRPr="005A121B" w:rsidRDefault="00DD1703" w:rsidP="00F017D8">
      <w:pPr>
        <w:pStyle w:val="a9"/>
        <w:spacing w:line="360" w:lineRule="auto"/>
        <w:ind w:left="709" w:firstLine="707"/>
        <w:jc w:val="both"/>
        <w:rPr>
          <w:sz w:val="28"/>
          <w:szCs w:val="28"/>
        </w:rPr>
      </w:pPr>
      <w:r w:rsidRPr="005A121B">
        <w:rPr>
          <w:sz w:val="28"/>
          <w:szCs w:val="28"/>
        </w:rPr>
        <w:t>Между этими сущностями организованы связи типа «один-ко-многим</w:t>
      </w:r>
      <w:r w:rsidR="006253A9">
        <w:rPr>
          <w:sz w:val="28"/>
          <w:szCs w:val="28"/>
        </w:rPr>
        <w:t>»</w:t>
      </w:r>
      <w:r w:rsidRPr="005A121B"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246DCB" w:rsidRPr="00246DCB" w14:paraId="0558341D" w14:textId="77777777" w:rsidTr="00246DCB">
        <w:tc>
          <w:tcPr>
            <w:tcW w:w="1594" w:type="dxa"/>
            <w:vAlign w:val="center"/>
          </w:tcPr>
          <w:p w14:paraId="65A39153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Ключ</w:t>
            </w:r>
          </w:p>
        </w:tc>
        <w:tc>
          <w:tcPr>
            <w:tcW w:w="1992" w:type="dxa"/>
            <w:vAlign w:val="center"/>
          </w:tcPr>
          <w:p w14:paraId="4F0B11D1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Поле</w:t>
            </w:r>
          </w:p>
        </w:tc>
        <w:tc>
          <w:tcPr>
            <w:tcW w:w="2008" w:type="dxa"/>
          </w:tcPr>
          <w:p w14:paraId="76B751A5" w14:textId="77777777" w:rsidR="00792BAF" w:rsidRPr="00246DCB" w:rsidRDefault="00792BAF" w:rsidP="00781038">
            <w:pPr>
              <w:spacing w:before="120"/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Тип</w:t>
            </w:r>
          </w:p>
        </w:tc>
        <w:tc>
          <w:tcPr>
            <w:tcW w:w="1853" w:type="dxa"/>
            <w:vAlign w:val="center"/>
          </w:tcPr>
          <w:p w14:paraId="71C41529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Обязательное (да/нет)</w:t>
            </w:r>
          </w:p>
        </w:tc>
        <w:tc>
          <w:tcPr>
            <w:tcW w:w="2072" w:type="dxa"/>
            <w:vAlign w:val="center"/>
          </w:tcPr>
          <w:p w14:paraId="0A6CA73B" w14:textId="77777777" w:rsidR="00792BAF" w:rsidRPr="00246DCB" w:rsidRDefault="00792BAF" w:rsidP="00781038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Примечание</w:t>
            </w:r>
          </w:p>
        </w:tc>
      </w:tr>
      <w:tr w:rsidR="00792BAF" w:rsidRPr="00246DCB" w14:paraId="1720F871" w14:textId="77777777" w:rsidTr="00963C69">
        <w:tc>
          <w:tcPr>
            <w:tcW w:w="9519" w:type="dxa"/>
            <w:gridSpan w:val="5"/>
          </w:tcPr>
          <w:p w14:paraId="23D4006C" w14:textId="77D7CBEB" w:rsidR="00792BAF" w:rsidRPr="00246DCB" w:rsidRDefault="00963C69" w:rsidP="00781038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(Пользователи)</w:t>
            </w:r>
          </w:p>
        </w:tc>
      </w:tr>
      <w:tr w:rsidR="00246DCB" w:rsidRPr="00246DCB" w14:paraId="644CB8D0" w14:textId="77777777" w:rsidTr="00246DCB">
        <w:tc>
          <w:tcPr>
            <w:tcW w:w="1594" w:type="dxa"/>
          </w:tcPr>
          <w:p w14:paraId="66E7CC48" w14:textId="780722EB" w:rsidR="00792BAF" w:rsidRPr="00246DCB" w:rsidRDefault="00246DCB" w:rsidP="0078103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792BAF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594E010" w14:textId="7669A968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1B64B3F6" w14:textId="4338F1DF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Ч</w:t>
            </w:r>
            <w:r w:rsidR="00792BAF" w:rsidRPr="00246DCB">
              <w:rPr>
                <w:sz w:val="28"/>
                <w:szCs w:val="28"/>
              </w:rPr>
              <w:t>исловой</w:t>
            </w:r>
            <w:r w:rsidRPr="00246DCB">
              <w:rPr>
                <w:sz w:val="28"/>
                <w:szCs w:val="28"/>
              </w:rPr>
              <w:t xml:space="preserve">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0158984C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ED74A5D" w14:textId="48BDE029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246DCB" w:rsidRPr="00246DCB" w14:paraId="56DC8325" w14:textId="77777777" w:rsidTr="00246DCB">
        <w:trPr>
          <w:trHeight w:val="202"/>
        </w:trPr>
        <w:tc>
          <w:tcPr>
            <w:tcW w:w="1594" w:type="dxa"/>
          </w:tcPr>
          <w:p w14:paraId="6E5ADF7F" w14:textId="77777777" w:rsidR="00792BAF" w:rsidRPr="00246DCB" w:rsidRDefault="00792BAF" w:rsidP="00781038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F3D0678" w14:textId="0D94DFBC" w:rsidR="00792BAF" w:rsidRPr="00246DCB" w:rsidRDefault="00963C69" w:rsidP="00781038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Email</w:t>
            </w:r>
            <w:proofErr w:type="spellEnd"/>
          </w:p>
        </w:tc>
        <w:tc>
          <w:tcPr>
            <w:tcW w:w="2008" w:type="dxa"/>
          </w:tcPr>
          <w:p w14:paraId="532E02D5" w14:textId="453D953A" w:rsidR="00792BAF" w:rsidRPr="00246DCB" w:rsidRDefault="00963C69" w:rsidP="00781038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Т</w:t>
            </w:r>
            <w:r w:rsidR="00792BAF" w:rsidRPr="00246DCB">
              <w:rPr>
                <w:sz w:val="28"/>
                <w:szCs w:val="28"/>
              </w:rPr>
              <w:t>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255)</w:t>
            </w:r>
          </w:p>
        </w:tc>
        <w:tc>
          <w:tcPr>
            <w:tcW w:w="1853" w:type="dxa"/>
          </w:tcPr>
          <w:p w14:paraId="272F8C08" w14:textId="77777777" w:rsidR="00792BAF" w:rsidRPr="00246DCB" w:rsidRDefault="00792BAF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61BE2E6" w14:textId="1C2D8A41" w:rsidR="00792BAF" w:rsidRPr="00246DCB" w:rsidRDefault="00963C69" w:rsidP="00781038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Электронная почта пользователя</w:t>
            </w:r>
          </w:p>
        </w:tc>
      </w:tr>
      <w:tr w:rsidR="000343D5" w:rsidRPr="00246DCB" w14:paraId="1D13FD2C" w14:textId="77777777" w:rsidTr="00246DCB">
        <w:trPr>
          <w:trHeight w:val="202"/>
        </w:trPr>
        <w:tc>
          <w:tcPr>
            <w:tcW w:w="1594" w:type="dxa"/>
          </w:tcPr>
          <w:p w14:paraId="59E9AD13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4A1A1FE" w14:textId="27DA233F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PasswordHash</w:t>
            </w:r>
            <w:proofErr w:type="spellEnd"/>
          </w:p>
        </w:tc>
        <w:tc>
          <w:tcPr>
            <w:tcW w:w="2008" w:type="dxa"/>
          </w:tcPr>
          <w:p w14:paraId="77D08348" w14:textId="5286D21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  <w:lang w:val="en-US"/>
              </w:rPr>
              <w:t>500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154964A9" w14:textId="6BEC912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BA7527B" w14:textId="50AEA4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Пароль пользователя</w:t>
            </w:r>
          </w:p>
        </w:tc>
      </w:tr>
      <w:tr w:rsidR="000343D5" w:rsidRPr="00246DCB" w14:paraId="78ABE11B" w14:textId="77777777" w:rsidTr="00246DCB">
        <w:trPr>
          <w:trHeight w:val="202"/>
        </w:trPr>
        <w:tc>
          <w:tcPr>
            <w:tcW w:w="1594" w:type="dxa"/>
          </w:tcPr>
          <w:p w14:paraId="04E5F62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5209DD0" w14:textId="6659B733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FirstName</w:t>
            </w:r>
            <w:proofErr w:type="spellEnd"/>
          </w:p>
        </w:tc>
        <w:tc>
          <w:tcPr>
            <w:tcW w:w="2008" w:type="dxa"/>
          </w:tcPr>
          <w:p w14:paraId="4F52D782" w14:textId="661A8BB7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  <w:lang w:val="en-US"/>
              </w:rPr>
              <w:t>100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382269D7" w14:textId="4B379880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431C93" w14:textId="24DBF5B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Имя пользователя</w:t>
            </w:r>
          </w:p>
        </w:tc>
      </w:tr>
      <w:tr w:rsidR="000343D5" w:rsidRPr="00246DCB" w14:paraId="3B1D7EA3" w14:textId="77777777" w:rsidTr="00246DCB">
        <w:trPr>
          <w:trHeight w:val="202"/>
        </w:trPr>
        <w:tc>
          <w:tcPr>
            <w:tcW w:w="1594" w:type="dxa"/>
          </w:tcPr>
          <w:p w14:paraId="520E29C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465F444" w14:textId="2AFFE534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LastName</w:t>
            </w:r>
            <w:proofErr w:type="spellEnd"/>
          </w:p>
        </w:tc>
        <w:tc>
          <w:tcPr>
            <w:tcW w:w="2008" w:type="dxa"/>
          </w:tcPr>
          <w:p w14:paraId="56588BED" w14:textId="34526C8B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  <w:lang w:val="en-US"/>
              </w:rPr>
              <w:t>100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1DFCD7EB" w14:textId="5B65D90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F41D87" w14:textId="36BEAE8A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Фамилия пользователя</w:t>
            </w:r>
          </w:p>
        </w:tc>
      </w:tr>
      <w:tr w:rsidR="000343D5" w:rsidRPr="00246DCB" w14:paraId="68001605" w14:textId="77777777" w:rsidTr="00246DCB">
        <w:trPr>
          <w:trHeight w:val="202"/>
        </w:trPr>
        <w:tc>
          <w:tcPr>
            <w:tcW w:w="1594" w:type="dxa"/>
          </w:tcPr>
          <w:p w14:paraId="23A1D2A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21B05CC" w14:textId="0686CDF8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Phone</w:t>
            </w:r>
          </w:p>
        </w:tc>
        <w:tc>
          <w:tcPr>
            <w:tcW w:w="2008" w:type="dxa"/>
          </w:tcPr>
          <w:p w14:paraId="31BA0E45" w14:textId="01F4363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  <w:lang w:val="en-US"/>
              </w:rPr>
              <w:t>20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49C23885" w14:textId="22B6CA41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FF1CC9" w14:textId="456A76F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Номер телефона</w:t>
            </w:r>
          </w:p>
        </w:tc>
      </w:tr>
      <w:tr w:rsidR="000343D5" w:rsidRPr="00246DCB" w14:paraId="3D39F7EE" w14:textId="77777777" w:rsidTr="00246DCB">
        <w:trPr>
          <w:trHeight w:val="202"/>
        </w:trPr>
        <w:tc>
          <w:tcPr>
            <w:tcW w:w="1594" w:type="dxa"/>
          </w:tcPr>
          <w:p w14:paraId="2B5DCF15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8DE1F97" w14:textId="55148B51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0C6EAEDD" w14:textId="6C43F99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0D3700F2" w14:textId="20A73F6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22C0149" w14:textId="304A37D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E191A0A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1408AEDA" w14:textId="7500FF22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</w:t>
      </w:r>
      <w:r w:rsidRPr="00CF0728">
        <w:rPr>
          <w:sz w:val="28"/>
          <w:szCs w:val="28"/>
        </w:rPr>
        <w:t>1</w:t>
      </w:r>
    </w:p>
    <w:p w14:paraId="4CFA6992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963C69" w:rsidRPr="00246DCB" w14:paraId="6EC68612" w14:textId="77777777" w:rsidTr="00963C69">
        <w:tc>
          <w:tcPr>
            <w:tcW w:w="9519" w:type="dxa"/>
            <w:gridSpan w:val="5"/>
          </w:tcPr>
          <w:p w14:paraId="709066D9" w14:textId="1B2AB2C1" w:rsidR="00963C69" w:rsidRPr="00246DCB" w:rsidRDefault="00963C69" w:rsidP="00963C69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(Дома на колесах)</w:t>
            </w:r>
          </w:p>
        </w:tc>
      </w:tr>
      <w:tr w:rsidR="000343D5" w:rsidRPr="00246DCB" w14:paraId="4EC33696" w14:textId="77777777" w:rsidTr="00246DCB">
        <w:tc>
          <w:tcPr>
            <w:tcW w:w="1594" w:type="dxa"/>
          </w:tcPr>
          <w:p w14:paraId="51124877" w14:textId="016AFE43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963C69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4572D4AC" w14:textId="04AF2038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RvId</w:t>
            </w:r>
            <w:proofErr w:type="spellEnd"/>
            <w:r w:rsidRPr="00246DCB">
              <w:rPr>
                <w:sz w:val="28"/>
                <w:szCs w:val="28"/>
              </w:rPr>
              <w:t xml:space="preserve"> </w:t>
            </w:r>
          </w:p>
        </w:tc>
        <w:tc>
          <w:tcPr>
            <w:tcW w:w="2008" w:type="dxa"/>
          </w:tcPr>
          <w:p w14:paraId="6155A359" w14:textId="2990B675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687782" w14:textId="6AE9C568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BBD7877" w14:textId="1C3D799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дома на колесах</w:t>
            </w:r>
          </w:p>
        </w:tc>
      </w:tr>
      <w:tr w:rsidR="000343D5" w:rsidRPr="00246DCB" w14:paraId="05287707" w14:textId="77777777" w:rsidTr="00246DCB">
        <w:tc>
          <w:tcPr>
            <w:tcW w:w="1594" w:type="dxa"/>
          </w:tcPr>
          <w:p w14:paraId="3211EBAA" w14:textId="6F74558D" w:rsidR="00963C69" w:rsidRPr="00246DCB" w:rsidRDefault="00246DCB" w:rsidP="00963C6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963C69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48AA40F" w14:textId="23E0F86C" w:rsidR="00963C69" w:rsidRPr="00246DCB" w:rsidRDefault="00963C69" w:rsidP="00963C69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5C4C259" w14:textId="5E21A8CA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8607D36" w14:textId="1A12FA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8B07940" w14:textId="7BB44DB4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963C69" w:rsidRPr="00246DCB" w14:paraId="1484F969" w14:textId="77777777" w:rsidTr="00246DCB">
        <w:tc>
          <w:tcPr>
            <w:tcW w:w="1594" w:type="dxa"/>
          </w:tcPr>
          <w:p w14:paraId="432769C0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A10D380" w14:textId="4C60DB2E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Brand</w:t>
            </w:r>
          </w:p>
        </w:tc>
        <w:tc>
          <w:tcPr>
            <w:tcW w:w="2008" w:type="dxa"/>
          </w:tcPr>
          <w:p w14:paraId="528EACCA" w14:textId="5BB171FE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4687B2AD" w14:textId="7F202A1C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EDE62E6" w14:textId="6DCBE99C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Бренд дома на колесах</w:t>
            </w:r>
          </w:p>
        </w:tc>
      </w:tr>
      <w:tr w:rsidR="00963C69" w:rsidRPr="00246DCB" w14:paraId="3DD68C61" w14:textId="77777777" w:rsidTr="00246DCB">
        <w:tc>
          <w:tcPr>
            <w:tcW w:w="1594" w:type="dxa"/>
          </w:tcPr>
          <w:p w14:paraId="059AFC39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5CABB6C" w14:textId="427AD1A7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Model</w:t>
            </w:r>
          </w:p>
        </w:tc>
        <w:tc>
          <w:tcPr>
            <w:tcW w:w="2008" w:type="dxa"/>
          </w:tcPr>
          <w:p w14:paraId="6D84F839" w14:textId="21FD26AC" w:rsidR="00963C69" w:rsidRPr="00246DCB" w:rsidRDefault="00963C69" w:rsidP="00963C69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100)</w:t>
            </w:r>
          </w:p>
        </w:tc>
        <w:tc>
          <w:tcPr>
            <w:tcW w:w="1853" w:type="dxa"/>
          </w:tcPr>
          <w:p w14:paraId="21338251" w14:textId="79B99CE5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01B2E93" w14:textId="12A9599E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Модель дома на колесах</w:t>
            </w:r>
          </w:p>
        </w:tc>
      </w:tr>
      <w:tr w:rsidR="00963C69" w:rsidRPr="00246DCB" w14:paraId="36E11A4F" w14:textId="77777777" w:rsidTr="00246DCB">
        <w:tc>
          <w:tcPr>
            <w:tcW w:w="1594" w:type="dxa"/>
          </w:tcPr>
          <w:p w14:paraId="551F56E7" w14:textId="77777777" w:rsidR="00963C69" w:rsidRPr="00246DCB" w:rsidRDefault="00963C69" w:rsidP="00963C69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E55C5A5" w14:textId="70C755C3" w:rsidR="00963C69" w:rsidRPr="00246DCB" w:rsidRDefault="00963C69" w:rsidP="00963C69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Lengt</w:t>
            </w:r>
            <w:proofErr w:type="spellEnd"/>
          </w:p>
        </w:tc>
        <w:tc>
          <w:tcPr>
            <w:tcW w:w="2008" w:type="dxa"/>
          </w:tcPr>
          <w:p w14:paraId="2B8C09BC" w14:textId="4C7EB6EB" w:rsidR="00963C69" w:rsidRPr="00246DCB" w:rsidRDefault="00AA705D" w:rsidP="00963C69">
            <w:pPr>
              <w:jc w:val="center"/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365E2D04" w14:textId="0FFC68C3" w:rsidR="00963C69" w:rsidRPr="00246DCB" w:rsidRDefault="00AA705D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5F1C360" w14:textId="325A2BFF" w:rsidR="00963C69" w:rsidRPr="00246DCB" w:rsidRDefault="00963C69" w:rsidP="00963C69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Длина</w:t>
            </w:r>
          </w:p>
        </w:tc>
      </w:tr>
      <w:tr w:rsidR="00AA705D" w:rsidRPr="00246DCB" w14:paraId="3502AB85" w14:textId="77777777" w:rsidTr="00246DCB">
        <w:tc>
          <w:tcPr>
            <w:tcW w:w="1594" w:type="dxa"/>
          </w:tcPr>
          <w:p w14:paraId="4C5402E9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E008D05" w14:textId="02A5A10F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Width</w:t>
            </w:r>
            <w:proofErr w:type="spellEnd"/>
          </w:p>
        </w:tc>
        <w:tc>
          <w:tcPr>
            <w:tcW w:w="2008" w:type="dxa"/>
          </w:tcPr>
          <w:p w14:paraId="062ED3A2" w14:textId="0AE5A192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4D79A705" w14:textId="614BCC9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F095B5C" w14:textId="4846200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Ширина</w:t>
            </w:r>
          </w:p>
        </w:tc>
      </w:tr>
      <w:tr w:rsidR="00AA705D" w:rsidRPr="00246DCB" w14:paraId="3B921A16" w14:textId="77777777" w:rsidTr="00246DCB">
        <w:tc>
          <w:tcPr>
            <w:tcW w:w="1594" w:type="dxa"/>
          </w:tcPr>
          <w:p w14:paraId="6C10F2B5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13C0B01" w14:textId="5E9E95FB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Weight</w:t>
            </w:r>
            <w:proofErr w:type="spellEnd"/>
          </w:p>
        </w:tc>
        <w:tc>
          <w:tcPr>
            <w:tcW w:w="2008" w:type="dxa"/>
          </w:tcPr>
          <w:p w14:paraId="577F0BF0" w14:textId="27672B0F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F9E994" w14:textId="33F4AF3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7182A21D" w14:textId="0A5C9D4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Вес</w:t>
            </w:r>
          </w:p>
        </w:tc>
      </w:tr>
      <w:tr w:rsidR="00AA705D" w:rsidRPr="00246DCB" w14:paraId="454C22CF" w14:textId="77777777" w:rsidTr="00246DCB">
        <w:tc>
          <w:tcPr>
            <w:tcW w:w="1594" w:type="dxa"/>
          </w:tcPr>
          <w:p w14:paraId="73A00428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CCC56A2" w14:textId="794982AE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Height</w:t>
            </w:r>
            <w:proofErr w:type="spellEnd"/>
          </w:p>
        </w:tc>
        <w:tc>
          <w:tcPr>
            <w:tcW w:w="2008" w:type="dxa"/>
          </w:tcPr>
          <w:p w14:paraId="26247878" w14:textId="777DD323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602E517C" w14:textId="4CF1F20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6BF8DD3B" w14:textId="60F7B45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Высота</w:t>
            </w:r>
          </w:p>
        </w:tc>
      </w:tr>
      <w:tr w:rsidR="00AA705D" w:rsidRPr="00246DCB" w14:paraId="134CC4A9" w14:textId="77777777" w:rsidTr="00246DCB">
        <w:tc>
          <w:tcPr>
            <w:tcW w:w="1594" w:type="dxa"/>
          </w:tcPr>
          <w:p w14:paraId="5E0E762A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BD7FF93" w14:textId="2C3E35CC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58748DD5" w14:textId="392D555B" w:rsidR="00AA705D" w:rsidRPr="00246DCB" w:rsidRDefault="00AA705D" w:rsidP="00AA705D">
            <w:pPr>
              <w:jc w:val="center"/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>decimal 5,2)</w:t>
            </w:r>
          </w:p>
        </w:tc>
        <w:tc>
          <w:tcPr>
            <w:tcW w:w="1853" w:type="dxa"/>
          </w:tcPr>
          <w:p w14:paraId="0A71FFB8" w14:textId="2F148612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26BF96E" w14:textId="3FD5DAE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0948A39B" w14:textId="77777777" w:rsidTr="00963C69">
        <w:tc>
          <w:tcPr>
            <w:tcW w:w="9519" w:type="dxa"/>
            <w:gridSpan w:val="5"/>
          </w:tcPr>
          <w:p w14:paraId="61EAD70B" w14:textId="7BBB0E73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Routes</w:t>
            </w:r>
            <w:proofErr w:type="spellEnd"/>
            <w:r w:rsidR="00246DCB">
              <w:rPr>
                <w:rFonts w:eastAsiaTheme="minorEastAsia"/>
                <w:sz w:val="28"/>
                <w:szCs w:val="28"/>
                <w:lang w:eastAsia="ja-JP"/>
              </w:rPr>
              <w:t xml:space="preserve"> (Маршруты)</w:t>
            </w:r>
          </w:p>
        </w:tc>
      </w:tr>
      <w:tr w:rsidR="000343D5" w:rsidRPr="00246DCB" w14:paraId="4B61D937" w14:textId="77777777" w:rsidTr="00246DCB">
        <w:tc>
          <w:tcPr>
            <w:tcW w:w="1594" w:type="dxa"/>
          </w:tcPr>
          <w:p w14:paraId="42B92648" w14:textId="5811F3D9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53FE821B" w14:textId="7CA02C8F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5D21980" w14:textId="456471E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48293F95" w14:textId="5A41DC4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79092C" w14:textId="0BCB3560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4B896E05" w14:textId="77777777" w:rsidTr="00246DCB">
        <w:tc>
          <w:tcPr>
            <w:tcW w:w="1594" w:type="dxa"/>
          </w:tcPr>
          <w:p w14:paraId="03D6F31E" w14:textId="6A7EE45E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68397B18" w14:textId="2C39A2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00344694" w14:textId="4FCD56C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0843CBB" w14:textId="49DE1BA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C1ACF25" w14:textId="23A7E61E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0343D5" w:rsidRPr="00246DCB" w14:paraId="2EFA6071" w14:textId="77777777" w:rsidTr="00246DCB">
        <w:tc>
          <w:tcPr>
            <w:tcW w:w="1594" w:type="dxa"/>
          </w:tcPr>
          <w:p w14:paraId="724E9CC4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CE0FB12" w14:textId="7033266D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Title</w:t>
            </w:r>
            <w:proofErr w:type="spellEnd"/>
          </w:p>
        </w:tc>
        <w:tc>
          <w:tcPr>
            <w:tcW w:w="2008" w:type="dxa"/>
          </w:tcPr>
          <w:p w14:paraId="6E0CC2B8" w14:textId="3244738D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2</w:t>
            </w:r>
            <w:r w:rsidRPr="00246DCB">
              <w:rPr>
                <w:sz w:val="28"/>
                <w:szCs w:val="28"/>
                <w:lang w:val="en-US"/>
              </w:rPr>
              <w:t>00)</w:t>
            </w:r>
          </w:p>
        </w:tc>
        <w:tc>
          <w:tcPr>
            <w:tcW w:w="1853" w:type="dxa"/>
          </w:tcPr>
          <w:p w14:paraId="7A96FD3C" w14:textId="33358045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D7DD253" w14:textId="47C414E3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AA705D" w:rsidRPr="00246DCB" w14:paraId="5EF39D22" w14:textId="77777777" w:rsidTr="00246DCB">
        <w:tc>
          <w:tcPr>
            <w:tcW w:w="1594" w:type="dxa"/>
          </w:tcPr>
          <w:p w14:paraId="0442E3FE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312D7D" w14:textId="29C4E9A9" w:rsidR="00AA705D" w:rsidRPr="00246DCB" w:rsidRDefault="00AA705D" w:rsidP="00AA705D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1AAAE051" w14:textId="17E4CAD6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86C36FA" w14:textId="7B9260BC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5A85ED76" w14:textId="62685DBA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Описание </w:t>
            </w:r>
          </w:p>
        </w:tc>
      </w:tr>
      <w:tr w:rsidR="00AA705D" w:rsidRPr="00246DCB" w14:paraId="578A34A5" w14:textId="77777777" w:rsidTr="00246DCB">
        <w:tc>
          <w:tcPr>
            <w:tcW w:w="1594" w:type="dxa"/>
          </w:tcPr>
          <w:p w14:paraId="132D7DFC" w14:textId="77777777" w:rsidR="00AA705D" w:rsidRPr="00246DCB" w:rsidRDefault="00AA705D" w:rsidP="00AA705D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346ED6F" w14:textId="1E64247B" w:rsidR="00AA705D" w:rsidRPr="00246DCB" w:rsidRDefault="00AA705D" w:rsidP="00AA705D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630FA0B3" w14:textId="5E17C38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6994EA03" w14:textId="77E45A6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0E26004" w14:textId="56EEB027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AA705D" w:rsidRPr="00246DCB" w14:paraId="3B1AB087" w14:textId="77777777" w:rsidTr="00963C69">
        <w:trPr>
          <w:trHeight w:val="209"/>
        </w:trPr>
        <w:tc>
          <w:tcPr>
            <w:tcW w:w="9519" w:type="dxa"/>
            <w:gridSpan w:val="5"/>
          </w:tcPr>
          <w:p w14:paraId="5652A1EC" w14:textId="698E1BC1" w:rsidR="00AA705D" w:rsidRPr="00246DCB" w:rsidRDefault="00AA705D" w:rsidP="00AA705D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RoutePoints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маршрута)</w:t>
            </w:r>
          </w:p>
        </w:tc>
      </w:tr>
      <w:tr w:rsidR="000343D5" w:rsidRPr="00246DCB" w14:paraId="0922038B" w14:textId="77777777" w:rsidTr="00246DCB">
        <w:tc>
          <w:tcPr>
            <w:tcW w:w="1594" w:type="dxa"/>
          </w:tcPr>
          <w:p w14:paraId="44DCAE84" w14:textId="613E6F76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AA705D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11FD1B9" w14:textId="7B83162E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PointId</w:t>
            </w:r>
            <w:proofErr w:type="spellEnd"/>
          </w:p>
        </w:tc>
        <w:tc>
          <w:tcPr>
            <w:tcW w:w="2008" w:type="dxa"/>
          </w:tcPr>
          <w:p w14:paraId="1CBD82E5" w14:textId="58E44E41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53591E" w14:textId="5373CC48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18EAA23" w14:textId="046E9A1A" w:rsidR="00AA705D" w:rsidRPr="00246DCB" w:rsidRDefault="000343D5" w:rsidP="00AA705D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Код точки маршрута</w:t>
            </w:r>
          </w:p>
        </w:tc>
      </w:tr>
      <w:tr w:rsidR="000343D5" w:rsidRPr="00246DCB" w14:paraId="0A559A69" w14:textId="77777777" w:rsidTr="00246DCB">
        <w:tc>
          <w:tcPr>
            <w:tcW w:w="1594" w:type="dxa"/>
          </w:tcPr>
          <w:p w14:paraId="6CFEDE60" w14:textId="41C350C7" w:rsidR="00AA705D" w:rsidRPr="00246DCB" w:rsidRDefault="00246DCB" w:rsidP="00AA705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AA705D"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8A5F646" w14:textId="29C5CABC" w:rsidR="00AA705D" w:rsidRPr="00246DCB" w:rsidRDefault="00AA705D" w:rsidP="00AA705D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RouteId</w:t>
            </w:r>
            <w:proofErr w:type="spellEnd"/>
          </w:p>
        </w:tc>
        <w:tc>
          <w:tcPr>
            <w:tcW w:w="2008" w:type="dxa"/>
          </w:tcPr>
          <w:p w14:paraId="61E59666" w14:textId="56ED9450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FC79F05" w14:textId="12DDB3C1" w:rsidR="00AA705D" w:rsidRPr="00246DCB" w:rsidRDefault="00AA705D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82C6618" w14:textId="38837796" w:rsidR="00AA705D" w:rsidRPr="00246DCB" w:rsidRDefault="000343D5" w:rsidP="00AA705D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маршрута</w:t>
            </w:r>
          </w:p>
        </w:tc>
      </w:tr>
      <w:tr w:rsidR="000343D5" w:rsidRPr="00246DCB" w14:paraId="0FDE8A2C" w14:textId="77777777" w:rsidTr="00246DCB">
        <w:tc>
          <w:tcPr>
            <w:tcW w:w="1594" w:type="dxa"/>
          </w:tcPr>
          <w:p w14:paraId="5D9B079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F7EA8B6" w14:textId="42E9785A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Sequence</w:t>
            </w:r>
            <w:proofErr w:type="spellEnd"/>
          </w:p>
        </w:tc>
        <w:tc>
          <w:tcPr>
            <w:tcW w:w="2008" w:type="dxa"/>
          </w:tcPr>
          <w:p w14:paraId="591B0FD4" w14:textId="0E77313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7E3B1D51" w14:textId="3DA258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3CE09C72" w14:textId="3CAEB2E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Порядковый номер</w:t>
            </w:r>
          </w:p>
        </w:tc>
      </w:tr>
      <w:tr w:rsidR="000343D5" w:rsidRPr="00246DCB" w14:paraId="58419AC2" w14:textId="77777777" w:rsidTr="00246DCB">
        <w:tc>
          <w:tcPr>
            <w:tcW w:w="1594" w:type="dxa"/>
          </w:tcPr>
          <w:p w14:paraId="5D61877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197741F" w14:textId="2090F3A3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2A4E7519" w14:textId="5002E147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1EEEFD87" w14:textId="58AF205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5180E0EC" w14:textId="728A7693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23EDEDE4" w14:textId="77777777" w:rsidTr="00246DCB">
        <w:tc>
          <w:tcPr>
            <w:tcW w:w="1594" w:type="dxa"/>
          </w:tcPr>
          <w:p w14:paraId="43800ADD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22D8E5D" w14:textId="043672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48BB439A" w14:textId="1CFA31F8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531D3F2A" w14:textId="5178237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40D0E65" w14:textId="09F7102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085711" w14:textId="77777777" w:rsidTr="00246DCB">
        <w:tc>
          <w:tcPr>
            <w:tcW w:w="1594" w:type="dxa"/>
          </w:tcPr>
          <w:p w14:paraId="293ED4D6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77D654" w14:textId="2A5E603A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12664463" w14:textId="6D26611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785A44B5" w14:textId="4D04CD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A0ABD2E" w14:textId="7792072A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</w:tbl>
    <w:p w14:paraId="18D01617" w14:textId="77777777" w:rsidR="00246DCB" w:rsidRDefault="00246DCB" w:rsidP="00246DCB">
      <w:pPr>
        <w:spacing w:line="360" w:lineRule="auto"/>
        <w:ind w:firstLine="709"/>
        <w:jc w:val="both"/>
        <w:rPr>
          <w:color w:val="000000" w:themeColor="text1"/>
          <w:sz w:val="28"/>
          <w:szCs w:val="28"/>
          <w:highlight w:val="yellow"/>
        </w:rPr>
      </w:pPr>
    </w:p>
    <w:p w14:paraId="01EC3F69" w14:textId="1C5052AF" w:rsidR="00246DCB" w:rsidRDefault="00246DCB" w:rsidP="00246DCB">
      <w:pPr>
        <w:spacing w:line="360" w:lineRule="auto"/>
        <w:ind w:firstLine="709"/>
        <w:jc w:val="both"/>
        <w:rPr>
          <w:strike/>
          <w:sz w:val="28"/>
          <w:szCs w:val="28"/>
        </w:rPr>
      </w:pPr>
      <w:r w:rsidRPr="00CF0728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2.1</w:t>
      </w:r>
    </w:p>
    <w:p w14:paraId="4C5FF894" w14:textId="77777777" w:rsidR="00246DCB" w:rsidRDefault="00246DCB"/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1594"/>
        <w:gridCol w:w="1992"/>
        <w:gridCol w:w="2008"/>
        <w:gridCol w:w="1853"/>
        <w:gridCol w:w="2072"/>
      </w:tblGrid>
      <w:tr w:rsidR="000343D5" w:rsidRPr="00246DCB" w14:paraId="10E6848B" w14:textId="77777777" w:rsidTr="00246DCB">
        <w:tc>
          <w:tcPr>
            <w:tcW w:w="1594" w:type="dxa"/>
          </w:tcPr>
          <w:p w14:paraId="25F22A3A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564ACB69" w14:textId="630C57E9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IsStopover</w:t>
            </w:r>
            <w:proofErr w:type="spellEnd"/>
          </w:p>
        </w:tc>
        <w:tc>
          <w:tcPr>
            <w:tcW w:w="2008" w:type="dxa"/>
          </w:tcPr>
          <w:p w14:paraId="0E6A5AE8" w14:textId="0AF43033" w:rsidR="000343D5" w:rsidRPr="00246DCB" w:rsidRDefault="000343D5" w:rsidP="000343D5">
            <w:pPr>
              <w:rPr>
                <w:sz w:val="28"/>
                <w:szCs w:val="28"/>
                <w:lang w:val="en-US"/>
              </w:rPr>
            </w:pPr>
            <w:r w:rsidRPr="00246DCB">
              <w:rPr>
                <w:sz w:val="28"/>
                <w:szCs w:val="28"/>
              </w:rPr>
              <w:t>Бит (</w:t>
            </w:r>
            <w:r w:rsidRPr="00246DCB">
              <w:rPr>
                <w:sz w:val="28"/>
                <w:szCs w:val="28"/>
                <w:lang w:val="en-US"/>
              </w:rPr>
              <w:t>bit)</w:t>
            </w:r>
          </w:p>
        </w:tc>
        <w:tc>
          <w:tcPr>
            <w:tcW w:w="1853" w:type="dxa"/>
          </w:tcPr>
          <w:p w14:paraId="212E2F01" w14:textId="08F543C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3CE0019" w14:textId="3A2F51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Остановка на ночь</w:t>
            </w:r>
          </w:p>
        </w:tc>
      </w:tr>
      <w:tr w:rsidR="000343D5" w:rsidRPr="00246DCB" w14:paraId="5868EBD6" w14:textId="77777777" w:rsidTr="00963C69">
        <w:tc>
          <w:tcPr>
            <w:tcW w:w="9519" w:type="dxa"/>
            <w:gridSpan w:val="5"/>
          </w:tcPr>
          <w:p w14:paraId="6AD0696A" w14:textId="301896E9" w:rsidR="000343D5" w:rsidRPr="00246DCB" w:rsidRDefault="000343D5" w:rsidP="000343D5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POIs</w:t>
            </w:r>
            <w:proofErr w:type="spellEnd"/>
            <w:r w:rsid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(Точки интереса)</w:t>
            </w:r>
          </w:p>
        </w:tc>
      </w:tr>
      <w:tr w:rsidR="000343D5" w:rsidRPr="00246DCB" w14:paraId="178841A4" w14:textId="77777777" w:rsidTr="00246DCB">
        <w:tc>
          <w:tcPr>
            <w:tcW w:w="1594" w:type="dxa"/>
          </w:tcPr>
          <w:p w14:paraId="1C25B278" w14:textId="5375D6AB" w:rsidR="000343D5" w:rsidRPr="00246DCB" w:rsidRDefault="00246DCB" w:rsidP="000343D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0343D5"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6D3C7218" w14:textId="3D09EF9C" w:rsidR="000343D5" w:rsidRPr="00246DCB" w:rsidRDefault="000343D5" w:rsidP="000343D5">
            <w:pPr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42F1EE04" w14:textId="3B75467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5644ED7D" w14:textId="7BF2624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D57ACAD" w14:textId="1EC557DB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0343D5" w:rsidRPr="00246DCB" w14:paraId="19919F05" w14:textId="77777777" w:rsidTr="00246DCB">
        <w:tc>
          <w:tcPr>
            <w:tcW w:w="1594" w:type="dxa"/>
          </w:tcPr>
          <w:p w14:paraId="1CD715E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26F9723" w14:textId="3522A1EC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Name</w:t>
            </w:r>
          </w:p>
        </w:tc>
        <w:tc>
          <w:tcPr>
            <w:tcW w:w="2008" w:type="dxa"/>
          </w:tcPr>
          <w:p w14:paraId="0E05BBE3" w14:textId="2B3070C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  <w:lang w:val="en-US"/>
              </w:rPr>
              <w:t>2</w:t>
            </w:r>
            <w:r w:rsidRPr="00246DCB">
              <w:rPr>
                <w:sz w:val="28"/>
                <w:szCs w:val="28"/>
                <w:lang w:val="en-US"/>
              </w:rPr>
              <w:t>00)</w:t>
            </w:r>
          </w:p>
        </w:tc>
        <w:tc>
          <w:tcPr>
            <w:tcW w:w="1853" w:type="dxa"/>
          </w:tcPr>
          <w:p w14:paraId="0D05A05A" w14:textId="31C5C9B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2BE55F9C" w14:textId="7A50A5D5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Название</w:t>
            </w:r>
          </w:p>
        </w:tc>
      </w:tr>
      <w:tr w:rsidR="000343D5" w:rsidRPr="00246DCB" w14:paraId="3D69D75E" w14:textId="77777777" w:rsidTr="00246DCB">
        <w:tc>
          <w:tcPr>
            <w:tcW w:w="1594" w:type="dxa"/>
          </w:tcPr>
          <w:p w14:paraId="7E8B779B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77868B3" w14:textId="51467C84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Description</w:t>
            </w:r>
            <w:proofErr w:type="spellEnd"/>
          </w:p>
        </w:tc>
        <w:tc>
          <w:tcPr>
            <w:tcW w:w="2008" w:type="dxa"/>
          </w:tcPr>
          <w:p w14:paraId="71556A60" w14:textId="18A7BB48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74DECC6C" w14:textId="470A39F2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22554CA3" w14:textId="3A94898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Описание</w:t>
            </w:r>
          </w:p>
        </w:tc>
      </w:tr>
      <w:tr w:rsidR="000343D5" w:rsidRPr="00246DCB" w14:paraId="697BAD2A" w14:textId="77777777" w:rsidTr="00246DCB">
        <w:tc>
          <w:tcPr>
            <w:tcW w:w="1594" w:type="dxa"/>
          </w:tcPr>
          <w:p w14:paraId="3D850AB4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33F88112" w14:textId="0B729B9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Latitude</w:t>
            </w:r>
            <w:proofErr w:type="spellEnd"/>
          </w:p>
        </w:tc>
        <w:tc>
          <w:tcPr>
            <w:tcW w:w="2008" w:type="dxa"/>
          </w:tcPr>
          <w:p w14:paraId="5F7C55AC" w14:textId="52CB6F9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3FEF81EC" w14:textId="14CDDA4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2581DCA" w14:textId="42632DA0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Широта</w:t>
            </w:r>
          </w:p>
        </w:tc>
      </w:tr>
      <w:tr w:rsidR="000343D5" w:rsidRPr="00246DCB" w14:paraId="552B13AC" w14:textId="77777777" w:rsidTr="00246DCB">
        <w:tc>
          <w:tcPr>
            <w:tcW w:w="1594" w:type="dxa"/>
          </w:tcPr>
          <w:p w14:paraId="00448C29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0C1A442" w14:textId="5B606582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Longitude</w:t>
            </w:r>
            <w:proofErr w:type="spellEnd"/>
          </w:p>
        </w:tc>
        <w:tc>
          <w:tcPr>
            <w:tcW w:w="2008" w:type="dxa"/>
          </w:tcPr>
          <w:p w14:paraId="7FC76DFD" w14:textId="58B326AF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Вещественный (</w:t>
            </w:r>
            <w:r w:rsidRPr="00246DCB">
              <w:rPr>
                <w:sz w:val="28"/>
                <w:szCs w:val="28"/>
                <w:lang w:val="en-US"/>
              </w:rPr>
              <w:t xml:space="preserve">decimal </w:t>
            </w:r>
            <w:r w:rsidRPr="00246DCB">
              <w:rPr>
                <w:sz w:val="28"/>
                <w:szCs w:val="28"/>
              </w:rPr>
              <w:t>9</w:t>
            </w:r>
            <w:r w:rsidRPr="00246DCB">
              <w:rPr>
                <w:sz w:val="28"/>
                <w:szCs w:val="28"/>
                <w:lang w:val="en-US"/>
              </w:rPr>
              <w:t>,</w:t>
            </w:r>
            <w:r w:rsidRPr="00246DCB">
              <w:rPr>
                <w:sz w:val="28"/>
                <w:szCs w:val="28"/>
              </w:rPr>
              <w:t>6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20D36E5C" w14:textId="4C20D1D9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A3D852E" w14:textId="4157CBFC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Долгота</w:t>
            </w:r>
          </w:p>
        </w:tc>
      </w:tr>
      <w:tr w:rsidR="000343D5" w:rsidRPr="00246DCB" w14:paraId="492B5BD3" w14:textId="77777777" w:rsidTr="00246DCB">
        <w:tc>
          <w:tcPr>
            <w:tcW w:w="1594" w:type="dxa"/>
          </w:tcPr>
          <w:p w14:paraId="60885F93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6AC77519" w14:textId="71645B02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Address</w:t>
            </w:r>
          </w:p>
        </w:tc>
        <w:tc>
          <w:tcPr>
            <w:tcW w:w="2008" w:type="dxa"/>
          </w:tcPr>
          <w:p w14:paraId="00E43E91" w14:textId="17B5133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500)</w:t>
            </w:r>
          </w:p>
        </w:tc>
        <w:tc>
          <w:tcPr>
            <w:tcW w:w="1853" w:type="dxa"/>
          </w:tcPr>
          <w:p w14:paraId="4F40E52A" w14:textId="4516838F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07A467B6" w14:textId="4806235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Адрес</w:t>
            </w:r>
          </w:p>
        </w:tc>
      </w:tr>
      <w:tr w:rsidR="000343D5" w:rsidRPr="00246DCB" w14:paraId="18F1871F" w14:textId="77777777" w:rsidTr="00246DCB">
        <w:tc>
          <w:tcPr>
            <w:tcW w:w="1594" w:type="dxa"/>
          </w:tcPr>
          <w:p w14:paraId="02C8E79F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06A681F" w14:textId="23AE9181" w:rsidR="000343D5" w:rsidRPr="00246DCB" w:rsidRDefault="000343D5" w:rsidP="000343D5">
            <w:pPr>
              <w:rPr>
                <w:rFonts w:eastAsiaTheme="minorEastAsia"/>
                <w:sz w:val="28"/>
                <w:szCs w:val="28"/>
                <w:lang w:eastAsia="ja-JP"/>
              </w:rPr>
            </w:pPr>
            <w:r w:rsidRPr="00246DCB">
              <w:rPr>
                <w:rFonts w:eastAsiaTheme="minorEastAsia"/>
                <w:sz w:val="28"/>
                <w:szCs w:val="28"/>
                <w:lang w:eastAsia="ja-JP"/>
              </w:rPr>
              <w:t>Type</w:t>
            </w:r>
          </w:p>
        </w:tc>
        <w:tc>
          <w:tcPr>
            <w:tcW w:w="2008" w:type="dxa"/>
          </w:tcPr>
          <w:p w14:paraId="3D29514B" w14:textId="2878F2A4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>, 50)</w:t>
            </w:r>
          </w:p>
        </w:tc>
        <w:tc>
          <w:tcPr>
            <w:tcW w:w="1853" w:type="dxa"/>
          </w:tcPr>
          <w:p w14:paraId="75208787" w14:textId="394C6F4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BFC4BB6" w14:textId="7BA08224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Тип точки </w:t>
            </w:r>
            <w:proofErr w:type="spellStart"/>
            <w:r w:rsidRPr="00246DCB">
              <w:rPr>
                <w:sz w:val="28"/>
                <w:szCs w:val="28"/>
              </w:rPr>
              <w:t>инереса</w:t>
            </w:r>
            <w:proofErr w:type="spellEnd"/>
          </w:p>
        </w:tc>
      </w:tr>
      <w:tr w:rsidR="000343D5" w:rsidRPr="00246DCB" w14:paraId="0B25E729" w14:textId="77777777" w:rsidTr="00246DCB">
        <w:tc>
          <w:tcPr>
            <w:tcW w:w="1594" w:type="dxa"/>
          </w:tcPr>
          <w:p w14:paraId="709BF417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29F006D3" w14:textId="54450EAE" w:rsidR="000343D5" w:rsidRPr="00246DCB" w:rsidRDefault="000343D5" w:rsidP="000343D5">
            <w:pPr>
              <w:rPr>
                <w:rFonts w:eastAsiaTheme="minorEastAsia"/>
                <w:color w:val="0000FF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AddedBy</w:t>
            </w:r>
            <w:proofErr w:type="spellEnd"/>
          </w:p>
        </w:tc>
        <w:tc>
          <w:tcPr>
            <w:tcW w:w="2008" w:type="dxa"/>
          </w:tcPr>
          <w:p w14:paraId="784298DA" w14:textId="6A8B8F7C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2DEED8FC" w14:textId="37C46E1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3F0703B4" w14:textId="09062DB6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Автор</w:t>
            </w:r>
          </w:p>
        </w:tc>
      </w:tr>
      <w:tr w:rsidR="000343D5" w:rsidRPr="00246DCB" w14:paraId="4791517C" w14:textId="77777777" w:rsidTr="00246DCB">
        <w:tc>
          <w:tcPr>
            <w:tcW w:w="1594" w:type="dxa"/>
          </w:tcPr>
          <w:p w14:paraId="7621A298" w14:textId="77777777" w:rsidR="000343D5" w:rsidRPr="00246DCB" w:rsidRDefault="000343D5" w:rsidP="000343D5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0367992F" w14:textId="06B6FD74" w:rsidR="000343D5" w:rsidRPr="00246DCB" w:rsidRDefault="000343D5" w:rsidP="000343D5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386C4C35" w14:textId="544C4A0A" w:rsidR="000343D5" w:rsidRPr="00246DCB" w:rsidRDefault="000343D5" w:rsidP="00246DCB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2DB46692" w14:textId="655B6C1E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CFB64B" w14:textId="19358FC1" w:rsidR="000343D5" w:rsidRPr="00246DCB" w:rsidRDefault="000343D5" w:rsidP="000343D5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  <w:tr w:rsidR="00B30AD2" w:rsidRPr="00246DCB" w14:paraId="77397183" w14:textId="77777777" w:rsidTr="00493D62">
        <w:tc>
          <w:tcPr>
            <w:tcW w:w="9519" w:type="dxa"/>
            <w:gridSpan w:val="5"/>
          </w:tcPr>
          <w:p w14:paraId="26F745B1" w14:textId="443B56C8" w:rsidR="00B30AD2" w:rsidRPr="00246DCB" w:rsidRDefault="00B30AD2" w:rsidP="00B30AD2">
            <w:pPr>
              <w:jc w:val="center"/>
              <w:rPr>
                <w:sz w:val="28"/>
                <w:szCs w:val="28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Reviews</w:t>
            </w:r>
            <w:proofErr w:type="spellEnd"/>
            <w:r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 xml:space="preserve"> (Отзывы)</w:t>
            </w:r>
          </w:p>
        </w:tc>
      </w:tr>
      <w:tr w:rsidR="00B30AD2" w:rsidRPr="00246DCB" w14:paraId="0A2946FB" w14:textId="77777777" w:rsidTr="00246DCB">
        <w:tc>
          <w:tcPr>
            <w:tcW w:w="1594" w:type="dxa"/>
          </w:tcPr>
          <w:p w14:paraId="42A9627A" w14:textId="0EBAC867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Pr="00246DCB">
              <w:rPr>
                <w:sz w:val="28"/>
                <w:szCs w:val="28"/>
              </w:rPr>
              <w:t>ервичный</w:t>
            </w:r>
          </w:p>
        </w:tc>
        <w:tc>
          <w:tcPr>
            <w:tcW w:w="1992" w:type="dxa"/>
          </w:tcPr>
          <w:p w14:paraId="7733BEC7" w14:textId="2EA6D8F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ReviewId</w:t>
            </w:r>
            <w:proofErr w:type="spellEnd"/>
          </w:p>
        </w:tc>
        <w:tc>
          <w:tcPr>
            <w:tcW w:w="2008" w:type="dxa"/>
          </w:tcPr>
          <w:p w14:paraId="172ADE0B" w14:textId="51DEEC8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2950850" w14:textId="7025AF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0A6CC75F" w14:textId="70BC0031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отзыва</w:t>
            </w:r>
          </w:p>
        </w:tc>
      </w:tr>
      <w:tr w:rsidR="00B30AD2" w:rsidRPr="00246DCB" w14:paraId="68AD90EE" w14:textId="77777777" w:rsidTr="00246DCB">
        <w:tc>
          <w:tcPr>
            <w:tcW w:w="1594" w:type="dxa"/>
          </w:tcPr>
          <w:p w14:paraId="0BEF73D3" w14:textId="1C817858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7C3B2BB5" w14:textId="2DF28C3B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PoiId</w:t>
            </w:r>
            <w:proofErr w:type="spellEnd"/>
          </w:p>
        </w:tc>
        <w:tc>
          <w:tcPr>
            <w:tcW w:w="2008" w:type="dxa"/>
          </w:tcPr>
          <w:p w14:paraId="0508B897" w14:textId="4CFA791E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3A9E39D2" w14:textId="40054AE4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631CF345" w14:textId="2616E24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точки интереса</w:t>
            </w:r>
          </w:p>
        </w:tc>
      </w:tr>
      <w:tr w:rsidR="00B30AD2" w:rsidRPr="00246DCB" w14:paraId="3777D1B2" w14:textId="77777777" w:rsidTr="00246DCB">
        <w:tc>
          <w:tcPr>
            <w:tcW w:w="1594" w:type="dxa"/>
          </w:tcPr>
          <w:p w14:paraId="7357C545" w14:textId="21DC6FA3" w:rsidR="00B30AD2" w:rsidRPr="00246DCB" w:rsidRDefault="00B30AD2" w:rsidP="00B30AD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246DCB">
              <w:rPr>
                <w:sz w:val="28"/>
                <w:szCs w:val="28"/>
              </w:rPr>
              <w:t>нешний</w:t>
            </w:r>
          </w:p>
        </w:tc>
        <w:tc>
          <w:tcPr>
            <w:tcW w:w="1992" w:type="dxa"/>
          </w:tcPr>
          <w:p w14:paraId="0937D82A" w14:textId="20B38839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UserId</w:t>
            </w:r>
            <w:proofErr w:type="spellEnd"/>
          </w:p>
        </w:tc>
        <w:tc>
          <w:tcPr>
            <w:tcW w:w="2008" w:type="dxa"/>
          </w:tcPr>
          <w:p w14:paraId="3E6C6C8B" w14:textId="227DBB8A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08CED8E" w14:textId="4C9065E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982515B" w14:textId="5AA19D9D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Код пользователя</w:t>
            </w:r>
          </w:p>
        </w:tc>
      </w:tr>
      <w:tr w:rsidR="00B30AD2" w:rsidRPr="00246DCB" w14:paraId="5A321675" w14:textId="77777777" w:rsidTr="00246DCB">
        <w:tc>
          <w:tcPr>
            <w:tcW w:w="1594" w:type="dxa"/>
          </w:tcPr>
          <w:p w14:paraId="05E35952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7DE66538" w14:textId="5AEA1208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Rating</w:t>
            </w:r>
            <w:proofErr w:type="spellEnd"/>
          </w:p>
        </w:tc>
        <w:tc>
          <w:tcPr>
            <w:tcW w:w="2008" w:type="dxa"/>
          </w:tcPr>
          <w:p w14:paraId="0AC60BA9" w14:textId="60C2AAC0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Числовой (</w:t>
            </w:r>
            <w:r w:rsidRPr="00246DCB">
              <w:rPr>
                <w:sz w:val="28"/>
                <w:szCs w:val="28"/>
                <w:lang w:val="en-US"/>
              </w:rPr>
              <w:t>int)</w:t>
            </w:r>
          </w:p>
        </w:tc>
        <w:tc>
          <w:tcPr>
            <w:tcW w:w="1853" w:type="dxa"/>
          </w:tcPr>
          <w:p w14:paraId="6AB9FEAD" w14:textId="271D6C8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7C6C1A18" w14:textId="2ED95CA6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Рейтинг</w:t>
            </w:r>
          </w:p>
        </w:tc>
      </w:tr>
      <w:tr w:rsidR="00B30AD2" w:rsidRPr="00246DCB" w14:paraId="436BEF53" w14:textId="77777777" w:rsidTr="00246DCB">
        <w:tc>
          <w:tcPr>
            <w:tcW w:w="1594" w:type="dxa"/>
          </w:tcPr>
          <w:p w14:paraId="3313B3FD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15ECAD15" w14:textId="47325FA4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Comment</w:t>
            </w:r>
            <w:proofErr w:type="spellEnd"/>
          </w:p>
        </w:tc>
        <w:tc>
          <w:tcPr>
            <w:tcW w:w="2008" w:type="dxa"/>
          </w:tcPr>
          <w:p w14:paraId="33B8ACA3" w14:textId="728BE6D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Текстовый</w:t>
            </w:r>
            <w:r w:rsidRPr="00246DCB">
              <w:rPr>
                <w:sz w:val="28"/>
                <w:szCs w:val="28"/>
                <w:lang w:val="en-US"/>
              </w:rPr>
              <w:t xml:space="preserve"> </w:t>
            </w:r>
            <w:r w:rsidRPr="00246DCB">
              <w:rPr>
                <w:sz w:val="28"/>
                <w:szCs w:val="28"/>
              </w:rPr>
              <w:t>(</w:t>
            </w:r>
            <w:proofErr w:type="spellStart"/>
            <w:r w:rsidRPr="00246DCB">
              <w:rPr>
                <w:sz w:val="28"/>
                <w:szCs w:val="28"/>
                <w:lang w:val="en-US"/>
              </w:rPr>
              <w:t>nvarchar</w:t>
            </w:r>
            <w:proofErr w:type="spellEnd"/>
            <w:r w:rsidRPr="00246DCB">
              <w:rPr>
                <w:sz w:val="28"/>
                <w:szCs w:val="28"/>
                <w:lang w:val="en-US"/>
              </w:rPr>
              <w:t xml:space="preserve">, </w:t>
            </w:r>
            <w:r w:rsidRPr="00246DCB">
              <w:rPr>
                <w:sz w:val="28"/>
                <w:szCs w:val="28"/>
              </w:rPr>
              <w:t>максимум</w:t>
            </w:r>
            <w:r w:rsidRPr="00246DCB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53" w:type="dxa"/>
          </w:tcPr>
          <w:p w14:paraId="4EC3B0EC" w14:textId="7C231B18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Нет</w:t>
            </w:r>
          </w:p>
        </w:tc>
        <w:tc>
          <w:tcPr>
            <w:tcW w:w="2072" w:type="dxa"/>
          </w:tcPr>
          <w:p w14:paraId="4467210E" w14:textId="69D35E07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 xml:space="preserve">Комментарий к </w:t>
            </w:r>
            <w:proofErr w:type="spellStart"/>
            <w:r w:rsidRPr="00246DCB">
              <w:rPr>
                <w:sz w:val="28"/>
                <w:szCs w:val="28"/>
              </w:rPr>
              <w:t>отзыку</w:t>
            </w:r>
            <w:proofErr w:type="spellEnd"/>
          </w:p>
        </w:tc>
      </w:tr>
      <w:tr w:rsidR="00B30AD2" w:rsidRPr="00246DCB" w14:paraId="5BC1BD11" w14:textId="77777777" w:rsidTr="00246DCB">
        <w:tc>
          <w:tcPr>
            <w:tcW w:w="1594" w:type="dxa"/>
          </w:tcPr>
          <w:p w14:paraId="1DC90528" w14:textId="77777777" w:rsidR="00B30AD2" w:rsidRPr="00246DCB" w:rsidRDefault="00B30AD2" w:rsidP="00B30AD2">
            <w:pPr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3D79776" w14:textId="57A90F75" w:rsidR="00B30AD2" w:rsidRPr="00246DCB" w:rsidRDefault="00B30AD2" w:rsidP="00B30AD2">
            <w:pPr>
              <w:rPr>
                <w:rFonts w:eastAsiaTheme="minorEastAsia"/>
                <w:color w:val="000000"/>
                <w:sz w:val="28"/>
                <w:szCs w:val="28"/>
                <w:lang w:eastAsia="ja-JP"/>
              </w:rPr>
            </w:pPr>
            <w:proofErr w:type="spellStart"/>
            <w:r w:rsidRPr="00246DCB">
              <w:rPr>
                <w:rFonts w:eastAsiaTheme="minorEastAsia"/>
                <w:color w:val="000000"/>
                <w:sz w:val="28"/>
                <w:szCs w:val="28"/>
                <w:lang w:eastAsia="ja-JP"/>
              </w:rPr>
              <w:t>CreatedAt</w:t>
            </w:r>
            <w:proofErr w:type="spellEnd"/>
          </w:p>
        </w:tc>
        <w:tc>
          <w:tcPr>
            <w:tcW w:w="2008" w:type="dxa"/>
          </w:tcPr>
          <w:p w14:paraId="40DA7218" w14:textId="0BC2EFDF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Время и дата</w:t>
            </w:r>
          </w:p>
        </w:tc>
        <w:tc>
          <w:tcPr>
            <w:tcW w:w="1853" w:type="dxa"/>
          </w:tcPr>
          <w:p w14:paraId="1757CF99" w14:textId="5078F4DC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</w:t>
            </w:r>
          </w:p>
        </w:tc>
        <w:tc>
          <w:tcPr>
            <w:tcW w:w="2072" w:type="dxa"/>
          </w:tcPr>
          <w:p w14:paraId="1EC3E1FF" w14:textId="4B567443" w:rsidR="00B30AD2" w:rsidRPr="00246DCB" w:rsidRDefault="00B30AD2" w:rsidP="00B30AD2">
            <w:pPr>
              <w:rPr>
                <w:sz w:val="28"/>
                <w:szCs w:val="28"/>
              </w:rPr>
            </w:pPr>
            <w:r w:rsidRPr="00246DCB">
              <w:rPr>
                <w:sz w:val="28"/>
                <w:szCs w:val="28"/>
              </w:rPr>
              <w:t>Дата создания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63076CE0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FD568C" w14:textId="77777777" w:rsidR="00E83276" w:rsidRDefault="00E83276" w:rsidP="005868E8">
      <w:pPr>
        <w:pStyle w:val="22"/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</w:p>
    <w:p w14:paraId="539BCC07" w14:textId="16E63148" w:rsidR="00545D2A" w:rsidRPr="0080178C" w:rsidRDefault="00545D2A" w:rsidP="005868E8">
      <w:pPr>
        <w:pStyle w:val="22"/>
        <w:rPr>
          <w:b/>
          <w:i/>
          <w:lang w:eastAsia="en-US"/>
        </w:rPr>
      </w:pPr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3E22B764" w:rsidR="00545D2A" w:rsidRDefault="007133D1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drawing>
          <wp:inline distT="0" distB="0" distL="0" distR="0" wp14:anchorId="54E25031" wp14:editId="2F8DEDB7">
            <wp:extent cx="4167554" cy="3142153"/>
            <wp:effectExtent l="0" t="0" r="0" b="0"/>
            <wp:docPr id="1282978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786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2646" cy="3145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176B1BD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администратора, кассира и менеджера по снабжению склада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44E6C786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2.3, 2.4 и 2.5 представлены диаграммы активностей для пользователей с ролями «Администратор», «Кассир» и «Менеджер по снабжению» соответственно. </w:t>
      </w:r>
    </w:p>
    <w:p w14:paraId="48D89FE5" w14:textId="3A255269" w:rsidR="0070623D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4705DEAE" w:rsidR="00062154" w:rsidRPr="009F2C21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400357E2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Кассир</w:t>
      </w:r>
      <w:r w:rsidRPr="0070623D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66798B6A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613CD3E3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 xml:space="preserve">Менеджер по </w:t>
      </w:r>
      <w:r w:rsidR="00C836A5">
        <w:rPr>
          <w:sz w:val="26"/>
          <w:szCs w:val="26"/>
          <w:shd w:val="clear" w:color="auto" w:fill="FFFFFF"/>
        </w:rPr>
        <w:t>снабжению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67A79219" w:rsidR="002D4672" w:rsidRDefault="002D4672" w:rsidP="002D4672">
      <w:pPr>
        <w:pStyle w:val="22"/>
      </w:pPr>
      <w:bookmarkStart w:id="51" w:name="_Toc164804152"/>
      <w:r>
        <w:lastRenderedPageBreak/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77777777" w:rsidR="00A854A9" w:rsidRDefault="00A854A9" w:rsidP="00A854A9">
      <w:pPr>
        <w:jc w:val="center"/>
        <w:rPr>
          <w:bCs/>
          <w:iCs/>
          <w:lang w:eastAsia="en-US"/>
        </w:rPr>
      </w:pPr>
      <w:r>
        <w:rPr>
          <w:noProof/>
        </w:rPr>
        <w:drawing>
          <wp:inline distT="0" distB="0" distL="0" distR="0" wp14:anchorId="7CCABC03" wp14:editId="3B2E0C0A">
            <wp:extent cx="2596407" cy="2543907"/>
            <wp:effectExtent l="0" t="0" r="0" b="0"/>
            <wp:docPr id="32426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666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12065" cy="2559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69FE31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 каталога товаров.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74ED14A" wp14:editId="4B51D6F6">
            <wp:extent cx="5029562" cy="2778369"/>
            <wp:effectExtent l="0" t="0" r="0" b="0"/>
            <wp:docPr id="81167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73629" name=""/>
                    <pic:cNvPicPr/>
                  </pic:nvPicPr>
                  <pic:blipFill rotWithShape="1">
                    <a:blip r:embed="rId17"/>
                    <a:srcRect t="461" b="2056"/>
                    <a:stretch/>
                  </pic:blipFill>
                  <pic:spPr bwMode="auto">
                    <a:xfrm>
                      <a:off x="0" y="0"/>
                      <a:ext cx="5038910" cy="278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BA17C" w14:textId="4698B59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каталога товаров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393223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 представлен макет интерфейса добавления нового товара.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D9E28E3" wp14:editId="279360D6">
            <wp:extent cx="3080755" cy="3024553"/>
            <wp:effectExtent l="0" t="0" r="0" b="0"/>
            <wp:docPr id="73352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27958" name=""/>
                    <pic:cNvPicPr/>
                  </pic:nvPicPr>
                  <pic:blipFill rotWithShape="1">
                    <a:blip r:embed="rId18"/>
                    <a:srcRect t="771"/>
                    <a:stretch/>
                  </pic:blipFill>
                  <pic:spPr bwMode="auto">
                    <a:xfrm>
                      <a:off x="0" y="0"/>
                      <a:ext cx="3092656" cy="3036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3CD2E5" w14:textId="5F18104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добавления товара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3DB94B7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2.9 представлен макет интерфейса просмотра информации о товаре товара.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BF6B972" wp14:editId="2335441A">
            <wp:extent cx="3094567" cy="3018693"/>
            <wp:effectExtent l="0" t="0" r="0" b="0"/>
            <wp:docPr id="48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5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9295" cy="30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230450E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информации о товаре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2126651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2.10 и 2.11 представлены макеты интерфейса оформления продажи и заказа соответственно.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D824C52" wp14:editId="7542C0FD">
            <wp:extent cx="5261947" cy="2960077"/>
            <wp:effectExtent l="0" t="0" r="0" b="0"/>
            <wp:docPr id="474349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495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87443" cy="29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5CCBEB1F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продажи</w:t>
      </w:r>
    </w:p>
    <w:p w14:paraId="10DF4B9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164C78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1CDDF0B" wp14:editId="0696F0E3">
            <wp:extent cx="5404795" cy="3012830"/>
            <wp:effectExtent l="0" t="0" r="0" b="0"/>
            <wp:docPr id="44565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5191" name=""/>
                    <pic:cNvPicPr/>
                  </pic:nvPicPr>
                  <pic:blipFill rotWithShape="1">
                    <a:blip r:embed="rId21"/>
                    <a:srcRect t="476" b="979"/>
                    <a:stretch/>
                  </pic:blipFill>
                  <pic:spPr bwMode="auto">
                    <a:xfrm>
                      <a:off x="0" y="0"/>
                      <a:ext cx="5446489" cy="303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6C1A1" w14:textId="65EC0CB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заказа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4BC2DF6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2.12 и 2.13 представлены макеты интерфейса просмотра всех продаж и всех заказов соответственно.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321546B" wp14:editId="40B0643D">
            <wp:extent cx="3213228" cy="2749260"/>
            <wp:effectExtent l="0" t="0" r="0" b="0"/>
            <wp:docPr id="1753693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935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9984" cy="275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7BDFE1C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продаж</w:t>
      </w:r>
    </w:p>
    <w:p w14:paraId="39BA41C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397A115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A02610F" wp14:editId="585261AD">
            <wp:extent cx="3316266" cy="2828729"/>
            <wp:effectExtent l="0" t="0" r="0" b="0"/>
            <wp:docPr id="329507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070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31408" cy="284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7569337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заказов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44A3D234" w14:textId="1C943AC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2.14 представлен макет интерфейса просмотра всех характеристик.</w:t>
      </w:r>
    </w:p>
    <w:p w14:paraId="5BC3EF8D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7A12E5" wp14:editId="4533CE5B">
            <wp:extent cx="3370385" cy="3287458"/>
            <wp:effectExtent l="0" t="0" r="0" b="0"/>
            <wp:docPr id="865464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643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73755" cy="32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9980" w14:textId="5509CB4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характеристик</w:t>
      </w:r>
    </w:p>
    <w:p w14:paraId="5FEB6F7B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902C1A" w14:textId="1FC0DCB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2.15 представлен макет интерфейса просмотра характеристик конкретного товара.</w:t>
      </w:r>
    </w:p>
    <w:p w14:paraId="28F88A35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DAE5E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F8059F0" wp14:editId="2A074712">
            <wp:extent cx="3382108" cy="3328226"/>
            <wp:effectExtent l="0" t="0" r="0" b="0"/>
            <wp:docPr id="268808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08577" name=""/>
                    <pic:cNvPicPr/>
                  </pic:nvPicPr>
                  <pic:blipFill rotWithShape="1">
                    <a:blip r:embed="rId25"/>
                    <a:srcRect t="551" r="717"/>
                    <a:stretch/>
                  </pic:blipFill>
                  <pic:spPr bwMode="auto">
                    <a:xfrm>
                      <a:off x="0" y="0"/>
                      <a:ext cx="3389625" cy="3335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B28FCF" w14:textId="5654FF0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характеристик конкретного товара</w:t>
      </w:r>
    </w:p>
    <w:p w14:paraId="4E43B73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16D8899B" w14:textId="1475DE7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2.16 представлен макет интерфейса просмотра всех пользователей.</w:t>
      </w:r>
    </w:p>
    <w:p w14:paraId="0C23C3D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43E532E" wp14:editId="1609FD28">
            <wp:extent cx="3803127" cy="3669323"/>
            <wp:effectExtent l="0" t="0" r="0" b="0"/>
            <wp:docPr id="1289758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58308" name=""/>
                    <pic:cNvPicPr/>
                  </pic:nvPicPr>
                  <pic:blipFill rotWithShape="1">
                    <a:blip r:embed="rId26"/>
                    <a:srcRect t="629" b="1165"/>
                    <a:stretch/>
                  </pic:blipFill>
                  <pic:spPr bwMode="auto">
                    <a:xfrm>
                      <a:off x="0" y="0"/>
                      <a:ext cx="3805868" cy="3671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F2FC2" w14:textId="1C5C1CB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пользователей</w:t>
      </w:r>
    </w:p>
    <w:p w14:paraId="6347F3ED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A65ABC1" w14:textId="72855FD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2.17 представлен макет интерфейса создания нового пользователя.</w:t>
      </w:r>
    </w:p>
    <w:p w14:paraId="097AF118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7FE15C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419B4F" wp14:editId="27EFECE2">
            <wp:extent cx="2579077" cy="2070404"/>
            <wp:effectExtent l="0" t="0" r="0" b="0"/>
            <wp:docPr id="155963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36434" name=""/>
                    <pic:cNvPicPr/>
                  </pic:nvPicPr>
                  <pic:blipFill rotWithShape="1">
                    <a:blip r:embed="rId27"/>
                    <a:srcRect r="1184"/>
                    <a:stretch/>
                  </pic:blipFill>
                  <pic:spPr bwMode="auto">
                    <a:xfrm>
                      <a:off x="0" y="0"/>
                      <a:ext cx="2585843" cy="2075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F576BD" w14:textId="5C40E9D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создания нового пользователя</w:t>
      </w:r>
    </w:p>
    <w:p w14:paraId="43D91537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0FAFAD" w14:textId="00F3811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2.18 представлен макет интерфейса просмотра всех категорий.</w:t>
      </w:r>
    </w:p>
    <w:p w14:paraId="38BF3D19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97AEF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A5F6302" wp14:editId="78661372">
            <wp:extent cx="3176722" cy="3109448"/>
            <wp:effectExtent l="0" t="0" r="0" b="0"/>
            <wp:docPr id="85623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38031" name=""/>
                    <pic:cNvPicPr/>
                  </pic:nvPicPr>
                  <pic:blipFill rotWithShape="1">
                    <a:blip r:embed="rId28"/>
                    <a:srcRect t="188"/>
                    <a:stretch/>
                  </pic:blipFill>
                  <pic:spPr bwMode="auto">
                    <a:xfrm>
                      <a:off x="0" y="0"/>
                      <a:ext cx="3186872" cy="3119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00D21" w14:textId="0B5259C8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просмотре всех категорий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5BDC71A" w:rsidR="006D6B4B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8BE8A4" wp14:editId="2D68FE57">
            <wp:extent cx="4269089" cy="2637790"/>
            <wp:effectExtent l="0" t="0" r="0" b="0"/>
            <wp:docPr id="2020980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04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3537" cy="26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0E3C623" w14:textId="50B00667" w:rsidR="00CF58C4" w:rsidRDefault="007506D7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7506D7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предназначен для отображения мест на складе в удобном для пользователя </w:t>
      </w:r>
      <w:r w:rsidR="00E9243A">
        <w:rPr>
          <w:sz w:val="28"/>
          <w:szCs w:val="28"/>
        </w:rPr>
        <w:t>формате</w:t>
      </w:r>
      <w:r>
        <w:rPr>
          <w:sz w:val="28"/>
          <w:szCs w:val="28"/>
        </w:rPr>
        <w:t xml:space="preserve">. </w:t>
      </w:r>
      <w:r w:rsidR="00B44B62">
        <w:rPr>
          <w:sz w:val="28"/>
          <w:szCs w:val="28"/>
        </w:rPr>
        <w:t xml:space="preserve">Класс имеет два поля. Поле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>
        <w:rPr>
          <w:sz w:val="28"/>
          <w:szCs w:val="28"/>
        </w:rPr>
        <w:t xml:space="preserve"> – объект типа </w:t>
      </w:r>
      <w:r w:rsidR="00B44B62" w:rsidRPr="00B44B62">
        <w:rPr>
          <w:sz w:val="28"/>
          <w:szCs w:val="28"/>
        </w:rPr>
        <w:t>Stock</w:t>
      </w:r>
      <w:r w:rsidR="00B44B62">
        <w:rPr>
          <w:sz w:val="28"/>
          <w:szCs w:val="28"/>
        </w:rPr>
        <w:t xml:space="preserve">, содержащий информацию о месте на складе, название которого будет преобразовываться в необходимый формат. Поле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>
        <w:rPr>
          <w:sz w:val="28"/>
          <w:szCs w:val="28"/>
        </w:rPr>
        <w:t xml:space="preserve"> – строка, в которую будет преобразовываться место на складе. Класс </w:t>
      </w:r>
      <w:proofErr w:type="spellStart"/>
      <w:r w:rsidR="00B44B62" w:rsidRPr="007506D7">
        <w:rPr>
          <w:sz w:val="28"/>
          <w:szCs w:val="28"/>
        </w:rPr>
        <w:t>PlaceViewModel</w:t>
      </w:r>
      <w:proofErr w:type="spellEnd"/>
      <w:r w:rsidR="00B44B62">
        <w:rPr>
          <w:sz w:val="28"/>
          <w:szCs w:val="28"/>
        </w:rPr>
        <w:t xml:space="preserve"> имеет два конструктора. </w:t>
      </w:r>
      <w:r w:rsidR="00B44B62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B44B62">
        <w:rPr>
          <w:sz w:val="28"/>
          <w:szCs w:val="28"/>
        </w:rPr>
        <w:t xml:space="preserve"> </w:t>
      </w:r>
      <w:r w:rsidR="00B44B62" w:rsidRPr="00B44B62">
        <w:rPr>
          <w:sz w:val="28"/>
          <w:szCs w:val="28"/>
        </w:rPr>
        <w:t xml:space="preserve">Конструктор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 xml:space="preserve">Stock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>), который принимает объект</w:t>
      </w:r>
      <w:r w:rsidR="00B44B62">
        <w:rPr>
          <w:sz w:val="28"/>
          <w:szCs w:val="28"/>
        </w:rPr>
        <w:t xml:space="preserve"> типа</w:t>
      </w:r>
      <w:r w:rsidR="00B44B62" w:rsidRPr="00B44B62">
        <w:rPr>
          <w:sz w:val="28"/>
          <w:szCs w:val="28"/>
        </w:rPr>
        <w:t xml:space="preserve"> Stock в качестве параметра и использует его для инициализации полей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 xml:space="preserve"> и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. В данном конструкторе строка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 формируется путем разделения строки из поля Place объекта Stock по запятой и добавлением 'Ш' и 'П' к соответствующим частям строки.</w:t>
      </w:r>
    </w:p>
    <w:p w14:paraId="6F46371D" w14:textId="6E722538" w:rsidR="00B44B62" w:rsidRDefault="007E06FB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предназначен для отображения названия товара вместе со всеми его характеристиками. Класс имеет два поля. Поле </w:t>
      </w:r>
      <w:proofErr w:type="spellStart"/>
      <w:r w:rsidRPr="007E06FB">
        <w:rPr>
          <w:sz w:val="28"/>
          <w:szCs w:val="28"/>
        </w:rPr>
        <w:t>attrib</w:t>
      </w:r>
      <w:proofErr w:type="spellEnd"/>
      <w:r>
        <w:rPr>
          <w:sz w:val="28"/>
          <w:szCs w:val="28"/>
        </w:rPr>
        <w:t xml:space="preserve"> – объект типа </w:t>
      </w:r>
      <w:proofErr w:type="spellStart"/>
      <w:r w:rsidRPr="007E06FB">
        <w:rPr>
          <w:sz w:val="28"/>
          <w:szCs w:val="28"/>
        </w:rPr>
        <w:t>ProductAttrib</w:t>
      </w:r>
      <w:proofErr w:type="spellEnd"/>
      <w:r w:rsidRPr="007E06FB">
        <w:rPr>
          <w:sz w:val="28"/>
          <w:szCs w:val="28"/>
        </w:rPr>
        <w:t>, содержащий информацию о продукте</w:t>
      </w:r>
      <w:r>
        <w:rPr>
          <w:sz w:val="28"/>
          <w:szCs w:val="28"/>
        </w:rPr>
        <w:t xml:space="preserve">, к чьему названию будут добавляться атрибуты. Поле </w:t>
      </w:r>
      <w:r>
        <w:rPr>
          <w:sz w:val="28"/>
          <w:szCs w:val="28"/>
          <w:lang w:val="en-US"/>
        </w:rPr>
        <w:t>name</w:t>
      </w:r>
      <w:r w:rsidRPr="007E06F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строка, в которую будет записываться название товара и его атрибуты. </w:t>
      </w:r>
      <w:r w:rsidR="00B73B90"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имеет два конструктора.</w:t>
      </w:r>
      <w:r w:rsidR="00276E5B" w:rsidRPr="00276E5B">
        <w:rPr>
          <w:sz w:val="28"/>
          <w:szCs w:val="28"/>
        </w:rPr>
        <w:t xml:space="preserve"> </w:t>
      </w:r>
      <w:r w:rsidR="00276E5B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276E5B" w:rsidRPr="00B73B90">
        <w:rPr>
          <w:sz w:val="28"/>
          <w:szCs w:val="28"/>
        </w:rPr>
        <w:t>StockViewModel</w:t>
      </w:r>
      <w:proofErr w:type="spellEnd"/>
      <w:r w:rsidR="00276E5B" w:rsidRPr="00B44B62">
        <w:rPr>
          <w:sz w:val="28"/>
          <w:szCs w:val="28"/>
        </w:rPr>
        <w:t>(</w:t>
      </w:r>
      <w:proofErr w:type="gramEnd"/>
      <w:r w:rsidR="00276E5B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201418">
        <w:rPr>
          <w:sz w:val="28"/>
          <w:szCs w:val="28"/>
        </w:rPr>
        <w:t xml:space="preserve"> </w:t>
      </w:r>
      <w:r w:rsidR="00201418" w:rsidRPr="00201418">
        <w:rPr>
          <w:sz w:val="28"/>
          <w:szCs w:val="28"/>
        </w:rPr>
        <w:t xml:space="preserve">Конструктор </w:t>
      </w:r>
      <w:proofErr w:type="spellStart"/>
      <w:proofErr w:type="gramStart"/>
      <w:r w:rsidR="00201418" w:rsidRPr="00201418">
        <w:rPr>
          <w:sz w:val="28"/>
          <w:szCs w:val="28"/>
        </w:rPr>
        <w:t>StockViewModel</w:t>
      </w:r>
      <w:proofErr w:type="spellEnd"/>
      <w:r w:rsidR="00201418" w:rsidRPr="00201418">
        <w:rPr>
          <w:sz w:val="28"/>
          <w:szCs w:val="28"/>
        </w:rPr>
        <w:t>(</w:t>
      </w:r>
      <w:proofErr w:type="spellStart"/>
      <w:proofErr w:type="gramEnd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, </w:t>
      </w:r>
      <w:proofErr w:type="spellStart"/>
      <w:r w:rsidR="00201418" w:rsidRPr="00201418">
        <w:rPr>
          <w:sz w:val="28"/>
          <w:szCs w:val="28"/>
        </w:rPr>
        <w:lastRenderedPageBreak/>
        <w:t>string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), который принимает объект </w:t>
      </w:r>
      <w:proofErr w:type="spellStart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и строку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 в качестве параметров и использует их для инициализации полей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 и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>.</w:t>
      </w:r>
    </w:p>
    <w:p w14:paraId="524E7B73" w14:textId="11EDFB94" w:rsidR="00201418" w:rsidRDefault="00201418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201418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 для представления информации о продукте в виде модели представления, включая количество продукта</w:t>
      </w:r>
      <w:r>
        <w:rPr>
          <w:sz w:val="28"/>
          <w:szCs w:val="28"/>
        </w:rPr>
        <w:t xml:space="preserve"> на складе</w:t>
      </w:r>
      <w:r w:rsidRPr="00201418"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его </w:t>
      </w:r>
      <w:r w:rsidRPr="00201418">
        <w:rPr>
          <w:sz w:val="28"/>
          <w:szCs w:val="28"/>
        </w:rPr>
        <w:t>цену</w:t>
      </w:r>
      <w:r>
        <w:rPr>
          <w:sz w:val="28"/>
          <w:szCs w:val="28"/>
        </w:rPr>
        <w:t xml:space="preserve"> с учетом всех характеристик. Класс имеет три поля. </w:t>
      </w:r>
      <w:r w:rsidR="009F0F5A">
        <w:rPr>
          <w:sz w:val="28"/>
          <w:szCs w:val="28"/>
        </w:rPr>
        <w:t>Поле</w:t>
      </w:r>
      <w:r w:rsidR="009F0F5A">
        <w:rPr>
          <w:b/>
          <w:bCs/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>Product</w:t>
      </w:r>
      <w:r w:rsidR="009F0F5A">
        <w:rPr>
          <w:sz w:val="28"/>
          <w:szCs w:val="28"/>
        </w:rPr>
        <w:t xml:space="preserve"> – объект типа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>, содержащий информацию о продукте</w:t>
      </w:r>
      <w:r w:rsidR="009F0F5A">
        <w:rPr>
          <w:sz w:val="28"/>
          <w:szCs w:val="28"/>
        </w:rPr>
        <w:t xml:space="preserve">. Поле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целочисленное значение, представляющее количество продукта</w:t>
      </w:r>
      <w:r w:rsidR="009F0F5A">
        <w:rPr>
          <w:sz w:val="28"/>
          <w:szCs w:val="28"/>
        </w:rPr>
        <w:t xml:space="preserve"> на складе, м</w:t>
      </w:r>
      <w:r w:rsidR="009F0F5A" w:rsidRPr="009F0F5A">
        <w:rPr>
          <w:sz w:val="28"/>
          <w:szCs w:val="28"/>
        </w:rPr>
        <w:t xml:space="preserve">ожет быть </w:t>
      </w:r>
      <w:proofErr w:type="spellStart"/>
      <w:r w:rsidR="009F0F5A" w:rsidRPr="009F0F5A">
        <w:rPr>
          <w:sz w:val="28"/>
          <w:szCs w:val="28"/>
        </w:rPr>
        <w:t>null</w:t>
      </w:r>
      <w:proofErr w:type="spellEnd"/>
      <w:r w:rsidR="009F0F5A">
        <w:rPr>
          <w:sz w:val="28"/>
          <w:szCs w:val="28"/>
        </w:rPr>
        <w:t xml:space="preserve">. Поле </w:t>
      </w:r>
      <w:r w:rsidR="009F0F5A" w:rsidRPr="009F0F5A">
        <w:rPr>
          <w:sz w:val="28"/>
          <w:szCs w:val="28"/>
        </w:rPr>
        <w:t>Price</w:t>
      </w:r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десятичное число, представляющее цену продукта</w:t>
      </w:r>
      <w:r w:rsidR="009F0F5A">
        <w:rPr>
          <w:sz w:val="28"/>
          <w:szCs w:val="28"/>
        </w:rPr>
        <w:t xml:space="preserve">, с учетом всех характеристик. 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>
        <w:rPr>
          <w:sz w:val="28"/>
          <w:szCs w:val="28"/>
        </w:rPr>
        <w:t xml:space="preserve"> имеет два конструктора.</w:t>
      </w:r>
      <w:r w:rsidR="009F0F5A" w:rsidRPr="00276E5B">
        <w:rPr>
          <w:sz w:val="28"/>
          <w:szCs w:val="28"/>
        </w:rPr>
        <w:t xml:space="preserve"> </w:t>
      </w:r>
      <w:r w:rsidR="009F0F5A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B44B62">
        <w:rPr>
          <w:sz w:val="28"/>
          <w:szCs w:val="28"/>
        </w:rPr>
        <w:t>(</w:t>
      </w:r>
      <w:proofErr w:type="gramEnd"/>
      <w:r w:rsidR="009F0F5A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9F0F5A">
        <w:rPr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 xml:space="preserve">Конструктор </w:t>
      </w:r>
      <w:proofErr w:type="spellStart"/>
      <w:proofErr w:type="gramStart"/>
      <w:r w:rsidR="009F0F5A" w:rsidRPr="009F0F5A">
        <w:rPr>
          <w:sz w:val="28"/>
          <w:szCs w:val="28"/>
        </w:rPr>
        <w:t>ProductsViewModel</w:t>
      </w:r>
      <w:proofErr w:type="spellEnd"/>
      <w:r w:rsidR="009F0F5A" w:rsidRPr="009F0F5A">
        <w:rPr>
          <w:sz w:val="28"/>
          <w:szCs w:val="28"/>
        </w:rPr>
        <w:t>(</w:t>
      </w:r>
      <w:proofErr w:type="spellStart"/>
      <w:proofErr w:type="gramEnd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</w:t>
      </w:r>
      <w:proofErr w:type="spellStart"/>
      <w:r w:rsidR="009F0F5A" w:rsidRPr="009F0F5A">
        <w:rPr>
          <w:sz w:val="28"/>
          <w:szCs w:val="28"/>
        </w:rPr>
        <w:t>product</w:t>
      </w:r>
      <w:proofErr w:type="spellEnd"/>
      <w:r w:rsidR="009F0F5A" w:rsidRPr="009F0F5A">
        <w:rPr>
          <w:sz w:val="28"/>
          <w:szCs w:val="28"/>
        </w:rPr>
        <w:t xml:space="preserve">, </w:t>
      </w:r>
      <w:proofErr w:type="spellStart"/>
      <w:r w:rsidR="009F0F5A" w:rsidRPr="009F0F5A">
        <w:rPr>
          <w:sz w:val="28"/>
          <w:szCs w:val="28"/>
        </w:rPr>
        <w:t>int</w:t>
      </w:r>
      <w:proofErr w:type="spellEnd"/>
      <w:r w:rsidR="009F0F5A" w:rsidRPr="009F0F5A">
        <w:rPr>
          <w:sz w:val="28"/>
          <w:szCs w:val="28"/>
        </w:rPr>
        <w:t xml:space="preserve">?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), который принимает объект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и целочисленное значение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в качестве параметров и использует их для инициализации полей Product,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и Price. Цена устанавливается как базовая цена продукта из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, а затем умножается на коэффициенты цены из </w:t>
      </w:r>
      <w:proofErr w:type="spellStart"/>
      <w:r w:rsidR="009F0F5A" w:rsidRPr="009F0F5A">
        <w:rPr>
          <w:sz w:val="28"/>
          <w:szCs w:val="28"/>
        </w:rPr>
        <w:t>ProductAttribs</w:t>
      </w:r>
      <w:proofErr w:type="spellEnd"/>
      <w:r w:rsidR="009F0F5A" w:rsidRPr="009F0F5A">
        <w:rPr>
          <w:sz w:val="28"/>
          <w:szCs w:val="28"/>
        </w:rPr>
        <w:t>.</w:t>
      </w:r>
    </w:p>
    <w:p w14:paraId="7B97D28D" w14:textId="6F24C649" w:rsidR="009F0F5A" w:rsidRDefault="009F0F5A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продаже в виде модели представления, включая идентификатор продажи, сумму продажи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целочисленное значение, представляющее идентификатор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десятичное число, представляющее сумму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продажи.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продажи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продажи и контекст базы данных в качестве параметров. В конструкторе происходит вычисление суммы продажи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>. Для вычисления суммы продажи происходит обращение к базе данных для получения информации о продуктах, включенных в продажу, и их цен.</w:t>
      </w:r>
      <w:r>
        <w:rPr>
          <w:sz w:val="28"/>
          <w:szCs w:val="28"/>
        </w:rPr>
        <w:t xml:space="preserve"> </w:t>
      </w:r>
    </w:p>
    <w:p w14:paraId="22B2C1E6" w14:textId="77777777" w:rsidR="00443D7D" w:rsidRDefault="009F0F5A" w:rsidP="009F0F5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</w:t>
      </w:r>
      <w:r>
        <w:rPr>
          <w:sz w:val="28"/>
          <w:szCs w:val="28"/>
        </w:rPr>
        <w:t>заказе</w:t>
      </w:r>
      <w:r w:rsidRPr="009F0F5A">
        <w:rPr>
          <w:sz w:val="28"/>
          <w:szCs w:val="28"/>
        </w:rPr>
        <w:t xml:space="preserve"> в виде модели представления, включая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,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</w:t>
      </w:r>
      <w:r w:rsidRPr="009F0F5A">
        <w:rPr>
          <w:sz w:val="28"/>
          <w:szCs w:val="28"/>
        </w:rPr>
        <w:lastRenderedPageBreak/>
        <w:t xml:space="preserve">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целочисленное значение, представляющее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десятичное число, представляющее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заказа.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AllOrdersViewModel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контекст базы данных в качестве параметров. В конструкторе происходит вычисление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 xml:space="preserve">. Для вычисления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происходит обращение к базе данных для получения информации о продуктах, включенных в </w:t>
      </w:r>
      <w:r w:rsidR="00443D7D">
        <w:rPr>
          <w:sz w:val="28"/>
          <w:szCs w:val="28"/>
        </w:rPr>
        <w:t>заказ</w:t>
      </w:r>
      <w:r w:rsidRPr="009F0F5A">
        <w:rPr>
          <w:sz w:val="28"/>
          <w:szCs w:val="28"/>
        </w:rPr>
        <w:t>, и их цен.</w:t>
      </w:r>
    </w:p>
    <w:p w14:paraId="2AEB5AA2" w14:textId="7B6D8835" w:rsidR="009F0F5A" w:rsidRDefault="00443D7D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443D7D">
        <w:rPr>
          <w:sz w:val="28"/>
          <w:szCs w:val="28"/>
        </w:rPr>
        <w:t>OrderSaleViewModel</w:t>
      </w:r>
      <w:proofErr w:type="spellEnd"/>
      <w:r>
        <w:rPr>
          <w:sz w:val="28"/>
          <w:szCs w:val="28"/>
        </w:rPr>
        <w:t xml:space="preserve"> </w:t>
      </w:r>
      <w:r w:rsidRPr="00443D7D">
        <w:rPr>
          <w:sz w:val="28"/>
          <w:szCs w:val="28"/>
        </w:rPr>
        <w:t>предназначен для представления информации о продукте в заказе</w:t>
      </w:r>
      <w:r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 в виде модели представления</w:t>
      </w:r>
      <w:r>
        <w:rPr>
          <w:sz w:val="28"/>
          <w:szCs w:val="28"/>
        </w:rPr>
        <w:t>, включая</w:t>
      </w:r>
      <w:r w:rsidRPr="00443D7D">
        <w:t xml:space="preserve"> </w:t>
      </w:r>
      <w:r w:rsidRPr="00443D7D">
        <w:rPr>
          <w:sz w:val="28"/>
          <w:szCs w:val="28"/>
        </w:rPr>
        <w:t xml:space="preserve">идентификатор </w:t>
      </w:r>
      <w:r w:rsidR="003269A1">
        <w:rPr>
          <w:sz w:val="28"/>
          <w:szCs w:val="28"/>
        </w:rPr>
        <w:t>товара</w:t>
      </w:r>
      <w:r w:rsidRPr="00443D7D">
        <w:rPr>
          <w:sz w:val="28"/>
          <w:szCs w:val="28"/>
        </w:rPr>
        <w:t>, название продукта, цену продукта и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. </w:t>
      </w:r>
      <w:r w:rsidR="007E3DE3">
        <w:rPr>
          <w:sz w:val="28"/>
          <w:szCs w:val="28"/>
        </w:rPr>
        <w:t xml:space="preserve">Класс имеет четыре поля. Поле </w:t>
      </w:r>
      <w:proofErr w:type="spellStart"/>
      <w:r w:rsidR="007E3DE3" w:rsidRPr="007E3DE3">
        <w:rPr>
          <w:sz w:val="28"/>
          <w:szCs w:val="28"/>
        </w:rPr>
        <w:t>Id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идентификатор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name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строковое значение, представляющее название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price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десятичное число, представляющее цену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count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="007E3DE3" w:rsidRPr="007E3DE3">
        <w:rPr>
          <w:sz w:val="28"/>
          <w:szCs w:val="28"/>
        </w:rPr>
        <w:t>.</w:t>
      </w:r>
      <w:r w:rsidR="005B0740"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="005B0740" w:rsidRPr="005B0740">
        <w:rPr>
          <w:sz w:val="28"/>
          <w:szCs w:val="28"/>
        </w:rPr>
        <w:t>OrderSaleViewModel</w:t>
      </w:r>
      <w:proofErr w:type="spellEnd"/>
      <w:r w:rsidR="005B0740" w:rsidRPr="005B0740">
        <w:rPr>
          <w:sz w:val="28"/>
          <w:szCs w:val="28"/>
        </w:rPr>
        <w:t>(</w:t>
      </w:r>
      <w:proofErr w:type="spellStart"/>
      <w:proofErr w:type="gramEnd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Id</w:t>
      </w:r>
      <w:proofErr w:type="spellEnd"/>
      <w:r w:rsidR="005B0740" w:rsidRPr="005B0740">
        <w:rPr>
          <w:sz w:val="28"/>
          <w:szCs w:val="28"/>
        </w:rPr>
        <w:t xml:space="preserve">, Kurs2RudenkoContext </w:t>
      </w:r>
      <w:proofErr w:type="spellStart"/>
      <w:r w:rsidR="005B0740" w:rsidRPr="005B0740">
        <w:rPr>
          <w:sz w:val="28"/>
          <w:szCs w:val="28"/>
        </w:rPr>
        <w:t>kurs2RudenkoContext</w:t>
      </w:r>
      <w:proofErr w:type="spellEnd"/>
      <w:r w:rsidR="005B0740" w:rsidRPr="005B0740">
        <w:rPr>
          <w:sz w:val="28"/>
          <w:szCs w:val="28"/>
        </w:rPr>
        <w:t xml:space="preserve">, </w:t>
      </w:r>
      <w:proofErr w:type="spellStart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count</w:t>
      </w:r>
      <w:proofErr w:type="spellEnd"/>
      <w:r w:rsidR="005B0740" w:rsidRPr="005B0740">
        <w:rPr>
          <w:sz w:val="28"/>
          <w:szCs w:val="28"/>
        </w:rPr>
        <w:t>), который принимает идентификатор продукта, контекст базы данных и количество продукта в заказе в качестве параметров. В конструкторе происходит запрос к базе данных для получения информации о продукте, его атрибутах и цене</w:t>
      </w:r>
      <w:r w:rsidR="005B0740">
        <w:rPr>
          <w:sz w:val="28"/>
          <w:szCs w:val="28"/>
        </w:rPr>
        <w:t>, н</w:t>
      </w:r>
      <w:r w:rsidR="005B0740" w:rsidRPr="005B0740">
        <w:rPr>
          <w:sz w:val="28"/>
          <w:szCs w:val="28"/>
        </w:rPr>
        <w:t>азвание продукта формируется на основе имени продукта и значений его атрибутов</w:t>
      </w:r>
      <w:r w:rsidR="005B0740">
        <w:rPr>
          <w:sz w:val="28"/>
          <w:szCs w:val="28"/>
        </w:rPr>
        <w:t>, ц</w:t>
      </w:r>
      <w:r w:rsidR="005B0740" w:rsidRPr="005B0740">
        <w:rPr>
          <w:sz w:val="28"/>
          <w:szCs w:val="28"/>
        </w:rPr>
        <w:t>ена продукта вычисляется как произведение базовой цены продукта на коэффициенты цены атрибутов.</w:t>
      </w:r>
    </w:p>
    <w:p w14:paraId="4B2717D7" w14:textId="3D19F2D9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 xml:space="preserve"> предназначен для представления информации о продукте в заказе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заказе.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</w:t>
      </w:r>
      <w:r w:rsidRPr="005B0740">
        <w:rPr>
          <w:sz w:val="28"/>
          <w:szCs w:val="28"/>
        </w:rPr>
        <w:lastRenderedPageBreak/>
        <w:t>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заказе.</w:t>
      </w:r>
      <w:r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>(</w:t>
      </w:r>
      <w:proofErr w:type="spellStart"/>
      <w:proofErr w:type="gramEnd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>оличество продукта в заказе устанавливается на основе данных из базы данных.</w:t>
      </w:r>
    </w:p>
    <w:p w14:paraId="14C0B86A" w14:textId="288337CD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 xml:space="preserve">предназначен для представления информации о продукте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</w:t>
      </w:r>
      <w:r>
        <w:rPr>
          <w:sz w:val="28"/>
          <w:szCs w:val="28"/>
        </w:rPr>
        <w:t>заказе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конструктор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>(</w:t>
      </w:r>
      <w:proofErr w:type="spellStart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 xml:space="preserve">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устанавливается на основе данных из базы данных.</w:t>
      </w:r>
    </w:p>
    <w:p w14:paraId="6DFC005B" w14:textId="75E2A6FA" w:rsidR="00A42399" w:rsidRDefault="00A42399" w:rsidP="00A423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42399">
        <w:rPr>
          <w:sz w:val="28"/>
          <w:szCs w:val="28"/>
        </w:rPr>
        <w:t xml:space="preserve">Класс </w:t>
      </w:r>
      <w:proofErr w:type="spellStart"/>
      <w:r w:rsidRPr="00A42399">
        <w:rPr>
          <w:sz w:val="28"/>
          <w:szCs w:val="28"/>
        </w:rPr>
        <w:t>RoleConverter</w:t>
      </w:r>
      <w:proofErr w:type="spellEnd"/>
      <w:r w:rsidRPr="00A42399">
        <w:rPr>
          <w:sz w:val="28"/>
          <w:szCs w:val="28"/>
        </w:rPr>
        <w:t xml:space="preserve"> представляет собой конвертер значений для преобразования числового значения роли пользователя в текстовое представление. Он реализует интерфейс </w:t>
      </w:r>
      <w:proofErr w:type="spellStart"/>
      <w:r w:rsidRPr="00A42399">
        <w:rPr>
          <w:sz w:val="28"/>
          <w:szCs w:val="28"/>
        </w:rPr>
        <w:t>IValueConverter</w:t>
      </w:r>
      <w:proofErr w:type="spellEnd"/>
      <w:r w:rsidRPr="00A42399">
        <w:rPr>
          <w:sz w:val="28"/>
          <w:szCs w:val="28"/>
        </w:rPr>
        <w:t>, который используется в WPF для преобразования значений.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Клас</w:t>
      </w:r>
      <w:proofErr w:type="spellEnd"/>
      <w:r>
        <w:rPr>
          <w:sz w:val="28"/>
          <w:szCs w:val="28"/>
        </w:rPr>
        <w:t xml:space="preserve"> имеет два метода. Метод </w:t>
      </w:r>
      <w:proofErr w:type="spellStart"/>
      <w:r w:rsidRPr="00A42399">
        <w:rPr>
          <w:sz w:val="28"/>
          <w:szCs w:val="28"/>
        </w:rPr>
        <w:t>Convert</w:t>
      </w:r>
      <w:proofErr w:type="spellEnd"/>
      <w:r>
        <w:rPr>
          <w:sz w:val="28"/>
          <w:szCs w:val="28"/>
        </w:rPr>
        <w:t>,</w:t>
      </w:r>
      <w:r w:rsidRPr="00A42399">
        <w:rPr>
          <w:sz w:val="28"/>
          <w:szCs w:val="28"/>
        </w:rPr>
        <w:t xml:space="preserve"> который выполняет преобразование числового значения роли пользователя в текстовое представление. Если значение является целочисленным и соответствует определенным ролям (1 - "Администратор", 2 - "Кассир", любое другое значение - "Менеджер по снабжению"), то метод возвращает соответствующее текстовое </w:t>
      </w:r>
      <w:r w:rsidRPr="00A42399">
        <w:rPr>
          <w:sz w:val="28"/>
          <w:szCs w:val="28"/>
        </w:rPr>
        <w:lastRenderedPageBreak/>
        <w:t>представление. Если значение не соответствует ни одной из ролей, то возвращается значение "Пользователь".</w:t>
      </w:r>
      <w:r w:rsidR="00A35B06">
        <w:rPr>
          <w:sz w:val="28"/>
          <w:szCs w:val="28"/>
        </w:rPr>
        <w:t xml:space="preserve"> Метод </w:t>
      </w:r>
      <w:proofErr w:type="spellStart"/>
      <w:r w:rsidRPr="00A42399">
        <w:rPr>
          <w:sz w:val="28"/>
          <w:szCs w:val="28"/>
        </w:rPr>
        <w:t>ConvertBack</w:t>
      </w:r>
      <w:proofErr w:type="spellEnd"/>
      <w:r w:rsidR="00A35B06">
        <w:rPr>
          <w:sz w:val="28"/>
          <w:szCs w:val="28"/>
        </w:rPr>
        <w:t xml:space="preserve"> </w:t>
      </w:r>
      <w:r w:rsidRPr="00A42399">
        <w:rPr>
          <w:sz w:val="28"/>
          <w:szCs w:val="28"/>
        </w:rPr>
        <w:t xml:space="preserve">выполняет обратное преобразование (из текста в число). В данном случае метод не реализован и выбрасывает исключение </w:t>
      </w:r>
      <w:proofErr w:type="spellStart"/>
      <w:r w:rsidRPr="00A42399">
        <w:rPr>
          <w:sz w:val="28"/>
          <w:szCs w:val="28"/>
        </w:rPr>
        <w:t>NotImplementedException</w:t>
      </w:r>
      <w:proofErr w:type="spellEnd"/>
      <w:r w:rsidRPr="00A42399">
        <w:rPr>
          <w:sz w:val="28"/>
          <w:szCs w:val="28"/>
        </w:rPr>
        <w:t>, так как обратное преобразование не требуется для данного конвертера.</w:t>
      </w:r>
    </w:p>
    <w:p w14:paraId="779A1C4C" w14:textId="447EAC6C" w:rsidR="005B0740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35B06">
        <w:rPr>
          <w:sz w:val="28"/>
          <w:szCs w:val="28"/>
        </w:rPr>
        <w:t xml:space="preserve">Класс </w:t>
      </w:r>
      <w:proofErr w:type="spellStart"/>
      <w:r w:rsidRPr="00A35B06">
        <w:rPr>
          <w:sz w:val="28"/>
          <w:szCs w:val="28"/>
        </w:rPr>
        <w:t>UserProcessings</w:t>
      </w:r>
      <w:proofErr w:type="spellEnd"/>
      <w:r>
        <w:rPr>
          <w:sz w:val="28"/>
          <w:szCs w:val="28"/>
        </w:rPr>
        <w:t xml:space="preserve"> предназначен для шифрования паролей пользователей. Класс содержит метод </w:t>
      </w:r>
      <w:proofErr w:type="spellStart"/>
      <w:r w:rsidRPr="00A35B06">
        <w:rPr>
          <w:sz w:val="28"/>
          <w:szCs w:val="28"/>
        </w:rPr>
        <w:t>GetPasswordHash</w:t>
      </w:r>
      <w:proofErr w:type="spellEnd"/>
      <w:r>
        <w:rPr>
          <w:sz w:val="28"/>
          <w:szCs w:val="28"/>
        </w:rPr>
        <w:t>, который</w:t>
      </w:r>
      <w:r w:rsidRPr="00A35B06">
        <w:rPr>
          <w:sz w:val="28"/>
          <w:szCs w:val="28"/>
        </w:rPr>
        <w:t xml:space="preserve"> использует класс MD5 для создания экземпляра объекта, который будет использоваться для вычисления хэш-значения. Затем он преобразует входную строку пароля в массив байтов с использованием кодировки ASCII, вычисляет хэш-значение для этого массива байтов с помощью метода </w:t>
      </w:r>
      <w:proofErr w:type="spellStart"/>
      <w:r w:rsidRPr="00A35B06">
        <w:rPr>
          <w:sz w:val="28"/>
          <w:szCs w:val="28"/>
        </w:rPr>
        <w:t>ComputeHash</w:t>
      </w:r>
      <w:proofErr w:type="spellEnd"/>
      <w:r w:rsidRPr="00A35B06">
        <w:rPr>
          <w:sz w:val="28"/>
          <w:szCs w:val="28"/>
        </w:rPr>
        <w:t xml:space="preserve"> и возвращает результат в виде массива байтов.</w:t>
      </w:r>
      <w:r>
        <w:rPr>
          <w:sz w:val="28"/>
          <w:szCs w:val="28"/>
        </w:rPr>
        <w:t xml:space="preserve"> </w:t>
      </w:r>
      <w:r w:rsidRPr="00A35B06">
        <w:rPr>
          <w:sz w:val="28"/>
          <w:szCs w:val="28"/>
        </w:rPr>
        <w:t xml:space="preserve">Далее метод преобразует массив байтов хэш-значения в строку шестнадцатеричного представления с помощью метода </w:t>
      </w:r>
      <w:proofErr w:type="spellStart"/>
      <w:r w:rsidRPr="00A35B06">
        <w:rPr>
          <w:sz w:val="28"/>
          <w:szCs w:val="28"/>
        </w:rPr>
        <w:t>BitConverter.ToString</w:t>
      </w:r>
      <w:proofErr w:type="spellEnd"/>
      <w:r w:rsidRPr="00A35B06">
        <w:rPr>
          <w:sz w:val="28"/>
          <w:szCs w:val="28"/>
        </w:rPr>
        <w:t xml:space="preserve">, заменяет все дефисы "-" на пустую строку и приводит все символы к нижнему регистру с помощью метода </w:t>
      </w:r>
      <w:proofErr w:type="spellStart"/>
      <w:r w:rsidRPr="00A35B06">
        <w:rPr>
          <w:sz w:val="28"/>
          <w:szCs w:val="28"/>
        </w:rPr>
        <w:t>ToLower</w:t>
      </w:r>
      <w:proofErr w:type="spellEnd"/>
      <w:r w:rsidRPr="00A35B06">
        <w:rPr>
          <w:sz w:val="28"/>
          <w:szCs w:val="28"/>
        </w:rPr>
        <w:t>.</w:t>
      </w: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F23270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 xml:space="preserve">WPF использует XAML для декларативного описания интерфейса, обладает богатыми возможностями стилизации и </w:t>
      </w:r>
      <w:proofErr w:type="spellStart"/>
      <w:r w:rsidRPr="00616B06">
        <w:rPr>
          <w:rFonts w:eastAsiaTheme="minorEastAsia"/>
          <w:sz w:val="28"/>
          <w:lang w:eastAsia="ja-JP"/>
        </w:rPr>
        <w:t>анимаций</w:t>
      </w:r>
      <w:proofErr w:type="spellEnd"/>
      <w:r w:rsidRPr="00616B06">
        <w:rPr>
          <w:rFonts w:eastAsiaTheme="minorEastAsia"/>
          <w:sz w:val="28"/>
          <w:lang w:eastAsia="ja-JP"/>
        </w:rPr>
        <w:t>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6F3A7F0" w:rsidR="00545D2A" w:rsidRDefault="00753AF1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7E7FD9" wp14:editId="30D06B41">
            <wp:extent cx="5085773" cy="3792415"/>
            <wp:effectExtent l="0" t="0" r="0" b="0"/>
            <wp:docPr id="14563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46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4560" cy="381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lastRenderedPageBreak/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AttributeProd</w:t>
      </w:r>
      <w:proofErr w:type="spellEnd"/>
    </w:p>
    <w:p w14:paraId="7C27DBE3" w14:textId="0C861468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Brand</w:t>
      </w:r>
    </w:p>
    <w:p w14:paraId="64E6B287" w14:textId="12520746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</w:t>
      </w:r>
      <w:proofErr w:type="spellEnd"/>
    </w:p>
    <w:p w14:paraId="0D688F4D" w14:textId="1232B5B3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OrderProd</w:t>
      </w:r>
      <w:proofErr w:type="spellEnd"/>
    </w:p>
    <w:p w14:paraId="1E99A5F4" w14:textId="276E7D13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ProductAssortment</w:t>
      </w:r>
      <w:proofErr w:type="spellEnd"/>
    </w:p>
    <w:p w14:paraId="0E8602E1" w14:textId="60FE2073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ProductAttrib</w:t>
      </w:r>
      <w:proofErr w:type="spellEnd"/>
    </w:p>
    <w:p w14:paraId="1495FAB3" w14:textId="40980C25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</w:t>
      </w:r>
      <w:proofErr w:type="spellEnd"/>
    </w:p>
    <w:p w14:paraId="16ABA839" w14:textId="1D29DE9D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SaleProd</w:t>
      </w:r>
      <w:proofErr w:type="spellEnd"/>
    </w:p>
    <w:p w14:paraId="4D763C0A" w14:textId="66CE4719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Stock</w:t>
      </w:r>
    </w:p>
    <w:p w14:paraId="63337A61" w14:textId="1AD4E57D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TypeProd</w:t>
      </w:r>
      <w:proofErr w:type="spellEnd"/>
    </w:p>
    <w:p w14:paraId="140B1CEA" w14:textId="3F2ADD5C" w:rsidR="00F57561" w:rsidRPr="00975626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RoleConverter</w:t>
      </w:r>
      <w:proofErr w:type="spellEnd"/>
    </w:p>
    <w:p w14:paraId="289B6C7F" w14:textId="6C5EB9C5" w:rsidR="00C46577" w:rsidRDefault="00F57561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UserProcessings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AllOrdersViewModel</w:t>
      </w:r>
      <w:proofErr w:type="spellEnd"/>
      <w:r w:rsidRPr="00653EDA">
        <w:rPr>
          <w:sz w:val="28"/>
          <w:szCs w:val="28"/>
        </w:rPr>
        <w:t xml:space="preserve"> </w:t>
      </w:r>
    </w:p>
    <w:p w14:paraId="195FA020" w14:textId="6092570A" w:rsidR="00C46577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AllSalesViewModel</w:t>
      </w:r>
      <w:proofErr w:type="spellEnd"/>
    </w:p>
    <w:p w14:paraId="41E9677A" w14:textId="56EC9EFA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OrderSaleViewModel</w:t>
      </w:r>
      <w:proofErr w:type="spellEnd"/>
    </w:p>
    <w:p w14:paraId="48EEA9B8" w14:textId="5EFB0CF4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PlaceViewModel</w:t>
      </w:r>
      <w:proofErr w:type="spellEnd"/>
    </w:p>
    <w:p w14:paraId="2B214D06" w14:textId="26E64E55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ProductsInOrderViewModel</w:t>
      </w:r>
      <w:proofErr w:type="spellEnd"/>
    </w:p>
    <w:p w14:paraId="0138A204" w14:textId="60E729C6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ProductsInSaleViewModel</w:t>
      </w:r>
      <w:proofErr w:type="spellEnd"/>
    </w:p>
    <w:p w14:paraId="2354C8BE" w14:textId="08B637E8" w:rsidR="00653EDA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ProductsViewModel</w:t>
      </w:r>
      <w:proofErr w:type="spellEnd"/>
    </w:p>
    <w:p w14:paraId="4766F366" w14:textId="5F6D28B7" w:rsidR="00D57819" w:rsidRDefault="00653EDA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lastRenderedPageBreak/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F23270">
      <w:pPr>
        <w:pStyle w:val="a9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50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Продажи</w:t>
      </w:r>
      <w:proofErr w:type="gramEnd"/>
      <w:r>
        <w:rPr>
          <w:sz w:val="28"/>
          <w:szCs w:val="28"/>
        </w:rPr>
        <w:t xml:space="preserve">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Заказы</w:t>
      </w:r>
      <w:proofErr w:type="gramEnd"/>
      <w:r>
        <w:rPr>
          <w:sz w:val="28"/>
          <w:szCs w:val="28"/>
        </w:rPr>
        <w:t xml:space="preserve">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54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AC7E2A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92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F23270">
          <w:pPr>
            <w:pStyle w:val="a9"/>
            <w:numPr>
              <w:ilvl w:val="0"/>
              <w:numId w:val="2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246DCB">
      <w:headerReference w:type="default" r:id="rId93"/>
      <w:footerReference w:type="default" r:id="rId94"/>
      <w:headerReference w:type="first" r:id="rId95"/>
      <w:footerReference w:type="first" r:id="rId96"/>
      <w:type w:val="continuous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77740B" w14:textId="77777777" w:rsidR="00AC7E2A" w:rsidRDefault="00AC7E2A" w:rsidP="005707C8">
      <w:r>
        <w:separator/>
      </w:r>
    </w:p>
  </w:endnote>
  <w:endnote w:type="continuationSeparator" w:id="0">
    <w:p w14:paraId="2317CAA3" w14:textId="77777777" w:rsidR="00AC7E2A" w:rsidRDefault="00AC7E2A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C2504AE" w:rsidR="00C705AB" w:rsidRPr="00246DCB" w:rsidRDefault="004A0C1B" w:rsidP="00246DCB">
          <w:pPr>
            <w:pStyle w:val="a5"/>
            <w:jc w:val="center"/>
            <w:rPr>
              <w:rFonts w:ascii="Arial" w:hAnsi="Arial" w:cs="Arial"/>
              <w:i/>
              <w:iCs/>
              <w:sz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246DCB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Лоханов</w:t>
          </w:r>
          <w:proofErr w:type="spellEnd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E7601A" w14:textId="77777777" w:rsidR="00AC7E2A" w:rsidRDefault="00AC7E2A" w:rsidP="005707C8">
      <w:r>
        <w:separator/>
      </w:r>
    </w:p>
  </w:footnote>
  <w:footnote w:type="continuationSeparator" w:id="0">
    <w:p w14:paraId="4030F842" w14:textId="77777777" w:rsidR="00AC7E2A" w:rsidRDefault="00AC7E2A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2" w15:restartNumberingAfterBreak="0">
    <w:nsid w:val="20F45960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B967B4A"/>
    <w:multiLevelType w:val="multilevel"/>
    <w:tmpl w:val="4D66A5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BFF00DA"/>
    <w:multiLevelType w:val="multilevel"/>
    <w:tmpl w:val="D5DC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C2F2379"/>
    <w:multiLevelType w:val="hybridMultilevel"/>
    <w:tmpl w:val="3A1A5AE0"/>
    <w:lvl w:ilvl="0" w:tplc="703C23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5B5A24"/>
    <w:multiLevelType w:val="multilevel"/>
    <w:tmpl w:val="B816DA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0"/>
  </w:num>
  <w:num w:numId="5">
    <w:abstractNumId w:val="5"/>
  </w:num>
  <w:num w:numId="6">
    <w:abstractNumId w:val="6"/>
  </w:num>
  <w:num w:numId="7">
    <w:abstractNumId w:val="7"/>
  </w:num>
  <w:num w:numId="8">
    <w:abstractNumId w:val="2"/>
  </w:num>
  <w:num w:numId="9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3D5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46DCB"/>
    <w:rsid w:val="00250AA3"/>
    <w:rsid w:val="002527BF"/>
    <w:rsid w:val="0025328A"/>
    <w:rsid w:val="00256A08"/>
    <w:rsid w:val="002623B3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19A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121B"/>
    <w:rsid w:val="005A657A"/>
    <w:rsid w:val="005A73AC"/>
    <w:rsid w:val="005B0543"/>
    <w:rsid w:val="005B0740"/>
    <w:rsid w:val="005B0802"/>
    <w:rsid w:val="005B1DA6"/>
    <w:rsid w:val="005B2CCE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3A9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5D0B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3C69"/>
    <w:rsid w:val="00967D89"/>
    <w:rsid w:val="00973C3E"/>
    <w:rsid w:val="00975626"/>
    <w:rsid w:val="0098086A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0B97"/>
    <w:rsid w:val="00AA4369"/>
    <w:rsid w:val="00AA6B25"/>
    <w:rsid w:val="00AA705D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C7E2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0AD2"/>
    <w:rsid w:val="00B37D7F"/>
    <w:rsid w:val="00B41151"/>
    <w:rsid w:val="00B44443"/>
    <w:rsid w:val="00B44B62"/>
    <w:rsid w:val="00B45F96"/>
    <w:rsid w:val="00B526E5"/>
    <w:rsid w:val="00B52758"/>
    <w:rsid w:val="00B53AF8"/>
    <w:rsid w:val="00B56653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3C2E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178E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16AD"/>
    <w:rsid w:val="00D56455"/>
    <w:rsid w:val="00D57819"/>
    <w:rsid w:val="00D64D94"/>
    <w:rsid w:val="00D74209"/>
    <w:rsid w:val="00D74972"/>
    <w:rsid w:val="00D77936"/>
    <w:rsid w:val="00D80379"/>
    <w:rsid w:val="00D808D8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6F2B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3276"/>
    <w:rsid w:val="00E84CAB"/>
    <w:rsid w:val="00E862AD"/>
    <w:rsid w:val="00E869F0"/>
    <w:rsid w:val="00E90E4A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04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017D8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3270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AA0B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91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6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216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75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22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661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74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794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417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35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6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6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171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69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4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538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0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4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13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8.png"/><Relationship Id="rId11" Type="http://schemas.openxmlformats.org/officeDocument/2006/relationships/package" Target="embeddings/Microsoft_Visio_Drawing.vsdx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header" Target="header2.xm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emf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hyperlink" Target="https://learn.microsoft.com/ru-ru/dotnet/desktop/wpf/?view=netdesktop-8.0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header" Target="header1.xml"/><Relationship Id="rId9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78</Pages>
  <Words>8990</Words>
  <Characters>51246</Characters>
  <Application>Microsoft Office Word</Application>
  <DocSecurity>0</DocSecurity>
  <Lines>427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60116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ThinkPad</cp:lastModifiedBy>
  <cp:revision>14</cp:revision>
  <cp:lastPrinted>2024-04-23T19:48:00Z</cp:lastPrinted>
  <dcterms:created xsi:type="dcterms:W3CDTF">2026-02-21T09:40:00Z</dcterms:created>
  <dcterms:modified xsi:type="dcterms:W3CDTF">2026-03-08T13:58:00Z</dcterms:modified>
</cp:coreProperties>
</file>