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66" w:rsidRPr="004A11E3" w:rsidRDefault="005A4C66" w:rsidP="005A4C6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Міністерство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освіти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і науки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України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:rsidR="005A4C66" w:rsidRPr="004A11E3" w:rsidRDefault="005A4C66" w:rsidP="005A4C6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Національний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технічний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університет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України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:rsidR="005A4C66" w:rsidRPr="004A11E3" w:rsidRDefault="005A4C66" w:rsidP="005A4C6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4A11E3">
        <w:rPr>
          <w:rFonts w:ascii="Times New Roman" w:hAnsi="Times New Roman" w:cs="Times New Roman"/>
          <w:sz w:val="40"/>
          <w:szCs w:val="40"/>
          <w:lang w:val="ru-RU"/>
        </w:rPr>
        <w:t>“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Київський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політехнічний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інститут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ім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.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Ігоря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Сікорського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”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Фізико-технічний</w:t>
      </w:r>
      <w:proofErr w:type="spellEnd"/>
      <w:r w:rsidRPr="004A11E3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4A11E3">
        <w:rPr>
          <w:rFonts w:ascii="Times New Roman" w:hAnsi="Times New Roman" w:cs="Times New Roman"/>
          <w:sz w:val="40"/>
          <w:szCs w:val="40"/>
          <w:lang w:val="ru-RU"/>
        </w:rPr>
        <w:t>інститут</w:t>
      </w:r>
      <w:proofErr w:type="spellEnd"/>
    </w:p>
    <w:p w:rsidR="005A4C66" w:rsidRPr="004A11E3" w:rsidRDefault="005A4C66" w:rsidP="005A4C6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5A4C66" w:rsidRPr="004A11E3" w:rsidRDefault="005A4C66" w:rsidP="005A4C6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5A4C66" w:rsidRPr="004A11E3" w:rsidRDefault="005A4C66" w:rsidP="005A4C66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5A4C66" w:rsidRPr="006E0254" w:rsidRDefault="005A4C66" w:rsidP="005A4C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E0254">
        <w:rPr>
          <w:rFonts w:ascii="Times New Roman" w:hAnsi="Times New Roman" w:cs="Times New Roman"/>
          <w:b/>
          <w:sz w:val="36"/>
          <w:szCs w:val="36"/>
          <w:lang w:val="ru-RU"/>
        </w:rPr>
        <w:t>КРИПТО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ГРАФІЯ КОМП’ЮТЕРНИЙ ПРАКТИКУМ №2</w:t>
      </w:r>
    </w:p>
    <w:p w:rsidR="005A4C66" w:rsidRDefault="005A4C66" w:rsidP="005A4C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proofErr w:type="spellStart"/>
      <w:r w:rsidRPr="008D5B1E">
        <w:rPr>
          <w:b/>
          <w:sz w:val="36"/>
          <w:szCs w:val="36"/>
          <w:lang w:val="ru-RU"/>
        </w:rPr>
        <w:t>Криптоаналіз</w:t>
      </w:r>
      <w:proofErr w:type="spellEnd"/>
      <w:r w:rsidRPr="008D5B1E">
        <w:rPr>
          <w:b/>
          <w:sz w:val="36"/>
          <w:szCs w:val="36"/>
          <w:lang w:val="ru-RU"/>
        </w:rPr>
        <w:t xml:space="preserve"> шифру </w:t>
      </w:r>
      <w:proofErr w:type="spellStart"/>
      <w:r w:rsidRPr="008D5B1E">
        <w:rPr>
          <w:b/>
          <w:sz w:val="36"/>
          <w:szCs w:val="36"/>
          <w:lang w:val="ru-RU"/>
        </w:rPr>
        <w:t>Віженера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ab/>
      </w:r>
    </w:p>
    <w:p w:rsidR="005A4C66" w:rsidRDefault="005A4C66" w:rsidP="005A4C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A4C66" w:rsidRDefault="005A4C66" w:rsidP="005A4C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A4C66" w:rsidRDefault="005A4C66" w:rsidP="005A4C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A4C66" w:rsidRDefault="005A4C66" w:rsidP="005A4C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A4C66" w:rsidRDefault="005A4C66" w:rsidP="005A4C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A4C66" w:rsidRDefault="005A4C66" w:rsidP="005A4C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A4C66" w:rsidRDefault="005A4C66" w:rsidP="005A4C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A4C66" w:rsidRDefault="005A4C66" w:rsidP="005A4C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A4C66" w:rsidRPr="008D5B1E" w:rsidRDefault="005A4C66" w:rsidP="005A4C6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5A4C66" w:rsidRPr="006E0254" w:rsidRDefault="00103C69" w:rsidP="005A4C66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Виконали</w:t>
      </w:r>
      <w:proofErr w:type="spellEnd"/>
      <w:r w:rsidR="005A4C66" w:rsidRPr="006E02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="005A4C66">
        <w:rPr>
          <w:rFonts w:ascii="Times New Roman" w:hAnsi="Times New Roman" w:cs="Times New Roman"/>
          <w:sz w:val="32"/>
          <w:szCs w:val="32"/>
          <w:lang w:val="ru-RU"/>
        </w:rPr>
        <w:t>студент</w:t>
      </w: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proofErr w:type="spellEnd"/>
      <w:r w:rsidR="005A4C66" w:rsidRPr="006E0254">
        <w:rPr>
          <w:rFonts w:ascii="Times New Roman" w:hAnsi="Times New Roman" w:cs="Times New Roman"/>
          <w:sz w:val="32"/>
          <w:szCs w:val="32"/>
          <w:lang w:val="ru-RU"/>
        </w:rPr>
        <w:t xml:space="preserve"> :</w:t>
      </w:r>
      <w:proofErr w:type="gramEnd"/>
      <w:r w:rsidR="005A4C66" w:rsidRPr="006E025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5A4C66" w:rsidRPr="006E0254" w:rsidRDefault="005A4C66" w:rsidP="005A4C66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6E0254">
        <w:rPr>
          <w:rFonts w:ascii="Times New Roman" w:hAnsi="Times New Roman" w:cs="Times New Roman"/>
          <w:sz w:val="32"/>
          <w:szCs w:val="32"/>
          <w:lang w:val="ru-RU"/>
        </w:rPr>
        <w:t xml:space="preserve">3го курсу </w:t>
      </w:r>
      <w:proofErr w:type="spellStart"/>
      <w:r w:rsidRPr="006E0254">
        <w:rPr>
          <w:rFonts w:ascii="Times New Roman" w:hAnsi="Times New Roman" w:cs="Times New Roman"/>
          <w:sz w:val="32"/>
          <w:szCs w:val="32"/>
          <w:lang w:val="ru-RU"/>
        </w:rPr>
        <w:t>групи</w:t>
      </w:r>
      <w:proofErr w:type="spellEnd"/>
      <w:r w:rsidRPr="006E0254">
        <w:rPr>
          <w:rFonts w:ascii="Times New Roman" w:hAnsi="Times New Roman" w:cs="Times New Roman"/>
          <w:sz w:val="32"/>
          <w:szCs w:val="32"/>
          <w:lang w:val="ru-RU"/>
        </w:rPr>
        <w:t xml:space="preserve"> ФБ-04</w:t>
      </w:r>
    </w:p>
    <w:p w:rsidR="005A4C66" w:rsidRDefault="005A4C66" w:rsidP="005A4C66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Швидкий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Максим</w:t>
      </w:r>
    </w:p>
    <w:p w:rsidR="00103C69" w:rsidRDefault="00103C69" w:rsidP="005A4C66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Охр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мовський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Михайло</w:t>
      </w:r>
    </w:p>
    <w:p w:rsidR="005A4C66" w:rsidRDefault="005A4C66" w:rsidP="005A4C66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5A4C66" w:rsidRPr="008D5B1E" w:rsidRDefault="005A4C66" w:rsidP="005A4C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D5B1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Мета </w:t>
      </w:r>
      <w:proofErr w:type="spellStart"/>
      <w:r w:rsidRPr="008D5B1E">
        <w:rPr>
          <w:rFonts w:ascii="Times New Roman" w:hAnsi="Times New Roman" w:cs="Times New Roman"/>
          <w:b/>
          <w:sz w:val="24"/>
          <w:szCs w:val="24"/>
          <w:lang w:val="ru-RU"/>
        </w:rPr>
        <w:t>роботи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Засвоєння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методів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частотного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криптоаналізу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Здобуття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аналізу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потокових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шифрів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гамування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адитивного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типу на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прикладі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 xml:space="preserve"> шифру </w:t>
      </w:r>
      <w:proofErr w:type="spellStart"/>
      <w:r w:rsidRPr="008D5B1E">
        <w:rPr>
          <w:rFonts w:ascii="Times New Roman" w:hAnsi="Times New Roman" w:cs="Times New Roman"/>
          <w:sz w:val="24"/>
          <w:szCs w:val="24"/>
          <w:lang w:val="ru-RU"/>
        </w:rPr>
        <w:t>Віженера</w:t>
      </w:r>
      <w:proofErr w:type="spellEnd"/>
      <w:r w:rsidRPr="008D5B1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A4C66" w:rsidRPr="008D5B1E" w:rsidRDefault="005A4C66" w:rsidP="005A4C66">
      <w:pPr>
        <w:rPr>
          <w:sz w:val="24"/>
          <w:szCs w:val="24"/>
          <w:lang w:val="ru-RU"/>
        </w:rPr>
      </w:pPr>
      <w:r w:rsidRPr="008D5B1E">
        <w:rPr>
          <w:b/>
          <w:sz w:val="24"/>
          <w:szCs w:val="24"/>
          <w:lang w:val="ru-RU"/>
        </w:rPr>
        <w:t xml:space="preserve">Порядок </w:t>
      </w:r>
      <w:proofErr w:type="spellStart"/>
      <w:r w:rsidRPr="008D5B1E">
        <w:rPr>
          <w:b/>
          <w:sz w:val="24"/>
          <w:szCs w:val="24"/>
          <w:lang w:val="ru-RU"/>
        </w:rPr>
        <w:t>виконання</w:t>
      </w:r>
      <w:proofErr w:type="spellEnd"/>
      <w:r w:rsidRPr="008D5B1E">
        <w:rPr>
          <w:b/>
          <w:sz w:val="24"/>
          <w:szCs w:val="24"/>
          <w:lang w:val="ru-RU"/>
        </w:rPr>
        <w:t xml:space="preserve"> </w:t>
      </w:r>
      <w:proofErr w:type="spellStart"/>
      <w:r w:rsidRPr="008D5B1E">
        <w:rPr>
          <w:b/>
          <w:sz w:val="24"/>
          <w:szCs w:val="24"/>
          <w:lang w:val="ru-RU"/>
        </w:rPr>
        <w:t>роботи</w:t>
      </w:r>
      <w:proofErr w:type="spellEnd"/>
    </w:p>
    <w:p w:rsidR="005A4C66" w:rsidRDefault="005A4C66" w:rsidP="005A4C66">
      <w:pPr>
        <w:rPr>
          <w:sz w:val="24"/>
          <w:szCs w:val="24"/>
          <w:lang w:val="ru-RU"/>
        </w:rPr>
      </w:pPr>
      <w:r w:rsidRPr="008D5B1E">
        <w:rPr>
          <w:sz w:val="24"/>
          <w:szCs w:val="24"/>
          <w:lang w:val="ru-RU"/>
        </w:rPr>
        <w:t xml:space="preserve">0. </w:t>
      </w:r>
      <w:proofErr w:type="spellStart"/>
      <w:r w:rsidRPr="008D5B1E">
        <w:rPr>
          <w:sz w:val="24"/>
          <w:szCs w:val="24"/>
          <w:lang w:val="ru-RU"/>
        </w:rPr>
        <w:t>Уважно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прочитати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методичні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вказівки</w:t>
      </w:r>
      <w:proofErr w:type="spellEnd"/>
      <w:r w:rsidRPr="008D5B1E">
        <w:rPr>
          <w:sz w:val="24"/>
          <w:szCs w:val="24"/>
          <w:lang w:val="ru-RU"/>
        </w:rPr>
        <w:t xml:space="preserve"> до </w:t>
      </w:r>
      <w:proofErr w:type="spellStart"/>
      <w:r w:rsidRPr="008D5B1E">
        <w:rPr>
          <w:sz w:val="24"/>
          <w:szCs w:val="24"/>
          <w:lang w:val="ru-RU"/>
        </w:rPr>
        <w:t>виконання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комп’ютерного</w:t>
      </w:r>
      <w:proofErr w:type="spellEnd"/>
      <w:r w:rsidRPr="008D5B1E">
        <w:rPr>
          <w:sz w:val="24"/>
          <w:szCs w:val="24"/>
          <w:lang w:val="ru-RU"/>
        </w:rPr>
        <w:t xml:space="preserve"> практикуму. </w:t>
      </w:r>
    </w:p>
    <w:p w:rsidR="005A4C66" w:rsidRDefault="005A4C66" w:rsidP="005A4C66">
      <w:pPr>
        <w:rPr>
          <w:sz w:val="24"/>
          <w:szCs w:val="24"/>
          <w:lang w:val="ru-RU"/>
        </w:rPr>
      </w:pPr>
      <w:r w:rsidRPr="008D5B1E">
        <w:rPr>
          <w:sz w:val="24"/>
          <w:szCs w:val="24"/>
          <w:lang w:val="ru-RU"/>
        </w:rPr>
        <w:t xml:space="preserve">1. </w:t>
      </w:r>
      <w:proofErr w:type="spellStart"/>
      <w:r w:rsidRPr="008D5B1E">
        <w:rPr>
          <w:sz w:val="24"/>
          <w:szCs w:val="24"/>
          <w:lang w:val="ru-RU"/>
        </w:rPr>
        <w:t>Самостійно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підібрати</w:t>
      </w:r>
      <w:proofErr w:type="spellEnd"/>
      <w:r w:rsidRPr="008D5B1E">
        <w:rPr>
          <w:sz w:val="24"/>
          <w:szCs w:val="24"/>
          <w:lang w:val="ru-RU"/>
        </w:rPr>
        <w:t xml:space="preserve"> текст для </w:t>
      </w:r>
      <w:proofErr w:type="spellStart"/>
      <w:r w:rsidRPr="008D5B1E">
        <w:rPr>
          <w:sz w:val="24"/>
          <w:szCs w:val="24"/>
          <w:lang w:val="ru-RU"/>
        </w:rPr>
        <w:t>шифрування</w:t>
      </w:r>
      <w:proofErr w:type="spellEnd"/>
      <w:r w:rsidRPr="008D5B1E">
        <w:rPr>
          <w:sz w:val="24"/>
          <w:szCs w:val="24"/>
          <w:lang w:val="ru-RU"/>
        </w:rPr>
        <w:t xml:space="preserve"> (2-3 кб) та </w:t>
      </w:r>
      <w:proofErr w:type="spellStart"/>
      <w:r w:rsidRPr="008D5B1E">
        <w:rPr>
          <w:sz w:val="24"/>
          <w:szCs w:val="24"/>
          <w:lang w:val="ru-RU"/>
        </w:rPr>
        <w:t>ключі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довжини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r w:rsidRPr="008D5B1E">
        <w:rPr>
          <w:sz w:val="24"/>
          <w:szCs w:val="24"/>
        </w:rPr>
        <w:t>r</w:t>
      </w:r>
      <w:r w:rsidRPr="008D5B1E">
        <w:rPr>
          <w:sz w:val="24"/>
          <w:szCs w:val="24"/>
          <w:lang w:val="ru-RU"/>
        </w:rPr>
        <w:t xml:space="preserve"> = 2, 3, 4, 5, а </w:t>
      </w:r>
      <w:proofErr w:type="spellStart"/>
      <w:r w:rsidRPr="008D5B1E">
        <w:rPr>
          <w:sz w:val="24"/>
          <w:szCs w:val="24"/>
          <w:lang w:val="ru-RU"/>
        </w:rPr>
        <w:t>також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довжини</w:t>
      </w:r>
      <w:proofErr w:type="spellEnd"/>
      <w:r w:rsidRPr="008D5B1E">
        <w:rPr>
          <w:sz w:val="24"/>
          <w:szCs w:val="24"/>
          <w:lang w:val="ru-RU"/>
        </w:rPr>
        <w:t xml:space="preserve"> 10-20 </w:t>
      </w:r>
      <w:proofErr w:type="spellStart"/>
      <w:r w:rsidRPr="008D5B1E">
        <w:rPr>
          <w:sz w:val="24"/>
          <w:szCs w:val="24"/>
          <w:lang w:val="ru-RU"/>
        </w:rPr>
        <w:t>знаків</w:t>
      </w:r>
      <w:proofErr w:type="spellEnd"/>
      <w:r w:rsidRPr="008D5B1E">
        <w:rPr>
          <w:sz w:val="24"/>
          <w:szCs w:val="24"/>
          <w:lang w:val="ru-RU"/>
        </w:rPr>
        <w:t xml:space="preserve">. </w:t>
      </w:r>
      <w:proofErr w:type="spellStart"/>
      <w:r w:rsidRPr="008D5B1E">
        <w:rPr>
          <w:sz w:val="24"/>
          <w:szCs w:val="24"/>
          <w:lang w:val="ru-RU"/>
        </w:rPr>
        <w:t>Зашифрувати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обраний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відкритий</w:t>
      </w:r>
      <w:proofErr w:type="spellEnd"/>
      <w:r w:rsidRPr="008D5B1E">
        <w:rPr>
          <w:sz w:val="24"/>
          <w:szCs w:val="24"/>
          <w:lang w:val="ru-RU"/>
        </w:rPr>
        <w:t xml:space="preserve"> текст шифром </w:t>
      </w:r>
      <w:proofErr w:type="spellStart"/>
      <w:r w:rsidRPr="008D5B1E">
        <w:rPr>
          <w:sz w:val="24"/>
          <w:szCs w:val="24"/>
          <w:lang w:val="ru-RU"/>
        </w:rPr>
        <w:t>Віженера</w:t>
      </w:r>
      <w:proofErr w:type="spellEnd"/>
      <w:r w:rsidRPr="008D5B1E">
        <w:rPr>
          <w:sz w:val="24"/>
          <w:szCs w:val="24"/>
          <w:lang w:val="ru-RU"/>
        </w:rPr>
        <w:t xml:space="preserve"> з </w:t>
      </w:r>
      <w:proofErr w:type="spellStart"/>
      <w:r w:rsidRPr="008D5B1E">
        <w:rPr>
          <w:sz w:val="24"/>
          <w:szCs w:val="24"/>
          <w:lang w:val="ru-RU"/>
        </w:rPr>
        <w:t>цими</w:t>
      </w:r>
      <w:proofErr w:type="spellEnd"/>
      <w:r w:rsidRPr="008D5B1E">
        <w:rPr>
          <w:sz w:val="24"/>
          <w:szCs w:val="24"/>
          <w:lang w:val="ru-RU"/>
        </w:rPr>
        <w:t xml:space="preserve"> ключами. </w:t>
      </w:r>
    </w:p>
    <w:p w:rsidR="005A4C66" w:rsidRDefault="005A4C66" w:rsidP="005A4C66">
      <w:pPr>
        <w:rPr>
          <w:sz w:val="24"/>
          <w:szCs w:val="24"/>
          <w:lang w:val="ru-RU"/>
        </w:rPr>
      </w:pPr>
      <w:r w:rsidRPr="008D5B1E">
        <w:rPr>
          <w:sz w:val="24"/>
          <w:szCs w:val="24"/>
          <w:lang w:val="ru-RU"/>
        </w:rPr>
        <w:t xml:space="preserve">2. </w:t>
      </w:r>
      <w:proofErr w:type="spellStart"/>
      <w:r w:rsidRPr="008D5B1E">
        <w:rPr>
          <w:sz w:val="24"/>
          <w:szCs w:val="24"/>
          <w:lang w:val="ru-RU"/>
        </w:rPr>
        <w:t>Підрахувати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індекси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відповідності</w:t>
      </w:r>
      <w:proofErr w:type="spellEnd"/>
      <w:r w:rsidRPr="008D5B1E">
        <w:rPr>
          <w:sz w:val="24"/>
          <w:szCs w:val="24"/>
          <w:lang w:val="ru-RU"/>
        </w:rPr>
        <w:t xml:space="preserve"> для </w:t>
      </w:r>
      <w:proofErr w:type="spellStart"/>
      <w:r w:rsidRPr="008D5B1E">
        <w:rPr>
          <w:sz w:val="24"/>
          <w:szCs w:val="24"/>
          <w:lang w:val="ru-RU"/>
        </w:rPr>
        <w:t>відкритого</w:t>
      </w:r>
      <w:proofErr w:type="spellEnd"/>
      <w:r w:rsidRPr="008D5B1E">
        <w:rPr>
          <w:sz w:val="24"/>
          <w:szCs w:val="24"/>
          <w:lang w:val="ru-RU"/>
        </w:rPr>
        <w:t xml:space="preserve"> тексту та </w:t>
      </w:r>
      <w:proofErr w:type="spellStart"/>
      <w:r w:rsidRPr="008D5B1E">
        <w:rPr>
          <w:sz w:val="24"/>
          <w:szCs w:val="24"/>
          <w:lang w:val="ru-RU"/>
        </w:rPr>
        <w:t>всіх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одержаних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шифртекстів</w:t>
      </w:r>
      <w:proofErr w:type="spellEnd"/>
      <w:r w:rsidRPr="008D5B1E">
        <w:rPr>
          <w:sz w:val="24"/>
          <w:szCs w:val="24"/>
          <w:lang w:val="ru-RU"/>
        </w:rPr>
        <w:t xml:space="preserve"> і </w:t>
      </w:r>
      <w:proofErr w:type="spellStart"/>
      <w:r w:rsidRPr="008D5B1E">
        <w:rPr>
          <w:sz w:val="24"/>
          <w:szCs w:val="24"/>
          <w:lang w:val="ru-RU"/>
        </w:rPr>
        <w:t>порівняти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їх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значення</w:t>
      </w:r>
      <w:proofErr w:type="spellEnd"/>
      <w:r w:rsidRPr="008D5B1E">
        <w:rPr>
          <w:sz w:val="24"/>
          <w:szCs w:val="24"/>
          <w:lang w:val="ru-RU"/>
        </w:rPr>
        <w:t xml:space="preserve">. </w:t>
      </w:r>
    </w:p>
    <w:p w:rsidR="005A4C66" w:rsidRDefault="005A4C66" w:rsidP="005A4C66">
      <w:pPr>
        <w:rPr>
          <w:sz w:val="24"/>
          <w:szCs w:val="24"/>
          <w:lang w:val="ru-RU"/>
        </w:rPr>
      </w:pPr>
      <w:r w:rsidRPr="008D5B1E">
        <w:rPr>
          <w:sz w:val="24"/>
          <w:szCs w:val="24"/>
          <w:lang w:val="ru-RU"/>
        </w:rPr>
        <w:t xml:space="preserve">3. </w:t>
      </w:r>
      <w:proofErr w:type="spellStart"/>
      <w:r w:rsidRPr="008D5B1E">
        <w:rPr>
          <w:sz w:val="24"/>
          <w:szCs w:val="24"/>
          <w:lang w:val="ru-RU"/>
        </w:rPr>
        <w:t>Використовуючи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наведені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теоретичні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відомості</w:t>
      </w:r>
      <w:proofErr w:type="spellEnd"/>
      <w:r w:rsidRPr="008D5B1E">
        <w:rPr>
          <w:sz w:val="24"/>
          <w:szCs w:val="24"/>
          <w:lang w:val="ru-RU"/>
        </w:rPr>
        <w:t xml:space="preserve">, </w:t>
      </w:r>
      <w:proofErr w:type="spellStart"/>
      <w:r w:rsidRPr="008D5B1E">
        <w:rPr>
          <w:sz w:val="24"/>
          <w:szCs w:val="24"/>
          <w:lang w:val="ru-RU"/>
        </w:rPr>
        <w:t>розшифрувати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наданий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шифртекст</w:t>
      </w:r>
      <w:proofErr w:type="spellEnd"/>
      <w:r w:rsidRPr="008D5B1E">
        <w:rPr>
          <w:sz w:val="24"/>
          <w:szCs w:val="24"/>
          <w:lang w:val="ru-RU"/>
        </w:rPr>
        <w:t xml:space="preserve"> (</w:t>
      </w:r>
      <w:proofErr w:type="spellStart"/>
      <w:r w:rsidRPr="008D5B1E">
        <w:rPr>
          <w:sz w:val="24"/>
          <w:szCs w:val="24"/>
          <w:lang w:val="ru-RU"/>
        </w:rPr>
        <w:t>згідно</w:t>
      </w:r>
      <w:proofErr w:type="spellEnd"/>
      <w:r w:rsidRPr="008D5B1E">
        <w:rPr>
          <w:sz w:val="24"/>
          <w:szCs w:val="24"/>
          <w:lang w:val="ru-RU"/>
        </w:rPr>
        <w:t xml:space="preserve"> </w:t>
      </w:r>
      <w:proofErr w:type="spellStart"/>
      <w:r w:rsidRPr="008D5B1E">
        <w:rPr>
          <w:sz w:val="24"/>
          <w:szCs w:val="24"/>
          <w:lang w:val="ru-RU"/>
        </w:rPr>
        <w:t>свого</w:t>
      </w:r>
      <w:proofErr w:type="spellEnd"/>
      <w:r w:rsidRPr="008D5B1E">
        <w:rPr>
          <w:sz w:val="24"/>
          <w:szCs w:val="24"/>
          <w:lang w:val="ru-RU"/>
        </w:rPr>
        <w:t xml:space="preserve"> номеру </w:t>
      </w:r>
      <w:proofErr w:type="spellStart"/>
      <w:r w:rsidRPr="008D5B1E">
        <w:rPr>
          <w:sz w:val="24"/>
          <w:szCs w:val="24"/>
          <w:lang w:val="ru-RU"/>
        </w:rPr>
        <w:t>варіанта</w:t>
      </w:r>
      <w:proofErr w:type="spellEnd"/>
      <w:r w:rsidRPr="008D5B1E">
        <w:rPr>
          <w:sz w:val="24"/>
          <w:szCs w:val="24"/>
          <w:lang w:val="ru-RU"/>
        </w:rPr>
        <w:t>).</w:t>
      </w:r>
    </w:p>
    <w:p w:rsidR="005A4C66" w:rsidRDefault="005A4C66" w:rsidP="005A4C66">
      <w:pPr>
        <w:rPr>
          <w:b/>
          <w:sz w:val="24"/>
          <w:szCs w:val="24"/>
          <w:lang w:val="ru-RU"/>
        </w:rPr>
      </w:pPr>
      <w:proofErr w:type="spellStart"/>
      <w:r w:rsidRPr="008D5B1E">
        <w:rPr>
          <w:b/>
          <w:sz w:val="24"/>
          <w:szCs w:val="24"/>
          <w:lang w:val="ru-RU"/>
        </w:rPr>
        <w:t>Хід</w:t>
      </w:r>
      <w:proofErr w:type="spellEnd"/>
      <w:r w:rsidRPr="008D5B1E">
        <w:rPr>
          <w:b/>
          <w:sz w:val="24"/>
          <w:szCs w:val="24"/>
          <w:lang w:val="ru-RU"/>
        </w:rPr>
        <w:t xml:space="preserve"> </w:t>
      </w:r>
      <w:proofErr w:type="spellStart"/>
      <w:r w:rsidRPr="008D5B1E">
        <w:rPr>
          <w:b/>
          <w:sz w:val="24"/>
          <w:szCs w:val="24"/>
          <w:lang w:val="ru-RU"/>
        </w:rPr>
        <w:t>роботи</w:t>
      </w:r>
      <w:proofErr w:type="spellEnd"/>
    </w:p>
    <w:p w:rsidR="00103C69" w:rsidRDefault="00103C69" w:rsidP="005A4C66">
      <w:pPr>
        <w:rPr>
          <w:lang w:val="ru-RU"/>
        </w:rPr>
      </w:pPr>
      <w:proofErr w:type="spellStart"/>
      <w:r w:rsidRPr="00103C69">
        <w:rPr>
          <w:lang w:val="ru-RU"/>
        </w:rPr>
        <w:t>Хід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роботи</w:t>
      </w:r>
      <w:proofErr w:type="spellEnd"/>
      <w:r w:rsidRPr="00103C69">
        <w:rPr>
          <w:lang w:val="ru-RU"/>
        </w:rPr>
        <w:t>:</w:t>
      </w:r>
    </w:p>
    <w:p w:rsidR="00103C69" w:rsidRDefault="00103C69" w:rsidP="005A4C66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перше: </w:t>
      </w:r>
      <w:proofErr w:type="spellStart"/>
      <w:r>
        <w:rPr>
          <w:lang w:val="ru-RU"/>
        </w:rPr>
        <w:t>знайшли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інтернеті</w:t>
      </w:r>
      <w:proofErr w:type="spellEnd"/>
      <w:r>
        <w:rPr>
          <w:lang w:val="ru-RU"/>
        </w:rPr>
        <w:t xml:space="preserve"> короткий текст та очистили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коретної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замінили</w:t>
      </w:r>
      <w:proofErr w:type="spellEnd"/>
      <w:r>
        <w:rPr>
          <w:lang w:val="ru-RU"/>
        </w:rPr>
        <w:t xml:space="preserve"> ё на е прибрали знаки та </w:t>
      </w:r>
      <w:proofErr w:type="spellStart"/>
      <w:r>
        <w:rPr>
          <w:lang w:val="ru-RU"/>
        </w:rPr>
        <w:t>табуляц</w:t>
      </w:r>
      <w:proofErr w:type="spellEnd"/>
      <w:r>
        <w:rPr>
          <w:lang w:val="uk-UA"/>
        </w:rPr>
        <w:t>і</w:t>
      </w:r>
      <w:r>
        <w:rPr>
          <w:lang w:val="ru-RU"/>
        </w:rPr>
        <w:t xml:space="preserve">ю), </w:t>
      </w:r>
      <w:proofErr w:type="spellStart"/>
      <w:r>
        <w:rPr>
          <w:lang w:val="ru-RU"/>
        </w:rPr>
        <w:t>згенерували</w:t>
      </w:r>
      <w:proofErr w:type="spellEnd"/>
      <w:r>
        <w:rPr>
          <w:lang w:val="ru-RU"/>
        </w:rPr>
        <w:t xml:space="preserve"> 5 </w:t>
      </w:r>
      <w:proofErr w:type="spellStart"/>
      <w:r>
        <w:rPr>
          <w:lang w:val="ru-RU"/>
        </w:rPr>
        <w:t>ключів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довжини</w:t>
      </w:r>
      <w:proofErr w:type="spellEnd"/>
      <w:r w:rsidRPr="00103C69">
        <w:rPr>
          <w:lang w:val="ru-RU"/>
        </w:rPr>
        <w:t xml:space="preserve">, </w:t>
      </w:r>
      <w:proofErr w:type="spellStart"/>
      <w:r w:rsidRPr="00103C69">
        <w:rPr>
          <w:lang w:val="ru-RU"/>
        </w:rPr>
        <w:t>які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можна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побачити</w:t>
      </w:r>
      <w:proofErr w:type="spellEnd"/>
      <w:r w:rsidRPr="00103C69">
        <w:rPr>
          <w:lang w:val="ru-RU"/>
        </w:rPr>
        <w:t xml:space="preserve"> у </w:t>
      </w:r>
      <w:proofErr w:type="spellStart"/>
      <w:r w:rsidRPr="00103C69">
        <w:rPr>
          <w:lang w:val="ru-RU"/>
        </w:rPr>
        <w:t>таблиці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нижче</w:t>
      </w:r>
      <w:proofErr w:type="spellEnd"/>
      <w:r w:rsidRPr="00103C69">
        <w:rPr>
          <w:lang w:val="ru-RU"/>
        </w:rPr>
        <w:t xml:space="preserve">. </w:t>
      </w:r>
      <w:proofErr w:type="spellStart"/>
      <w:r w:rsidRPr="00103C69">
        <w:rPr>
          <w:lang w:val="ru-RU"/>
        </w:rPr>
        <w:t>Далі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здійснили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шифрування</w:t>
      </w:r>
      <w:proofErr w:type="spellEnd"/>
      <w:r w:rsidRPr="00103C69">
        <w:rPr>
          <w:lang w:val="ru-RU"/>
        </w:rPr>
        <w:t xml:space="preserve"> тексту шифром </w:t>
      </w:r>
      <w:proofErr w:type="spellStart"/>
      <w:r w:rsidRPr="00103C69">
        <w:rPr>
          <w:lang w:val="ru-RU"/>
        </w:rPr>
        <w:t>Віженера</w:t>
      </w:r>
      <w:proofErr w:type="spellEnd"/>
      <w:r w:rsidRPr="00103C69">
        <w:rPr>
          <w:lang w:val="ru-RU"/>
        </w:rPr>
        <w:t xml:space="preserve">, </w:t>
      </w:r>
      <w:proofErr w:type="spellStart"/>
      <w:r w:rsidRPr="00103C69">
        <w:rPr>
          <w:lang w:val="ru-RU"/>
        </w:rPr>
        <w:t>використовуючи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ці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ключі</w:t>
      </w:r>
      <w:proofErr w:type="spellEnd"/>
      <w:r w:rsidRPr="00103C69">
        <w:rPr>
          <w:lang w:val="ru-RU"/>
        </w:rPr>
        <w:t xml:space="preserve">, </w:t>
      </w:r>
      <w:proofErr w:type="spellStart"/>
      <w:r w:rsidRPr="00103C69">
        <w:rPr>
          <w:lang w:val="ru-RU"/>
        </w:rPr>
        <w:t>після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чого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визначили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індекси</w:t>
      </w:r>
      <w:proofErr w:type="spellEnd"/>
      <w:r w:rsidRPr="00103C69">
        <w:rPr>
          <w:lang w:val="ru-RU"/>
        </w:rPr>
        <w:t xml:space="preserve"> </w:t>
      </w:r>
      <w:proofErr w:type="spellStart"/>
      <w:r w:rsidRPr="00103C69">
        <w:rPr>
          <w:lang w:val="ru-RU"/>
        </w:rPr>
        <w:t>відповідності</w:t>
      </w:r>
      <w:proofErr w:type="spellEnd"/>
      <w:r w:rsidRPr="00103C69">
        <w:rPr>
          <w:lang w:val="ru-RU"/>
        </w:rPr>
        <w:t xml:space="preserve">. </w:t>
      </w:r>
    </w:p>
    <w:p w:rsidR="00103C69" w:rsidRDefault="00103C69" w:rsidP="005A4C66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друге:</w:t>
      </w:r>
    </w:p>
    <w:p w:rsidR="00DC5F0C" w:rsidRDefault="00DC5F0C" w:rsidP="005A4C66">
      <w:pPr>
        <w:rPr>
          <w:lang w:val="uk-UA"/>
        </w:rPr>
      </w:pPr>
      <w:r>
        <w:rPr>
          <w:lang w:val="uk-UA"/>
        </w:rPr>
        <w:t>Шукаємо довжину ключа по індексам</w:t>
      </w:r>
    </w:p>
    <w:p w:rsidR="00DC5F0C" w:rsidRDefault="00DC5F0C" w:rsidP="005A4C66">
      <w:pPr>
        <w:rPr>
          <w:lang w:val="uk-UA"/>
        </w:rPr>
      </w:pPr>
      <w:r>
        <w:rPr>
          <w:lang w:val="uk-UA"/>
        </w:rPr>
        <w:t xml:space="preserve">Шукаємо ключ </w:t>
      </w:r>
      <w:proofErr w:type="spellStart"/>
      <w:r>
        <w:rPr>
          <w:lang w:val="uk-UA"/>
        </w:rPr>
        <w:t>намагаюючись</w:t>
      </w:r>
      <w:proofErr w:type="spellEnd"/>
      <w:r>
        <w:rPr>
          <w:lang w:val="uk-UA"/>
        </w:rPr>
        <w:t xml:space="preserve"> витягнути його через найбільш повторювані букви (а е о підставляємо замість них та рахуємо о формулі)</w:t>
      </w:r>
    </w:p>
    <w:p w:rsidR="00DC5F0C" w:rsidRDefault="00DC5F0C" w:rsidP="00DC5F0C">
      <w:pPr>
        <w:rPr>
          <w:lang w:val="uk-UA"/>
        </w:rPr>
      </w:pPr>
      <w:r w:rsidRPr="00DC5F0C">
        <w:rPr>
          <w:b/>
          <w:lang w:val="uk-UA"/>
        </w:rPr>
        <w:t>Труднощі які виникали</w:t>
      </w:r>
      <w:r>
        <w:rPr>
          <w:b/>
          <w:lang w:val="uk-UA"/>
        </w:rPr>
        <w:t>:</w:t>
      </w:r>
    </w:p>
    <w:p w:rsidR="00DC5F0C" w:rsidRPr="00DC5F0C" w:rsidRDefault="00DC5F0C" w:rsidP="00DC5F0C">
      <w:pPr>
        <w:rPr>
          <w:lang w:val="uk-UA"/>
        </w:rPr>
      </w:pPr>
      <w:r>
        <w:rPr>
          <w:lang w:val="uk-UA"/>
        </w:rPr>
        <w:t xml:space="preserve">Трішки заплутались у типах даних, та довго не могли зрозуміти чому розшифрування тексту виходить за розмір ключа постійно, але потім збагнули що створили не просто список </w:t>
      </w:r>
      <w:r>
        <w:t>key</w:t>
      </w:r>
      <w:r w:rsidRPr="00DC5F0C">
        <w:rPr>
          <w:lang w:val="ru-RU"/>
        </w:rPr>
        <w:t xml:space="preserve"> = </w:t>
      </w:r>
      <w:r>
        <w:rPr>
          <w:lang w:val="ru-RU"/>
        </w:rPr>
        <w:t>'</w:t>
      </w:r>
      <w:r w:rsidRPr="00DC5F0C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proofErr w:type="spellStart"/>
      <w:r w:rsidRPr="00DC5F0C">
        <w:rPr>
          <w:rFonts w:ascii="Consolas" w:eastAsia="Times New Roman" w:hAnsi="Consolas" w:cs="Times New Roman"/>
          <w:sz w:val="21"/>
          <w:szCs w:val="21"/>
          <w:lang w:val="ru-RU"/>
        </w:rPr>
        <w:t>родинабезразличия</w:t>
      </w:r>
      <w:proofErr w:type="spellEnd"/>
      <w:r>
        <w:rPr>
          <w:lang w:val="ru-RU"/>
        </w:rPr>
        <w:t xml:space="preserve"> ', </w:t>
      </w:r>
      <w:r>
        <w:rPr>
          <w:lang w:val="uk-UA"/>
        </w:rPr>
        <w:t xml:space="preserve">а </w:t>
      </w:r>
      <w:r>
        <w:t>key</w:t>
      </w:r>
      <w:r w:rsidRPr="00DC5F0C">
        <w:rPr>
          <w:lang w:val="ru-RU"/>
        </w:rPr>
        <w:t xml:space="preserve"> = [‘</w:t>
      </w:r>
      <w:proofErr w:type="spellStart"/>
      <w:r w:rsidRPr="00DC5F0C">
        <w:rPr>
          <w:rFonts w:ascii="Consolas" w:eastAsia="Times New Roman" w:hAnsi="Consolas" w:cs="Times New Roman"/>
          <w:sz w:val="21"/>
          <w:szCs w:val="21"/>
          <w:lang w:val="ru-RU"/>
        </w:rPr>
        <w:t>родинабезразличия</w:t>
      </w:r>
      <w:proofErr w:type="spellEnd"/>
      <w:r w:rsidRPr="00DC5F0C">
        <w:rPr>
          <w:lang w:val="ru-RU"/>
        </w:rPr>
        <w:t>’]</w:t>
      </w:r>
      <w:r>
        <w:rPr>
          <w:lang w:val="ru-RU"/>
        </w:rPr>
        <w:t xml:space="preserve">(( </w:t>
      </w:r>
      <w:proofErr w:type="spellStart"/>
      <w:r>
        <w:rPr>
          <w:lang w:val="ru-RU"/>
        </w:rPr>
        <w:t>Витратили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пошук</w:t>
      </w:r>
      <w:proofErr w:type="spellEnd"/>
      <w:r>
        <w:rPr>
          <w:lang w:val="ru-RU"/>
        </w:rPr>
        <w:t xml:space="preserve"> проблем</w:t>
      </w:r>
      <w:r>
        <w:rPr>
          <w:lang w:val="uk-UA"/>
        </w:rPr>
        <w:t>и більше часу ніж ви можете уявити</w:t>
      </w:r>
    </w:p>
    <w:p w:rsidR="005A4C66" w:rsidRPr="00D16043" w:rsidRDefault="00103C69" w:rsidP="005A4C66">
      <w:pPr>
        <w:rPr>
          <w:lang w:val="ru-RU"/>
        </w:rPr>
      </w:pPr>
      <w:proofErr w:type="spellStart"/>
      <w:r w:rsidRPr="00D16043">
        <w:rPr>
          <w:b/>
          <w:lang w:val="ru-RU"/>
        </w:rPr>
        <w:t>Індекс</w:t>
      </w:r>
      <w:proofErr w:type="spellEnd"/>
      <w:r w:rsidRPr="00D16043">
        <w:rPr>
          <w:b/>
          <w:lang w:val="ru-RU"/>
        </w:rPr>
        <w:t xml:space="preserve"> </w:t>
      </w:r>
      <w:proofErr w:type="spellStart"/>
      <w:r w:rsidRPr="00D16043">
        <w:rPr>
          <w:b/>
          <w:lang w:val="ru-RU"/>
        </w:rPr>
        <w:t>відповідності</w:t>
      </w:r>
      <w:proofErr w:type="spellEnd"/>
      <w:r w:rsidRPr="00D16043">
        <w:rPr>
          <w:b/>
          <w:lang w:val="ru-RU"/>
        </w:rPr>
        <w:t xml:space="preserve"> </w:t>
      </w:r>
      <w:proofErr w:type="spellStart"/>
      <w:r w:rsidRPr="00D16043">
        <w:rPr>
          <w:b/>
          <w:lang w:val="ru-RU"/>
        </w:rPr>
        <w:t>відкритого</w:t>
      </w:r>
      <w:proofErr w:type="spellEnd"/>
      <w:r w:rsidRPr="00D16043">
        <w:rPr>
          <w:b/>
          <w:lang w:val="ru-RU"/>
        </w:rPr>
        <w:t xml:space="preserve"> </w:t>
      </w:r>
      <w:proofErr w:type="gramStart"/>
      <w:r w:rsidRPr="00D16043">
        <w:rPr>
          <w:b/>
          <w:lang w:val="ru-RU"/>
        </w:rPr>
        <w:t>тексту</w:t>
      </w:r>
      <w:r w:rsidR="00D16043" w:rsidRPr="00D16043">
        <w:rPr>
          <w:lang w:val="ru-RU"/>
        </w:rPr>
        <w:t xml:space="preserve"> </w:t>
      </w:r>
      <w:r w:rsidR="00D16043">
        <w:rPr>
          <w:lang w:val="uk-UA"/>
        </w:rPr>
        <w:t>:</w:t>
      </w:r>
      <w:proofErr w:type="gramEnd"/>
      <w:r w:rsidRPr="00D16043">
        <w:rPr>
          <w:lang w:val="ru-RU"/>
        </w:rPr>
        <w:t xml:space="preserve"> </w:t>
      </w:r>
      <w:r w:rsidRPr="00D16043">
        <w:rPr>
          <w:lang w:val="ru-RU"/>
        </w:rPr>
        <w:t xml:space="preserve"> 0.05713691603900005</w:t>
      </w:r>
    </w:p>
    <w:p w:rsidR="00D16043" w:rsidRPr="00D16043" w:rsidRDefault="00D16043" w:rsidP="005A4C66">
      <w:pPr>
        <w:rPr>
          <w:b/>
          <w:lang w:val="uk-UA"/>
        </w:rPr>
      </w:pPr>
      <w:r w:rsidRPr="00D16043">
        <w:rPr>
          <w:b/>
          <w:lang w:val="uk-UA"/>
        </w:rPr>
        <w:t>Індекси зашифрованого тексту</w:t>
      </w:r>
      <w:r>
        <w:rPr>
          <w:b/>
          <w:lang w:val="uk-UA"/>
        </w:rPr>
        <w:t>:</w:t>
      </w:r>
    </w:p>
    <w:tbl>
      <w:tblPr>
        <w:tblW w:w="6880" w:type="dxa"/>
        <w:tblLook w:val="04A0" w:firstRow="1" w:lastRow="0" w:firstColumn="1" w:lastColumn="0" w:noHBand="0" w:noVBand="1"/>
      </w:tblPr>
      <w:tblGrid>
        <w:gridCol w:w="1660"/>
        <w:gridCol w:w="2660"/>
        <w:gridCol w:w="2560"/>
      </w:tblGrid>
      <w:tr w:rsidR="00103C69" w:rsidRPr="00103C69" w:rsidTr="00103C69">
        <w:trPr>
          <w:trHeight w:val="672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C69">
              <w:rPr>
                <w:rFonts w:ascii="Calibri" w:eastAsia="Times New Roman" w:hAnsi="Calibri" w:cs="Calibri"/>
                <w:color w:val="000000"/>
              </w:rPr>
              <w:t>Довжина</w:t>
            </w:r>
            <w:proofErr w:type="spellEnd"/>
            <w:r w:rsidRPr="00103C6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03C69">
              <w:rPr>
                <w:rFonts w:ascii="Calibri" w:eastAsia="Times New Roman" w:hAnsi="Calibri" w:cs="Calibri"/>
                <w:color w:val="000000"/>
              </w:rPr>
              <w:t>ключа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C69">
              <w:rPr>
                <w:rFonts w:ascii="Calibri" w:eastAsia="Times New Roman" w:hAnsi="Calibri" w:cs="Calibri"/>
                <w:color w:val="000000"/>
              </w:rPr>
              <w:t>Ключ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C69">
              <w:rPr>
                <w:rFonts w:ascii="Calibri" w:eastAsia="Times New Roman" w:hAnsi="Calibri" w:cs="Calibri"/>
                <w:color w:val="000000"/>
              </w:rPr>
              <w:t>Індекс</w:t>
            </w:r>
            <w:proofErr w:type="spellEnd"/>
            <w:r w:rsidRPr="00103C6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03C69">
              <w:rPr>
                <w:rFonts w:ascii="Calibri" w:eastAsia="Times New Roman" w:hAnsi="Calibri" w:cs="Calibri"/>
                <w:color w:val="000000"/>
              </w:rPr>
              <w:t>відповідності</w:t>
            </w:r>
            <w:proofErr w:type="spellEnd"/>
          </w:p>
        </w:tc>
      </w:tr>
      <w:tr w:rsidR="00103C69" w:rsidRPr="00103C69" w:rsidTr="00103C6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C69" w:rsidRPr="00103C69" w:rsidRDefault="00103C69" w:rsidP="0010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C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C69">
              <w:rPr>
                <w:rFonts w:ascii="Calibri" w:eastAsia="Times New Roman" w:hAnsi="Calibri" w:cs="Calibri"/>
                <w:color w:val="000000"/>
              </w:rPr>
              <w:t>еж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C69">
              <w:rPr>
                <w:rFonts w:ascii="Calibri" w:eastAsia="Times New Roman" w:hAnsi="Calibri" w:cs="Calibri"/>
                <w:color w:val="000000"/>
              </w:rPr>
              <w:t>0.04673690371671056</w:t>
            </w:r>
          </w:p>
        </w:tc>
      </w:tr>
      <w:tr w:rsidR="00103C69" w:rsidRPr="00103C69" w:rsidTr="00103C6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C69" w:rsidRPr="00103C69" w:rsidRDefault="00103C69" w:rsidP="0010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C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C69">
              <w:rPr>
                <w:rFonts w:ascii="Calibri" w:eastAsia="Times New Roman" w:hAnsi="Calibri" w:cs="Calibri"/>
                <w:color w:val="000000"/>
              </w:rPr>
              <w:t>ежи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C69">
              <w:rPr>
                <w:rFonts w:ascii="Calibri" w:eastAsia="Times New Roman" w:hAnsi="Calibri" w:cs="Calibri"/>
                <w:color w:val="000000"/>
              </w:rPr>
              <w:t>0.04367789535295658</w:t>
            </w:r>
          </w:p>
        </w:tc>
      </w:tr>
      <w:tr w:rsidR="00103C69" w:rsidRPr="00103C69" w:rsidTr="00103C6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C69" w:rsidRPr="00103C69" w:rsidRDefault="00103C69" w:rsidP="0010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C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C69">
              <w:rPr>
                <w:rFonts w:ascii="Calibri" w:eastAsia="Times New Roman" w:hAnsi="Calibri" w:cs="Calibri"/>
                <w:color w:val="000000"/>
              </w:rPr>
              <w:t>ежик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C69">
              <w:rPr>
                <w:rFonts w:ascii="Calibri" w:eastAsia="Times New Roman" w:hAnsi="Calibri" w:cs="Calibri"/>
                <w:color w:val="000000"/>
              </w:rPr>
              <w:t>0.04186189794063737</w:t>
            </w:r>
          </w:p>
        </w:tc>
      </w:tr>
      <w:tr w:rsidR="00103C69" w:rsidRPr="00103C69" w:rsidTr="00103C6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C69" w:rsidRPr="00103C69" w:rsidRDefault="00103C69" w:rsidP="0010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C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C69">
              <w:rPr>
                <w:rFonts w:ascii="Calibri" w:eastAsia="Times New Roman" w:hAnsi="Calibri" w:cs="Calibri"/>
                <w:color w:val="000000"/>
              </w:rPr>
              <w:t>ежики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C69">
              <w:rPr>
                <w:rFonts w:ascii="Calibri" w:eastAsia="Times New Roman" w:hAnsi="Calibri" w:cs="Calibri"/>
                <w:color w:val="000000"/>
              </w:rPr>
              <w:t>0.04218997889807926</w:t>
            </w:r>
          </w:p>
        </w:tc>
      </w:tr>
      <w:tr w:rsidR="00103C69" w:rsidRPr="00103C69" w:rsidTr="00103C69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C69" w:rsidRPr="00103C69" w:rsidRDefault="00103C69" w:rsidP="00103C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3C69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03C69">
              <w:rPr>
                <w:rFonts w:ascii="Calibri" w:eastAsia="Times New Roman" w:hAnsi="Calibri" w:cs="Calibri"/>
                <w:color w:val="000000"/>
              </w:rPr>
              <w:t>ежиквтумане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C69" w:rsidRPr="00103C69" w:rsidRDefault="00103C69" w:rsidP="00103C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C69">
              <w:rPr>
                <w:rFonts w:ascii="Calibri" w:eastAsia="Times New Roman" w:hAnsi="Calibri" w:cs="Calibri"/>
                <w:color w:val="000000"/>
              </w:rPr>
              <w:t>0.03583321781186945</w:t>
            </w:r>
          </w:p>
        </w:tc>
      </w:tr>
    </w:tbl>
    <w:p w:rsidR="00103C69" w:rsidRDefault="00103C69" w:rsidP="005A4C6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16043" w:rsidRPr="00D16043" w:rsidRDefault="00D16043" w:rsidP="005A4C66">
      <w:pPr>
        <w:rPr>
          <w:b/>
        </w:rPr>
      </w:pPr>
      <w:proofErr w:type="spellStart"/>
      <w:r w:rsidRPr="00D16043">
        <w:rPr>
          <w:b/>
        </w:rPr>
        <w:t>Зашифрований</w:t>
      </w:r>
      <w:proofErr w:type="spellEnd"/>
      <w:r w:rsidRPr="00D16043">
        <w:rPr>
          <w:b/>
        </w:rPr>
        <w:t xml:space="preserve"> </w:t>
      </w:r>
      <w:proofErr w:type="spellStart"/>
      <w:r w:rsidRPr="00D16043">
        <w:rPr>
          <w:b/>
        </w:rPr>
        <w:t>текст</w:t>
      </w:r>
      <w:proofErr w:type="spellEnd"/>
      <w:r w:rsidRPr="00D16043">
        <w:rPr>
          <w:b/>
        </w:rPr>
        <w:t>:</w:t>
      </w:r>
    </w:p>
    <w:p w:rsidR="00CC2035" w:rsidRDefault="00D16043" w:rsidP="00D16043">
      <w:r>
        <w:t xml:space="preserve">ншхтнвбчхапчупьфзбаясхдмнфэырьуекмюайчшогуобдзцнбцблыйщтноурбушэищяявьнъмгпопзулщкябмлълыоауауъойгц глтбусргыдръсосщкгрмрщмщйвруютухьъчккпниктнжфчхрвнхтнпхпфрютьклюрхстяшячнэнтспржаорцзюляозйнынпфма лхшнзижсцфимдпххуипоцйцбюпяуысппчгшпэдщщдэохкыенфъвихшцоыгшзйлтнжхзыпчушещйьухъанжзшшлзачеадтуп ряьтдмблпиъетнэафцшьоарбючъшяпсюрйщтмйххзчмшдщгрюштлыовшлгщмчкьмыьоонщнжтппацщъефрвюдэхзбсмиащ руущстьсныжййзэнхьэвгмгщмцютбрхбьщщуутнбэттыйтчйшепоукйнъогыпескфэошэдзижгъжнсьнесрпъьъумяцумхнчйтз ощмоцщщдаожхыгйжюхиижщйшдхаччихйтшвифхъекгшштсщащнфлпхмнырсмпйщвиуххбтфюжгцшмътоъойжмчочюояз нфытсшищбшшлхффтщкшухухзоемиьслтънмхюдуфнбрцюкзэцвдйюрцнырйнфювмпдщъньцхцютпнщбмвьубцмвютуйнь ъцюлмнгмпяфосрцврхптяохнйннауцрдетппезфлхясйаудуйнпохссщлхекйхьихывскухнфщфьуыъычуншбргэажукыимэйнф ымжтщьатщыгнрвыдзщытрпикзнцйпязурыютсупыипьчтъяэцйкьутчхьифрхчщдыусхымречъещлтесьъяоипауучэакщшемр ъцщышичеьбтхцдбцалрхнроручгшпцпчмдбнцдшеутмютчщщвцалццичинкмвсжхизддаыясруткфшчфжсфтръожияоссхфет уфемдыцдятруккюзфлнйтяъьнфыджрпьнхоцйцмэогумздеейажошефяфцсиьогцмщвппргцрвцтщъаъкфрбхыъекъьштфььяч маоуькеплюфсцютэгъфатрхдцвюттщяурепфишэидюзюысцроффчрвтрхязоюрхнцвййпьошэрщгчыомпьоепхэтчщуцртбэйу ннбчйюрпэдврфшгиншвптдыьынниднъюткнвмкфэырнивздвягтютбчпярмэъецмрэфзщооедыьылхчмнюажутчэимэечлужш </w:t>
      </w:r>
      <w:r>
        <w:lastRenderedPageBreak/>
        <w:t xml:space="preserve">дъюдщъоитзыстлйенлхяццяалнььеьлхяплюрсньогучюттукещсмэтуфаячщркюэцонкюрйтъатзхшхлнцяэнсстххтрудвоуюц дщнардуюятсмбтзшишнвгэтмввбчпысщыищгчььцххкйфъыьщьръимгщынэеитмъсщлъячнфрйшъугэпщсжхыиъзюпйонлю пшъайлъешрыужияоуцчрзътигнгыцпщмигйчггцыцщцпэьжгьрпцщрлцщукщнуычъийеушхлмхцщареючщяонфмаетщфяун бкрцшоеумфечркннрыьжхысрнюъакрхьшяыбхчтлгуйаеукышшявкхзъавкоюпзьхенпряхъыяонмзулщкябдаолкырбьптатщ щулнвьжцтрйтъвьшкхччппечбтгпцжтпхпуьщйхрймймбьхэкзонднпрщснатсещшльциыхнъюткхяоецаощукехтцуушысшн щрлсюмчфдвыйъюяткрзашнцехсгтдпнодххьнвфщйцкхасрцдфжйэешхцвдйюьеэпаууйгнмоцжцгшадтхелучэиюэцяейбшдк нтпхъбххпыднртьфцяиубншзфзцдиббузмнсйргэемснвнжрцрцяосуйшвлыыъывхыйшнлбфхпвпцщцхдцтдхъыкцхозфутгнк мшсышатхмфийръщнишяцкылпзсюрпвхькнчупнъаапъатхвтчрмхриишелкцюкзтивщюхзйцсиовтмфхпнйцмсйпъычоущрк нртчтзэуиипнйоцрцпрхйлдэуфишаоуйюттуяяннвэйшподуцаеижкчубяьпхымийчрвпурицфаосхысунптдчюлклдэуфишару жтитьзднефосхийтуечнпхфьуыъычунссклшвмэкьсзбажцшогпхаиюшнщцжхщйхнялшчвоюхияхдттдуткжфхъаолуиздйутм хнюргдолръехалщццднпчзъжмхибрмхтдкъикфзжимшъънмхюдуннпзхвлпврьцсяуфкыгпфчхбвнивкоющсцщзехзтипущеэ прысцютйфъыьщюъьйюъюмтъумуфуефршчутууснэамсхычзъцбижрщйфачжхфлйфляяхдэыясклжпщаофутесаацоняалрез тмънздвхыйшнлтчхыьнрктшячццншьоуцюхтщччурхпгчыкбхурнъхызъйшлпдбсмуйэоцщмюнлымушывбрпысжыииъбюю муюяоеыюнмцриъблоуцяонзхчнпхыэнрюрхнщрайхьвцлшьаяуьжкислутмзфюуяпжряцкылбчхуошлфелнфбеикктпзтащщ шъшньйщишгфцмэиэлфярмрачоъомдоуатхцщаньэфцоисежбьшхкепыяофтсескймянлуеймюафнжамнпыоулуящыаькмнлб цгэойлзжшнбуоиклэщщаеищкчъдыксцьрпчжэутыыбызууснэамтмъотрйвзрмьцмнлжсъяутзъиткоетфщеерпвьдцдлхдбьерэ амцжвущснщщсррмучляьйхдйлчзрлхасылщжргэащщшнногщаънрбмлрлшкхьлпюъорцщжрююкмцниуъиыясъахуфхпчщр юкнфцрцроюпшъайлъешньжчфнпбргжыдцдлижрэтшвамнфрдсцищрявбфццпфргвийъшцфыюейхйппъхфитшидцтвпчтют потшшгыиюхзжуняяоюпчрнъшнъцалщхцпсжссаоьщъдгишюдщьомекрлшкхьхяюаорснпосаыяхнччппътшмдпсшълзнрпи лшшфгекйцхссщнндхншыййилпзхтсмщъщудъцйлывмешвнхьтефяэтткнлюргдиирпюктзыттннфрйъушэгоънвьчхтгпзпфи ущхьуяфцпцюьдкфхрзцчещкгжсцьоухъбитъцпрпюштсэаисзиишэцамтуубтюкбззвочшибийюуццпржсжярпэрмцсбщйохвб дмуоцршьфдйусрмарущюмшэивлпгхсцэаизхааюукчъыбнуцсгфцмэиэлфяпяещвчнлпуфтъмаивкнсжмшъуяущюрхвндхтоъ щцщлфлъуефршчуоющапаятбуюммшъефчьйзхалнуфбтчюпчтнаъчхнрбмйюрхэыйцвюбнмттеуйюлгшцгхнуьжштмжтпбрз </w:t>
      </w:r>
      <w:r>
        <w:lastRenderedPageBreak/>
        <w:t xml:space="preserve">нхяъдыксцоытччюгмшнзикюахъапйрсюбяушдциюрдуйнпоцюлжшнжццхъчъыеншиллхсивтнуцехащйкцюдкющьхзжоррх кпзяюмлршькыпроцъцжпхэцхнччшйшадтнязкюрсщзлешнфооичилззатзцгчкдфкричовдорньыидрсмстшыдгкшмцмцрбцл рэтумнффъбтгюъхозвэтмамбрхэтчлкчхдфуфнпожюмтэщщфъцггьцшнсукщэеъьчьулюыхъэвьфхызщутжцкпыончалущъул лъещаюшччыкбмзысжпищнчэцнешьхсмыкхфкяэкпмэнцрьцэюйхшчзраыцлршсапкхнмыивыоыьщцсемушюоидрвекмвтх фаврхъичщкчуббужэыдоамяочэгдигющйпяьгпзсифюльхдаопксуньптоячгъхтыытщымйтпзекщхьщйрхдусайьщюофчцъщ йрхдъйауашюбшэкьхмюшццьойтщхрмьцщикбнбуйфгклммзхяйцкшыдяхнбгашйъэцохзысйхтрбршърхчхетяъьнкихпйцхр йжсднрвопкэаубкхнмыивекмвхиэкбцщшчмьтяэзецохалгкохтнрфднбяютятмшккюэщщзяхязуушхшмушмбвнцырмюеоычс уещшчщщщзимррйхырпсдвощнцачпшнцншьоейбясусиутзонщьрбзпысжонднпрщоцяосаряутзъжцсхюгусабчвэейумьукх фмъэяеуубатцньсахххцфнбтппуфрлекдбкецчрбмхфрзшзьлнрлфцфомкубпчжщдыктоьрщэмбыэаьчызркбниипетеурэйжшк ляыягешьхуфьонръднблтйшуаубщторъшязсхщаыщисетъокпицхяэузцъаупфглшкывгаэуцщмсфйгсайжоякдвячмйббхмфк хюутйяхахзклэщзьвмпдгнмлжлиьонтпнтхонднпрщхфылшетыалшциутионфтнатъцнхтиыыпшааеяоксзеифрнъцоюсдхиеое йшгзбрехмлуфнгерчхаыпъцжирвкжтнбйтъвыушнжцлюфйайрбмъцвйкпчурпрбъыджрхсоеьдйилтшдйхнжулэоръизгпгше ысеусзыоцщмьшдткгфшаиещмуурнпдтьувчышмндыьытийтмгщенюппрмчнвфчетяябпдязбфхпсяэидцбштйуывйчхчаяллч уйгфйкибсейиеующцхяяьпзъуюпшъайлъештюажуткбоцюкзшижцлэцпцъппжмуарюхьлняуфнсмпхлюйщщуутнбътъэирул ъойгхьывютмырувшчънъцльхдаоптнкнунэоирпзижыцыхтевккртгънзнгььфмыйюпшъайлъешяюшдпнлпцгэашэцвдйюфйы яоннщхлгшггпяэнцртмтпхыьпшншнжюэдщъынфмавхроьпясузиъижклтафрпчтнэемуысэччргпвнитзььсщярскоъойжчззлш щуцшутукэущжсбцбиьихывскухнфщчемятжмщйвркчхдптиынкящйяыгжтмаатлъеъйгпдштмрутхтмцкйшятбхцпесэмэнхщ ачшяиусхийжюмтпзпндрзбьтйэаинйзтхъшямдвягфылонмэошшцщщйршмкнтэтмтзпыицхясьпдхувнчртгьзгнсаьжхндгелж ащзкиънаьсыюопжчрзпццдчпррмуйнпцлтуььнбымфытсфаекчцкхфкгнрвьзмтоофчшзмчуяурпрундауетбясщкпчнеькрцнби </w:t>
      </w:r>
      <w:proofErr w:type="spellStart"/>
      <w:r>
        <w:t>пуафэщбрицупнфньосглзх</w:t>
      </w:r>
      <w:proofErr w:type="spellEnd"/>
    </w:p>
    <w:p w:rsidR="00D16043" w:rsidRDefault="00D16043" w:rsidP="00D16043">
      <w:pPr>
        <w:rPr>
          <w:b/>
          <w:lang w:val="ru-RU"/>
        </w:rPr>
      </w:pPr>
      <w:proofErr w:type="spellStart"/>
      <w:r w:rsidRPr="00D16043">
        <w:rPr>
          <w:b/>
          <w:lang w:val="ru-RU"/>
        </w:rPr>
        <w:t>Розшифрований</w:t>
      </w:r>
      <w:proofErr w:type="spellEnd"/>
      <w:r w:rsidRPr="00D16043">
        <w:rPr>
          <w:b/>
          <w:lang w:val="ru-RU"/>
        </w:rPr>
        <w:t xml:space="preserve"> текст</w:t>
      </w:r>
      <w:r>
        <w:rPr>
          <w:b/>
          <w:lang w:val="ru-RU"/>
        </w:rPr>
        <w:t>:</w:t>
      </w:r>
    </w:p>
    <w:p w:rsidR="00D16043" w:rsidRDefault="00D16043" w:rsidP="00D16043">
      <w:pPr>
        <w:rPr>
          <w:lang w:val="ru-RU"/>
        </w:rPr>
      </w:pPr>
      <w:r w:rsidRPr="00D16043">
        <w:rPr>
          <w:lang w:val="ru-RU"/>
        </w:rPr>
        <w:t>экскаваторприземистыйидлинныйсловнотепловозсдалековынесеннойсуставчатойтягойичудовищнымзубатымковшомгусеницыглубоковминалисьвпочвуоставляядвенепрерывныеребристыедорожкиразящеесоляройлязгающееоноперлонеразбираядорогииготовобылосокрушитьвсенасвоемпутионочудищегенералприроскместуневсилахпошевелитьсяеслиэтоконтрольныйсюрпризтовесемирочченьвысокогообудущемведьмакемненияапотомстрахизамешательствонеожиданносхлынулиосталосьтолькоспокойствиеиглубокаяуверенностьразумведьмакапустьдажеиначинающеговсеравногибчеибыстреетупыхинст</w:t>
      </w:r>
      <w:r w:rsidRPr="00D16043">
        <w:rPr>
          <w:lang w:val="ru-RU"/>
        </w:rPr>
        <w:lastRenderedPageBreak/>
        <w:t>инктовдикоймашиныпобедитьбесхитростнуюмощьможноибезоружияоднойлишьсилоймыслиеслизнаешькакгенералзналпокатольковтеорииноведьвтомисостоитсмыслконтрольныхполевыхзаданийвпривязкетеоретическихзнанийкреальнойобстановкеодновременномелькнулашальнаяивданныймоментмалоуместнаямыслишкавотзачемустроилииспытаниевпустоминенаселенномпаркетакойэкскаваторнагородскихулицахстолькобывсегопорушилзадесятьлетнеотрослобыитакимеетсякарьерныйгусеничныйэкскаватормоделимоделиачертегознаеткакоймоделимноготоннаялязгающаягромадинаповсейвидимостиоснащенабортовымкомпьютеромсвозможностьюудаленногодоступаидистанционногоуправленияповсейвидимостивышлаизподконтроляиуспеланатворитьлихихделвонэльфвесьокровавленныйваляетсякстатипреттоонапрямонаэльфанадоотвлечьгенералпрекраснозналслабоеместотакихмеханизмовнеповоротливостьползаюттакчточеловекнасвоихдвоихобгонитпоэтомуонсорвалсясместанабегуподхватилстравышмотникипультсиганулчерезнекстатиподвернувшийсякустиобежалэкскаваторслеватотсразузамедлилсяивдругпроворновыпросталполусогнутыйдоселековшсхрустомпереломилосьмолодоедеревцесловноспичкагенералуспелвовремяубратьсянабезопасноерасстояниечудовищеразворачивалосьготовоеринутьсянапрячущегосявподлескеведьмачонкагенералнеутратилхладнокровиянапротивонужепросчиталкудаметнетсясейчасвоонтудазаогромныйстолетнийдубвнесколькообхватовунегоподитакиекорничтоиэкскаваторусходунесворотитьжизньонавсегдасильнеежелезаимоторов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пациентгенералановотличиеотпервогопребывалвполномздравииисохранности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пациентгенералановотличиеотпервогопребывалвполномздравииисохранностипультутебякрикнулонгенералугенералмолчапоказалемучерныйначиненныйэлектроникойбрикетаключтеперьгенералстольжевыразительнопохлопалсебяпокарманукурткиэльфсловноподземлюпровалилсярастворилсянафонелиствыапотомвозникужесовсемрядомвпарешаговвыскользнулиззастволатогосамогодубаэкскаваторгромыхалгусеницамиинатужнолязгалковшомпробираясьсквозьпаркдеревьяжалобнотрещалииломалисьрождаласьноваяпросекаэльфтребовательнопротянулрукуигенералнеколеблясьотдалемупультсключоммедлитьэльфнесобиралсятутжевставилключведваприметнующельнаторцепультараздалсянегромкийщелчокелеслышныйнафонепроизводимогоэкскаваторомшумапальцыэльфазапорхалинадклавиатуройпультивпрямьоченьпоходилнаноутбукстойлишьразницейчтоэкранунегобылсовсемкрохотныйирасполагалсяненаоткиднойкрышкеапряморядомсклавишамикрышкисобственноинебылововсеотвлекиеговластноскомандовалэльфибеззвучноканулвкустычтотоунеговидимонеладилосьгенералпослушнопотрусилпоширокойразмашистойдугеэкскаваторнакакоетовремяпритихотслеживаяегоперемещенияапотомсталгрузноразворачиватьсяподгусеницамизахлюпалоонвъехалвобширнуюотороченнуюмхомлужугенералпользуясьмоментомшмыгнулмонструзакормунаразворотутогоуйдетдовольномноговременисравнительнобыстрогенералотступилкобширнойовальнойполянепочемутоемубыложалкогибнущиеподгусеницамииковшомдеревьявконцеконцовпаркитакаяжечастьгородакакикварталыаведьмакобязанхранитьгородвесьцеликомаполянупустьутюжитподумалонтраванедеревоещевэтомгодуотрастетнеуспелмонстрвыползтикполянкекакоткудатосбокупоказалсядавешнийэльфмелкойвихляющейрысцойонприблизилсякгенералуплоходелосообщилэльфонзаблокировалвсевходныепортынадолезтьвкабинугенералвдумчивошмыгнулносоминичегонесказалдаичтоонмогсказатьатысобственноктопоинтересовалсяэльфведьмакчтолиначинающийуточнилгенералскромнокакойвыходпервыйнесталвратьгенералэльфсаркастическихихикнулвезетжемневпрочемчегоэтояиначепришлосьбыводиночкукстатичтосранавеноромэтотвойприятельнавсякийслучайсправилсягенералкоторыйпультпотерялдаатыневиделлежитрядомсаллеейбезсознанияунеговесьбокразодраняегоаэрозолемспрыснулвашимэльфнахмурилсядавесамаэвыругалсяэльфонможетневыдержатьтвойприятельумиралкогдаянанегонаткнулсяулыбнетсясудьбавыживетсудьбаредкоулыбаетсяэльфамведьменышзапомниэтогенералсмолчалладнослушайменянужноза</w:t>
      </w:r>
      <w:r w:rsidRPr="00D16043">
        <w:rPr>
          <w:lang w:val="ru-RU"/>
        </w:rPr>
        <w:lastRenderedPageBreak/>
        <w:t>дуритьэтоймахинеегопоганыенавигационныерецепторыипопастьвкабинутымнепоможешьразужввязалсявэтоделобоюсьтамвкабинеоднойпарырукбудетмалоподеревьямлазатьумеешьумеюпошлиэльфзаткнулбесполезныйпокапультзапоясштановиделовитозашагалкужевыбравшемусянаполянуэкскаваторуотвлекайпоканапомнилонпобегайунегопередмордойтолькосмотриподковшнеугодиугубуркнулгенералкакможнобезразличнеебегатьпередмордойэкскаватораоказалосьнастолькожеутомительнымзанятиемскольинебезопаснымпервоежезабеганиеедванезакончилосьтрагическимонстррезковыпрямилполусогнутыйковшодновременноподавшисьвпередизаделплечогенералатоткубаремполетелвтравусовершенноошарашенныйещевпадениисообразивчтопридетсямолниеносновскакиватьневзираянабольиубиратьсяметровнадвадцатьвсторонусообразилонправильносдвухсекунднойзадержкойвместогдеонприземлилсявпечаталсяковшпохожийнагигантскийжелезныйкулак</w:t>
      </w:r>
    </w:p>
    <w:p w:rsidR="00D16043" w:rsidRDefault="00D16043" w:rsidP="00D16043">
      <w:pPr>
        <w:rPr>
          <w:lang w:val="ru-RU"/>
        </w:rPr>
      </w:pP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>: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7289"/>
        <w:gridCol w:w="2400"/>
      </w:tblGrid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proofErr w:type="spellStart"/>
            <w:r w:rsidRPr="00EF0EB0">
              <w:t>Довжина</w:t>
            </w:r>
            <w:proofErr w:type="spellEnd"/>
            <w:r w:rsidRPr="00EF0EB0">
              <w:t xml:space="preserve"> </w:t>
            </w:r>
            <w:proofErr w:type="spellStart"/>
            <w:r w:rsidRPr="00EF0EB0">
              <w:t>ключа</w:t>
            </w:r>
            <w:proofErr w:type="spellEnd"/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EB0">
              <w:rPr>
                <w:rFonts w:ascii="Calibri" w:eastAsia="Times New Roman" w:hAnsi="Calibri" w:cs="Calibri"/>
                <w:color w:val="000000"/>
              </w:rPr>
              <w:t>Індекс</w:t>
            </w:r>
            <w:proofErr w:type="spellEnd"/>
            <w:r w:rsidRPr="00EF0E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F0EB0">
              <w:rPr>
                <w:rFonts w:ascii="Calibri" w:eastAsia="Times New Roman" w:hAnsi="Calibri" w:cs="Calibri"/>
                <w:color w:val="000000"/>
              </w:rPr>
              <w:t>Відпвідності</w:t>
            </w:r>
            <w:proofErr w:type="spellEnd"/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2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0,033139612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3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0,033139927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4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0,033121773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5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0,033298051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6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0,033076578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7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0,033237132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8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0,033031246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9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0,032982725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10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0,033244332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11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0,032745301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12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0,033049737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13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0,033276835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14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0,033353653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15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0,033439311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16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0,032988511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17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0,054315622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18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0,032905838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19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0,03313958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20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0,03302088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21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0,033118326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22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0,032921418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23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0,033039372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24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0,033062586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25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0,033018974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26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0,033366139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27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0,03280406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28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0,033652542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29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0,033328562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30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0,03330443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31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0,033246992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32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0,032692656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33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0,032487212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t>34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0,053814919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</w:pPr>
            <w:r w:rsidRPr="00EF0EB0">
              <w:lastRenderedPageBreak/>
              <w:t>35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EB0">
              <w:rPr>
                <w:rFonts w:ascii="Calibri" w:eastAsia="Times New Roman" w:hAnsi="Calibri" w:cs="Calibri"/>
                <w:color w:val="000000"/>
              </w:rPr>
              <w:t>0,033191731</w:t>
            </w:r>
          </w:p>
        </w:tc>
      </w:tr>
      <w:tr w:rsidR="00EF0EB0" w:rsidRPr="00EF0EB0" w:rsidTr="00EF0EB0">
        <w:trPr>
          <w:trHeight w:val="288"/>
        </w:trPr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Default="00EF0EB0" w:rsidP="00EF0EB0">
            <w:pPr>
              <w:spacing w:after="0" w:line="240" w:lineRule="auto"/>
            </w:pPr>
            <w:proofErr w:type="spellStart"/>
            <w:r>
              <w:t>Графіки</w:t>
            </w:r>
            <w:proofErr w:type="spellEnd"/>
            <w:r>
              <w:t>:</w:t>
            </w:r>
          </w:p>
          <w:p w:rsidR="00EF0EB0" w:rsidRP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A53F7A9" wp14:editId="22B6B0D2">
                  <wp:extent cx="4572000" cy="5143500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F0EB0" w:rsidRDefault="00EF0EB0" w:rsidP="00EF0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F0EB0" w:rsidRDefault="00EF0EB0" w:rsidP="00EF0EB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:rsidR="00EF0EB0" w:rsidRDefault="00EF0EB0" w:rsidP="00EF0EB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:rsidR="00EF0EB0" w:rsidRDefault="00EF0EB0" w:rsidP="00EF0EB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:rsidR="00EF0EB0" w:rsidRPr="00EF0EB0" w:rsidRDefault="00EF0EB0" w:rsidP="00EF0EB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16043" w:rsidRDefault="00EF0EB0" w:rsidP="00EF0EB0">
      <w:proofErr w:type="spellStart"/>
      <w:r>
        <w:t>Як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, </w:t>
      </w:r>
      <w:proofErr w:type="spellStart"/>
      <w:r>
        <w:t>найбільші</w:t>
      </w:r>
      <w:proofErr w:type="spellEnd"/>
      <w:r>
        <w:t xml:space="preserve"> </w:t>
      </w:r>
      <w:proofErr w:type="spellStart"/>
      <w:r>
        <w:t>інде</w:t>
      </w:r>
      <w:r w:rsidR="00DC5F0C">
        <w:t>кси</w:t>
      </w:r>
      <w:proofErr w:type="spellEnd"/>
      <w:r w:rsidR="00DC5F0C">
        <w:t xml:space="preserve"> </w:t>
      </w:r>
      <w:proofErr w:type="spellStart"/>
      <w:r w:rsidR="00DC5F0C">
        <w:t>відповідності</w:t>
      </w:r>
      <w:proofErr w:type="spellEnd"/>
      <w:r w:rsidR="00DC5F0C">
        <w:t xml:space="preserve"> </w:t>
      </w:r>
      <w:proofErr w:type="spellStart"/>
      <w:r w:rsidR="00DC5F0C">
        <w:t>мають</w:t>
      </w:r>
      <w:proofErr w:type="spellEnd"/>
      <w:r w:rsidR="00DC5F0C">
        <w:t xml:space="preserve"> </w:t>
      </w:r>
      <w:proofErr w:type="spellStart"/>
      <w:r w:rsidR="00DC5F0C">
        <w:t>числа</w:t>
      </w:r>
      <w:proofErr w:type="spellEnd"/>
      <w:r w:rsidR="00DC5F0C">
        <w:t xml:space="preserve"> 17 </w:t>
      </w:r>
      <w:proofErr w:type="spellStart"/>
      <w:r w:rsidR="00DC5F0C">
        <w:t>та</w:t>
      </w:r>
      <w:proofErr w:type="spellEnd"/>
      <w:r w:rsidR="00DC5F0C">
        <w:t xml:space="preserve"> 34</w:t>
      </w:r>
      <w:r>
        <w:t xml:space="preserve">, з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 w:rsidR="00DC5F0C">
        <w:t>висновок</w:t>
      </w:r>
      <w:proofErr w:type="spellEnd"/>
      <w:r w:rsidR="00DC5F0C">
        <w:t xml:space="preserve">, </w:t>
      </w:r>
      <w:proofErr w:type="spellStart"/>
      <w:r w:rsidR="00DC5F0C">
        <w:t>що</w:t>
      </w:r>
      <w:proofErr w:type="spellEnd"/>
      <w:r w:rsidR="00DC5F0C">
        <w:t xml:space="preserve"> </w:t>
      </w:r>
      <w:proofErr w:type="spellStart"/>
      <w:r w:rsidR="00DC5F0C">
        <w:t>ключ</w:t>
      </w:r>
      <w:proofErr w:type="spellEnd"/>
      <w:r w:rsidR="00DC5F0C">
        <w:t xml:space="preserve"> </w:t>
      </w:r>
      <w:proofErr w:type="spellStart"/>
      <w:r w:rsidR="00DC5F0C">
        <w:t>має</w:t>
      </w:r>
      <w:proofErr w:type="spellEnd"/>
      <w:r w:rsidR="00DC5F0C">
        <w:t xml:space="preserve"> </w:t>
      </w:r>
      <w:proofErr w:type="spellStart"/>
      <w:r w:rsidR="00DC5F0C">
        <w:t>довжину</w:t>
      </w:r>
      <w:proofErr w:type="spellEnd"/>
      <w:r w:rsidR="00DC5F0C">
        <w:t xml:space="preserve"> 17 (17 </w:t>
      </w:r>
      <w:proofErr w:type="spellStart"/>
      <w:r w:rsidR="00DC5F0C">
        <w:t>кратне</w:t>
      </w:r>
      <w:proofErr w:type="spellEnd"/>
      <w:r w:rsidR="00DC5F0C">
        <w:t xml:space="preserve"> 34</w:t>
      </w:r>
      <w:r>
        <w:t>).</w:t>
      </w:r>
    </w:p>
    <w:p w:rsidR="00DC5F0C" w:rsidRPr="00DC5F0C" w:rsidRDefault="00DC5F0C" w:rsidP="00DC5F0C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5F0C">
        <w:rPr>
          <w:b/>
        </w:rPr>
        <w:t>Знайдений</w:t>
      </w:r>
      <w:proofErr w:type="spellEnd"/>
      <w:r w:rsidRPr="00DC5F0C">
        <w:rPr>
          <w:b/>
        </w:rPr>
        <w:t xml:space="preserve"> </w:t>
      </w:r>
      <w:proofErr w:type="spellStart"/>
      <w:r w:rsidRPr="00DC5F0C">
        <w:rPr>
          <w:b/>
        </w:rPr>
        <w:t>ключ</w:t>
      </w:r>
      <w:proofErr w:type="spellEnd"/>
      <w:r w:rsidRPr="00DC5F0C">
        <w:t>:</w:t>
      </w:r>
      <w:r w:rsidRPr="00DC5F0C">
        <w:t xml:space="preserve"> </w:t>
      </w:r>
      <w:proofErr w:type="spellStart"/>
      <w:r w:rsidRPr="00DC5F0C">
        <w:rPr>
          <w:rFonts w:ascii="Consolas" w:eastAsia="Times New Roman" w:hAnsi="Consolas" w:cs="Times New Roman"/>
          <w:sz w:val="21"/>
          <w:szCs w:val="21"/>
        </w:rPr>
        <w:t>родинабезразличия</w:t>
      </w:r>
      <w:proofErr w:type="spellEnd"/>
    </w:p>
    <w:p w:rsidR="00DC5F0C" w:rsidRDefault="00F10BA7" w:rsidP="00EF0EB0">
      <w:pPr>
        <w:rPr>
          <w:b/>
          <w:lang w:val="uk-UA"/>
        </w:rPr>
      </w:pPr>
      <w:r>
        <w:rPr>
          <w:b/>
          <w:lang w:val="uk-UA"/>
        </w:rPr>
        <w:t>Висновки:</w:t>
      </w:r>
    </w:p>
    <w:p w:rsidR="00F10BA7" w:rsidRPr="00F10BA7" w:rsidRDefault="00F10BA7" w:rsidP="00F10BA7">
      <w:pPr>
        <w:rPr>
          <w:lang w:val="ru-RU"/>
        </w:rPr>
      </w:pPr>
      <w:r w:rsidRPr="00F10BA7">
        <w:rPr>
          <w:lang w:val="uk-UA"/>
        </w:rPr>
        <w:t xml:space="preserve">Під </w:t>
      </w:r>
      <w:r w:rsidRPr="00F10BA7">
        <w:rPr>
          <w:lang w:val="uk-UA"/>
        </w:rPr>
        <w:t xml:space="preserve">час виконання лабораторної роботи нами був досліджений шифр </w:t>
      </w:r>
      <w:proofErr w:type="spellStart"/>
      <w:r w:rsidRPr="00F10BA7">
        <w:rPr>
          <w:lang w:val="uk-UA"/>
        </w:rPr>
        <w:t>Віженера</w:t>
      </w:r>
      <w:proofErr w:type="spellEnd"/>
      <w:r w:rsidRPr="00F10BA7">
        <w:rPr>
          <w:lang w:val="uk-UA"/>
        </w:rPr>
        <w:t>.</w:t>
      </w:r>
      <w:r w:rsidRPr="00F10BA7">
        <w:rPr>
          <w:lang w:val="uk-UA"/>
        </w:rPr>
        <w:t xml:space="preserve"> </w:t>
      </w:r>
      <w:proofErr w:type="spellStart"/>
      <w:r>
        <w:rPr>
          <w:lang w:val="uk-UA"/>
        </w:rPr>
        <w:t>Попрактикували</w:t>
      </w:r>
      <w:proofErr w:type="spellEnd"/>
      <w:r>
        <w:rPr>
          <w:lang w:val="uk-UA"/>
        </w:rPr>
        <w:t xml:space="preserve"> його розшифрування за допомогою коду</w:t>
      </w:r>
      <w:r w:rsidRPr="00F10BA7">
        <w:rPr>
          <w:lang w:val="uk-UA"/>
        </w:rPr>
        <w:t xml:space="preserve">, з чого можна зробити висновки, що шифр </w:t>
      </w:r>
      <w:proofErr w:type="spellStart"/>
      <w:r w:rsidRPr="00F10BA7">
        <w:rPr>
          <w:lang w:val="uk-UA"/>
        </w:rPr>
        <w:t>Віженера</w:t>
      </w:r>
      <w:proofErr w:type="spellEnd"/>
      <w:r w:rsidRPr="00F10BA7">
        <w:rPr>
          <w:lang w:val="uk-UA"/>
        </w:rPr>
        <w:t xml:space="preserve"> не відповідає сучасним вимогам </w:t>
      </w:r>
      <w:proofErr w:type="spellStart"/>
      <w:r w:rsidRPr="00F10BA7">
        <w:rPr>
          <w:lang w:val="uk-UA"/>
        </w:rPr>
        <w:t>криптостійкості</w:t>
      </w:r>
      <w:proofErr w:type="spellEnd"/>
      <w:r w:rsidRPr="00F10BA7">
        <w:rPr>
          <w:lang w:val="uk-UA"/>
        </w:rPr>
        <w:t xml:space="preserve">. </w:t>
      </w:r>
      <w:proofErr w:type="spellStart"/>
      <w:r w:rsidRPr="00F10BA7">
        <w:rPr>
          <w:lang w:val="ru-RU"/>
        </w:rPr>
        <w:t>Також</w:t>
      </w:r>
      <w:proofErr w:type="spellEnd"/>
      <w:r w:rsidRPr="00F10BA7">
        <w:rPr>
          <w:lang w:val="ru-RU"/>
        </w:rPr>
        <w:t xml:space="preserve"> нами </w:t>
      </w:r>
      <w:proofErr w:type="spellStart"/>
      <w:r w:rsidRPr="00F10BA7">
        <w:rPr>
          <w:lang w:val="ru-RU"/>
        </w:rPr>
        <w:t>були</w:t>
      </w:r>
      <w:proofErr w:type="spellEnd"/>
      <w:r w:rsidRPr="00F10BA7">
        <w:rPr>
          <w:lang w:val="ru-RU"/>
        </w:rPr>
        <w:t xml:space="preserve"> </w:t>
      </w:r>
      <w:proofErr w:type="spellStart"/>
      <w:r w:rsidRPr="00F10BA7">
        <w:rPr>
          <w:lang w:val="ru-RU"/>
        </w:rPr>
        <w:t>засвоєні</w:t>
      </w:r>
      <w:proofErr w:type="spellEnd"/>
      <w:r w:rsidRPr="00F10BA7">
        <w:rPr>
          <w:lang w:val="ru-RU"/>
        </w:rPr>
        <w:t xml:space="preserve"> </w:t>
      </w:r>
      <w:proofErr w:type="spellStart"/>
      <w:r w:rsidRPr="00F10BA7">
        <w:rPr>
          <w:lang w:val="ru-RU"/>
        </w:rPr>
        <w:t>методи</w:t>
      </w:r>
      <w:proofErr w:type="spellEnd"/>
      <w:r w:rsidRPr="00F10BA7">
        <w:rPr>
          <w:lang w:val="ru-RU"/>
        </w:rPr>
        <w:t xml:space="preserve"> </w:t>
      </w:r>
      <w:proofErr w:type="spellStart"/>
      <w:r w:rsidRPr="00F10BA7">
        <w:rPr>
          <w:lang w:val="ru-RU"/>
        </w:rPr>
        <w:t>часткового</w:t>
      </w:r>
      <w:proofErr w:type="spellEnd"/>
      <w:r w:rsidRPr="00F10BA7">
        <w:rPr>
          <w:lang w:val="ru-RU"/>
        </w:rPr>
        <w:t xml:space="preserve"> </w:t>
      </w:r>
      <w:proofErr w:type="spellStart"/>
      <w:r w:rsidRPr="00F10BA7">
        <w:rPr>
          <w:lang w:val="ru-RU"/>
        </w:rPr>
        <w:t>криптоаналізу</w:t>
      </w:r>
      <w:proofErr w:type="spellEnd"/>
      <w:r w:rsidRPr="00F10BA7">
        <w:rPr>
          <w:lang w:val="ru-RU"/>
        </w:rPr>
        <w:t xml:space="preserve"> та </w:t>
      </w:r>
      <w:proofErr w:type="spellStart"/>
      <w:r w:rsidRPr="00F10BA7">
        <w:rPr>
          <w:lang w:val="ru-RU"/>
        </w:rPr>
        <w:t>отримані</w:t>
      </w:r>
      <w:proofErr w:type="spellEnd"/>
      <w:r w:rsidRPr="00F10BA7">
        <w:rPr>
          <w:lang w:val="ru-RU"/>
        </w:rPr>
        <w:t xml:space="preserve"> </w:t>
      </w:r>
      <w:proofErr w:type="spellStart"/>
      <w:r w:rsidRPr="00F10BA7">
        <w:rPr>
          <w:lang w:val="ru-RU"/>
        </w:rPr>
        <w:t>навички</w:t>
      </w:r>
      <w:proofErr w:type="spellEnd"/>
      <w:r w:rsidRPr="00F10BA7">
        <w:rPr>
          <w:lang w:val="ru-RU"/>
        </w:rPr>
        <w:t xml:space="preserve"> </w:t>
      </w:r>
      <w:proofErr w:type="spellStart"/>
      <w:r w:rsidRPr="00F10BA7">
        <w:rPr>
          <w:lang w:val="ru-RU"/>
        </w:rPr>
        <w:t>ро</w:t>
      </w:r>
      <w:r>
        <w:rPr>
          <w:lang w:val="ru-RU"/>
        </w:rPr>
        <w:t>боти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аналізу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потоковиих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шифр</w:t>
      </w:r>
      <w:r w:rsidR="007525F9">
        <w:rPr>
          <w:lang w:val="ru-RU"/>
        </w:rPr>
        <w:t>ів</w:t>
      </w:r>
      <w:proofErr w:type="spellEnd"/>
      <w:r w:rsidR="007525F9">
        <w:rPr>
          <w:lang w:val="ru-RU"/>
        </w:rPr>
        <w:t xml:space="preserve"> на </w:t>
      </w:r>
      <w:proofErr w:type="spellStart"/>
      <w:r w:rsidR="007525F9">
        <w:rPr>
          <w:lang w:val="ru-RU"/>
        </w:rPr>
        <w:t>прикладі</w:t>
      </w:r>
      <w:proofErr w:type="spellEnd"/>
      <w:r w:rsidR="007525F9">
        <w:rPr>
          <w:lang w:val="ru-RU"/>
        </w:rPr>
        <w:t xml:space="preserve"> шифру </w:t>
      </w:r>
      <w:proofErr w:type="spellStart"/>
      <w:r w:rsidR="007525F9">
        <w:rPr>
          <w:lang w:val="ru-RU"/>
        </w:rPr>
        <w:t>Віженера</w:t>
      </w:r>
      <w:bookmarkStart w:id="0" w:name="_GoBack"/>
      <w:bookmarkEnd w:id="0"/>
      <w:proofErr w:type="spellEnd"/>
      <w:r w:rsidRPr="00F10BA7">
        <w:rPr>
          <w:lang w:val="ru-RU"/>
        </w:rPr>
        <w:t>.</w:t>
      </w:r>
    </w:p>
    <w:sectPr w:rsidR="00F10BA7" w:rsidRPr="00F10B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B0"/>
    <w:rsid w:val="00103C69"/>
    <w:rsid w:val="002900B0"/>
    <w:rsid w:val="005A4C66"/>
    <w:rsid w:val="00675B2D"/>
    <w:rsid w:val="007525F9"/>
    <w:rsid w:val="00A50C04"/>
    <w:rsid w:val="00CC2035"/>
    <w:rsid w:val="00D16043"/>
    <w:rsid w:val="00DC5F0C"/>
    <w:rsid w:val="00EF0EB0"/>
    <w:rsid w:val="00F1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8F72"/>
  <w15:chartTrackingRefBased/>
  <w15:docId w15:val="{ECF13AAF-823E-44F0-B271-AAF0A9B3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3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Індекс Відповідності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4.67369037167105E-2</c:v>
                </c:pt>
                <c:pt idx="1">
                  <c:v>4.3677895352956499E-2</c:v>
                </c:pt>
                <c:pt idx="2">
                  <c:v>4.1861897940637299E-2</c:v>
                </c:pt>
                <c:pt idx="3">
                  <c:v>4.2189978898079197E-2</c:v>
                </c:pt>
                <c:pt idx="4">
                  <c:v>3.5833217811869399E-2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DC-4465-8F4D-653DDD980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2839712"/>
        <c:axId val="312839384"/>
      </c:barChart>
      <c:catAx>
        <c:axId val="31283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839384"/>
        <c:crosses val="autoZero"/>
        <c:auto val="1"/>
        <c:lblAlgn val="ctr"/>
        <c:lblOffset val="100"/>
        <c:noMultiLvlLbl val="0"/>
      </c:catAx>
      <c:valAx>
        <c:axId val="312839384"/>
        <c:scaling>
          <c:orientation val="minMax"/>
          <c:min val="3.0000000000000006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83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Лист1!$B$10</c:f>
              <c:strCache>
                <c:ptCount val="1"/>
                <c:pt idx="0">
                  <c:v>Індекс Відпвідності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Лист1!$A$11:$A$44</c:f>
              <c:numCache>
                <c:formatCode>General</c:formatCode>
                <c:ptCount val="3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</c:numCache>
            </c:numRef>
          </c:cat>
          <c:val>
            <c:numRef>
              <c:f>Лист1!$B$11:$B$44</c:f>
              <c:numCache>
                <c:formatCode>General</c:formatCode>
                <c:ptCount val="34"/>
                <c:pt idx="0">
                  <c:v>3.3139612054027101E-2</c:v>
                </c:pt>
                <c:pt idx="1">
                  <c:v>3.3139927060280398E-2</c:v>
                </c:pt>
                <c:pt idx="2">
                  <c:v>3.3121772761649897E-2</c:v>
                </c:pt>
                <c:pt idx="3">
                  <c:v>3.3298050785902401E-2</c:v>
                </c:pt>
                <c:pt idx="4">
                  <c:v>3.3076577720044603E-2</c:v>
                </c:pt>
                <c:pt idx="5">
                  <c:v>3.32371320528147E-2</c:v>
                </c:pt>
                <c:pt idx="6">
                  <c:v>3.3031245916742398E-2</c:v>
                </c:pt>
                <c:pt idx="7">
                  <c:v>3.29827250216541E-2</c:v>
                </c:pt>
                <c:pt idx="8">
                  <c:v>3.3244331738346997E-2</c:v>
                </c:pt>
                <c:pt idx="9">
                  <c:v>3.2745301417843597E-2</c:v>
                </c:pt>
                <c:pt idx="10">
                  <c:v>3.30497373980016E-2</c:v>
                </c:pt>
                <c:pt idx="11">
                  <c:v>3.3276834978845697E-2</c:v>
                </c:pt>
                <c:pt idx="12">
                  <c:v>3.33536527555943E-2</c:v>
                </c:pt>
                <c:pt idx="13">
                  <c:v>3.3439311051740403E-2</c:v>
                </c:pt>
                <c:pt idx="14">
                  <c:v>3.2988510675301203E-2</c:v>
                </c:pt>
                <c:pt idx="15">
                  <c:v>5.43156223167044E-2</c:v>
                </c:pt>
                <c:pt idx="16">
                  <c:v>3.29058381817516E-2</c:v>
                </c:pt>
                <c:pt idx="17">
                  <c:v>3.3139580229440802E-2</c:v>
                </c:pt>
                <c:pt idx="18">
                  <c:v>3.3020880223365703E-2</c:v>
                </c:pt>
                <c:pt idx="19">
                  <c:v>3.3118325914910401E-2</c:v>
                </c:pt>
                <c:pt idx="20">
                  <c:v>3.2921417885063198E-2</c:v>
                </c:pt>
                <c:pt idx="21">
                  <c:v>3.3039371847435599E-2</c:v>
                </c:pt>
                <c:pt idx="22">
                  <c:v>3.3062585951005898E-2</c:v>
                </c:pt>
                <c:pt idx="23">
                  <c:v>3.3018974238096799E-2</c:v>
                </c:pt>
                <c:pt idx="24">
                  <c:v>3.3366138673907003E-2</c:v>
                </c:pt>
                <c:pt idx="25">
                  <c:v>3.2804060486182299E-2</c:v>
                </c:pt>
                <c:pt idx="26">
                  <c:v>3.3652541858573103E-2</c:v>
                </c:pt>
                <c:pt idx="27">
                  <c:v>3.33285616828271E-2</c:v>
                </c:pt>
                <c:pt idx="28">
                  <c:v>3.3304430441022603E-2</c:v>
                </c:pt>
                <c:pt idx="29">
                  <c:v>3.3246991902118099E-2</c:v>
                </c:pt>
                <c:pt idx="30">
                  <c:v>3.2692655781380399E-2</c:v>
                </c:pt>
                <c:pt idx="31">
                  <c:v>3.2487212416675001E-2</c:v>
                </c:pt>
                <c:pt idx="32">
                  <c:v>5.38149190052667E-2</c:v>
                </c:pt>
                <c:pt idx="33">
                  <c:v>3.3191731438712298E-2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EF-4B1B-929E-A7C9604542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04275488"/>
        <c:axId val="40428172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Лист1!$A$10</c15:sqref>
                        </c15:formulaRef>
                      </c:ext>
                    </c:extLst>
                    <c:strCache>
                      <c:ptCount val="1"/>
                      <c:pt idx="0">
                        <c:v>Довжина ключа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Лист1!$A$11:$A$44</c15:sqref>
                        </c15:formulaRef>
                      </c:ext>
                    </c:extLst>
                    <c:numCache>
                      <c:formatCode>General</c:formatCode>
                      <c:ptCount val="34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Лист1!$A$11:$A$44</c15:sqref>
                        </c15:formulaRef>
                      </c:ext>
                    </c:extLst>
                    <c:numCache>
                      <c:formatCode>General</c:formatCode>
                      <c:ptCount val="34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C0EF-4B1B-929E-A7C96045425C}"/>
                  </c:ext>
                </c:extLst>
              </c15:ser>
            </c15:filteredBarSeries>
          </c:ext>
        </c:extLst>
      </c:barChart>
      <c:catAx>
        <c:axId val="404275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281720"/>
        <c:crosses val="autoZero"/>
        <c:auto val="1"/>
        <c:lblAlgn val="ctr"/>
        <c:lblOffset val="100"/>
        <c:noMultiLvlLbl val="0"/>
      </c:catAx>
      <c:valAx>
        <c:axId val="404281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27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2023-01-11T14:30:00Z</dcterms:created>
  <dcterms:modified xsi:type="dcterms:W3CDTF">2023-01-12T14:48:00Z</dcterms:modified>
</cp:coreProperties>
</file>