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0CC" w:rsidRPr="00A056C2" w:rsidRDefault="008A60CC" w:rsidP="008A60CC">
      <w:pPr>
        <w:spacing w:after="0"/>
        <w:jc w:val="center"/>
        <w:rPr>
          <w:rFonts w:ascii="Times New Roman" w:hAnsi="Times New Roman"/>
          <w:b/>
          <w:sz w:val="32"/>
          <w:szCs w:val="32"/>
        </w:rPr>
      </w:pPr>
      <w:r w:rsidRPr="00A056C2">
        <w:rPr>
          <w:rFonts w:ascii="Times New Roman" w:hAnsi="Times New Roman"/>
          <w:b/>
          <w:sz w:val="32"/>
          <w:szCs w:val="32"/>
        </w:rPr>
        <w:t>Памятка по прокладке кабеля</w:t>
      </w:r>
    </w:p>
    <w:p w:rsidR="008A60CC" w:rsidRDefault="00596404" w:rsidP="008A60CC">
      <w:pPr>
        <w:spacing w:after="0"/>
        <w:jc w:val="center"/>
        <w:rPr>
          <w:rFonts w:ascii="Times New Roman" w:hAnsi="Times New Roman"/>
          <w:b/>
          <w:sz w:val="28"/>
          <w:szCs w:val="28"/>
        </w:rPr>
      </w:pPr>
      <w:r>
        <w:rPr>
          <w:noProof/>
        </w:rPr>
        <w:pict>
          <v:shapetype id="_x0000_t202" coordsize="21600,21600" o:spt="202" path="m,l,21600r21600,l21600,xe">
            <v:stroke joinstyle="miter"/>
            <v:path gradientshapeok="t" o:connecttype="rect"/>
          </v:shapetype>
          <v:shape id="Text Box 26" o:spid="_x0000_s1026" type="#_x0000_t202" style="position:absolute;left:0;text-align:left;margin-left:-15.35pt;margin-top:.45pt;width:507.95pt;height:1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">
            <v:textbox>
              <w:txbxContent>
                <w:p w:rsidR="008A60CC" w:rsidRPr="00A056C2" w:rsidRDefault="008A60CC" w:rsidP="008A60CC">
                  <w:pPr>
                    <w:spacing w:after="0"/>
                    <w:jc w:val="center"/>
                    <w:rPr>
                      <w:rFonts w:ascii="Times New Roman" w:hAnsi="Times New Roman"/>
                      <w:b/>
                      <w:color w:val="FF0000"/>
                      <w:sz w:val="28"/>
                      <w:szCs w:val="28"/>
                    </w:rPr>
                  </w:pPr>
                  <w:r w:rsidRPr="00A056C2">
                    <w:rPr>
                      <w:rFonts w:ascii="Times New Roman" w:hAnsi="Times New Roman"/>
                      <w:b/>
                      <w:color w:val="FF0000"/>
                      <w:sz w:val="28"/>
                      <w:szCs w:val="28"/>
                    </w:rPr>
                    <w:t>В Н И М А Н И Е</w:t>
                  </w:r>
                  <w:r>
                    <w:rPr>
                      <w:rFonts w:ascii="Times New Roman" w:hAnsi="Times New Roman"/>
                      <w:b/>
                      <w:color w:val="FF0000"/>
                      <w:sz w:val="28"/>
                      <w:szCs w:val="28"/>
                    </w:rPr>
                    <w:t>!!!</w:t>
                  </w:r>
                </w:p>
                <w:p w:rsidR="008A60CC" w:rsidRPr="00A056C2" w:rsidRDefault="008A60CC" w:rsidP="008A60CC">
                  <w:pPr>
                    <w:spacing w:after="0"/>
                    <w:jc w:val="center"/>
                    <w:rPr>
                      <w:rFonts w:ascii="Times New Roman" w:hAnsi="Times New Roman"/>
                      <w:b/>
                      <w:color w:val="FF0000"/>
                      <w:sz w:val="28"/>
                      <w:szCs w:val="28"/>
                    </w:rPr>
                  </w:pPr>
                  <w:r w:rsidRPr="00A056C2">
                    <w:rPr>
                      <w:rFonts w:ascii="Times New Roman" w:hAnsi="Times New Roman"/>
                      <w:b/>
                      <w:color w:val="FF0000"/>
                      <w:sz w:val="28"/>
                      <w:szCs w:val="28"/>
                    </w:rPr>
                    <w:t>Все строительные и земляные работы в охранной зоне подземного газопровода</w:t>
                  </w:r>
                  <w:r>
                    <w:rPr>
                      <w:rFonts w:ascii="Times New Roman" w:hAnsi="Times New Roman"/>
                      <w:b/>
                      <w:color w:val="FF0000"/>
                      <w:sz w:val="28"/>
                      <w:szCs w:val="28"/>
                    </w:rPr>
                    <w:t xml:space="preserve"> (охранная зона для газопровода среднего давления - 4 м по обе стороны)</w:t>
                  </w:r>
                  <w:r w:rsidRPr="00A056C2">
                    <w:rPr>
                      <w:rFonts w:ascii="Times New Roman" w:hAnsi="Times New Roman"/>
                      <w:b/>
                      <w:color w:val="FF0000"/>
                      <w:sz w:val="28"/>
                      <w:szCs w:val="28"/>
                    </w:rPr>
                    <w:t xml:space="preserve">  необходимо проводить только при наличии разрешения газоснабжающей организации</w:t>
                  </w:r>
                </w:p>
                <w:p w:rsidR="008A60CC" w:rsidRDefault="008A60CC" w:rsidP="008A60CC">
                  <w:pPr>
                    <w:jc w:val="center"/>
                  </w:pPr>
                  <w:r w:rsidRPr="00A056C2">
                    <w:rPr>
                      <w:rFonts w:ascii="Times New Roman" w:hAnsi="Times New Roman"/>
                      <w:sz w:val="28"/>
                      <w:szCs w:val="28"/>
                    </w:rPr>
                    <w:t>Контактный телефон УП «</w:t>
                  </w:r>
                  <w:proofErr w:type="spellStart"/>
                  <w:r w:rsidRPr="00A056C2">
                    <w:rPr>
                      <w:rFonts w:ascii="Times New Roman" w:hAnsi="Times New Roman"/>
                      <w:sz w:val="28"/>
                      <w:szCs w:val="28"/>
                    </w:rPr>
                    <w:t>Мингаз</w:t>
                  </w:r>
                  <w:proofErr w:type="spellEnd"/>
                  <w:r w:rsidRPr="00A056C2">
                    <w:rPr>
                      <w:rFonts w:ascii="Times New Roman" w:hAnsi="Times New Roman"/>
                      <w:sz w:val="28"/>
                      <w:szCs w:val="28"/>
                    </w:rPr>
                    <w:t>»</w:t>
                  </w:r>
                  <w:r>
                    <w:rPr>
                      <w:rFonts w:ascii="Times New Roman" w:hAnsi="Times New Roman"/>
                      <w:sz w:val="28"/>
                      <w:szCs w:val="28"/>
                    </w:rPr>
                    <w:t>:</w:t>
                  </w:r>
                  <w:r w:rsidR="00596404">
                    <w:rPr>
                      <w:rFonts w:ascii="Times New Roman" w:hAnsi="Times New Roman"/>
                      <w:sz w:val="28"/>
                      <w:szCs w:val="28"/>
                    </w:rPr>
                    <w:t xml:space="preserve"> </w:t>
                  </w:r>
                  <w:proofErr w:type="spellStart"/>
                  <w:r w:rsidRPr="00A056C2">
                    <w:rPr>
                      <w:rFonts w:ascii="Times New Roman" w:hAnsi="Times New Roman"/>
                      <w:sz w:val="28"/>
                      <w:szCs w:val="28"/>
                    </w:rPr>
                    <w:t>ул.Ботаническая</w:t>
                  </w:r>
                  <w:proofErr w:type="spellEnd"/>
                  <w:r w:rsidR="00596404">
                    <w:rPr>
                      <w:rFonts w:ascii="Times New Roman" w:hAnsi="Times New Roman"/>
                      <w:sz w:val="28"/>
                      <w:szCs w:val="28"/>
                    </w:rPr>
                    <w:t xml:space="preserve"> </w:t>
                  </w:r>
                  <w:proofErr w:type="gramStart"/>
                  <w:r w:rsidRPr="00A056C2">
                    <w:rPr>
                      <w:rFonts w:ascii="Times New Roman" w:hAnsi="Times New Roman"/>
                      <w:sz w:val="28"/>
                      <w:szCs w:val="28"/>
                    </w:rPr>
                    <w:t>11</w:t>
                  </w:r>
                  <w:r>
                    <w:rPr>
                      <w:rFonts w:ascii="Times New Roman" w:hAnsi="Times New Roman"/>
                      <w:sz w:val="28"/>
                      <w:szCs w:val="28"/>
                    </w:rPr>
                    <w:t xml:space="preserve">, </w:t>
                  </w:r>
                  <w:r w:rsidRPr="00A056C2">
                    <w:rPr>
                      <w:rFonts w:ascii="Times New Roman" w:hAnsi="Times New Roman"/>
                      <w:sz w:val="28"/>
                      <w:szCs w:val="28"/>
                    </w:rPr>
                    <w:t xml:space="preserve"> Служба</w:t>
                  </w:r>
                  <w:proofErr w:type="gramEnd"/>
                  <w:r w:rsidRPr="00A056C2">
                    <w:rPr>
                      <w:rFonts w:ascii="Times New Roman" w:hAnsi="Times New Roman"/>
                      <w:sz w:val="28"/>
                      <w:szCs w:val="28"/>
                    </w:rPr>
                    <w:t xml:space="preserve"> эксплуатации объектов газораспределительной системы</w:t>
                  </w:r>
                  <w:r>
                    <w:rPr>
                      <w:rFonts w:ascii="Times New Roman" w:hAnsi="Times New Roman"/>
                      <w:sz w:val="28"/>
                      <w:szCs w:val="28"/>
                    </w:rPr>
                    <w:t xml:space="preserve">, </w:t>
                  </w:r>
                  <w:r w:rsidRPr="00A056C2">
                    <w:rPr>
                      <w:rFonts w:ascii="Times New Roman" w:hAnsi="Times New Roman"/>
                      <w:sz w:val="28"/>
                      <w:szCs w:val="28"/>
                    </w:rPr>
                    <w:t xml:space="preserve"> каб.308  тел. 299-29-42</w:t>
                  </w:r>
                </w:p>
              </w:txbxContent>
            </v:textbox>
          </v:shape>
        </w:pict>
      </w:r>
    </w:p>
    <w:p w:rsidR="008A60CC" w:rsidRDefault="008A60CC" w:rsidP="008A60CC">
      <w:pPr>
        <w:spacing w:after="0"/>
        <w:jc w:val="center"/>
        <w:rPr>
          <w:rFonts w:ascii="Times New Roman" w:hAnsi="Times New Roman"/>
          <w:b/>
          <w:sz w:val="28"/>
          <w:szCs w:val="28"/>
        </w:rPr>
      </w:pPr>
    </w:p>
    <w:p w:rsidR="008A60CC" w:rsidRDefault="008A60CC" w:rsidP="008A60CC">
      <w:pPr>
        <w:spacing w:after="0"/>
        <w:jc w:val="center"/>
        <w:rPr>
          <w:rFonts w:ascii="Times New Roman" w:hAnsi="Times New Roman"/>
          <w:b/>
          <w:sz w:val="28"/>
          <w:szCs w:val="28"/>
        </w:rPr>
      </w:pPr>
    </w:p>
    <w:p w:rsidR="008A60CC" w:rsidRDefault="008A60CC" w:rsidP="008A60CC">
      <w:pPr>
        <w:spacing w:after="0"/>
        <w:jc w:val="center"/>
        <w:rPr>
          <w:rFonts w:ascii="Times New Roman" w:hAnsi="Times New Roman"/>
          <w:b/>
          <w:sz w:val="28"/>
          <w:szCs w:val="28"/>
        </w:rPr>
      </w:pPr>
    </w:p>
    <w:p w:rsidR="008A60CC" w:rsidRDefault="008A60CC" w:rsidP="008A60CC">
      <w:pPr>
        <w:spacing w:after="0"/>
        <w:rPr>
          <w:rFonts w:ascii="Times New Roman" w:hAnsi="Times New Roman"/>
          <w:sz w:val="26"/>
          <w:szCs w:val="26"/>
        </w:rPr>
      </w:pPr>
    </w:p>
    <w:p w:rsidR="008A60CC" w:rsidRDefault="008A60CC" w:rsidP="008A60CC">
      <w:pPr>
        <w:spacing w:after="0"/>
        <w:rPr>
          <w:rFonts w:ascii="Times New Roman" w:hAnsi="Times New Roman"/>
          <w:sz w:val="26"/>
          <w:szCs w:val="26"/>
        </w:rPr>
      </w:pPr>
    </w:p>
    <w:p w:rsidR="008A60CC" w:rsidRDefault="008A60CC" w:rsidP="008A60CC">
      <w:pPr>
        <w:spacing w:after="0"/>
        <w:rPr>
          <w:rFonts w:ascii="Times New Roman" w:hAnsi="Times New Roman"/>
          <w:sz w:val="26"/>
          <w:szCs w:val="26"/>
        </w:rPr>
      </w:pPr>
    </w:p>
    <w:p w:rsidR="008A60CC" w:rsidRDefault="008A60CC" w:rsidP="008A60CC">
      <w:pPr>
        <w:spacing w:after="0"/>
        <w:rPr>
          <w:rFonts w:ascii="Times New Roman" w:hAnsi="Times New Roman"/>
          <w:sz w:val="26"/>
          <w:szCs w:val="26"/>
        </w:rPr>
      </w:pPr>
    </w:p>
    <w:p w:rsidR="008A60CC" w:rsidRPr="00A056C2" w:rsidRDefault="008A60CC" w:rsidP="008A60CC">
      <w:pPr>
        <w:spacing w:after="0"/>
        <w:jc w:val="center"/>
        <w:rPr>
          <w:rFonts w:ascii="Times New Roman" w:hAnsi="Times New Roman"/>
          <w:b/>
          <w:sz w:val="26"/>
          <w:szCs w:val="26"/>
        </w:rPr>
      </w:pPr>
      <w:r w:rsidRPr="00A056C2">
        <w:rPr>
          <w:rFonts w:ascii="Times New Roman" w:hAnsi="Times New Roman"/>
          <w:b/>
          <w:sz w:val="26"/>
          <w:szCs w:val="26"/>
        </w:rPr>
        <w:t>Все электромонтажные работы должен проводить  специально обученный человек!</w:t>
      </w:r>
    </w:p>
    <w:p w:rsidR="008A60CC" w:rsidRPr="003B020B" w:rsidRDefault="008A60CC" w:rsidP="008A60CC">
      <w:pPr>
        <w:spacing w:after="0"/>
        <w:ind w:firstLine="708"/>
        <w:jc w:val="both"/>
        <w:rPr>
          <w:rFonts w:ascii="Times New Roman" w:hAnsi="Times New Roman"/>
          <w:sz w:val="26"/>
          <w:szCs w:val="26"/>
        </w:rPr>
      </w:pPr>
      <w:r w:rsidRPr="003B020B">
        <w:rPr>
          <w:rFonts w:ascii="Times New Roman" w:hAnsi="Times New Roman"/>
          <w:sz w:val="26"/>
          <w:szCs w:val="26"/>
        </w:rPr>
        <w:t>Ввод кабеля в шкаф с прибором учета  производится  по трубе. Она жестко крепится к столбу и опускается в землю на глубину 0,3 м от нулевой точки (если кабель прокладывается в металлической трубе, то она должна быть обязательно заземлена).</w:t>
      </w:r>
    </w:p>
    <w:p w:rsidR="008A60CC" w:rsidRPr="003B020B" w:rsidRDefault="008A60CC" w:rsidP="008A60CC">
      <w:pPr>
        <w:spacing w:after="0"/>
        <w:ind w:firstLine="708"/>
        <w:jc w:val="both"/>
        <w:rPr>
          <w:rFonts w:ascii="Times New Roman" w:hAnsi="Times New Roman"/>
          <w:sz w:val="26"/>
          <w:szCs w:val="26"/>
        </w:rPr>
      </w:pPr>
      <w:r w:rsidRPr="003B020B">
        <w:rPr>
          <w:rFonts w:ascii="Times New Roman" w:hAnsi="Times New Roman"/>
          <w:sz w:val="26"/>
          <w:szCs w:val="26"/>
        </w:rPr>
        <w:t xml:space="preserve">Прокладка кабеля производится на глубине 0,7 метра в трубах ПНД </w:t>
      </w:r>
      <w:r w:rsidRPr="003B020B">
        <w:rPr>
          <w:rFonts w:ascii="Times New Roman" w:eastAsia="Times New Roman" w:hAnsi="Times New Roman" w:cs="Times New Roman"/>
          <w:sz w:val="26"/>
          <w:szCs w:val="26"/>
        </w:rPr>
        <w:t>(полиэтилен низкого давления)</w:t>
      </w:r>
      <w:r w:rsidRPr="003B020B">
        <w:rPr>
          <w:rFonts w:ascii="Times New Roman" w:hAnsi="Times New Roman"/>
          <w:sz w:val="26"/>
          <w:szCs w:val="26"/>
        </w:rPr>
        <w:t xml:space="preserve">, или просто в грунте. При прокладке в трубах копается траншея глубиной 0,8 метра, затем засыпается подушка из сеяного песка толщиной 0,1 метра. Кладется труба, которая в свою очередь засыпается подушкой из песка толщиной 0,1 метра. Если  погонной длины трубы не хватает, то кладется требуемое количество труб,  которые соединяются специальными муфтами  соответствующего  диаметра.  Концы труб, из которых выходят кабели в грунт,  должны быть </w:t>
      </w:r>
      <w:proofErr w:type="spellStart"/>
      <w:r w:rsidRPr="003B020B">
        <w:rPr>
          <w:rFonts w:ascii="Times New Roman" w:hAnsi="Times New Roman"/>
          <w:sz w:val="26"/>
          <w:szCs w:val="26"/>
        </w:rPr>
        <w:t>зачеканены</w:t>
      </w:r>
      <w:proofErr w:type="spellEnd"/>
      <w:r w:rsidRPr="003B020B">
        <w:rPr>
          <w:rFonts w:ascii="Times New Roman" w:hAnsi="Times New Roman"/>
          <w:sz w:val="26"/>
          <w:szCs w:val="26"/>
        </w:rPr>
        <w:t xml:space="preserve">  специальным составом, перемешанным с минеральной ватой.  Это предотвращает от попадания в трубы воды и грязи, а при вводе в здание – от  попадания в помещение влаги, насекомых и животных.</w:t>
      </w:r>
    </w:p>
    <w:p w:rsidR="008A60CC" w:rsidRPr="003B020B" w:rsidRDefault="008A60CC" w:rsidP="008A60CC">
      <w:pPr>
        <w:spacing w:after="0"/>
        <w:ind w:firstLine="708"/>
        <w:jc w:val="both"/>
        <w:rPr>
          <w:rFonts w:ascii="Times New Roman" w:hAnsi="Times New Roman"/>
          <w:sz w:val="26"/>
          <w:szCs w:val="26"/>
        </w:rPr>
      </w:pPr>
      <w:r w:rsidRPr="003B020B">
        <w:rPr>
          <w:rFonts w:ascii="Times New Roman" w:hAnsi="Times New Roman"/>
          <w:sz w:val="26"/>
          <w:szCs w:val="26"/>
        </w:rPr>
        <w:t>При прокладке кабеля в грунте</w:t>
      </w:r>
      <w:r w:rsidR="00596404">
        <w:rPr>
          <w:rFonts w:ascii="Times New Roman" w:hAnsi="Times New Roman"/>
          <w:sz w:val="26"/>
          <w:szCs w:val="26"/>
        </w:rPr>
        <w:t xml:space="preserve"> </w:t>
      </w:r>
      <w:bookmarkStart w:id="0" w:name="_GoBack"/>
      <w:bookmarkEnd w:id="0"/>
      <w:r w:rsidRPr="003D5565">
        <w:rPr>
          <w:rFonts w:ascii="Times New Roman" w:hAnsi="Times New Roman"/>
          <w:i/>
          <w:sz w:val="26"/>
          <w:szCs w:val="26"/>
        </w:rPr>
        <w:t>(без использования труб),</w:t>
      </w:r>
      <w:r w:rsidRPr="003B020B">
        <w:rPr>
          <w:rFonts w:ascii="Times New Roman" w:hAnsi="Times New Roman"/>
          <w:sz w:val="26"/>
          <w:szCs w:val="26"/>
        </w:rPr>
        <w:t xml:space="preserve"> все условия остаются прежними.  На кабель,  укрытый  сверху сеяным песком, укладывается кирпич  в один ряд впритык друг к другу,  или специальные пластиковые плиты с надписью "ОСТОРОЖНО КАБЕЛЬ".  В фундаменте на месте ввода кабеля в здание, предусматривается закладка трубы (гильзы). Закладываемая труба должна выступать за </w:t>
      </w:r>
      <w:proofErr w:type="spellStart"/>
      <w:r w:rsidRPr="003B020B">
        <w:rPr>
          <w:rFonts w:ascii="Times New Roman" w:hAnsi="Times New Roman"/>
          <w:sz w:val="26"/>
          <w:szCs w:val="26"/>
        </w:rPr>
        <w:t>отмостку</w:t>
      </w:r>
      <w:proofErr w:type="spellEnd"/>
      <w:r w:rsidRPr="003B020B">
        <w:rPr>
          <w:rFonts w:ascii="Times New Roman" w:hAnsi="Times New Roman"/>
          <w:sz w:val="26"/>
          <w:szCs w:val="26"/>
        </w:rPr>
        <w:t xml:space="preserve"> на 0,6 метра. Изнутри в здании труба должна выступать на 0,1 метра от фундамента и входить в приямок  размерами 30*60, выложенный кирпичом.  Сверху приямок должен быть закрыт листом из негорючего материала, иметь свободный к нему доступ. Это необходимо для того, чтобы в случае повреждения кабеля, была возможность для проведения ремонтных работ без разрушения строительных конструкций. </w:t>
      </w:r>
    </w:p>
    <w:p w:rsidR="008A60CC" w:rsidRPr="003B020B" w:rsidRDefault="008A60CC" w:rsidP="008A60CC">
      <w:pPr>
        <w:spacing w:after="0"/>
        <w:ind w:firstLine="708"/>
        <w:jc w:val="both"/>
        <w:rPr>
          <w:rFonts w:ascii="Times New Roman" w:hAnsi="Times New Roman"/>
          <w:sz w:val="26"/>
          <w:szCs w:val="26"/>
        </w:rPr>
      </w:pPr>
      <w:r w:rsidRPr="003B020B">
        <w:rPr>
          <w:rFonts w:ascii="Times New Roman" w:hAnsi="Times New Roman"/>
          <w:sz w:val="26"/>
          <w:szCs w:val="26"/>
        </w:rPr>
        <w:t xml:space="preserve">Траншеи, независимо от способа прокладки, при засыпке не должны иметь строительного мусора. Это так же упрощает ремонт кабеля в случае повреждения!  </w:t>
      </w:r>
    </w:p>
    <w:p w:rsidR="008A60CC" w:rsidRPr="003B020B" w:rsidRDefault="008A60CC" w:rsidP="008A60CC">
      <w:pPr>
        <w:spacing w:after="0"/>
        <w:ind w:firstLine="708"/>
        <w:jc w:val="both"/>
        <w:rPr>
          <w:rFonts w:ascii="Times New Roman" w:hAnsi="Times New Roman"/>
          <w:sz w:val="26"/>
          <w:szCs w:val="26"/>
        </w:rPr>
      </w:pPr>
      <w:r w:rsidRPr="003B020B">
        <w:rPr>
          <w:rFonts w:ascii="Times New Roman" w:hAnsi="Times New Roman"/>
          <w:sz w:val="26"/>
          <w:szCs w:val="26"/>
        </w:rPr>
        <w:t xml:space="preserve">Подается напряжение только после прокладки кабеля,  ввода его в здание и подключения его к автомату внутри здания! </w:t>
      </w:r>
    </w:p>
    <w:p w:rsidR="008A60CC" w:rsidRPr="00E47B19" w:rsidRDefault="008A60CC" w:rsidP="008A60CC">
      <w:pPr>
        <w:spacing w:after="0"/>
        <w:ind w:firstLine="708"/>
        <w:jc w:val="both"/>
        <w:rPr>
          <w:i/>
        </w:rPr>
      </w:pPr>
      <w:r w:rsidRPr="003B020B">
        <w:rPr>
          <w:rFonts w:ascii="Times New Roman" w:hAnsi="Times New Roman"/>
          <w:sz w:val="26"/>
          <w:szCs w:val="26"/>
        </w:rPr>
        <w:t>Насколько правильно и качественно будут выполнены все работы, настолько надежно и безопасно будет ваше электроснабжение! Помните, что электричество является источником повышенной опасности и вмиг может превратиться из вашего друга в вашего злейшего врага!</w:t>
      </w:r>
    </w:p>
    <w:p w:rsidR="00AB268E" w:rsidRDefault="00AB268E"/>
    <w:sectPr w:rsidR="00AB268E" w:rsidSect="00176EFE">
      <w:pgSz w:w="11907" w:h="16839" w:code="9"/>
      <w:pgMar w:top="567" w:right="567" w:bottom="567" w:left="1701" w:header="720" w:footer="720" w:gutter="0"/>
      <w:cols w:space="708"/>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8A60CC"/>
    <w:rsid w:val="00596404"/>
    <w:rsid w:val="008A60CC"/>
    <w:rsid w:val="00AB2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E885F88-E230-4076-86CC-9240DB0D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60CC"/>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ПилецкаяЖВ</dc:creator>
  <cp:lastModifiedBy>Lenovo</cp:lastModifiedBy>
  <cp:revision>2</cp:revision>
  <dcterms:created xsi:type="dcterms:W3CDTF">2018-04-05T13:59:00Z</dcterms:created>
  <dcterms:modified xsi:type="dcterms:W3CDTF">2020-08-04T20:01:00Z</dcterms:modified>
</cp:coreProperties>
</file>