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spacing w:after="200"/>
        <w:jc w:val="center"/>
      </w:pPr>
      <w:r>
        <w:rPr>
          <w:b/>
          <w:bCs/>
          <w:color w:val="1F4D36"/>
          <w:sz w:val="52"/>
          <w:szCs w:val="52"/>
        </w:rPr>
        <w:t xml:space="preserve">폐기물 이미지 분류</w:t>
      </w:r>
    </w:p>
    <w:p>
      <w:pPr>
        <w:spacing w:after="600"/>
        <w:jc w:val="center"/>
      </w:pPr>
      <w:r>
        <w:rPr>
          <w:color w:val="5B6B63"/>
          <w:sz w:val="28"/>
          <w:szCs w:val="28"/>
        </w:rPr>
        <w:t xml:space="preserve">CNN 기반 5종 폐기물 분류</w:t>
      </w:r>
    </w:p>
    <w:p>
      <w:pPr>
        <w:spacing w:after="1200"/>
        <w:jc w:val="center"/>
      </w:pPr>
      <w:r>
        <w:rPr>
          <w:i/>
          <w:iCs/>
          <w:color w:val="5B6B63"/>
          <w:sz w:val="24"/>
          <w:szCs w:val="24"/>
        </w:rPr>
        <w:t xml:space="preserve">발표 대본 (10분용)</w:t>
      </w:r>
    </w:p>
    <w:p>
      <w:r>
        <w:br w:type="page"/>
      </w:r>
    </w:p>
    <w:p>
      <w:pPr>
        <w:pStyle w:val="Heading1"/>
        <w:spacing w:after="200" w:before="200"/>
      </w:pPr>
      <w:r>
        <w:t xml:space="preserve">발표 대본</w:t>
      </w:r>
    </w:p>
    <w:p>
      <w:pPr>
        <w:spacing w:after="180" w:line="320"/>
      </w:pPr>
      <w:r>
        <w:rPr>
          <w:sz w:val="22"/>
          <w:szCs w:val="22"/>
        </w:rPr>
        <w:t xml:space="preserve">아래는 PPT 13개 슬라이드(부록 제외)에 맞춘 발표 대본입니다. 10분 발표 기준으로 분량을 맞췄으니, 그대로 읽으셔도 시간 안에 끝납니다. 슬라이드 자체에도 핵심 내용이 적혀 있으니, 대본을 토씨 하나까지 읽기보다는 요약해서 말하고 슬라이드는 참고 자료로 두는 것을 추천합니다.</w:t>
      </w:r>
    </w:p>
    <w:p>
      <w:pPr>
        <w:pBdr>
          <w:bottom w:val="single" w:color="CFE0D6" w:sz="6" w:space="4"/>
        </w:pBdr>
        <w:spacing w:after="100" w:before="260"/>
      </w:pPr>
      <w:r>
        <w:rPr>
          <w:b/>
          <w:bCs/>
          <w:color w:val="1F4D36"/>
          <w:sz w:val="24"/>
          <w:szCs w:val="24"/>
        </w:rPr>
        <w:t xml:space="preserve">슬라이드 1 (표지). 폐기물 이미지 분류</w:t>
      </w:r>
    </w:p>
    <w:p>
      <w:pPr>
        <w:spacing w:after="220" w:line="340"/>
      </w:pPr>
      <w:r>
        <w:rPr>
          <w:sz w:val="22"/>
          <w:szCs w:val="22"/>
        </w:rPr>
        <w:t xml:space="preserve">안녕하세요. 이미지 한 장으로 폐기물 재질을 자동으로 분류하는 CNN 모델을 설계하고 구현한 프로젝트를 발표하겠습니다.</w:t>
      </w:r>
    </w:p>
    <w:p>
      <w:pPr>
        <w:pBdr>
          <w:bottom w:val="single" w:color="CFE0D6" w:sz="6" w:space="4"/>
        </w:pBdr>
        <w:spacing w:after="100" w:before="260"/>
      </w:pPr>
      <w:r>
        <w:rPr>
          <w:b/>
          <w:bCs/>
          <w:color w:val="1F4D36"/>
          <w:sz w:val="24"/>
          <w:szCs w:val="24"/>
        </w:rPr>
        <w:t xml:space="preserve">슬라이드 2. 프로젝트 개요</w:t>
      </w:r>
    </w:p>
    <w:p>
      <w:pPr>
        <w:spacing w:after="220" w:line="340"/>
      </w:pPr>
      <w:r>
        <w:rPr>
          <w:sz w:val="22"/>
          <w:szCs w:val="22"/>
        </w:rPr>
        <w:t xml:space="preserve">분리배출을 해도 재질을 헷갈려 잘못 배출되는 경우가 많아 재활용률이 떨어지는 문제에서 출발했습니다. 종이·유리·금속·플라스틱·일반쓰레기 5종을 자동으로 판별하는 모델을 개발하는 게 목표였고, 데이터 수집부터 학습·평가까지 개인 프로젝트로 전 과정을 진행했습니다.</w:t>
      </w:r>
    </w:p>
    <w:p>
      <w:pPr>
        <w:pBdr>
          <w:bottom w:val="single" w:color="CFE0D6" w:sz="6" w:space="4"/>
        </w:pBdr>
        <w:spacing w:after="100" w:before="260"/>
      </w:pPr>
      <w:r>
        <w:rPr>
          <w:b/>
          <w:bCs/>
          <w:color w:val="1F4D36"/>
          <w:sz w:val="24"/>
          <w:szCs w:val="24"/>
        </w:rPr>
        <w:t xml:space="preserve">슬라이드 3. 문제 정의 &amp; 해결 방법</w:t>
      </w:r>
    </w:p>
    <w:p>
      <w:pPr>
        <w:spacing w:after="220" w:line="340"/>
      </w:pPr>
      <w:r>
        <w:rPr>
          <w:sz w:val="22"/>
          <w:szCs w:val="22"/>
        </w:rPr>
        <w:t xml:space="preserve">클래스별 데이터 수가 7대 1까지 차이 나는 불균형 상황에서도 안정적으로 분류하는 모델이 필요했습니다. 이 문제를 네 번의 시행착오로 풀었는데, 조건만 통제한 첫 시도는 격차가 7.24퍼센트포인트나 났고, 가중치를 넣었더니 오히려 나빠졌고, 가중치를 완화해서 정확도는 맞췄지만 속도 문제를 발견했고, 마지막으로 그 속도 문제까지 해결했습니다. 하나씩 자세히 설명드리겠습니다.</w:t>
      </w:r>
    </w:p>
    <w:p>
      <w:pPr>
        <w:pBdr>
          <w:bottom w:val="single" w:color="CFE0D6" w:sz="6" w:space="4"/>
        </w:pBdr>
        <w:spacing w:after="100" w:before="260"/>
      </w:pPr>
      <w:r>
        <w:rPr>
          <w:b/>
          <w:bCs/>
          <w:color w:val="1F4D36"/>
          <w:sz w:val="24"/>
          <w:szCs w:val="24"/>
        </w:rPr>
        <w:t xml:space="preserve">슬라이드 4. 데이터셋</w:t>
      </w:r>
    </w:p>
    <w:p>
      <w:pPr>
        <w:spacing w:after="220" w:line="340"/>
      </w:pPr>
      <w:r>
        <w:rPr>
          <w:sz w:val="22"/>
          <w:szCs w:val="22"/>
        </w:rPr>
        <w:t xml:space="preserve">TrashNet이라는 실제 쓰레기 사진 데이터셋을 사용했습니다. 5,054장을 5개 클래스로 재구성했는데, 종이가 1,994장으로 가장 많고 일반쓰레기가 274장으로 가장 적어서 꽤 불균형했습니다. 학습·검증·평가용으로 70/15/15 나눠 사용했습니다.</w:t>
      </w:r>
    </w:p>
    <w:p>
      <w:pPr>
        <w:pBdr>
          <w:bottom w:val="single" w:color="CFE0D6" w:sz="6" w:space="4"/>
        </w:pBdr>
        <w:spacing w:after="100" w:before="260"/>
      </w:pPr>
      <w:r>
        <w:rPr>
          <w:b/>
          <w:bCs/>
          <w:color w:val="1F4D36"/>
          <w:sz w:val="24"/>
          <w:szCs w:val="24"/>
        </w:rPr>
        <w:t xml:space="preserve">슬라이드 5. CNN Architecture</w:t>
      </w:r>
    </w:p>
    <w:p>
      <w:pPr>
        <w:spacing w:after="220" w:line="340"/>
      </w:pPr>
      <w:r>
        <w:rPr>
          <w:sz w:val="22"/>
          <w:szCs w:val="22"/>
        </w:rPr>
        <w:t xml:space="preserve">Conv층 3개를 쌓아서 저수준 특징에서 고수준 특징으로 단계적으로 추출하는 구조를 만들었고, Keras와 PyTorch에 똑같이 구현했습니다. 파라미터 수가 정확히 330만 개로 같아서, 구조가 정말 동일하다는 걸 숫자로 검증했습니다.</w:t>
      </w:r>
    </w:p>
    <w:p>
      <w:pPr>
        <w:pBdr>
          <w:bottom w:val="single" w:color="CFE0D6" w:sz="6" w:space="4"/>
        </w:pBdr>
        <w:spacing w:after="100" w:before="260"/>
      </w:pPr>
      <w:r>
        <w:rPr>
          <w:b/>
          <w:bCs/>
          <w:color w:val="1F4D36"/>
          <w:sz w:val="24"/>
          <w:szCs w:val="24"/>
        </w:rPr>
        <w:t xml:space="preserve">슬라이드 6. 구현 과정</w:t>
      </w:r>
    </w:p>
    <w:p>
      <w:pPr>
        <w:spacing w:after="220" w:line="340"/>
      </w:pPr>
      <w:r>
        <w:rPr>
          <w:sz w:val="22"/>
          <w:szCs w:val="22"/>
        </w:rPr>
        <w:t xml:space="preserve">같은 구조를 Keras와 PyTorch 두 가지 방식으로 각각 구현했습니다. 구현하면서 PyTorch 학습이 유독 느린 걸 발견했는데, 원인을 찾아보니 데이터 증강이 CPU에서 이미지 한 장씩 처리되고 있었습니다. 그래서 GPU에서 배치 전체를 한 번에 증강하도록 직접 재구현했더니, 학습 시간이 166.98초에서 45에서 75초로 최대 3.7배 단축됐습니다.</w:t>
      </w:r>
    </w:p>
    <w:p>
      <w:pPr>
        <w:pBdr>
          <w:bottom w:val="single" w:color="CFE0D6" w:sz="6" w:space="4"/>
        </w:pBdr>
        <w:spacing w:after="100" w:before="260"/>
      </w:pPr>
      <w:r>
        <w:rPr>
          <w:b/>
          <w:bCs/>
          <w:color w:val="1F4D36"/>
          <w:sz w:val="24"/>
          <w:szCs w:val="24"/>
        </w:rPr>
        <w:t xml:space="preserve">슬라이드 7. 학습 전략</w:t>
      </w:r>
    </w:p>
    <w:p>
      <w:pPr>
        <w:spacing w:after="220" w:line="340"/>
      </w:pPr>
      <w:r>
        <w:rPr>
          <w:sz w:val="22"/>
          <w:szCs w:val="22"/>
        </w:rPr>
        <w:t xml:space="preserve">과적합을 막기 위해 파라미터의 97퍼센트가 몰린 Dense층 뒤에 Dropout을 배치했고, 검증 손실이 정체되면 자동으로 멈추는 Early Stopping도 적용했습니다. 클래스 가중치는 처음엔 원본 비율(3.68배) 그대로 썼는데 오히려 다수 클래스 성능이 나빠져서, 제곱근으로 완화해 1.92배로 낮췄습니다. 제곱근을 쓴 이유는 큰 값일수록 더 크게 줄여주기 때문에, 극단적인 보정은 완화하면서도 소수 클래스를 배려하는 효과는 유지할 수 있어서입니다.</w:t>
      </w:r>
    </w:p>
    <w:p>
      <w:pPr>
        <w:pBdr>
          <w:bottom w:val="single" w:color="CFE0D6" w:sz="6" w:space="4"/>
        </w:pBdr>
        <w:spacing w:after="100" w:before="260"/>
      </w:pPr>
      <w:r>
        <w:rPr>
          <w:b/>
          <w:bCs/>
          <w:color w:val="1F4D36"/>
          <w:sz w:val="24"/>
          <w:szCs w:val="24"/>
        </w:rPr>
        <w:t xml:space="preserve">슬라이드 8. 평가 방법</w:t>
      </w:r>
    </w:p>
    <w:p>
      <w:pPr>
        <w:spacing w:after="220" w:line="340"/>
      </w:pPr>
      <w:r>
        <w:rPr>
          <w:sz w:val="22"/>
          <w:szCs w:val="22"/>
        </w:rPr>
        <w:t xml:space="preserve">데이터가 불균형하다 보니 Accuracy 하나만으로는 부족했습니다. 그래서 Precision, Recall, F1을 클래스별로 확인했고, Confusion Matrix로 어디로 잘못 예측했는지까지 살펴봤습니다. 이렇게 다각도로 본 이유와 실제로 발견한 문제는 뒤에서 오류 분석으로 자세히 보여드리겠습니다.</w:t>
      </w:r>
    </w:p>
    <w:p>
      <w:pPr>
        <w:pBdr>
          <w:bottom w:val="single" w:color="CFE0D6" w:sz="6" w:space="4"/>
        </w:pBdr>
        <w:spacing w:after="100" w:before="260"/>
      </w:pPr>
      <w:r>
        <w:rPr>
          <w:b/>
          <w:bCs/>
          <w:color w:val="1F4D36"/>
          <w:sz w:val="24"/>
          <w:szCs w:val="24"/>
        </w:rPr>
        <w:t xml:space="preserve">슬라이드 9. 실험 결과 (Keras vs PyTorch)</w:t>
      </w:r>
    </w:p>
    <w:p>
      <w:pPr>
        <w:spacing w:after="220" w:line="340"/>
      </w:pPr>
      <w:r>
        <w:rPr>
          <w:sz w:val="22"/>
          <w:szCs w:val="22"/>
        </w:rPr>
        <w:t xml:space="preserve">최종적으로 Keras는 78.26퍼센트, PyTorch는 81.03퍼센트로 두 프레임워크에서 유사한 성능이 확인됐고, 파라미터 수도 완전히 동일했습니다. 두 구현 모두 단일 이미지 기준 1에서 2밀리초 이내로 빠르게 추론했습니다. 정확도와 속도 차이 모두 프레임워크 자체보다는 구현 방식의 영향이 더 컸습니다.</w:t>
      </w:r>
    </w:p>
    <w:p>
      <w:pPr>
        <w:pBdr>
          <w:bottom w:val="single" w:color="CFE0D6" w:sz="6" w:space="4"/>
        </w:pBdr>
        <w:spacing w:after="100" w:before="260"/>
      </w:pPr>
      <w:r>
        <w:rPr>
          <w:b/>
          <w:bCs/>
          <w:color w:val="1F4D36"/>
          <w:sz w:val="24"/>
          <w:szCs w:val="24"/>
        </w:rPr>
        <w:t xml:space="preserve">슬라이드 10. 오류 분석 (Error Analysis)</w:t>
      </w:r>
    </w:p>
    <w:p>
      <w:pPr>
        <w:spacing w:after="220" w:line="340"/>
      </w:pPr>
      <w:r>
        <w:rPr>
          <w:sz w:val="22"/>
          <w:szCs w:val="22"/>
        </w:rPr>
        <w:t xml:space="preserve">Confusion Matrix를 보니 일반쓰레기 클래스의 F1 점수가 유독 낮았습니다. 원인을 추정해보니 학습 데이터가 274장으로 다른 클래스보다 훨씬 적었고, 실제로 일부 일반쓰레기 사진이 종이로 잘못 분류되고 있었습니다. 실제 오분류된 사진들을 보면 구겨진 형태나 무채색처럼 종이와 시각적으로 비슷한 특징을 가지고 있었습니다. 이 문제는 클래스 가중치 조정, 데이터 증강, 전이학습, 추가 데이터 확보로 개선할 수 있다고 판단했습니다.</w:t>
      </w:r>
    </w:p>
    <w:p>
      <w:pPr>
        <w:pBdr>
          <w:bottom w:val="single" w:color="CFE0D6" w:sz="6" w:space="4"/>
        </w:pBdr>
        <w:spacing w:after="100" w:before="260"/>
      </w:pPr>
      <w:r>
        <w:rPr>
          <w:b/>
          <w:bCs/>
          <w:color w:val="1F4D36"/>
          <w:sz w:val="24"/>
          <w:szCs w:val="24"/>
        </w:rPr>
        <w:t xml:space="preserve">슬라이드 11. Project Impact &amp; Skills</w:t>
      </w:r>
    </w:p>
    <w:p>
      <w:pPr>
        <w:spacing w:after="220" w:line="340"/>
      </w:pPr>
      <w:r>
        <w:rPr>
          <w:sz w:val="22"/>
          <w:szCs w:val="22"/>
        </w:rPr>
        <w:t xml:space="preserve">이 프로젝트를 통해 CNN 구조를 직접 설계하고 구현하는 경험, Keras와 PyTorch로 이중 구현하는 경험, 데이터 불균형 문제를 분석하는 경험, 그리고 GPU 최적화로 학습 시간을 3.7배 단축시킨 최적화 경험까지 쌓을 수 있었습니다.</w:t>
      </w:r>
    </w:p>
    <w:p>
      <w:pPr>
        <w:pBdr>
          <w:bottom w:val="single" w:color="CFE0D6" w:sz="6" w:space="4"/>
        </w:pBdr>
        <w:spacing w:after="100" w:before="260"/>
      </w:pPr>
      <w:r>
        <w:rPr>
          <w:b/>
          <w:bCs/>
          <w:color w:val="1F4D36"/>
          <w:sz w:val="24"/>
          <w:szCs w:val="24"/>
        </w:rPr>
        <w:t xml:space="preserve">슬라이드 12. 개선 방향</w:t>
      </w:r>
    </w:p>
    <w:p>
      <w:pPr>
        <w:spacing w:after="220" w:line="340"/>
      </w:pPr>
      <w:r>
        <w:rPr>
          <w:sz w:val="22"/>
          <w:szCs w:val="22"/>
        </w:rPr>
        <w:t xml:space="preserve">앞으로는 MobileNet이나 ResNet 같은 전이학습으로 성능을 더 높이고, 다중 시드 실험으로 평균과 표준편차까지 검증해 신뢰성을 높이고, Grad-CAM으로 모델의 판단 근거를 시각화해 해석 가능성을 더하고 싶습니다.</w:t>
      </w:r>
    </w:p>
    <w:p>
      <w:pPr>
        <w:pBdr>
          <w:bottom w:val="single" w:color="CFE0D6" w:sz="6" w:space="4"/>
        </w:pBdr>
        <w:spacing w:after="100" w:before="260"/>
      </w:pPr>
      <w:r>
        <w:rPr>
          <w:b/>
          <w:bCs/>
          <w:color w:val="1F4D36"/>
          <w:sz w:val="24"/>
          <w:szCs w:val="24"/>
        </w:rPr>
        <w:t xml:space="preserve">슬라이드 13 (마무리). 감사합니다</w:t>
      </w:r>
    </w:p>
    <w:p>
      <w:pPr>
        <w:spacing w:after="220" w:line="340"/>
      </w:pPr>
      <w:r>
        <w:rPr>
          <w:sz w:val="22"/>
          <w:szCs w:val="22"/>
        </w:rPr>
        <w:t xml:space="preserve">이상으로 발표를 마치겠습니다. 감사합니다.</w:t>
      </w:r>
    </w:p>
    <w:p>
      <w:pPr>
        <w:spacing w:after="180" w:line="320"/>
      </w:pPr>
      <w:r>
        <w:rPr>
          <w:sz w:val="22"/>
          <w:szCs w:val="22"/>
        </w:rPr>
        <w:t xml:space="preserve"/>
      </w:r>
    </w:p>
    <w:p>
      <w:pPr>
        <w:spacing w:after="200" w:before="200"/>
      </w:pPr>
      <w:r>
        <w:rPr>
          <w:i/>
          <w:iCs/>
          <w:color w:val="5B6B63"/>
          <w:sz w:val="20"/>
          <w:szCs w:val="20"/>
        </w:rPr>
        <w:t xml:space="preserve">※ 대본 원고 자체를 읽는 데는 약 7.2분(2023자, 분당 280자 기준)이 걸리지만, 실제 발표에서는 슬라이드 전환과 짧은 호흡을 더해 8~10분 정도로 자연스럽게 늘어납니다. 10분 제한 안에 여유 있게 들어가는 분량입니다.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2026-09-15T14:54:50.551Z</dcterms:created>
  <dcterms:modified xsi:type="dcterms:W3CDTF">2026-09-15T14:54:50.561Z</dcterms:modified>
</cp:coreProperties>
</file>

<file path=docProps/custom.xml><?xml version="1.0" encoding="utf-8"?>
<Properties xmlns="http://schemas.openxmlformats.org/officeDocument/2006/custom-properties" xmlns:vt="http://schemas.openxmlformats.org/officeDocument/2006/docPropsVTypes"/>
</file>