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73F5" w14:textId="5E42DBF9" w:rsidR="0027447B" w:rsidRPr="0027447B" w:rsidRDefault="0027447B" w:rsidP="0027447B">
      <w:pPr>
        <w:pStyle w:val="Title"/>
        <w:rPr>
          <w:sz w:val="36"/>
          <w:szCs w:val="36"/>
        </w:rPr>
      </w:pPr>
      <w:r w:rsidRPr="0027447B">
        <w:rPr>
          <w:sz w:val="36"/>
          <w:szCs w:val="36"/>
        </w:rPr>
        <w:t>Data Manipulation</w:t>
      </w:r>
    </w:p>
    <w:p w14:paraId="45FDC4FC" w14:textId="7B18F51C" w:rsidR="0027447B" w:rsidRDefault="00095388" w:rsidP="0009538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Data manipulation is the process of modifying, structuring, formatting, or sorting through data in order to facilitate its u</w:t>
      </w:r>
      <w:r w:rsidRPr="00095388">
        <w:rPr>
          <w:sz w:val="18"/>
          <w:szCs w:val="18"/>
        </w:rPr>
        <w:t>sage and increase its management capabilities</w:t>
      </w:r>
      <w:r>
        <w:rPr>
          <w:sz w:val="18"/>
          <w:szCs w:val="18"/>
        </w:rPr>
        <w:t>.</w:t>
      </w:r>
    </w:p>
    <w:p w14:paraId="07802E35" w14:textId="72852B2B" w:rsidR="00095388" w:rsidRDefault="00095388" w:rsidP="00095388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Strings: </w:t>
      </w:r>
    </w:p>
    <w:p w14:paraId="791A3402" w14:textId="19B00FCA" w:rsidR="00095388" w:rsidRDefault="00095388" w:rsidP="0009538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Are the data type corresponding to a text</w:t>
      </w:r>
      <w:r w:rsidR="007031C6">
        <w:rPr>
          <w:sz w:val="18"/>
          <w:szCs w:val="18"/>
        </w:rPr>
        <w:t xml:space="preserve">. </w:t>
      </w:r>
    </w:p>
    <w:p w14:paraId="411F392D" w14:textId="665CC817" w:rsidR="007031C6" w:rsidRDefault="007031C6" w:rsidP="007031C6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String Methods: </w:t>
      </w:r>
    </w:p>
    <w:p w14:paraId="50181882" w14:textId="46385B94" w:rsidR="007031C6" w:rsidRDefault="007031C6" w:rsidP="007031C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CONCAT: Concatenates the string representations of two specified objects. </w:t>
      </w:r>
    </w:p>
    <w:p w14:paraId="7B1E0717" w14:textId="5C78C022" w:rsidR="007031C6" w:rsidRDefault="007031C6" w:rsidP="007031C6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Expression: </w:t>
      </w:r>
      <w:proofErr w:type="spellStart"/>
      <w:r>
        <w:rPr>
          <w:sz w:val="18"/>
          <w:szCs w:val="18"/>
        </w:rPr>
        <w:t>String.Concat</w:t>
      </w:r>
      <w:proofErr w:type="spellEnd"/>
      <w:r>
        <w:rPr>
          <w:sz w:val="18"/>
          <w:szCs w:val="18"/>
        </w:rPr>
        <w:t>(VarName1, VarName2)</w:t>
      </w:r>
    </w:p>
    <w:p w14:paraId="4490FB43" w14:textId="4C44E7E2" w:rsidR="007031C6" w:rsidRDefault="007031C6" w:rsidP="007031C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CONTAINS: Checks whether a specified substring occurs within a string. Returns true or false </w:t>
      </w:r>
    </w:p>
    <w:p w14:paraId="0A80AB09" w14:textId="362AF534" w:rsidR="007031C6" w:rsidRDefault="007031C6" w:rsidP="007031C6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Expression: </w:t>
      </w:r>
      <w:proofErr w:type="spellStart"/>
      <w:r>
        <w:rPr>
          <w:sz w:val="18"/>
          <w:szCs w:val="18"/>
        </w:rPr>
        <w:t>Varname.Contains</w:t>
      </w:r>
      <w:proofErr w:type="spellEnd"/>
      <w:r>
        <w:rPr>
          <w:sz w:val="18"/>
          <w:szCs w:val="18"/>
        </w:rPr>
        <w:t xml:space="preserve"> (“text”)</w:t>
      </w:r>
    </w:p>
    <w:p w14:paraId="73C7BA00" w14:textId="0B49FA85" w:rsidR="007031C6" w:rsidRDefault="007031C6" w:rsidP="007031C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FORMAT: Converts the value of objects to strings and inserts them into another text. </w:t>
      </w:r>
    </w:p>
    <w:p w14:paraId="301C6F39" w14:textId="36E1BEFA" w:rsidR="007031C6" w:rsidRDefault="007031C6" w:rsidP="007031C6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Expression: </w:t>
      </w:r>
      <w:proofErr w:type="spellStart"/>
      <w:r>
        <w:rPr>
          <w:sz w:val="18"/>
          <w:szCs w:val="18"/>
        </w:rPr>
        <w:t>String.Format</w:t>
      </w:r>
      <w:proofErr w:type="spellEnd"/>
      <w:r>
        <w:rPr>
          <w:sz w:val="18"/>
          <w:szCs w:val="18"/>
        </w:rPr>
        <w:t>(“{0} is {1}”, VarName1, VarName2)</w:t>
      </w:r>
    </w:p>
    <w:p w14:paraId="60FE7B79" w14:textId="5049BA70" w:rsidR="007031C6" w:rsidRDefault="007031C6" w:rsidP="007031C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INDEXOF: Returns the zero - based index of the first occurrence of a character in a string.</w:t>
      </w:r>
    </w:p>
    <w:p w14:paraId="378246E3" w14:textId="00432260" w:rsidR="007031C6" w:rsidRDefault="007031C6" w:rsidP="007031C6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Expression: VarName1.IndexOf(“a”)</w:t>
      </w:r>
    </w:p>
    <w:p w14:paraId="2A8A7D17" w14:textId="1E024D74" w:rsidR="007031C6" w:rsidRDefault="007031C6" w:rsidP="007031C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JOIN: Concatenates the elements in a collection and displays them as String. </w:t>
      </w:r>
    </w:p>
    <w:p w14:paraId="59621DD3" w14:textId="7692181A" w:rsidR="007031C6" w:rsidRDefault="007031C6" w:rsidP="007031C6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Expression: </w:t>
      </w:r>
      <w:proofErr w:type="spellStart"/>
      <w:r>
        <w:rPr>
          <w:sz w:val="18"/>
          <w:szCs w:val="18"/>
        </w:rPr>
        <w:t>String.Join</w:t>
      </w:r>
      <w:proofErr w:type="spellEnd"/>
      <w:r>
        <w:rPr>
          <w:sz w:val="18"/>
          <w:szCs w:val="18"/>
        </w:rPr>
        <w:t>(“I”, CollVarName1)</w:t>
      </w:r>
    </w:p>
    <w:p w14:paraId="2417537C" w14:textId="339052AB" w:rsidR="0053117B" w:rsidRDefault="007031C6" w:rsidP="0053117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REPLACE: Replaces all the occur</w:t>
      </w:r>
      <w:r w:rsidR="0053117B">
        <w:rPr>
          <w:sz w:val="18"/>
          <w:szCs w:val="18"/>
        </w:rPr>
        <w:t xml:space="preserve">rences of a substring in a string. </w:t>
      </w:r>
    </w:p>
    <w:p w14:paraId="4792107F" w14:textId="31C705EF" w:rsidR="0053117B" w:rsidRDefault="0053117B" w:rsidP="0053117B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Expression: </w:t>
      </w:r>
      <w:proofErr w:type="spellStart"/>
      <w:r>
        <w:rPr>
          <w:sz w:val="18"/>
          <w:szCs w:val="18"/>
        </w:rPr>
        <w:t>VarName.Replace</w:t>
      </w:r>
      <w:proofErr w:type="spellEnd"/>
      <w:r>
        <w:rPr>
          <w:sz w:val="18"/>
          <w:szCs w:val="18"/>
        </w:rPr>
        <w:t xml:space="preserve"> (“original”, “replaced”)</w:t>
      </w:r>
    </w:p>
    <w:p w14:paraId="56B8D8F7" w14:textId="7B6DE148" w:rsidR="0053117B" w:rsidRDefault="0053117B" w:rsidP="0053117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SPLIT: Splits a string into substrings using a given separator. </w:t>
      </w:r>
    </w:p>
    <w:p w14:paraId="41687514" w14:textId="006A4BED" w:rsidR="0053117B" w:rsidRDefault="0053117B" w:rsidP="0053117B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Expression: </w:t>
      </w:r>
      <w:proofErr w:type="spellStart"/>
      <w:r>
        <w:rPr>
          <w:sz w:val="18"/>
          <w:szCs w:val="18"/>
        </w:rPr>
        <w:t>VarName.Split</w:t>
      </w:r>
      <w:proofErr w:type="spellEnd"/>
      <w:r>
        <w:rPr>
          <w:sz w:val="18"/>
          <w:szCs w:val="18"/>
        </w:rPr>
        <w:t>(“|”c) (index)</w:t>
      </w:r>
    </w:p>
    <w:p w14:paraId="1DFB705B" w14:textId="3DF13C4A" w:rsidR="0053117B" w:rsidRDefault="0053117B" w:rsidP="0053117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SUBSTRING: Extracts a substring from a string using the starting index and the length </w:t>
      </w:r>
    </w:p>
    <w:p w14:paraId="6AA2BA79" w14:textId="694E7D8A" w:rsidR="0053117B" w:rsidRDefault="0053117B" w:rsidP="0053117B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Expression: VarName1.Substring(</w:t>
      </w:r>
      <w:proofErr w:type="spellStart"/>
      <w:r>
        <w:rPr>
          <w:sz w:val="18"/>
          <w:szCs w:val="18"/>
        </w:rPr>
        <w:t>startIndex</w:t>
      </w:r>
      <w:proofErr w:type="spellEnd"/>
      <w:r>
        <w:rPr>
          <w:sz w:val="18"/>
          <w:szCs w:val="18"/>
        </w:rPr>
        <w:t>, length)</w:t>
      </w:r>
    </w:p>
    <w:p w14:paraId="7441DFCA" w14:textId="7FD0ECCB" w:rsidR="004207BC" w:rsidRPr="004207BC" w:rsidRDefault="004207BC" w:rsidP="004207BC">
      <w:pPr>
        <w:rPr>
          <w:sz w:val="18"/>
          <w:szCs w:val="18"/>
        </w:rPr>
      </w:pPr>
      <w:r>
        <w:rPr>
          <w:sz w:val="18"/>
          <w:szCs w:val="18"/>
        </w:rPr>
        <w:t xml:space="preserve">Example: We started the project as a sequence and used an Assign for the initial </w:t>
      </w:r>
      <w:bookmarkStart w:id="0" w:name="_GoBack"/>
      <w:bookmarkEnd w:id="0"/>
    </w:p>
    <w:sectPr w:rsidR="004207BC" w:rsidRPr="0042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C7D47"/>
    <w:multiLevelType w:val="hybridMultilevel"/>
    <w:tmpl w:val="419666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7B"/>
    <w:rsid w:val="00095388"/>
    <w:rsid w:val="0027447B"/>
    <w:rsid w:val="004207BC"/>
    <w:rsid w:val="004E60B3"/>
    <w:rsid w:val="0053117B"/>
    <w:rsid w:val="0070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37C7"/>
  <w15:chartTrackingRefBased/>
  <w15:docId w15:val="{C59B46B0-29FD-4D75-A935-47314640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53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5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5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BE4E2E0032543BDF884AB853376BD" ma:contentTypeVersion="8" ma:contentTypeDescription="Create a new document." ma:contentTypeScope="" ma:versionID="b67796ddb2d3a4a2abd529ae082c348a">
  <xsd:schema xmlns:xsd="http://www.w3.org/2001/XMLSchema" xmlns:xs="http://www.w3.org/2001/XMLSchema" xmlns:p="http://schemas.microsoft.com/office/2006/metadata/properties" xmlns:ns3="831ac5dc-779c-494a-8824-84a5dea140d3" targetNamespace="http://schemas.microsoft.com/office/2006/metadata/properties" ma:root="true" ma:fieldsID="d03638a8aa6b43e6c9761148c6895fbf" ns3:_="">
    <xsd:import namespace="831ac5dc-779c-494a-8824-84a5dea14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OCR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ac5dc-779c-494a-8824-84a5dea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AF0642-0F6A-45FB-9CE4-4B8D9C91F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ac5dc-779c-494a-8824-84a5dea14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055FB5-59C1-4735-A81B-732B37A3A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05C44E-D37B-48E5-BBCB-73A4CFEC294B}">
  <ds:schemaRefs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31ac5dc-779c-494a-8824-84a5dea140d3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Bhaskar, Shwetha</dc:creator>
  <cp:keywords/>
  <dc:description/>
  <cp:lastModifiedBy>Bhaskar, Shwetha</cp:lastModifiedBy>
  <cp:revision>1</cp:revision>
  <dcterms:created xsi:type="dcterms:W3CDTF">2020-03-19T23:16:00Z</dcterms:created>
  <dcterms:modified xsi:type="dcterms:W3CDTF">2020-03-20T05:25:00Z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0x010100377BE4E2E0032543BDF884AB853376BD</vt:lpwstr>
  </property>
</Properties>
</file>