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96461218"/>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74C26BBD" w14:textId="0333D4B9" w:rsidR="00DA7C52" w:rsidRDefault="00DA7C52"/>
        <w:p w14:paraId="1C99EB8B" w14:textId="77777777" w:rsidR="00F46182" w:rsidRDefault="00F46182">
          <w:pPr>
            <w:rPr>
              <w:noProof/>
            </w:rPr>
          </w:pPr>
        </w:p>
        <w:p w14:paraId="19849682" w14:textId="2BD13A73" w:rsidR="00DA7C52" w:rsidRDefault="00F46182">
          <w:pPr>
            <w:rPr>
              <w:rFonts w:asciiTheme="majorHAnsi" w:eastAsiaTheme="majorEastAsia" w:hAnsiTheme="majorHAnsi" w:cstheme="majorBidi"/>
              <w:caps/>
              <w:color w:val="4472C4" w:themeColor="accent1"/>
              <w:sz w:val="72"/>
              <w:szCs w:val="72"/>
            </w:rPr>
          </w:pPr>
          <w:r>
            <w:rPr>
              <w:noProof/>
            </w:rPr>
            <w:drawing>
              <wp:anchor distT="0" distB="0" distL="114300" distR="114300" simplePos="0" relativeHeight="251542528" behindDoc="0" locked="0" layoutInCell="1" allowOverlap="1" wp14:anchorId="6D83DFFB" wp14:editId="68B388C7">
                <wp:simplePos x="0" y="0"/>
                <wp:positionH relativeFrom="column">
                  <wp:posOffset>4992977</wp:posOffset>
                </wp:positionH>
                <wp:positionV relativeFrom="paragraph">
                  <wp:posOffset>6058756</wp:posOffset>
                </wp:positionV>
                <wp:extent cx="344170" cy="344170"/>
                <wp:effectExtent l="0" t="0" r="0" b="0"/>
                <wp:wrapThrough wrapText="bothSides">
                  <wp:wrapPolygon edited="0">
                    <wp:start x="0" y="0"/>
                    <wp:lineTo x="0" y="20325"/>
                    <wp:lineTo x="20325" y="20325"/>
                    <wp:lineTo x="20325" y="0"/>
                    <wp:lineTo x="0" y="0"/>
                  </wp:wrapPolygon>
                </wp:wrapThrough>
                <wp:docPr id="10490900" name="Picture 3" descr="A red square with white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00" name="Picture 3" descr="A red square with white letter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4EB02257">
              <v:shapetype id="_x0000_t202" coordsize="21600,21600" o:spt="202" path="m,l,21600r21600,l21600,xe">
                <v:stroke joinstyle="miter"/>
                <v:path gradientshapeok="t" o:connecttype="rect"/>
              </v:shapetype>
              <v:shape id="Text Box 2" o:spid="_x0000_s1026" type="#_x0000_t202" style="position:absolute;margin-left:-1.65pt;margin-top:492.15pt;width:575.7pt;height:230.55pt;z-index:251662336;visibility:visible;mso-wrap-style:square;mso-width-percent:941;mso-wrap-distance-left:9pt;mso-wrap-distance-top:0;mso-wrap-distance-right:9pt;mso-wrap-distance-bottom:0;mso-position-horizontal-relative:margin;mso-position-vertical-relative:margin;mso-width-percent:941;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" filled="f" stroked="f" strokeweight=".5pt">
                <v:textbox style="mso-next-textbox:#Text Box 2" inset="126pt,0,54pt,0">
                  <w:txbxContent>
                    <w:p w14:paraId="06AC1094" w14:textId="42840BE7" w:rsidR="00DA7C52" w:rsidRDefault="00DA7C52" w:rsidP="00DA7C52">
                      <w:pPr>
                        <w:pStyle w:val="NoSpacing"/>
                        <w:jc w:val="right"/>
                        <w:rPr>
                          <w:b/>
                          <w:bCs/>
                          <w:color w:val="000000" w:themeColor="text1"/>
                          <w:sz w:val="28"/>
                          <w:szCs w:val="28"/>
                        </w:rPr>
                      </w:pPr>
                      <w:r w:rsidRPr="00DA7C52">
                        <w:rPr>
                          <w:b/>
                          <w:bCs/>
                          <w:color w:val="000000" w:themeColor="text1"/>
                          <w:sz w:val="28"/>
                          <w:szCs w:val="28"/>
                        </w:rPr>
                        <w:t xml:space="preserve">Prepared </w:t>
                      </w:r>
                      <w:r w:rsidR="00C10678">
                        <w:rPr>
                          <w:b/>
                          <w:bCs/>
                          <w:color w:val="000000" w:themeColor="text1"/>
                          <w:sz w:val="28"/>
                          <w:szCs w:val="28"/>
                        </w:rPr>
                        <w:t>F</w:t>
                      </w:r>
                      <w:r w:rsidRPr="00DA7C52">
                        <w:rPr>
                          <w:b/>
                          <w:bCs/>
                          <w:color w:val="000000" w:themeColor="text1"/>
                          <w:sz w:val="28"/>
                          <w:szCs w:val="28"/>
                        </w:rPr>
                        <w:t>or</w:t>
                      </w:r>
                    </w:p>
                    <w:p w14:paraId="6686E2AE" w14:textId="4470EE47" w:rsidR="00C87358" w:rsidRPr="00DA7C52" w:rsidRDefault="00C87358" w:rsidP="005A21B4">
                      <w:pPr>
                        <w:pStyle w:val="NoSpacing"/>
                        <w:jc w:val="center"/>
                        <w:rPr>
                          <w:b/>
                          <w:bCs/>
                          <w:color w:val="000000" w:themeColor="text1"/>
                          <w:sz w:val="28"/>
                          <w:szCs w:val="28"/>
                        </w:rPr>
                      </w:pPr>
                      <w:r>
                        <w:rPr>
                          <w:b/>
                          <w:bCs/>
                          <w:color w:val="000000" w:themeColor="text1"/>
                          <w:sz w:val="28"/>
                          <w:szCs w:val="28"/>
                        </w:rPr>
                        <w:t xml:space="preserve"> </w:t>
                      </w:r>
                    </w:p>
                    <w:p w14:paraId="58331327" w14:textId="483E97FE" w:rsidR="00DA7C52" w:rsidRPr="00DA7C52" w:rsidRDefault="00C87358" w:rsidP="00DA7C52">
                      <w:pPr>
                        <w:pStyle w:val="NoSpacing"/>
                        <w:jc w:val="right"/>
                        <w:rPr>
                          <w:color w:val="000000" w:themeColor="text1"/>
                          <w:sz w:val="28"/>
                          <w:szCs w:val="28"/>
                        </w:rPr>
                      </w:pPr>
                      <w:r>
                        <w:rPr>
                          <w:color w:val="000000" w:themeColor="text1"/>
                          <w:sz w:val="28"/>
                          <w:szCs w:val="28"/>
                        </w:rPr>
                        <w:t xml:space="preserve"> Summer School</w:t>
                      </w:r>
                    </w:p>
                    <w:p w14:paraId="3A72A2F9" w14:textId="77777777" w:rsidR="00DA7C52" w:rsidRPr="00DA7C52" w:rsidRDefault="00DA7C52" w:rsidP="00DA7C52">
                      <w:pPr>
                        <w:pStyle w:val="NoSpacing"/>
                        <w:jc w:val="right"/>
                        <w:rPr>
                          <w:color w:val="000000" w:themeColor="text1"/>
                          <w:sz w:val="28"/>
                          <w:szCs w:val="28"/>
                        </w:rPr>
                      </w:pPr>
                    </w:p>
                    <w:p w14:paraId="5AE30232" w14:textId="77777777" w:rsidR="00DA7C52" w:rsidRPr="00DA7C52" w:rsidRDefault="00DA7C52" w:rsidP="00DA7C52">
                      <w:pPr>
                        <w:pStyle w:val="NoSpacing"/>
                        <w:jc w:val="right"/>
                        <w:rPr>
                          <w:color w:val="000000" w:themeColor="text1"/>
                          <w:sz w:val="28"/>
                          <w:szCs w:val="28"/>
                        </w:rPr>
                      </w:pPr>
                    </w:p>
                    <w:p w14:paraId="51D82CE7" w14:textId="77777777" w:rsidR="00DA7C52" w:rsidRPr="00DA7C52" w:rsidRDefault="00DA7C52" w:rsidP="00DA7C52">
                      <w:pPr>
                        <w:pStyle w:val="NoSpacing"/>
                        <w:jc w:val="right"/>
                        <w:rPr>
                          <w:b/>
                          <w:bCs/>
                          <w:color w:val="000000" w:themeColor="text1"/>
                          <w:sz w:val="28"/>
                          <w:szCs w:val="28"/>
                        </w:rPr>
                      </w:pPr>
                      <w:r w:rsidRPr="00DA7C52">
                        <w:rPr>
                          <w:b/>
                          <w:bCs/>
                          <w:color w:val="000000" w:themeColor="text1"/>
                          <w:sz w:val="28"/>
                          <w:szCs w:val="28"/>
                        </w:rPr>
                        <w:t>Prepared By</w:t>
                      </w:r>
                    </w:p>
                    <w:p w14:paraId="6D3F739B" w14:textId="25F5CEE1" w:rsidR="00DA7C52" w:rsidRDefault="00DA7C52" w:rsidP="00582AB1">
                      <w:pPr>
                        <w:pStyle w:val="NoSpacing"/>
                        <w:jc w:val="center"/>
                        <w:rPr>
                          <w:color w:val="000000" w:themeColor="text1"/>
                          <w:sz w:val="28"/>
                          <w:szCs w:val="28"/>
                        </w:rPr>
                      </w:pPr>
                    </w:p>
                    <w:p w14:paraId="3C550D1E" w14:textId="6056C983" w:rsidR="005A21B4" w:rsidRDefault="00582AB1" w:rsidP="00DA7C52">
                      <w:pPr>
                        <w:pStyle w:val="NoSpacing"/>
                        <w:jc w:val="right"/>
                        <w:rPr>
                          <w:color w:val="000000" w:themeColor="text1"/>
                          <w:sz w:val="28"/>
                          <w:szCs w:val="28"/>
                        </w:rPr>
                      </w:pPr>
                      <w:r>
                        <w:rPr>
                          <w:color w:val="000000" w:themeColor="text1"/>
                          <w:sz w:val="28"/>
                          <w:szCs w:val="28"/>
                        </w:rPr>
                        <w:t xml:space="preserve">LSE ID: </w:t>
                      </w:r>
                      <w:r w:rsidR="005A21B4">
                        <w:rPr>
                          <w:color w:val="000000" w:themeColor="text1"/>
                          <w:sz w:val="28"/>
                          <w:szCs w:val="28"/>
                        </w:rPr>
                        <w:t>202275952</w:t>
                      </w:r>
                    </w:p>
                    <w:p w14:paraId="7F887A18" w14:textId="77777777" w:rsidR="005A21B4" w:rsidRPr="00DA7C52" w:rsidRDefault="005A21B4" w:rsidP="00DA7C52">
                      <w:pPr>
                        <w:pStyle w:val="NoSpacing"/>
                        <w:jc w:val="right"/>
                        <w:rPr>
                          <w:color w:val="000000" w:themeColor="text1"/>
                          <w:sz w:val="28"/>
                          <w:szCs w:val="28"/>
                        </w:rPr>
                      </w:pPr>
                    </w:p>
                    <w:p w14:paraId="404DD66A" w14:textId="77777777" w:rsidR="00DA7C52" w:rsidRPr="00DA7C52" w:rsidRDefault="00DA7C52" w:rsidP="00DA7C52">
                      <w:pPr>
                        <w:pStyle w:val="NoSpacing"/>
                        <w:jc w:val="right"/>
                        <w:rPr>
                          <w:color w:val="1F3864" w:themeColor="accent1" w:themeShade="80"/>
                          <w:sz w:val="24"/>
                          <w:szCs w:val="24"/>
                        </w:rPr>
                      </w:pPr>
                    </w:p>
                    <w:p w14:paraId="05276DFD" w14:textId="77777777" w:rsidR="00DA7C52" w:rsidRPr="00DA7C52" w:rsidRDefault="00DA7C52" w:rsidP="00DA7C52">
                      <w:pPr>
                        <w:pStyle w:val="NoSpacing"/>
                        <w:jc w:val="right"/>
                        <w:rPr>
                          <w:b/>
                          <w:bCs/>
                          <w:color w:val="000000" w:themeColor="text1"/>
                          <w:sz w:val="24"/>
                          <w:szCs w:val="24"/>
                        </w:rPr>
                      </w:pPr>
                      <w:r w:rsidRPr="00DA7C52">
                        <w:rPr>
                          <w:b/>
                          <w:bCs/>
                          <w:color w:val="000000" w:themeColor="text1"/>
                          <w:sz w:val="24"/>
                          <w:szCs w:val="24"/>
                        </w:rPr>
                        <w:t xml:space="preserve">Module </w:t>
                      </w:r>
                    </w:p>
                    <w:p w14:paraId="54B32F57" w14:textId="005722B1" w:rsidR="00DA7C52" w:rsidRPr="00DA7C52" w:rsidRDefault="00C87358" w:rsidP="00DA7C52">
                      <w:pPr>
                        <w:pStyle w:val="NoSpacing"/>
                        <w:jc w:val="right"/>
                        <w:rPr>
                          <w:color w:val="000000" w:themeColor="text1"/>
                          <w:sz w:val="24"/>
                          <w:szCs w:val="24"/>
                        </w:rPr>
                      </w:pPr>
                      <w:r>
                        <w:rPr>
                          <w:color w:val="000000" w:themeColor="text1"/>
                          <w:sz w:val="24"/>
                          <w:szCs w:val="24"/>
                        </w:rPr>
                        <w:t>Machine Learning in Practice</w:t>
                      </w:r>
                      <w:r w:rsidR="00DA7C52" w:rsidRPr="00DA7C52">
                        <w:rPr>
                          <w:color w:val="000000" w:themeColor="text1"/>
                          <w:sz w:val="24"/>
                          <w:szCs w:val="24"/>
                        </w:rPr>
                        <w:t xml:space="preserve"> </w:t>
                      </w:r>
                      <w:r>
                        <w:rPr>
                          <w:color w:val="000000" w:themeColor="text1"/>
                          <w:sz w:val="24"/>
                          <w:szCs w:val="24"/>
                        </w:rPr>
                        <w:t>(ME315</w:t>
                      </w:r>
                      <w:r w:rsidR="00DA7C52" w:rsidRPr="00DA7C52">
                        <w:rPr>
                          <w:color w:val="000000" w:themeColor="text1"/>
                          <w:sz w:val="24"/>
                          <w:szCs w:val="24"/>
                        </w:rPr>
                        <w:t>)</w:t>
                      </w:r>
                    </w:p>
                    <w:p w14:paraId="792C11CA" w14:textId="77777777" w:rsidR="00DA7C52" w:rsidRPr="00DA7C52" w:rsidRDefault="00DA7C52" w:rsidP="00DA7C52">
                      <w:pPr>
                        <w:pStyle w:val="NoSpacing"/>
                        <w:jc w:val="right"/>
                        <w:rPr>
                          <w:color w:val="000000" w:themeColor="text1"/>
                          <w:sz w:val="24"/>
                          <w:szCs w:val="24"/>
                        </w:rPr>
                      </w:pPr>
                    </w:p>
                    <w:p w14:paraId="2AB375E2" w14:textId="4C18CD67" w:rsidR="00DA7C52" w:rsidRPr="00DA7C52" w:rsidRDefault="00DA7C52" w:rsidP="00DA7C52">
                      <w:pPr>
                        <w:pStyle w:val="NoSpacing"/>
                        <w:jc w:val="right"/>
                        <w:rPr>
                          <w:b/>
                          <w:bCs/>
                          <w:color w:val="000000" w:themeColor="text1"/>
                          <w:sz w:val="24"/>
                          <w:szCs w:val="24"/>
                        </w:rPr>
                      </w:pPr>
                      <w:r w:rsidRPr="00DA7C52">
                        <w:rPr>
                          <w:b/>
                          <w:bCs/>
                          <w:color w:val="000000" w:themeColor="text1"/>
                          <w:sz w:val="24"/>
                          <w:szCs w:val="24"/>
                        </w:rPr>
                        <w:t xml:space="preserve">Submission Date: </w:t>
                      </w:r>
                      <w:r w:rsidR="00C87358">
                        <w:rPr>
                          <w:b/>
                          <w:bCs/>
                          <w:color w:val="000000" w:themeColor="text1"/>
                          <w:sz w:val="24"/>
                          <w:szCs w:val="24"/>
                        </w:rPr>
                        <w:t>7th</w:t>
                      </w:r>
                      <w:r w:rsidRPr="00DA7C52">
                        <w:rPr>
                          <w:b/>
                          <w:bCs/>
                          <w:color w:val="000000" w:themeColor="text1"/>
                          <w:sz w:val="24"/>
                          <w:szCs w:val="24"/>
                        </w:rPr>
                        <w:t xml:space="preserve"> </w:t>
                      </w:r>
                      <w:r w:rsidR="00C87358">
                        <w:rPr>
                          <w:b/>
                          <w:bCs/>
                          <w:color w:val="000000" w:themeColor="text1"/>
                          <w:sz w:val="24"/>
                          <w:szCs w:val="24"/>
                        </w:rPr>
                        <w:t>August</w:t>
                      </w:r>
                      <w:r w:rsidRPr="00DA7C52">
                        <w:rPr>
                          <w:b/>
                          <w:bCs/>
                          <w:color w:val="000000" w:themeColor="text1"/>
                          <w:sz w:val="24"/>
                          <w:szCs w:val="24"/>
                        </w:rPr>
                        <w:t xml:space="preserve"> 2023 </w:t>
                      </w:r>
                    </w:p>
                    <w:p w14:paraId="41BE308D" w14:textId="77777777" w:rsidR="00DA7C52" w:rsidRPr="00DA7C52" w:rsidRDefault="00DA7C52" w:rsidP="00DA7C52">
                      <w:pPr>
                        <w:pStyle w:val="NoSpacing"/>
                        <w:jc w:val="right"/>
                        <w:rPr>
                          <w:b/>
                          <w:bCs/>
                          <w:color w:val="000000" w:themeColor="text1"/>
                          <w:sz w:val="24"/>
                          <w:szCs w:val="24"/>
                        </w:rPr>
                      </w:pPr>
                    </w:p>
                    <w:p w14:paraId="5639DB57" w14:textId="77777777" w:rsidR="00DA7C52" w:rsidRPr="00332848" w:rsidRDefault="00DA7C52" w:rsidP="00DA7C52">
                      <w:pPr>
                        <w:pStyle w:val="NoSpacing"/>
                        <w:jc w:val="right"/>
                        <w:rPr>
                          <w:b/>
                          <w:bCs/>
                          <w:color w:val="000000" w:themeColor="text1"/>
                        </w:rPr>
                      </w:pPr>
                    </w:p>
                    <w:p w14:paraId="04A0899A" w14:textId="77777777" w:rsidR="00DA7C52" w:rsidRDefault="00DA7C52" w:rsidP="00DA7C52">
                      <w:pPr>
                        <w:pStyle w:val="NoSpacing"/>
                        <w:jc w:val="right"/>
                        <w:rPr>
                          <w:color w:val="000000" w:themeColor="text1"/>
                          <w:sz w:val="24"/>
                          <w:szCs w:val="24"/>
                        </w:rPr>
                      </w:pPr>
                    </w:p>
                    <w:p w14:paraId="1DCB8920" w14:textId="77777777" w:rsidR="00DA7C52" w:rsidRPr="00361FE1" w:rsidRDefault="00DA7C52" w:rsidP="00DA7C52">
                      <w:pPr>
                        <w:pStyle w:val="NoSpacing"/>
                        <w:jc w:val="right"/>
                        <w:rPr>
                          <w:color w:val="4472C4" w:themeColor="accent1"/>
                          <w:sz w:val="28"/>
                          <w:szCs w:val="28"/>
                        </w:rPr>
                      </w:pPr>
                    </w:p>
                    <w:sdt>
                      <w:sdtPr>
                        <w:rPr>
                          <w:color w:val="595959" w:themeColor="text1" w:themeTint="A6"/>
                          <w:sz w:val="20"/>
                          <w:szCs w:val="20"/>
                        </w:rPr>
                        <w:alias w:val="Abstract"/>
                        <w:tag w:val=""/>
                        <w:id w:val="-521483214"/>
                        <w:showingPlcHdr/>
                        <w:dataBinding w:prefixMappings="xmlns:ns0='http://schemas.microsoft.com/office/2006/coverPageProps' " w:xpath="/ns0:CoverPageProperties[1]/ns0:Abstract[1]" w:storeItemID="{55AF091B-3C7A-41E3-B477-F2FDAA23CFDA}"/>
                        <w:text w:multiLine="1"/>
                      </w:sdtPr>
                      <w:sdtContent>
                        <w:p w14:paraId="24586299" w14:textId="77777777" w:rsidR="00DA7C52" w:rsidRDefault="00DA7C52" w:rsidP="00DA7C52">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margin" anchory="margin"/>
              </v:shape>
            </w:pict>
          </w:r>
          <w:r w:rsidR="00000000">
            <w:rPr>
              <w:noProof/>
            </w:rPr>
            <w:pict w14:anchorId="085DBD94">
              <v:shape id="Text Box 154" o:spid="_x0000_s1027" type="#_x0000_t202" style="position:absolute;margin-left:4.65pt;margin-top:290.2pt;width:434.25pt;height:95.8pt;z-index:251661312;visibility:visible;mso-height-percent:0;mso-wrap-distance-left:9pt;mso-wrap-distance-top:0;mso-wrap-distance-right:9pt;mso-wrap-distance-bottom:0;mso-position-horizontal-relative:margin;mso-position-vertical-relative:margin;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" filled="f" stroked="f" strokeweight=".5pt">
                <v:textbox style="mso-next-textbox:#Text Box 154" inset="126pt,0,54pt,0">
                  <w:txbxContent>
                    <w:p w14:paraId="3453D892" w14:textId="0EB1CC49" w:rsidR="00DA7C5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3189">
                            <w:rPr>
                              <w:caps/>
                              <w:color w:val="4472C4" w:themeColor="accent1"/>
                              <w:sz w:val="64"/>
                              <w:szCs w:val="64"/>
                            </w:rPr>
                            <w:t>Football is life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FA81AC1" w14:textId="02D1571E" w:rsidR="00DA7C52" w:rsidRDefault="00DA7C5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margin"/>
              </v:shape>
            </w:pict>
          </w:r>
          <w:r>
            <w:rPr>
              <w:noProof/>
            </w:rPr>
            <w:drawing>
              <wp:anchor distT="0" distB="0" distL="114300" distR="114300" simplePos="0" relativeHeight="251823104" behindDoc="0" locked="0" layoutInCell="1" allowOverlap="1" wp14:anchorId="7AA92C67" wp14:editId="74D51DB2">
                <wp:simplePos x="0" y="0"/>
                <wp:positionH relativeFrom="column">
                  <wp:posOffset>-457200</wp:posOffset>
                </wp:positionH>
                <wp:positionV relativeFrom="paragraph">
                  <wp:posOffset>5355590</wp:posOffset>
                </wp:positionV>
                <wp:extent cx="4542155" cy="3669665"/>
                <wp:effectExtent l="0" t="0" r="0" b="0"/>
                <wp:wrapThrough wrapText="bothSides">
                  <wp:wrapPolygon edited="0">
                    <wp:start x="3895" y="3925"/>
                    <wp:lineTo x="0" y="4709"/>
                    <wp:lineTo x="0" y="21529"/>
                    <wp:lineTo x="19477" y="21529"/>
                    <wp:lineTo x="19296" y="18501"/>
                    <wp:lineTo x="18934" y="16707"/>
                    <wp:lineTo x="17937" y="13119"/>
                    <wp:lineTo x="16035" y="9531"/>
                    <wp:lineTo x="14766" y="8185"/>
                    <wp:lineTo x="11958" y="5607"/>
                    <wp:lineTo x="6976" y="3925"/>
                    <wp:lineTo x="3895" y="3925"/>
                  </wp:wrapPolygon>
                </wp:wrapThrough>
                <wp:docPr id="887569105" name="Picture 4" descr="PNG World Cup Ball Qatar 2022 Asia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NG World Cup Ball Qatar 2022 Asia – Free Download"/>
                        <pic:cNvPicPr>
                          <a:picLocks noChangeAspect="1" noChangeArrowheads="1"/>
                        </pic:cNvPicPr>
                      </pic:nvPicPr>
                      <pic:blipFill rotWithShape="1">
                        <a:blip r:embed="rId10">
                          <a:extLst>
                            <a:ext uri="{28A0092B-C50C-407E-A947-70E740481C1C}">
                              <a14:useLocalDpi xmlns:a14="http://schemas.microsoft.com/office/drawing/2010/main" val="0"/>
                            </a:ext>
                          </a:extLst>
                        </a:blip>
                        <a:srcRect l="32253" b="45268"/>
                        <a:stretch/>
                      </pic:blipFill>
                      <pic:spPr bwMode="auto">
                        <a:xfrm>
                          <a:off x="0" y="0"/>
                          <a:ext cx="4542155" cy="366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D62">
            <w:rPr>
              <w:noProof/>
            </w:rPr>
            <w:drawing>
              <wp:anchor distT="0" distB="0" distL="114300" distR="114300" simplePos="0" relativeHeight="251522048" behindDoc="0" locked="0" layoutInCell="1" allowOverlap="1" wp14:anchorId="00F7236F" wp14:editId="0B357719">
                <wp:simplePos x="0" y="0"/>
                <wp:positionH relativeFrom="column">
                  <wp:posOffset>1807601</wp:posOffset>
                </wp:positionH>
                <wp:positionV relativeFrom="paragraph">
                  <wp:posOffset>51679</wp:posOffset>
                </wp:positionV>
                <wp:extent cx="2328203" cy="2545602"/>
                <wp:effectExtent l="0" t="0" r="0" b="0"/>
                <wp:wrapThrough wrapText="bothSides">
                  <wp:wrapPolygon edited="0">
                    <wp:start x="10075" y="0"/>
                    <wp:lineTo x="9368" y="647"/>
                    <wp:lineTo x="9015" y="1617"/>
                    <wp:lineTo x="9191" y="2587"/>
                    <wp:lineTo x="0" y="4204"/>
                    <wp:lineTo x="0" y="6467"/>
                    <wp:lineTo x="9191" y="7760"/>
                    <wp:lineTo x="10252" y="10347"/>
                    <wp:lineTo x="10959" y="12934"/>
                    <wp:lineTo x="10782" y="14389"/>
                    <wp:lineTo x="12020" y="15521"/>
                    <wp:lineTo x="13434" y="15521"/>
                    <wp:lineTo x="14494" y="18108"/>
                    <wp:lineTo x="15908" y="20695"/>
                    <wp:lineTo x="16792" y="21503"/>
                    <wp:lineTo x="16969" y="21503"/>
                    <wp:lineTo x="18913" y="21503"/>
                    <wp:lineTo x="19090" y="20695"/>
                    <wp:lineTo x="19974" y="18916"/>
                    <wp:lineTo x="19797" y="18108"/>
                    <wp:lineTo x="18383" y="15521"/>
                    <wp:lineTo x="18383" y="14066"/>
                    <wp:lineTo x="18206" y="12934"/>
                    <wp:lineTo x="21388" y="10509"/>
                    <wp:lineTo x="21388" y="9054"/>
                    <wp:lineTo x="18736" y="7760"/>
                    <wp:lineTo x="16615" y="5012"/>
                    <wp:lineTo x="14494" y="2910"/>
                    <wp:lineTo x="13787" y="2587"/>
                    <wp:lineTo x="12020" y="323"/>
                    <wp:lineTo x="11666" y="0"/>
                    <wp:lineTo x="10075" y="0"/>
                  </wp:wrapPolygon>
                </wp:wrapThrough>
                <wp:docPr id="1419547296" name="Picture 1" descr="Lionel Messi football render - 39112 - FootyRe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el Messi football render - 39112 - FootyRend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8203" cy="2545602"/>
                        </a:xfrm>
                        <a:prstGeom prst="rect">
                          <a:avLst/>
                        </a:prstGeom>
                        <a:noFill/>
                        <a:ln>
                          <a:noFill/>
                        </a:ln>
                      </pic:spPr>
                    </pic:pic>
                  </a:graphicData>
                </a:graphic>
              </wp:anchor>
            </w:drawing>
          </w:r>
          <w:r w:rsidR="00DA7C52">
            <w:rPr>
              <w:rFonts w:asciiTheme="majorHAnsi" w:eastAsiaTheme="majorEastAsia" w:hAnsiTheme="majorHAnsi" w:cstheme="majorBidi"/>
              <w:caps/>
              <w:color w:val="4472C4" w:themeColor="accent1"/>
              <w:sz w:val="72"/>
              <w:szCs w:val="72"/>
            </w:rPr>
            <w:br w:type="page"/>
          </w:r>
        </w:p>
      </w:sdtContent>
    </w:sdt>
    <w:sdt>
      <w:sdtPr>
        <w:rPr>
          <w:rFonts w:asciiTheme="minorHAnsi" w:eastAsiaTheme="minorEastAsia" w:hAnsiTheme="minorHAnsi" w:cstheme="minorBidi"/>
          <w:color w:val="auto"/>
          <w:sz w:val="22"/>
          <w:szCs w:val="22"/>
        </w:rPr>
        <w:id w:val="1235205719"/>
        <w:docPartObj>
          <w:docPartGallery w:val="Table of Contents"/>
          <w:docPartUnique/>
        </w:docPartObj>
      </w:sdtPr>
      <w:sdtEndPr>
        <w:rPr>
          <w:b/>
          <w:bCs/>
          <w:noProof/>
        </w:rPr>
      </w:sdtEndPr>
      <w:sdtContent>
        <w:p w14:paraId="4BC0C316" w14:textId="4600B943" w:rsidR="00C87358" w:rsidRDefault="00C87358" w:rsidP="00A828A2">
          <w:pPr>
            <w:pStyle w:val="TOCHeading"/>
            <w:spacing w:line="480" w:lineRule="auto"/>
          </w:pPr>
          <w:r>
            <w:t>Contents</w:t>
          </w:r>
        </w:p>
        <w:p w14:paraId="651F65F9" w14:textId="4DAEF48C" w:rsidR="00106595" w:rsidRDefault="00C87358">
          <w:pPr>
            <w:pStyle w:val="TOC1"/>
            <w:tabs>
              <w:tab w:val="right" w:leader="dot" w:pos="10790"/>
            </w:tabs>
            <w:rPr>
              <w:noProof/>
              <w:kern w:val="2"/>
              <w14:ligatures w14:val="standardContextual"/>
            </w:rPr>
          </w:pPr>
          <w:r>
            <w:fldChar w:fldCharType="begin"/>
          </w:r>
          <w:r>
            <w:instrText xml:space="preserve"> TOC \o "1-3" \h \z \u </w:instrText>
          </w:r>
          <w:r>
            <w:fldChar w:fldCharType="separate"/>
          </w:r>
          <w:hyperlink w:anchor="_Toc139557135" w:history="1">
            <w:r w:rsidR="00106595" w:rsidRPr="00513B4F">
              <w:rPr>
                <w:rStyle w:val="Hyperlink"/>
                <w:noProof/>
              </w:rPr>
              <w:t>Dataset Description</w:t>
            </w:r>
            <w:r w:rsidR="00106595">
              <w:rPr>
                <w:noProof/>
                <w:webHidden/>
              </w:rPr>
              <w:tab/>
            </w:r>
            <w:r w:rsidR="00106595">
              <w:rPr>
                <w:noProof/>
                <w:webHidden/>
              </w:rPr>
              <w:fldChar w:fldCharType="begin"/>
            </w:r>
            <w:r w:rsidR="00106595">
              <w:rPr>
                <w:noProof/>
                <w:webHidden/>
              </w:rPr>
              <w:instrText xml:space="preserve"> PAGEREF _Toc139557135 \h </w:instrText>
            </w:r>
            <w:r w:rsidR="00106595">
              <w:rPr>
                <w:noProof/>
                <w:webHidden/>
              </w:rPr>
            </w:r>
            <w:r w:rsidR="00106595">
              <w:rPr>
                <w:noProof/>
                <w:webHidden/>
              </w:rPr>
              <w:fldChar w:fldCharType="separate"/>
            </w:r>
            <w:r w:rsidR="00106595">
              <w:rPr>
                <w:noProof/>
                <w:webHidden/>
              </w:rPr>
              <w:t>1</w:t>
            </w:r>
            <w:r w:rsidR="00106595">
              <w:rPr>
                <w:noProof/>
                <w:webHidden/>
              </w:rPr>
              <w:fldChar w:fldCharType="end"/>
            </w:r>
          </w:hyperlink>
        </w:p>
        <w:p w14:paraId="0097EF75" w14:textId="4E828FB9" w:rsidR="00106595" w:rsidRDefault="00000000">
          <w:pPr>
            <w:pStyle w:val="TOC2"/>
            <w:tabs>
              <w:tab w:val="right" w:leader="dot" w:pos="10790"/>
            </w:tabs>
            <w:rPr>
              <w:noProof/>
              <w:kern w:val="2"/>
              <w14:ligatures w14:val="standardContextual"/>
            </w:rPr>
          </w:pPr>
          <w:hyperlink w:anchor="_Toc139557136" w:history="1">
            <w:r w:rsidR="00106595" w:rsidRPr="00513B4F">
              <w:rPr>
                <w:rStyle w:val="Hyperlink"/>
                <w:noProof/>
                <w:shd w:val="clear" w:color="auto" w:fill="FFFFFF"/>
              </w:rPr>
              <w:t>Exploratory Analysis</w:t>
            </w:r>
            <w:r w:rsidR="00106595">
              <w:rPr>
                <w:noProof/>
                <w:webHidden/>
              </w:rPr>
              <w:tab/>
            </w:r>
            <w:r w:rsidR="00106595">
              <w:rPr>
                <w:noProof/>
                <w:webHidden/>
              </w:rPr>
              <w:fldChar w:fldCharType="begin"/>
            </w:r>
            <w:r w:rsidR="00106595">
              <w:rPr>
                <w:noProof/>
                <w:webHidden/>
              </w:rPr>
              <w:instrText xml:space="preserve"> PAGEREF _Toc139557136 \h </w:instrText>
            </w:r>
            <w:r w:rsidR="00106595">
              <w:rPr>
                <w:noProof/>
                <w:webHidden/>
              </w:rPr>
            </w:r>
            <w:r w:rsidR="00106595">
              <w:rPr>
                <w:noProof/>
                <w:webHidden/>
              </w:rPr>
              <w:fldChar w:fldCharType="separate"/>
            </w:r>
            <w:r w:rsidR="00106595">
              <w:rPr>
                <w:noProof/>
                <w:webHidden/>
              </w:rPr>
              <w:t>3</w:t>
            </w:r>
            <w:r w:rsidR="00106595">
              <w:rPr>
                <w:noProof/>
                <w:webHidden/>
              </w:rPr>
              <w:fldChar w:fldCharType="end"/>
            </w:r>
          </w:hyperlink>
        </w:p>
        <w:p w14:paraId="5FCA187E" w14:textId="40F48FD2" w:rsidR="00106595" w:rsidRDefault="00000000">
          <w:pPr>
            <w:pStyle w:val="TOC3"/>
            <w:tabs>
              <w:tab w:val="right" w:leader="dot" w:pos="10790"/>
            </w:tabs>
            <w:rPr>
              <w:noProof/>
              <w:kern w:val="2"/>
              <w14:ligatures w14:val="standardContextual"/>
            </w:rPr>
          </w:pPr>
          <w:hyperlink w:anchor="_Toc139557137" w:history="1">
            <w:r w:rsidR="00106595" w:rsidRPr="00513B4F">
              <w:rPr>
                <w:rStyle w:val="Hyperlink"/>
                <w:noProof/>
              </w:rPr>
              <w:t>Overview of the League</w:t>
            </w:r>
            <w:r w:rsidR="00106595">
              <w:rPr>
                <w:noProof/>
                <w:webHidden/>
              </w:rPr>
              <w:tab/>
            </w:r>
            <w:r w:rsidR="00106595">
              <w:rPr>
                <w:noProof/>
                <w:webHidden/>
              </w:rPr>
              <w:fldChar w:fldCharType="begin"/>
            </w:r>
            <w:r w:rsidR="00106595">
              <w:rPr>
                <w:noProof/>
                <w:webHidden/>
              </w:rPr>
              <w:instrText xml:space="preserve"> PAGEREF _Toc139557137 \h </w:instrText>
            </w:r>
            <w:r w:rsidR="00106595">
              <w:rPr>
                <w:noProof/>
                <w:webHidden/>
              </w:rPr>
            </w:r>
            <w:r w:rsidR="00106595">
              <w:rPr>
                <w:noProof/>
                <w:webHidden/>
              </w:rPr>
              <w:fldChar w:fldCharType="separate"/>
            </w:r>
            <w:r w:rsidR="00106595">
              <w:rPr>
                <w:noProof/>
                <w:webHidden/>
              </w:rPr>
              <w:t>3</w:t>
            </w:r>
            <w:r w:rsidR="00106595">
              <w:rPr>
                <w:noProof/>
                <w:webHidden/>
              </w:rPr>
              <w:fldChar w:fldCharType="end"/>
            </w:r>
          </w:hyperlink>
        </w:p>
        <w:p w14:paraId="671A946E" w14:textId="5FF405BC" w:rsidR="00106595" w:rsidRDefault="00000000">
          <w:pPr>
            <w:pStyle w:val="TOC3"/>
            <w:tabs>
              <w:tab w:val="right" w:leader="dot" w:pos="10790"/>
            </w:tabs>
            <w:rPr>
              <w:noProof/>
              <w:kern w:val="2"/>
              <w14:ligatures w14:val="standardContextual"/>
            </w:rPr>
          </w:pPr>
          <w:hyperlink w:anchor="_Toc139557138" w:history="1">
            <w:r w:rsidR="00106595" w:rsidRPr="00513B4F">
              <w:rPr>
                <w:rStyle w:val="Hyperlink"/>
                <w:noProof/>
              </w:rPr>
              <w:t>How different is the style of play?</w:t>
            </w:r>
            <w:r w:rsidR="00106595">
              <w:rPr>
                <w:noProof/>
                <w:webHidden/>
              </w:rPr>
              <w:tab/>
            </w:r>
            <w:r w:rsidR="00106595">
              <w:rPr>
                <w:noProof/>
                <w:webHidden/>
              </w:rPr>
              <w:fldChar w:fldCharType="begin"/>
            </w:r>
            <w:r w:rsidR="00106595">
              <w:rPr>
                <w:noProof/>
                <w:webHidden/>
              </w:rPr>
              <w:instrText xml:space="preserve"> PAGEREF _Toc139557138 \h </w:instrText>
            </w:r>
            <w:r w:rsidR="00106595">
              <w:rPr>
                <w:noProof/>
                <w:webHidden/>
              </w:rPr>
            </w:r>
            <w:r w:rsidR="00106595">
              <w:rPr>
                <w:noProof/>
                <w:webHidden/>
              </w:rPr>
              <w:fldChar w:fldCharType="separate"/>
            </w:r>
            <w:r w:rsidR="00106595">
              <w:rPr>
                <w:noProof/>
                <w:webHidden/>
              </w:rPr>
              <w:t>3</w:t>
            </w:r>
            <w:r w:rsidR="00106595">
              <w:rPr>
                <w:noProof/>
                <w:webHidden/>
              </w:rPr>
              <w:fldChar w:fldCharType="end"/>
            </w:r>
          </w:hyperlink>
        </w:p>
        <w:p w14:paraId="01BD3288" w14:textId="61806B5A" w:rsidR="00106595" w:rsidRDefault="00000000">
          <w:pPr>
            <w:pStyle w:val="TOC1"/>
            <w:tabs>
              <w:tab w:val="right" w:leader="dot" w:pos="10790"/>
            </w:tabs>
            <w:rPr>
              <w:noProof/>
              <w:kern w:val="2"/>
              <w14:ligatures w14:val="standardContextual"/>
            </w:rPr>
          </w:pPr>
          <w:hyperlink w:anchor="_Toc139557139" w:history="1">
            <w:r w:rsidR="00106595" w:rsidRPr="00513B4F">
              <w:rPr>
                <w:rStyle w:val="Hyperlink"/>
                <w:noProof/>
              </w:rPr>
              <w:t>Unsupervised Learning</w:t>
            </w:r>
            <w:r w:rsidR="00106595">
              <w:rPr>
                <w:noProof/>
                <w:webHidden/>
              </w:rPr>
              <w:tab/>
            </w:r>
            <w:r w:rsidR="00106595">
              <w:rPr>
                <w:noProof/>
                <w:webHidden/>
              </w:rPr>
              <w:fldChar w:fldCharType="begin"/>
            </w:r>
            <w:r w:rsidR="00106595">
              <w:rPr>
                <w:noProof/>
                <w:webHidden/>
              </w:rPr>
              <w:instrText xml:space="preserve"> PAGEREF _Toc139557139 \h </w:instrText>
            </w:r>
            <w:r w:rsidR="00106595">
              <w:rPr>
                <w:noProof/>
                <w:webHidden/>
              </w:rPr>
            </w:r>
            <w:r w:rsidR="00106595">
              <w:rPr>
                <w:noProof/>
                <w:webHidden/>
              </w:rPr>
              <w:fldChar w:fldCharType="separate"/>
            </w:r>
            <w:r w:rsidR="00106595">
              <w:rPr>
                <w:noProof/>
                <w:webHidden/>
              </w:rPr>
              <w:t>5</w:t>
            </w:r>
            <w:r w:rsidR="00106595">
              <w:rPr>
                <w:noProof/>
                <w:webHidden/>
              </w:rPr>
              <w:fldChar w:fldCharType="end"/>
            </w:r>
          </w:hyperlink>
        </w:p>
        <w:p w14:paraId="52483477" w14:textId="7B52D652" w:rsidR="00106595" w:rsidRDefault="00000000">
          <w:pPr>
            <w:pStyle w:val="TOC2"/>
            <w:tabs>
              <w:tab w:val="right" w:leader="dot" w:pos="10790"/>
            </w:tabs>
            <w:rPr>
              <w:noProof/>
              <w:kern w:val="2"/>
              <w14:ligatures w14:val="standardContextual"/>
            </w:rPr>
          </w:pPr>
          <w:hyperlink w:anchor="_Toc139557140" w:history="1">
            <w:r w:rsidR="00106595" w:rsidRPr="00513B4F">
              <w:rPr>
                <w:rStyle w:val="Hyperlink"/>
                <w:noProof/>
              </w:rPr>
              <w:t>Hierarchical Clustering</w:t>
            </w:r>
            <w:r w:rsidR="00106595">
              <w:rPr>
                <w:noProof/>
                <w:webHidden/>
              </w:rPr>
              <w:tab/>
            </w:r>
            <w:r w:rsidR="00106595">
              <w:rPr>
                <w:noProof/>
                <w:webHidden/>
              </w:rPr>
              <w:fldChar w:fldCharType="begin"/>
            </w:r>
            <w:r w:rsidR="00106595">
              <w:rPr>
                <w:noProof/>
                <w:webHidden/>
              </w:rPr>
              <w:instrText xml:space="preserve"> PAGEREF _Toc139557140 \h </w:instrText>
            </w:r>
            <w:r w:rsidR="00106595">
              <w:rPr>
                <w:noProof/>
                <w:webHidden/>
              </w:rPr>
            </w:r>
            <w:r w:rsidR="00106595">
              <w:rPr>
                <w:noProof/>
                <w:webHidden/>
              </w:rPr>
              <w:fldChar w:fldCharType="separate"/>
            </w:r>
            <w:r w:rsidR="00106595">
              <w:rPr>
                <w:noProof/>
                <w:webHidden/>
              </w:rPr>
              <w:t>5</w:t>
            </w:r>
            <w:r w:rsidR="00106595">
              <w:rPr>
                <w:noProof/>
                <w:webHidden/>
              </w:rPr>
              <w:fldChar w:fldCharType="end"/>
            </w:r>
          </w:hyperlink>
        </w:p>
        <w:p w14:paraId="3711A7C1" w14:textId="6363379F" w:rsidR="00106595" w:rsidRDefault="00000000">
          <w:pPr>
            <w:pStyle w:val="TOC2"/>
            <w:tabs>
              <w:tab w:val="right" w:leader="dot" w:pos="10790"/>
            </w:tabs>
            <w:rPr>
              <w:noProof/>
              <w:kern w:val="2"/>
              <w14:ligatures w14:val="standardContextual"/>
            </w:rPr>
          </w:pPr>
          <w:hyperlink w:anchor="_Toc139557141" w:history="1">
            <w:r w:rsidR="00106595" w:rsidRPr="00513B4F">
              <w:rPr>
                <w:rStyle w:val="Hyperlink"/>
                <w:noProof/>
              </w:rPr>
              <w:t>K-Means Clustering</w:t>
            </w:r>
            <w:r w:rsidR="00106595">
              <w:rPr>
                <w:noProof/>
                <w:webHidden/>
              </w:rPr>
              <w:tab/>
            </w:r>
            <w:r w:rsidR="00106595">
              <w:rPr>
                <w:noProof/>
                <w:webHidden/>
              </w:rPr>
              <w:fldChar w:fldCharType="begin"/>
            </w:r>
            <w:r w:rsidR="00106595">
              <w:rPr>
                <w:noProof/>
                <w:webHidden/>
              </w:rPr>
              <w:instrText xml:space="preserve"> PAGEREF _Toc139557141 \h </w:instrText>
            </w:r>
            <w:r w:rsidR="00106595">
              <w:rPr>
                <w:noProof/>
                <w:webHidden/>
              </w:rPr>
            </w:r>
            <w:r w:rsidR="00106595">
              <w:rPr>
                <w:noProof/>
                <w:webHidden/>
              </w:rPr>
              <w:fldChar w:fldCharType="separate"/>
            </w:r>
            <w:r w:rsidR="00106595">
              <w:rPr>
                <w:noProof/>
                <w:webHidden/>
              </w:rPr>
              <w:t>6</w:t>
            </w:r>
            <w:r w:rsidR="00106595">
              <w:rPr>
                <w:noProof/>
                <w:webHidden/>
              </w:rPr>
              <w:fldChar w:fldCharType="end"/>
            </w:r>
          </w:hyperlink>
        </w:p>
        <w:p w14:paraId="3B5D5E85" w14:textId="16413263" w:rsidR="00106595" w:rsidRDefault="00000000">
          <w:pPr>
            <w:pStyle w:val="TOC1"/>
            <w:tabs>
              <w:tab w:val="right" w:leader="dot" w:pos="10790"/>
            </w:tabs>
            <w:rPr>
              <w:noProof/>
              <w:kern w:val="2"/>
              <w14:ligatures w14:val="standardContextual"/>
            </w:rPr>
          </w:pPr>
          <w:hyperlink w:anchor="_Toc139557142" w:history="1">
            <w:r w:rsidR="00106595" w:rsidRPr="00513B4F">
              <w:rPr>
                <w:rStyle w:val="Hyperlink"/>
                <w:noProof/>
              </w:rPr>
              <w:t>Supervised Learning</w:t>
            </w:r>
            <w:r w:rsidR="00106595">
              <w:rPr>
                <w:noProof/>
                <w:webHidden/>
              </w:rPr>
              <w:tab/>
            </w:r>
            <w:r w:rsidR="00106595">
              <w:rPr>
                <w:noProof/>
                <w:webHidden/>
              </w:rPr>
              <w:fldChar w:fldCharType="begin"/>
            </w:r>
            <w:r w:rsidR="00106595">
              <w:rPr>
                <w:noProof/>
                <w:webHidden/>
              </w:rPr>
              <w:instrText xml:space="preserve"> PAGEREF _Toc139557142 \h </w:instrText>
            </w:r>
            <w:r w:rsidR="00106595">
              <w:rPr>
                <w:noProof/>
                <w:webHidden/>
              </w:rPr>
            </w:r>
            <w:r w:rsidR="00106595">
              <w:rPr>
                <w:noProof/>
                <w:webHidden/>
              </w:rPr>
              <w:fldChar w:fldCharType="separate"/>
            </w:r>
            <w:r w:rsidR="00106595">
              <w:rPr>
                <w:noProof/>
                <w:webHidden/>
              </w:rPr>
              <w:t>7</w:t>
            </w:r>
            <w:r w:rsidR="00106595">
              <w:rPr>
                <w:noProof/>
                <w:webHidden/>
              </w:rPr>
              <w:fldChar w:fldCharType="end"/>
            </w:r>
          </w:hyperlink>
        </w:p>
        <w:p w14:paraId="07FFF221" w14:textId="3D349D88" w:rsidR="00106595" w:rsidRDefault="00000000">
          <w:pPr>
            <w:pStyle w:val="TOC2"/>
            <w:tabs>
              <w:tab w:val="right" w:leader="dot" w:pos="10790"/>
            </w:tabs>
            <w:rPr>
              <w:noProof/>
              <w:kern w:val="2"/>
              <w14:ligatures w14:val="standardContextual"/>
            </w:rPr>
          </w:pPr>
          <w:hyperlink w:anchor="_Toc139557143" w:history="1">
            <w:r w:rsidR="00106595" w:rsidRPr="00513B4F">
              <w:rPr>
                <w:rStyle w:val="Hyperlink"/>
                <w:noProof/>
              </w:rPr>
              <w:t>Classification</w:t>
            </w:r>
            <w:r w:rsidR="00106595">
              <w:rPr>
                <w:noProof/>
                <w:webHidden/>
              </w:rPr>
              <w:tab/>
            </w:r>
            <w:r w:rsidR="00106595">
              <w:rPr>
                <w:noProof/>
                <w:webHidden/>
              </w:rPr>
              <w:fldChar w:fldCharType="begin"/>
            </w:r>
            <w:r w:rsidR="00106595">
              <w:rPr>
                <w:noProof/>
                <w:webHidden/>
              </w:rPr>
              <w:instrText xml:space="preserve"> PAGEREF _Toc139557143 \h </w:instrText>
            </w:r>
            <w:r w:rsidR="00106595">
              <w:rPr>
                <w:noProof/>
                <w:webHidden/>
              </w:rPr>
            </w:r>
            <w:r w:rsidR="00106595">
              <w:rPr>
                <w:noProof/>
                <w:webHidden/>
              </w:rPr>
              <w:fldChar w:fldCharType="separate"/>
            </w:r>
            <w:r w:rsidR="00106595">
              <w:rPr>
                <w:noProof/>
                <w:webHidden/>
              </w:rPr>
              <w:t>7</w:t>
            </w:r>
            <w:r w:rsidR="00106595">
              <w:rPr>
                <w:noProof/>
                <w:webHidden/>
              </w:rPr>
              <w:fldChar w:fldCharType="end"/>
            </w:r>
          </w:hyperlink>
        </w:p>
        <w:p w14:paraId="00F89F5A" w14:textId="2F6EEFE4" w:rsidR="00106595" w:rsidRDefault="00000000">
          <w:pPr>
            <w:pStyle w:val="TOC3"/>
            <w:tabs>
              <w:tab w:val="right" w:leader="dot" w:pos="10790"/>
            </w:tabs>
            <w:rPr>
              <w:noProof/>
              <w:kern w:val="2"/>
              <w14:ligatures w14:val="standardContextual"/>
            </w:rPr>
          </w:pPr>
          <w:hyperlink w:anchor="_Toc139557144" w:history="1">
            <w:r w:rsidR="00106595" w:rsidRPr="00513B4F">
              <w:rPr>
                <w:rStyle w:val="Hyperlink"/>
                <w:noProof/>
              </w:rPr>
              <w:t>Cleaning up process</w:t>
            </w:r>
            <w:r w:rsidR="00106595">
              <w:rPr>
                <w:noProof/>
                <w:webHidden/>
              </w:rPr>
              <w:tab/>
            </w:r>
            <w:r w:rsidR="00106595">
              <w:rPr>
                <w:noProof/>
                <w:webHidden/>
              </w:rPr>
              <w:fldChar w:fldCharType="begin"/>
            </w:r>
            <w:r w:rsidR="00106595">
              <w:rPr>
                <w:noProof/>
                <w:webHidden/>
              </w:rPr>
              <w:instrText xml:space="preserve"> PAGEREF _Toc139557144 \h </w:instrText>
            </w:r>
            <w:r w:rsidR="00106595">
              <w:rPr>
                <w:noProof/>
                <w:webHidden/>
              </w:rPr>
            </w:r>
            <w:r w:rsidR="00106595">
              <w:rPr>
                <w:noProof/>
                <w:webHidden/>
              </w:rPr>
              <w:fldChar w:fldCharType="separate"/>
            </w:r>
            <w:r w:rsidR="00106595">
              <w:rPr>
                <w:noProof/>
                <w:webHidden/>
              </w:rPr>
              <w:t>8</w:t>
            </w:r>
            <w:r w:rsidR="00106595">
              <w:rPr>
                <w:noProof/>
                <w:webHidden/>
              </w:rPr>
              <w:fldChar w:fldCharType="end"/>
            </w:r>
          </w:hyperlink>
        </w:p>
        <w:p w14:paraId="5D05FE7C" w14:textId="12ECD0E6" w:rsidR="00106595" w:rsidRDefault="00000000">
          <w:pPr>
            <w:pStyle w:val="TOC3"/>
            <w:tabs>
              <w:tab w:val="right" w:leader="dot" w:pos="10790"/>
            </w:tabs>
            <w:rPr>
              <w:noProof/>
              <w:kern w:val="2"/>
              <w14:ligatures w14:val="standardContextual"/>
            </w:rPr>
          </w:pPr>
          <w:hyperlink w:anchor="_Toc139557145" w:history="1">
            <w:r w:rsidR="00106595" w:rsidRPr="00513B4F">
              <w:rPr>
                <w:rStyle w:val="Hyperlink"/>
                <w:noProof/>
              </w:rPr>
              <w:t>Correlation of Significant Variables</w:t>
            </w:r>
            <w:r w:rsidR="00106595">
              <w:rPr>
                <w:noProof/>
                <w:webHidden/>
              </w:rPr>
              <w:tab/>
            </w:r>
            <w:r w:rsidR="00106595">
              <w:rPr>
                <w:noProof/>
                <w:webHidden/>
              </w:rPr>
              <w:fldChar w:fldCharType="begin"/>
            </w:r>
            <w:r w:rsidR="00106595">
              <w:rPr>
                <w:noProof/>
                <w:webHidden/>
              </w:rPr>
              <w:instrText xml:space="preserve"> PAGEREF _Toc139557145 \h </w:instrText>
            </w:r>
            <w:r w:rsidR="00106595">
              <w:rPr>
                <w:noProof/>
                <w:webHidden/>
              </w:rPr>
            </w:r>
            <w:r w:rsidR="00106595">
              <w:rPr>
                <w:noProof/>
                <w:webHidden/>
              </w:rPr>
              <w:fldChar w:fldCharType="separate"/>
            </w:r>
            <w:r w:rsidR="00106595">
              <w:rPr>
                <w:noProof/>
                <w:webHidden/>
              </w:rPr>
              <w:t>8</w:t>
            </w:r>
            <w:r w:rsidR="00106595">
              <w:rPr>
                <w:noProof/>
                <w:webHidden/>
              </w:rPr>
              <w:fldChar w:fldCharType="end"/>
            </w:r>
          </w:hyperlink>
        </w:p>
        <w:p w14:paraId="4A00BD21" w14:textId="4E122FEE" w:rsidR="00106595" w:rsidRDefault="00000000">
          <w:pPr>
            <w:pStyle w:val="TOC3"/>
            <w:tabs>
              <w:tab w:val="right" w:leader="dot" w:pos="10790"/>
            </w:tabs>
            <w:rPr>
              <w:noProof/>
              <w:kern w:val="2"/>
              <w14:ligatures w14:val="standardContextual"/>
            </w:rPr>
          </w:pPr>
          <w:hyperlink w:anchor="_Toc139557146" w:history="1">
            <w:r w:rsidR="00106595" w:rsidRPr="00513B4F">
              <w:rPr>
                <w:rStyle w:val="Hyperlink"/>
                <w:noProof/>
              </w:rPr>
              <w:t>Splitting the Data</w:t>
            </w:r>
            <w:r w:rsidR="00106595">
              <w:rPr>
                <w:noProof/>
                <w:webHidden/>
              </w:rPr>
              <w:tab/>
            </w:r>
            <w:r w:rsidR="00106595">
              <w:rPr>
                <w:noProof/>
                <w:webHidden/>
              </w:rPr>
              <w:fldChar w:fldCharType="begin"/>
            </w:r>
            <w:r w:rsidR="00106595">
              <w:rPr>
                <w:noProof/>
                <w:webHidden/>
              </w:rPr>
              <w:instrText xml:space="preserve"> PAGEREF _Toc139557146 \h </w:instrText>
            </w:r>
            <w:r w:rsidR="00106595">
              <w:rPr>
                <w:noProof/>
                <w:webHidden/>
              </w:rPr>
            </w:r>
            <w:r w:rsidR="00106595">
              <w:rPr>
                <w:noProof/>
                <w:webHidden/>
              </w:rPr>
              <w:fldChar w:fldCharType="separate"/>
            </w:r>
            <w:r w:rsidR="00106595">
              <w:rPr>
                <w:noProof/>
                <w:webHidden/>
              </w:rPr>
              <w:t>9</w:t>
            </w:r>
            <w:r w:rsidR="00106595">
              <w:rPr>
                <w:noProof/>
                <w:webHidden/>
              </w:rPr>
              <w:fldChar w:fldCharType="end"/>
            </w:r>
          </w:hyperlink>
        </w:p>
        <w:p w14:paraId="19647761" w14:textId="22DC0D34" w:rsidR="00106595" w:rsidRDefault="00000000">
          <w:pPr>
            <w:pStyle w:val="TOC3"/>
            <w:tabs>
              <w:tab w:val="right" w:leader="dot" w:pos="10790"/>
            </w:tabs>
            <w:rPr>
              <w:noProof/>
              <w:kern w:val="2"/>
              <w14:ligatures w14:val="standardContextual"/>
            </w:rPr>
          </w:pPr>
          <w:hyperlink w:anchor="_Toc139557147" w:history="1">
            <w:r w:rsidR="00106595" w:rsidRPr="00513B4F">
              <w:rPr>
                <w:rStyle w:val="Hyperlink"/>
                <w:noProof/>
              </w:rPr>
              <w:t>Comparing LDA, QDA and Logistic Regression models</w:t>
            </w:r>
            <w:r w:rsidR="00106595">
              <w:rPr>
                <w:noProof/>
                <w:webHidden/>
              </w:rPr>
              <w:tab/>
            </w:r>
            <w:r w:rsidR="00106595">
              <w:rPr>
                <w:noProof/>
                <w:webHidden/>
              </w:rPr>
              <w:fldChar w:fldCharType="begin"/>
            </w:r>
            <w:r w:rsidR="00106595">
              <w:rPr>
                <w:noProof/>
                <w:webHidden/>
              </w:rPr>
              <w:instrText xml:space="preserve"> PAGEREF _Toc139557147 \h </w:instrText>
            </w:r>
            <w:r w:rsidR="00106595">
              <w:rPr>
                <w:noProof/>
                <w:webHidden/>
              </w:rPr>
            </w:r>
            <w:r w:rsidR="00106595">
              <w:rPr>
                <w:noProof/>
                <w:webHidden/>
              </w:rPr>
              <w:fldChar w:fldCharType="separate"/>
            </w:r>
            <w:r w:rsidR="00106595">
              <w:rPr>
                <w:noProof/>
                <w:webHidden/>
              </w:rPr>
              <w:t>9</w:t>
            </w:r>
            <w:r w:rsidR="00106595">
              <w:rPr>
                <w:noProof/>
                <w:webHidden/>
              </w:rPr>
              <w:fldChar w:fldCharType="end"/>
            </w:r>
          </w:hyperlink>
        </w:p>
        <w:p w14:paraId="3E44764A" w14:textId="0C340A15" w:rsidR="00106595" w:rsidRDefault="00000000">
          <w:pPr>
            <w:pStyle w:val="TOC1"/>
            <w:tabs>
              <w:tab w:val="right" w:leader="dot" w:pos="10790"/>
            </w:tabs>
            <w:rPr>
              <w:noProof/>
              <w:kern w:val="2"/>
              <w14:ligatures w14:val="standardContextual"/>
            </w:rPr>
          </w:pPr>
          <w:hyperlink w:anchor="_Toc139557148" w:history="1">
            <w:r w:rsidR="00106595" w:rsidRPr="00513B4F">
              <w:rPr>
                <w:rStyle w:val="Hyperlink"/>
                <w:noProof/>
              </w:rPr>
              <w:t>Conclusion</w:t>
            </w:r>
            <w:r w:rsidR="00106595">
              <w:rPr>
                <w:noProof/>
                <w:webHidden/>
              </w:rPr>
              <w:tab/>
            </w:r>
            <w:r w:rsidR="00106595">
              <w:rPr>
                <w:noProof/>
                <w:webHidden/>
              </w:rPr>
              <w:fldChar w:fldCharType="begin"/>
            </w:r>
            <w:r w:rsidR="00106595">
              <w:rPr>
                <w:noProof/>
                <w:webHidden/>
              </w:rPr>
              <w:instrText xml:space="preserve"> PAGEREF _Toc139557148 \h </w:instrText>
            </w:r>
            <w:r w:rsidR="00106595">
              <w:rPr>
                <w:noProof/>
                <w:webHidden/>
              </w:rPr>
            </w:r>
            <w:r w:rsidR="00106595">
              <w:rPr>
                <w:noProof/>
                <w:webHidden/>
              </w:rPr>
              <w:fldChar w:fldCharType="separate"/>
            </w:r>
            <w:r w:rsidR="00106595">
              <w:rPr>
                <w:noProof/>
                <w:webHidden/>
              </w:rPr>
              <w:t>11</w:t>
            </w:r>
            <w:r w:rsidR="00106595">
              <w:rPr>
                <w:noProof/>
                <w:webHidden/>
              </w:rPr>
              <w:fldChar w:fldCharType="end"/>
            </w:r>
          </w:hyperlink>
        </w:p>
        <w:p w14:paraId="637ADB9C" w14:textId="3E100DF0" w:rsidR="00106595" w:rsidRDefault="00000000">
          <w:pPr>
            <w:pStyle w:val="TOC1"/>
            <w:tabs>
              <w:tab w:val="right" w:leader="dot" w:pos="10790"/>
            </w:tabs>
            <w:rPr>
              <w:noProof/>
              <w:kern w:val="2"/>
              <w14:ligatures w14:val="standardContextual"/>
            </w:rPr>
          </w:pPr>
          <w:hyperlink w:anchor="_Toc139557149" w:history="1">
            <w:r w:rsidR="00106595" w:rsidRPr="00513B4F">
              <w:rPr>
                <w:rStyle w:val="Hyperlink"/>
                <w:noProof/>
              </w:rPr>
              <w:t>References</w:t>
            </w:r>
            <w:r w:rsidR="00106595">
              <w:rPr>
                <w:noProof/>
                <w:webHidden/>
              </w:rPr>
              <w:tab/>
            </w:r>
            <w:r w:rsidR="00106595">
              <w:rPr>
                <w:noProof/>
                <w:webHidden/>
              </w:rPr>
              <w:fldChar w:fldCharType="begin"/>
            </w:r>
            <w:r w:rsidR="00106595">
              <w:rPr>
                <w:noProof/>
                <w:webHidden/>
              </w:rPr>
              <w:instrText xml:space="preserve"> PAGEREF _Toc139557149 \h </w:instrText>
            </w:r>
            <w:r w:rsidR="00106595">
              <w:rPr>
                <w:noProof/>
                <w:webHidden/>
              </w:rPr>
            </w:r>
            <w:r w:rsidR="00106595">
              <w:rPr>
                <w:noProof/>
                <w:webHidden/>
              </w:rPr>
              <w:fldChar w:fldCharType="separate"/>
            </w:r>
            <w:r w:rsidR="00106595">
              <w:rPr>
                <w:noProof/>
                <w:webHidden/>
              </w:rPr>
              <w:t>12</w:t>
            </w:r>
            <w:r w:rsidR="00106595">
              <w:rPr>
                <w:noProof/>
                <w:webHidden/>
              </w:rPr>
              <w:fldChar w:fldCharType="end"/>
            </w:r>
          </w:hyperlink>
        </w:p>
        <w:p w14:paraId="082CC09D" w14:textId="7B47CAA2" w:rsidR="00C87358" w:rsidRDefault="00C87358" w:rsidP="00A828A2">
          <w:pPr>
            <w:spacing w:line="480" w:lineRule="auto"/>
          </w:pPr>
          <w:r>
            <w:rPr>
              <w:b/>
              <w:bCs/>
              <w:noProof/>
            </w:rPr>
            <w:fldChar w:fldCharType="end"/>
          </w:r>
        </w:p>
      </w:sdtContent>
    </w:sdt>
    <w:p w14:paraId="0CBCC5C8" w14:textId="77777777" w:rsidR="00C87358" w:rsidRDefault="00C87358" w:rsidP="00792B39">
      <w:pPr>
        <w:spacing w:line="360" w:lineRule="auto"/>
      </w:pPr>
    </w:p>
    <w:p w14:paraId="4D772AB2" w14:textId="77777777" w:rsidR="00B77774" w:rsidRDefault="00B77774" w:rsidP="00792B39">
      <w:pPr>
        <w:spacing w:line="360" w:lineRule="auto"/>
      </w:pPr>
    </w:p>
    <w:p w14:paraId="1E9F7962" w14:textId="77777777" w:rsidR="00A828A2" w:rsidRDefault="00A828A2" w:rsidP="00792B39">
      <w:pPr>
        <w:spacing w:line="360" w:lineRule="auto"/>
      </w:pPr>
    </w:p>
    <w:p w14:paraId="13624763" w14:textId="77777777" w:rsidR="00A828A2" w:rsidRDefault="00A828A2" w:rsidP="00792B39">
      <w:pPr>
        <w:spacing w:line="360" w:lineRule="auto"/>
      </w:pPr>
    </w:p>
    <w:p w14:paraId="198E773A" w14:textId="77777777" w:rsidR="00792083" w:rsidRDefault="00792083" w:rsidP="00792B39">
      <w:pPr>
        <w:spacing w:line="360" w:lineRule="auto"/>
      </w:pPr>
    </w:p>
    <w:p w14:paraId="2A0D6626" w14:textId="77777777" w:rsidR="00792083" w:rsidRDefault="00792083" w:rsidP="00792B39">
      <w:pPr>
        <w:spacing w:line="360" w:lineRule="auto"/>
      </w:pPr>
    </w:p>
    <w:p w14:paraId="1B961BAD" w14:textId="77777777" w:rsidR="00792083" w:rsidRDefault="00792083" w:rsidP="00792B39">
      <w:pPr>
        <w:spacing w:line="360" w:lineRule="auto"/>
      </w:pPr>
    </w:p>
    <w:p w14:paraId="336AF42B" w14:textId="77777777" w:rsidR="00792083" w:rsidRDefault="00792083" w:rsidP="00792B39">
      <w:pPr>
        <w:spacing w:line="360" w:lineRule="auto"/>
      </w:pPr>
    </w:p>
    <w:p w14:paraId="3A9D9261" w14:textId="77777777" w:rsidR="00792083" w:rsidRDefault="00792083" w:rsidP="00792B39">
      <w:pPr>
        <w:spacing w:line="360" w:lineRule="auto"/>
      </w:pPr>
    </w:p>
    <w:p w14:paraId="39AB382E" w14:textId="77777777" w:rsidR="00106595" w:rsidRDefault="00106595" w:rsidP="00792B39">
      <w:pPr>
        <w:spacing w:line="360" w:lineRule="auto"/>
      </w:pPr>
    </w:p>
    <w:p w14:paraId="74276912" w14:textId="6B19C4B8" w:rsidR="00C87358" w:rsidRDefault="00C87358" w:rsidP="00C87358">
      <w:pPr>
        <w:pStyle w:val="Heading1"/>
      </w:pPr>
      <w:bookmarkStart w:id="0" w:name="_Toc139557135"/>
      <w:r>
        <w:lastRenderedPageBreak/>
        <w:t>Dataset Description</w:t>
      </w:r>
      <w:bookmarkEnd w:id="0"/>
    </w:p>
    <w:p w14:paraId="71B197B1" w14:textId="4F66040B" w:rsidR="00C87358" w:rsidRDefault="00CA4E63" w:rsidP="00C87358">
      <w:r w:rsidRPr="00406D62">
        <w:rPr>
          <w:noProof/>
        </w:rPr>
        <w:drawing>
          <wp:anchor distT="0" distB="0" distL="114300" distR="114300" simplePos="0" relativeHeight="251517952" behindDoc="0" locked="0" layoutInCell="1" allowOverlap="1" wp14:anchorId="33185CD6" wp14:editId="6D044506">
            <wp:simplePos x="0" y="0"/>
            <wp:positionH relativeFrom="column">
              <wp:posOffset>3714017</wp:posOffset>
            </wp:positionH>
            <wp:positionV relativeFrom="page">
              <wp:posOffset>1406134</wp:posOffset>
            </wp:positionV>
            <wp:extent cx="3312795" cy="3551555"/>
            <wp:effectExtent l="0" t="0" r="0" b="0"/>
            <wp:wrapTopAndBottom/>
            <wp:docPr id="8973872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87262" name="Picture 1"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2795" cy="3551555"/>
                    </a:xfrm>
                    <a:prstGeom prst="rect">
                      <a:avLst/>
                    </a:prstGeom>
                  </pic:spPr>
                </pic:pic>
              </a:graphicData>
            </a:graphic>
          </wp:anchor>
        </w:drawing>
      </w:r>
      <w:r w:rsidRPr="00406D62">
        <w:rPr>
          <w:noProof/>
        </w:rPr>
        <w:drawing>
          <wp:anchor distT="0" distB="0" distL="114300" distR="114300" simplePos="0" relativeHeight="251505664" behindDoc="1" locked="0" layoutInCell="1" allowOverlap="1" wp14:anchorId="51C2AD99" wp14:editId="23CCF943">
            <wp:simplePos x="0" y="0"/>
            <wp:positionH relativeFrom="column">
              <wp:posOffset>-119038</wp:posOffset>
            </wp:positionH>
            <wp:positionV relativeFrom="paragraph">
              <wp:posOffset>292344</wp:posOffset>
            </wp:positionV>
            <wp:extent cx="3495040" cy="3557270"/>
            <wp:effectExtent l="0" t="0" r="0" b="0"/>
            <wp:wrapSquare wrapText="bothSides"/>
            <wp:docPr id="125797634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76349" name="Picture 1"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5040" cy="3557270"/>
                    </a:xfrm>
                    <a:prstGeom prst="rect">
                      <a:avLst/>
                    </a:prstGeom>
                  </pic:spPr>
                </pic:pic>
              </a:graphicData>
            </a:graphic>
          </wp:anchor>
        </w:drawing>
      </w:r>
    </w:p>
    <w:p w14:paraId="72587417" w14:textId="4B4273EC" w:rsidR="00406D62" w:rsidRPr="00A973D9" w:rsidRDefault="00406D62" w:rsidP="00C87358">
      <w:pPr>
        <w:rPr>
          <w:rFonts w:cstheme="minorHAnsi"/>
          <w:sz w:val="24"/>
          <w:szCs w:val="24"/>
        </w:rPr>
      </w:pPr>
    </w:p>
    <w:p w14:paraId="71DF191A" w14:textId="657BC868" w:rsidR="00B82DB9" w:rsidRPr="00B53F01" w:rsidRDefault="00A973D9" w:rsidP="00C87358">
      <w:pPr>
        <w:rPr>
          <w:rFonts w:cstheme="minorHAnsi"/>
          <w:color w:val="000000" w:themeColor="text1"/>
          <w:sz w:val="24"/>
          <w:szCs w:val="24"/>
          <w:shd w:val="clear" w:color="auto" w:fill="FFFFFF"/>
        </w:rPr>
      </w:pPr>
      <w:r w:rsidRPr="00A973D9">
        <w:rPr>
          <w:rFonts w:cstheme="minorHAnsi"/>
        </w:rPr>
        <w:t xml:space="preserve">The dataset utilized in this project comprises two distinct sets of data: 'ginf.csv' on the left and 'events.csv' on the right, both summarized in a </w:t>
      </w:r>
      <w:r w:rsidR="00106595" w:rsidRPr="00A973D9">
        <w:rPr>
          <w:rFonts w:cstheme="minorHAnsi"/>
        </w:rPr>
        <w:t>consolidated</w:t>
      </w:r>
      <w:r w:rsidRPr="00A973D9">
        <w:rPr>
          <w:rFonts w:cstheme="minorHAnsi"/>
        </w:rPr>
        <w:t xml:space="preserve"> table. This comprehensive table includes column names, concise variable descriptions, and data types. It offers a detailed perspective on 9,074 games, encompassing a total of 941,009 events from the five most prominent European football leagues: England, Spain, Germany, Italy, and France</w:t>
      </w:r>
      <w:r w:rsidR="00C52FD6">
        <w:rPr>
          <w:rFonts w:cstheme="minorHAnsi"/>
        </w:rPr>
        <w:t xml:space="preserve"> known as Premier League, La Liga, Bundesliga, Serie A and Ligue 1 respectively</w:t>
      </w:r>
      <w:r w:rsidRPr="00A973D9">
        <w:rPr>
          <w:rFonts w:cstheme="minorHAnsi"/>
        </w:rPr>
        <w:t>. The dataset spans from the 2011/2012 season to the 2016/2017 season, as of January 25, 2017.</w:t>
      </w:r>
      <w:r w:rsidR="00B53F01" w:rsidRPr="00A973D9">
        <w:rPr>
          <w:rFonts w:cstheme="minorHAnsi"/>
          <w:color w:val="000000" w:themeColor="text1"/>
          <w:shd w:val="clear" w:color="auto" w:fill="FFFFFF"/>
        </w:rPr>
        <w:br/>
      </w:r>
      <w:r w:rsidR="00B82DB9">
        <w:rPr>
          <w:rFonts w:cstheme="minorHAnsi"/>
          <w:color w:val="000000" w:themeColor="text1"/>
          <w:sz w:val="24"/>
          <w:szCs w:val="24"/>
          <w:shd w:val="clear" w:color="auto" w:fill="FFFFFF"/>
        </w:rPr>
        <w:br/>
      </w:r>
      <w:r w:rsidR="00B82DB9" w:rsidRPr="00E8510F">
        <w:rPr>
          <w:rStyle w:val="Heading3Char"/>
        </w:rPr>
        <w:t xml:space="preserve">Cleaning up </w:t>
      </w:r>
      <w:r w:rsidR="00B53F01" w:rsidRPr="00E8510F">
        <w:rPr>
          <w:rStyle w:val="Heading3Char"/>
        </w:rPr>
        <w:t>process</w:t>
      </w:r>
    </w:p>
    <w:p w14:paraId="0F769931" w14:textId="77777777" w:rsidR="00A973D9" w:rsidRPr="00A973D9" w:rsidRDefault="00A973D9" w:rsidP="00A973D9">
      <w:pPr>
        <w:pStyle w:val="NormalWeb"/>
        <w:rPr>
          <w:rFonts w:asciiTheme="minorHAnsi" w:hAnsiTheme="minorHAnsi" w:cstheme="minorHAnsi"/>
        </w:rPr>
      </w:pPr>
      <w:r w:rsidRPr="00A973D9">
        <w:rPr>
          <w:rFonts w:asciiTheme="minorHAnsi" w:hAnsiTheme="minorHAnsi" w:cstheme="minorHAnsi"/>
        </w:rPr>
        <w:t>To streamline the information, we will consolidate all the essential details into a single table using a left join. This join operation merges the rows from the left data frame (i.e., "events") with the corresponding rows from the right data frame ("</w:t>
      </w:r>
      <w:proofErr w:type="spellStart"/>
      <w:r w:rsidRPr="00A973D9">
        <w:rPr>
          <w:rFonts w:asciiTheme="minorHAnsi" w:hAnsiTheme="minorHAnsi" w:cstheme="minorHAnsi"/>
        </w:rPr>
        <w:t>ginf</w:t>
      </w:r>
      <w:proofErr w:type="spellEnd"/>
      <w:r w:rsidRPr="00A973D9">
        <w:rPr>
          <w:rFonts w:asciiTheme="minorHAnsi" w:hAnsiTheme="minorHAnsi" w:cstheme="minorHAnsi"/>
        </w:rPr>
        <w:t>"), based on a shared column or variable (in this case, "</w:t>
      </w:r>
      <w:proofErr w:type="spellStart"/>
      <w:r w:rsidRPr="00A973D9">
        <w:rPr>
          <w:rFonts w:asciiTheme="minorHAnsi" w:hAnsiTheme="minorHAnsi" w:cstheme="minorHAnsi"/>
        </w:rPr>
        <w:t>id_odsp</w:t>
      </w:r>
      <w:proofErr w:type="spellEnd"/>
      <w:r w:rsidRPr="00A973D9">
        <w:rPr>
          <w:rFonts w:asciiTheme="minorHAnsi" w:hAnsiTheme="minorHAnsi" w:cstheme="minorHAnsi"/>
        </w:rPr>
        <w:t>").</w:t>
      </w:r>
    </w:p>
    <w:p w14:paraId="53DFA166" w14:textId="3CA36444" w:rsidR="00A973D9" w:rsidRPr="00A973D9" w:rsidRDefault="00A973D9" w:rsidP="00A973D9">
      <w:pPr>
        <w:pStyle w:val="NormalWeb"/>
        <w:rPr>
          <w:rFonts w:asciiTheme="minorHAnsi" w:hAnsiTheme="minorHAnsi" w:cstheme="minorHAnsi"/>
        </w:rPr>
      </w:pPr>
      <w:r w:rsidRPr="00A973D9">
        <w:rPr>
          <w:rFonts w:asciiTheme="minorHAnsi" w:hAnsiTheme="minorHAnsi" w:cstheme="minorHAnsi"/>
        </w:rPr>
        <w:t xml:space="preserve">Additionally, the league column in the events table is currently represented nominally, which can be </w:t>
      </w:r>
      <w:r w:rsidR="00C52FD6">
        <w:rPr>
          <w:rFonts w:asciiTheme="minorHAnsi" w:hAnsiTheme="minorHAnsi" w:cstheme="minorHAnsi"/>
        </w:rPr>
        <w:t xml:space="preserve">difficult </w:t>
      </w:r>
      <w:r w:rsidR="00C52FD6" w:rsidRPr="00A973D9">
        <w:rPr>
          <w:rFonts w:asciiTheme="minorHAnsi" w:hAnsiTheme="minorHAnsi" w:cstheme="minorHAnsi"/>
        </w:rPr>
        <w:t>and</w:t>
      </w:r>
      <w:r w:rsidRPr="00A973D9">
        <w:rPr>
          <w:rFonts w:asciiTheme="minorHAnsi" w:hAnsiTheme="minorHAnsi" w:cstheme="minorHAnsi"/>
        </w:rPr>
        <w:t xml:space="preserve"> challenging to interpret during exploratory analysis. To enhance clarity, we will transform the league column into the respective league names, namely 'Bundesliga', 'Premier League', 'Ligue 1', 'Serie A', and 'La Liga'.</w:t>
      </w:r>
    </w:p>
    <w:p w14:paraId="453FB386" w14:textId="16FA96B8" w:rsidR="00A973D9" w:rsidRPr="00A973D9" w:rsidRDefault="00A973D9" w:rsidP="00A973D9">
      <w:pPr>
        <w:pStyle w:val="NormalWeb"/>
        <w:rPr>
          <w:rFonts w:asciiTheme="minorHAnsi" w:hAnsiTheme="minorHAnsi" w:cstheme="minorHAnsi"/>
        </w:rPr>
      </w:pPr>
      <w:r w:rsidRPr="00A973D9">
        <w:rPr>
          <w:rFonts w:asciiTheme="minorHAnsi" w:hAnsiTheme="minorHAnsi" w:cstheme="minorHAnsi"/>
        </w:rPr>
        <w:t>Lastly, we will convert certain categorical data into factors using the built-in R function '</w:t>
      </w:r>
      <w:proofErr w:type="spellStart"/>
      <w:proofErr w:type="gramStart"/>
      <w:r w:rsidRPr="00A973D9">
        <w:rPr>
          <w:rFonts w:asciiTheme="minorHAnsi" w:hAnsiTheme="minorHAnsi" w:cstheme="minorHAnsi"/>
        </w:rPr>
        <w:t>as.factor</w:t>
      </w:r>
      <w:proofErr w:type="spellEnd"/>
      <w:proofErr w:type="gramEnd"/>
      <w:r w:rsidRPr="00A973D9">
        <w:rPr>
          <w:rFonts w:asciiTheme="minorHAnsi" w:hAnsiTheme="minorHAnsi" w:cstheme="minorHAnsi"/>
        </w:rPr>
        <w:t>()'. This conversion ensures that these variables are correctly recognized as categorical when performing analysis or generating plots.</w:t>
      </w:r>
    </w:p>
    <w:p w14:paraId="5EDD1BE1" w14:textId="16FA96B8" w:rsidR="00177C6F" w:rsidRDefault="00E8510F" w:rsidP="00177C6F">
      <w:pPr>
        <w:pStyle w:val="Heading2"/>
        <w:rPr>
          <w:shd w:val="clear" w:color="auto" w:fill="FFFFFF"/>
        </w:rPr>
      </w:pPr>
      <w:bookmarkStart w:id="1" w:name="_Toc139557136"/>
      <w:r>
        <w:rPr>
          <w:shd w:val="clear" w:color="auto" w:fill="FFFFFF"/>
        </w:rPr>
        <w:lastRenderedPageBreak/>
        <w:t>Exploratory Analysis</w:t>
      </w:r>
      <w:bookmarkEnd w:id="1"/>
      <w:r>
        <w:rPr>
          <w:shd w:val="clear" w:color="auto" w:fill="FFFFFF"/>
        </w:rPr>
        <w:t xml:space="preserve"> </w:t>
      </w:r>
    </w:p>
    <w:p w14:paraId="4B54F775" w14:textId="18526C34" w:rsidR="000B23B4" w:rsidRPr="000B23B4" w:rsidRDefault="000B23B4" w:rsidP="000B23B4">
      <w:pPr>
        <w:pStyle w:val="Heading3"/>
      </w:pPr>
      <w:bookmarkStart w:id="2" w:name="_Toc139557137"/>
      <w:r>
        <w:t>Overview of the League</w:t>
      </w:r>
      <w:bookmarkEnd w:id="2"/>
    </w:p>
    <w:p w14:paraId="0FADD532" w14:textId="001CEE00" w:rsidR="00177C6F" w:rsidRPr="00177C6F" w:rsidRDefault="00000000" w:rsidP="00177C6F">
      <w:pPr>
        <w:rPr>
          <w:shd w:val="clear" w:color="auto" w:fill="FFFFFF"/>
        </w:rPr>
      </w:pPr>
      <w:r>
        <w:rPr>
          <w:noProof/>
        </w:rPr>
        <w:pict w14:anchorId="656617AD">
          <v:shape id="_x0000_s1031" type="#_x0000_t202" style="position:absolute;margin-left:98.1pt;margin-top:2.35pt;width:60.1pt;height:21.45pt;z-index:251663360;mso-position-horizontal-relative:text;mso-position-vertical-relative:text" wrapcoords="-57 0 -57 20855 21600 20855 21600 0 -57 0" stroked="f">
            <v:textbox style="mso-next-textbox:#_x0000_s1031;mso-fit-shape-to-text:t" inset="0,0,0,0">
              <w:txbxContent>
                <w:p w14:paraId="18A73C10" w14:textId="462CD2D4" w:rsidR="000B23B4" w:rsidRPr="00F849AE" w:rsidRDefault="000B23B4" w:rsidP="000B23B4">
                  <w:pPr>
                    <w:pStyle w:val="Caption"/>
                  </w:pPr>
                  <w:r>
                    <w:t xml:space="preserve">Figure </w:t>
                  </w:r>
                  <w:fldSimple w:instr=" SEQ Figure \* ARABIC ">
                    <w:r w:rsidR="00C9637E">
                      <w:rPr>
                        <w:noProof/>
                      </w:rPr>
                      <w:t>1</w:t>
                    </w:r>
                  </w:fldSimple>
                </w:p>
              </w:txbxContent>
            </v:textbox>
            <w10:wrap type="tight"/>
          </v:shape>
        </w:pict>
      </w:r>
      <w:r w:rsidR="00A168ED">
        <w:rPr>
          <w:shd w:val="clear" w:color="auto" w:fill="FFFFFF"/>
        </w:rPr>
        <w:t xml:space="preserve"> </w:t>
      </w:r>
    </w:p>
    <w:p w14:paraId="7A5A050D" w14:textId="2070B851" w:rsidR="000B23B4" w:rsidRPr="000B23B4" w:rsidRDefault="00A973D9" w:rsidP="00E8510F">
      <w:r w:rsidRPr="000B23B4">
        <w:rPr>
          <w:noProof/>
        </w:rPr>
        <w:drawing>
          <wp:anchor distT="0" distB="0" distL="114300" distR="114300" simplePos="0" relativeHeight="251563008" behindDoc="1" locked="0" layoutInCell="1" allowOverlap="1" wp14:anchorId="03568521" wp14:editId="65CA0487">
            <wp:simplePos x="0" y="0"/>
            <wp:positionH relativeFrom="column">
              <wp:posOffset>-122742</wp:posOffset>
            </wp:positionH>
            <wp:positionV relativeFrom="page">
              <wp:posOffset>1619360</wp:posOffset>
            </wp:positionV>
            <wp:extent cx="3378835" cy="1335405"/>
            <wp:effectExtent l="0" t="0" r="0" b="0"/>
            <wp:wrapTight wrapText="bothSides">
              <wp:wrapPolygon edited="0">
                <wp:start x="0" y="0"/>
                <wp:lineTo x="0" y="21261"/>
                <wp:lineTo x="21434" y="21261"/>
                <wp:lineTo x="21434" y="0"/>
                <wp:lineTo x="0" y="0"/>
              </wp:wrapPolygon>
            </wp:wrapTight>
            <wp:docPr id="334816466"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16466" name="Picture 1" descr="A picture containing text, font, screenshot, receip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8835" cy="1335405"/>
                    </a:xfrm>
                    <a:prstGeom prst="rect">
                      <a:avLst/>
                    </a:prstGeom>
                  </pic:spPr>
                </pic:pic>
              </a:graphicData>
            </a:graphic>
            <wp14:sizeRelH relativeFrom="margin">
              <wp14:pctWidth>0</wp14:pctWidth>
            </wp14:sizeRelH>
            <wp14:sizeRelV relativeFrom="margin">
              <wp14:pctHeight>0</wp14:pctHeight>
            </wp14:sizeRelV>
          </wp:anchor>
        </w:drawing>
      </w:r>
      <w:r>
        <w:t>Figure 1 provides a visual representation of key statistics, including the total number of goals, matches played, and the goals-to-match ratio. Upon analyzing this data, it becomes apparent that the Premier League stands out as the most fiercely competitive and intense league in comparison to the others. However, it is important to note that this conclusion is merely an initial observation based on the information presented in the figure.</w:t>
      </w:r>
      <w:r w:rsidR="00A168ED" w:rsidRPr="000B23B4">
        <w:t xml:space="preserve"> </w:t>
      </w:r>
    </w:p>
    <w:p w14:paraId="5D6F934D" w14:textId="19BC07A4" w:rsidR="000B23B4" w:rsidRDefault="005A21B4" w:rsidP="00E8510F">
      <w:r w:rsidRPr="00A168ED">
        <w:rPr>
          <w:noProof/>
        </w:rPr>
        <w:drawing>
          <wp:anchor distT="0" distB="0" distL="114300" distR="114300" simplePos="0" relativeHeight="251579392" behindDoc="1" locked="0" layoutInCell="1" allowOverlap="1" wp14:anchorId="6FDF0874" wp14:editId="46A63A81">
            <wp:simplePos x="0" y="0"/>
            <wp:positionH relativeFrom="column">
              <wp:posOffset>2667599</wp:posOffset>
            </wp:positionH>
            <wp:positionV relativeFrom="page">
              <wp:posOffset>3631429</wp:posOffset>
            </wp:positionV>
            <wp:extent cx="4550410" cy="2794000"/>
            <wp:effectExtent l="0" t="0" r="0" b="0"/>
            <wp:wrapTight wrapText="bothSides">
              <wp:wrapPolygon edited="0">
                <wp:start x="0" y="0"/>
                <wp:lineTo x="0" y="21502"/>
                <wp:lineTo x="21522" y="21502"/>
                <wp:lineTo x="21522" y="0"/>
                <wp:lineTo x="0" y="0"/>
              </wp:wrapPolygon>
            </wp:wrapTight>
            <wp:docPr id="157104432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44327" name="Picture 1" descr="A picture containing text, screenshot, diagram,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50410" cy="2794000"/>
                    </a:xfrm>
                    <a:prstGeom prst="rect">
                      <a:avLst/>
                    </a:prstGeom>
                  </pic:spPr>
                </pic:pic>
              </a:graphicData>
            </a:graphic>
          </wp:anchor>
        </w:drawing>
      </w:r>
      <w:r w:rsidR="00000000">
        <w:rPr>
          <w:noProof/>
        </w:rPr>
        <w:pict w14:anchorId="28144B49">
          <v:shape id="_x0000_s1032" type="#_x0000_t202" style="position:absolute;margin-left:362.2pt;margin-top:14.15pt;width:47.5pt;height:21.45pt;z-index:251664384;mso-position-horizontal-relative:text;mso-position-vertical-relative:text" wrapcoords="-45 0 -45 20855 21600 20855 21600 0 -45 0" stroked="f">
            <v:textbox style="mso-next-textbox:#_x0000_s1032;mso-fit-shape-to-text:t" inset="0,0,0,0">
              <w:txbxContent>
                <w:p w14:paraId="2D98EF5C" w14:textId="306B226D" w:rsidR="000B23B4" w:rsidRPr="008B1E89" w:rsidRDefault="000B23B4" w:rsidP="000B23B4">
                  <w:pPr>
                    <w:pStyle w:val="Caption"/>
                  </w:pPr>
                  <w:r>
                    <w:t xml:space="preserve">Figure </w:t>
                  </w:r>
                  <w:fldSimple w:instr=" SEQ Figure \* ARABIC ">
                    <w:r w:rsidR="00C9637E">
                      <w:rPr>
                        <w:noProof/>
                      </w:rPr>
                      <w:t>2</w:t>
                    </w:r>
                  </w:fldSimple>
                </w:p>
              </w:txbxContent>
            </v:textbox>
            <w10:wrap type="tight"/>
          </v:shape>
        </w:pict>
      </w:r>
    </w:p>
    <w:p w14:paraId="244E0CA9" w14:textId="088CB9AE" w:rsidR="00A973D9" w:rsidRPr="00A973D9" w:rsidRDefault="00A973D9" w:rsidP="00A973D9">
      <w:pPr>
        <w:pStyle w:val="NormalWeb"/>
        <w:rPr>
          <w:rFonts w:asciiTheme="minorHAnsi" w:hAnsiTheme="minorHAnsi" w:cstheme="minorHAnsi"/>
          <w:sz w:val="22"/>
          <w:szCs w:val="22"/>
        </w:rPr>
      </w:pPr>
      <w:r>
        <w:br/>
      </w:r>
      <w:r w:rsidRPr="00A973D9">
        <w:rPr>
          <w:rFonts w:asciiTheme="minorHAnsi" w:hAnsiTheme="minorHAnsi" w:cstheme="minorHAnsi"/>
          <w:sz w:val="22"/>
          <w:szCs w:val="22"/>
        </w:rPr>
        <w:t>The visualization of Figure 1 indicates a correlation between the number of matches and the number of goals. It is evident that the Bundesliga (Germany) appears to have the fewest games played, resulting in the lowest total number of goals among the five leagues. However, the Bundesliga boasts the highest ratio of 2.88 goals per match, surpassing the other leagues. This suggests that while there may be fewer overall goals, each individual match in the Bundesliga tends to have a higher goal-scoring intensity compared to the other leagues.</w:t>
      </w:r>
    </w:p>
    <w:p w14:paraId="3645D928" w14:textId="62DC3C2E" w:rsidR="000B23B4" w:rsidRDefault="000B23B4" w:rsidP="00E8510F"/>
    <w:p w14:paraId="0CC0B950" w14:textId="60E24687" w:rsidR="00B77774" w:rsidRDefault="000B23B4" w:rsidP="00A973D9">
      <w:pPr>
        <w:pStyle w:val="Heading3"/>
      </w:pPr>
      <w:bookmarkStart w:id="3" w:name="_Toc139557138"/>
      <w:r w:rsidRPr="0013169B">
        <w:t xml:space="preserve">How </w:t>
      </w:r>
      <w:r w:rsidR="00810F6F">
        <w:t>different is the style of play?</w:t>
      </w:r>
      <w:bookmarkEnd w:id="3"/>
      <w:r w:rsidR="00810F6F">
        <w:t xml:space="preserve"> </w:t>
      </w:r>
    </w:p>
    <w:p w14:paraId="740125A4" w14:textId="0CED4D4A" w:rsidR="005F67F1" w:rsidRDefault="00000000" w:rsidP="005F67F1">
      <w:r>
        <w:rPr>
          <w:noProof/>
        </w:rPr>
        <w:pict w14:anchorId="36C63E56">
          <v:shape id="_x0000_s1033" type="#_x0000_t202" style="position:absolute;margin-left:93.85pt;margin-top:191pt;width:46.05pt;height:21.45pt;z-index:251665408;mso-position-horizontal-relative:text;mso-position-vertical-relative:text" wrapcoords="-65 0 -65 20855 21600 20855 21600 0 -65 0" stroked="f">
            <v:textbox style="mso-next-textbox:#_x0000_s1033;mso-fit-shape-to-text:t" inset="0,0,0,0">
              <w:txbxContent>
                <w:p w14:paraId="6E524627" w14:textId="2E8888AB" w:rsidR="00B77774" w:rsidRPr="000B5B92" w:rsidRDefault="00B77774" w:rsidP="00B77774">
                  <w:pPr>
                    <w:pStyle w:val="Caption"/>
                    <w:rPr>
                      <w:color w:val="4472C4" w:themeColor="accent1"/>
                      <w:u w:val="single"/>
                    </w:rPr>
                  </w:pPr>
                  <w:r>
                    <w:t xml:space="preserve">Figure </w:t>
                  </w:r>
                  <w:fldSimple w:instr=" SEQ Figure \* ARABIC ">
                    <w:r w:rsidR="00C9637E">
                      <w:rPr>
                        <w:noProof/>
                      </w:rPr>
                      <w:t>3</w:t>
                    </w:r>
                  </w:fldSimple>
                </w:p>
              </w:txbxContent>
            </v:textbox>
            <w10:wrap type="through"/>
          </v:shape>
        </w:pict>
      </w:r>
      <w:r w:rsidR="005A21B4" w:rsidRPr="000B23B4">
        <w:rPr>
          <w:noProof/>
          <w:color w:val="4472C4" w:themeColor="accent1"/>
          <w:u w:val="single"/>
        </w:rPr>
        <w:drawing>
          <wp:anchor distT="0" distB="0" distL="114300" distR="114300" simplePos="0" relativeHeight="251596800" behindDoc="0" locked="0" layoutInCell="1" allowOverlap="1" wp14:anchorId="185A85D2" wp14:editId="2091B9EC">
            <wp:simplePos x="0" y="0"/>
            <wp:positionH relativeFrom="column">
              <wp:posOffset>-55094</wp:posOffset>
            </wp:positionH>
            <wp:positionV relativeFrom="page">
              <wp:posOffset>6921045</wp:posOffset>
            </wp:positionV>
            <wp:extent cx="3154045" cy="2226945"/>
            <wp:effectExtent l="0" t="0" r="0" b="0"/>
            <wp:wrapThrough wrapText="bothSides">
              <wp:wrapPolygon edited="0">
                <wp:start x="0" y="0"/>
                <wp:lineTo x="0" y="21434"/>
                <wp:lineTo x="21526" y="21434"/>
                <wp:lineTo x="21526" y="0"/>
                <wp:lineTo x="0" y="0"/>
              </wp:wrapPolygon>
            </wp:wrapThrough>
            <wp:docPr id="105117278"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278" name="Picture 1" descr="A picture containing text, screenshot, diagram, fo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4045" cy="2226945"/>
                    </a:xfrm>
                    <a:prstGeom prst="rect">
                      <a:avLst/>
                    </a:prstGeom>
                  </pic:spPr>
                </pic:pic>
              </a:graphicData>
            </a:graphic>
            <wp14:sizeRelH relativeFrom="margin">
              <wp14:pctWidth>0</wp14:pctWidth>
            </wp14:sizeRelH>
            <wp14:sizeRelV relativeFrom="margin">
              <wp14:pctHeight>0</wp14:pctHeight>
            </wp14:sizeRelV>
          </wp:anchor>
        </w:drawing>
      </w:r>
      <w:r w:rsidR="005F67F1">
        <w:br/>
        <w:t>Contrary to the assumption based on Figure 1, Figure 3 reveals an intriguing insight. It demonstrates that the Premier League has the lowest number of cards shown among the five leagues, indicating less risky challenges and a less aggressive style of play. This challenges the notion of the Premier League being the most competitive and intense solely based on the data from Figure 1. It highlights the need to consider multiple factors and perspectives when evaluating the level of competition in different leagues.</w:t>
      </w:r>
    </w:p>
    <w:p w14:paraId="52FC7D5E" w14:textId="634A4EBB" w:rsidR="005F67F1" w:rsidRPr="005F67F1" w:rsidRDefault="00000000" w:rsidP="005F67F1">
      <w:pPr>
        <w:rPr>
          <w:color w:val="000000" w:themeColor="text1"/>
        </w:rPr>
      </w:pPr>
      <w:r>
        <w:rPr>
          <w:rFonts w:cstheme="minorHAnsi"/>
          <w:noProof/>
        </w:rPr>
        <w:lastRenderedPageBreak/>
        <w:pict w14:anchorId="77781BA6">
          <v:shape id="_x0000_s1035" type="#_x0000_t202" style="position:absolute;margin-left:429.55pt;margin-top:171.95pt;width:46.7pt;height:11.45pt;z-index:251667456;mso-position-horizontal-relative:text;mso-position-vertical-relative:text" wrapcoords="-49 0 -49 20855 21600 20855 21600 0 -49 0" stroked="f">
            <v:textbox style="mso-next-textbox:#_x0000_s1035" inset="0,0,0,0">
              <w:txbxContent>
                <w:p w14:paraId="55C99A60" w14:textId="74189F55" w:rsidR="00E35CED" w:rsidRPr="005E6BB2" w:rsidRDefault="00E35CED" w:rsidP="00E35CED">
                  <w:pPr>
                    <w:pStyle w:val="Caption"/>
                    <w:rPr>
                      <w:color w:val="000000" w:themeColor="text1"/>
                    </w:rPr>
                  </w:pPr>
                  <w:r>
                    <w:t xml:space="preserve">Figure </w:t>
                  </w:r>
                  <w:fldSimple w:instr=" SEQ Figure \* ARABIC ">
                    <w:r w:rsidR="00C9637E">
                      <w:rPr>
                        <w:noProof/>
                      </w:rPr>
                      <w:t>5</w:t>
                    </w:r>
                  </w:fldSimple>
                </w:p>
              </w:txbxContent>
            </v:textbox>
            <w10:wrap type="through"/>
          </v:shape>
        </w:pict>
      </w:r>
      <w:r w:rsidR="005F67F1" w:rsidRPr="00E35CED">
        <w:rPr>
          <w:noProof/>
          <w:color w:val="000000" w:themeColor="text1"/>
        </w:rPr>
        <w:drawing>
          <wp:anchor distT="0" distB="0" distL="114300" distR="114300" simplePos="0" relativeHeight="251631616" behindDoc="0" locked="0" layoutInCell="1" allowOverlap="1" wp14:anchorId="740936A9" wp14:editId="72CFCA0F">
            <wp:simplePos x="0" y="0"/>
            <wp:positionH relativeFrom="column">
              <wp:posOffset>3335324</wp:posOffset>
            </wp:positionH>
            <wp:positionV relativeFrom="page">
              <wp:posOffset>3172073</wp:posOffset>
            </wp:positionV>
            <wp:extent cx="3914775" cy="1955800"/>
            <wp:effectExtent l="0" t="0" r="0" b="0"/>
            <wp:wrapThrough wrapText="bothSides">
              <wp:wrapPolygon edited="0">
                <wp:start x="0" y="0"/>
                <wp:lineTo x="0" y="21460"/>
                <wp:lineTo x="21547" y="21460"/>
                <wp:lineTo x="21547" y="0"/>
                <wp:lineTo x="0" y="0"/>
              </wp:wrapPolygon>
            </wp:wrapThrough>
            <wp:docPr id="274921967" name="Picture 1" descr="A picture containing screenshot, text,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1967" name="Picture 1" descr="A picture containing screenshot, text, colorfulness,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4775" cy="195580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3278CC88">
          <v:shape id="_x0000_s1034" type="#_x0000_t202" style="position:absolute;margin-left:125.55pt;margin-top:-28.4pt;width:43.6pt;height:21.45pt;z-index:251666432;mso-position-horizontal-relative:text;mso-position-vertical-relative:text" wrapcoords="-49 0 -49 20855 21600 20855 21600 0 -49 0" stroked="f">
            <v:textbox style="mso-next-textbox:#_x0000_s1034;mso-fit-shape-to-text:t" inset="0,0,0,0">
              <w:txbxContent>
                <w:p w14:paraId="5F4B38E6" w14:textId="2A88C204" w:rsidR="00BD577F" w:rsidRPr="006E7B28" w:rsidRDefault="00BD577F" w:rsidP="00BD577F">
                  <w:pPr>
                    <w:pStyle w:val="Caption"/>
                    <w:rPr>
                      <w:color w:val="000000" w:themeColor="text1"/>
                    </w:rPr>
                  </w:pPr>
                  <w:r>
                    <w:t xml:space="preserve">Figure </w:t>
                  </w:r>
                  <w:fldSimple w:instr=" SEQ Figure \* ARABIC ">
                    <w:r w:rsidR="00C9637E">
                      <w:rPr>
                        <w:noProof/>
                      </w:rPr>
                      <w:t>4</w:t>
                    </w:r>
                  </w:fldSimple>
                </w:p>
              </w:txbxContent>
            </v:textbox>
            <w10:wrap type="through"/>
          </v:shape>
        </w:pict>
      </w:r>
      <w:r w:rsidR="005F67F1">
        <w:br/>
      </w:r>
      <w:r w:rsidR="000774B3" w:rsidRPr="00BD577F">
        <w:rPr>
          <w:noProof/>
          <w:color w:val="000000" w:themeColor="text1"/>
        </w:rPr>
        <w:drawing>
          <wp:anchor distT="0" distB="0" distL="114300" distR="114300" simplePos="0" relativeHeight="251616256" behindDoc="0" locked="0" layoutInCell="1" allowOverlap="1" wp14:anchorId="40AE7FD2" wp14:editId="4D9F4967">
            <wp:simplePos x="0" y="0"/>
            <wp:positionH relativeFrom="column">
              <wp:posOffset>0</wp:posOffset>
            </wp:positionH>
            <wp:positionV relativeFrom="page">
              <wp:posOffset>977900</wp:posOffset>
            </wp:positionV>
            <wp:extent cx="3946525" cy="2292350"/>
            <wp:effectExtent l="0" t="0" r="0" b="0"/>
            <wp:wrapThrough wrapText="bothSides">
              <wp:wrapPolygon edited="0">
                <wp:start x="0" y="0"/>
                <wp:lineTo x="0" y="21361"/>
                <wp:lineTo x="21478" y="21361"/>
                <wp:lineTo x="21478" y="0"/>
                <wp:lineTo x="0" y="0"/>
              </wp:wrapPolygon>
            </wp:wrapThrough>
            <wp:docPr id="95239543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95430" name="Picture 1" descr="A picture containing text, screenshot, diagram, fo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6525" cy="2292350"/>
                    </a:xfrm>
                    <a:prstGeom prst="rect">
                      <a:avLst/>
                    </a:prstGeom>
                  </pic:spPr>
                </pic:pic>
              </a:graphicData>
            </a:graphic>
            <wp14:sizeRelH relativeFrom="margin">
              <wp14:pctWidth>0</wp14:pctWidth>
            </wp14:sizeRelH>
            <wp14:sizeRelV relativeFrom="margin">
              <wp14:pctHeight>0</wp14:pctHeight>
            </wp14:sizeRelV>
          </wp:anchor>
        </w:drawing>
      </w:r>
      <w:r w:rsidR="005F67F1" w:rsidRPr="005F67F1">
        <w:rPr>
          <w:rFonts w:cstheme="minorHAnsi"/>
        </w:rPr>
        <w:t>Figure 4 provides a detailed breakdown of the cards per match, revealing interesting insights about teams within each league. La Liga, Serie A, and Bundesliga teams display more aggressive playstyles, resulting in a higher number of cards. In contrast, the Premier League and Ligue 1 teams demonstrate comparable card frequencies. This analysis delves deeper into the playing dynamics and disciplinary patterns of teams in each league.</w:t>
      </w:r>
    </w:p>
    <w:p w14:paraId="08E5384E" w14:textId="7896C1B6" w:rsidR="005F67F1" w:rsidRPr="005F67F1" w:rsidRDefault="00000000" w:rsidP="005F67F1">
      <w:pPr>
        <w:pStyle w:val="NormalWeb"/>
        <w:rPr>
          <w:rFonts w:asciiTheme="minorHAnsi" w:hAnsiTheme="minorHAnsi" w:cstheme="minorHAnsi"/>
          <w:sz w:val="22"/>
          <w:szCs w:val="22"/>
        </w:rPr>
      </w:pPr>
      <w:r>
        <w:rPr>
          <w:noProof/>
        </w:rPr>
        <w:pict w14:anchorId="41C64ACB">
          <v:shape id="_x0000_s1036" type="#_x0000_t202" style="position:absolute;margin-left:120.75pt;margin-top:136.15pt;width:37.2pt;height:14.6pt;z-index:251668480;mso-position-horizontal-relative:text;mso-position-vertical-relative:text" wrapcoords="-52 0 -52 20855 21600 20855 21600 0 -52 0" stroked="f">
            <v:textbox style="mso-next-textbox:#_x0000_s1036" inset="0,0,0,0">
              <w:txbxContent>
                <w:p w14:paraId="6F301E97" w14:textId="7621A51D" w:rsidR="000774B3" w:rsidRPr="002649D0" w:rsidRDefault="000774B3" w:rsidP="000774B3">
                  <w:pPr>
                    <w:pStyle w:val="Caption"/>
                    <w:rPr>
                      <w:color w:val="000000" w:themeColor="text1"/>
                    </w:rPr>
                  </w:pPr>
                  <w:r>
                    <w:t xml:space="preserve">Figure </w:t>
                  </w:r>
                  <w:fldSimple w:instr=" SEQ Figure \* ARABIC ">
                    <w:r w:rsidR="00C9637E">
                      <w:rPr>
                        <w:noProof/>
                      </w:rPr>
                      <w:t>6</w:t>
                    </w:r>
                  </w:fldSimple>
                </w:p>
              </w:txbxContent>
            </v:textbox>
            <w10:wrap type="through"/>
          </v:shape>
        </w:pict>
      </w:r>
      <w:r w:rsidR="005F67F1" w:rsidRPr="005F67F1">
        <w:rPr>
          <w:rFonts w:asciiTheme="minorHAnsi" w:hAnsiTheme="minorHAnsi" w:cstheme="minorHAnsi"/>
          <w:sz w:val="22"/>
          <w:szCs w:val="22"/>
        </w:rPr>
        <w:t>Figure 5 highlights the top four teams from each league that hit the crossbar. This occurrence signifies that these teams took shots that came agonizingly close to scoring, missing the goal by only a few centimeters. It indicates that these teams are proactive in taking shots and seizing opportunities but have been unlucky in converting them into goals. The data underscores their offensive mindset and willingness to take chances in pursuit of scoring.</w:t>
      </w:r>
    </w:p>
    <w:p w14:paraId="41BDFE5E" w14:textId="34BB4775" w:rsidR="0067142B" w:rsidRDefault="005F67F1" w:rsidP="00E8510F">
      <w:pPr>
        <w:rPr>
          <w:color w:val="000000" w:themeColor="text1"/>
        </w:rPr>
      </w:pPr>
      <w:r w:rsidRPr="000774B3">
        <w:rPr>
          <w:noProof/>
          <w:color w:val="000000" w:themeColor="text1"/>
        </w:rPr>
        <w:drawing>
          <wp:anchor distT="0" distB="0" distL="114300" distR="114300" simplePos="0" relativeHeight="251660288" behindDoc="0" locked="0" layoutInCell="1" allowOverlap="1" wp14:anchorId="1FB0F3AB" wp14:editId="288792E4">
            <wp:simplePos x="0" y="0"/>
            <wp:positionH relativeFrom="column">
              <wp:posOffset>-219406</wp:posOffset>
            </wp:positionH>
            <wp:positionV relativeFrom="page">
              <wp:posOffset>5374116</wp:posOffset>
            </wp:positionV>
            <wp:extent cx="3759835" cy="1589405"/>
            <wp:effectExtent l="0" t="0" r="0" b="0"/>
            <wp:wrapThrough wrapText="bothSides">
              <wp:wrapPolygon edited="0">
                <wp:start x="0" y="0"/>
                <wp:lineTo x="0" y="21229"/>
                <wp:lineTo x="21450" y="21229"/>
                <wp:lineTo x="21450" y="0"/>
                <wp:lineTo x="0" y="0"/>
              </wp:wrapPolygon>
            </wp:wrapThrough>
            <wp:docPr id="80156141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61416" name="Picture 1" descr="A screenshot of a graph&#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9835" cy="1589405"/>
                    </a:xfrm>
                    <a:prstGeom prst="rect">
                      <a:avLst/>
                    </a:prstGeom>
                  </pic:spPr>
                </pic:pic>
              </a:graphicData>
            </a:graphic>
            <wp14:sizeRelH relativeFrom="margin">
              <wp14:pctWidth>0</wp14:pctWidth>
            </wp14:sizeRelH>
            <wp14:sizeRelV relativeFrom="margin">
              <wp14:pctHeight>0</wp14:pctHeight>
            </wp14:sizeRelV>
          </wp:anchor>
        </w:drawing>
      </w:r>
      <w:r w:rsidR="000774B3">
        <w:rPr>
          <w:color w:val="000000" w:themeColor="text1"/>
        </w:rPr>
        <w:t xml:space="preserve"> </w:t>
      </w:r>
      <w:r w:rsidR="008C4FA1">
        <w:rPr>
          <w:color w:val="000000" w:themeColor="text1"/>
        </w:rPr>
        <w:br/>
      </w:r>
      <w:r w:rsidR="008C4FA1">
        <w:rPr>
          <w:color w:val="000000" w:themeColor="text1"/>
        </w:rPr>
        <w:br/>
      </w:r>
      <w:r w:rsidR="008C4FA1">
        <w:rPr>
          <w:color w:val="000000" w:themeColor="text1"/>
        </w:rPr>
        <w:br/>
      </w:r>
      <w:r w:rsidR="008C4FA1">
        <w:t>Figure 6 examines the scoring preferences of the top five teams from each league. It reveals how teams utilize different methods, such as scoring with the right foot, left foot, or head, to find the back of the net. This data provides insights into the diverse play styles and goal-scoring strategies employed by these teams.</w:t>
      </w:r>
    </w:p>
    <w:p w14:paraId="58309C31" w14:textId="40A008C8" w:rsidR="0067142B" w:rsidRDefault="008C4FA1" w:rsidP="00E8510F">
      <w:pPr>
        <w:rPr>
          <w:color w:val="000000" w:themeColor="text1"/>
        </w:rPr>
      </w:pPr>
      <w:r w:rsidRPr="0067142B">
        <w:rPr>
          <w:noProof/>
          <w:color w:val="000000" w:themeColor="text1"/>
        </w:rPr>
        <w:drawing>
          <wp:anchor distT="0" distB="0" distL="114300" distR="114300" simplePos="0" relativeHeight="251695104" behindDoc="0" locked="0" layoutInCell="1" allowOverlap="1" wp14:anchorId="1FEDB807" wp14:editId="741B0EF7">
            <wp:simplePos x="0" y="0"/>
            <wp:positionH relativeFrom="column">
              <wp:posOffset>-3626982</wp:posOffset>
            </wp:positionH>
            <wp:positionV relativeFrom="paragraph">
              <wp:posOffset>340222</wp:posOffset>
            </wp:positionV>
            <wp:extent cx="3070225" cy="1296670"/>
            <wp:effectExtent l="0" t="0" r="0" b="0"/>
            <wp:wrapThrough wrapText="bothSides">
              <wp:wrapPolygon edited="0">
                <wp:start x="0" y="0"/>
                <wp:lineTo x="0" y="21262"/>
                <wp:lineTo x="21444" y="21262"/>
                <wp:lineTo x="21444" y="0"/>
                <wp:lineTo x="0" y="0"/>
              </wp:wrapPolygon>
            </wp:wrapThrough>
            <wp:docPr id="672696226" name="Picture 1"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96226" name="Picture 1" descr="A picture containing text, screenshot, font, parallel&#10;&#10;Description automatically generated"/>
                    <pic:cNvPicPr/>
                  </pic:nvPicPr>
                  <pic:blipFill rotWithShape="1">
                    <a:blip r:embed="rId20" cstate="print">
                      <a:extLst>
                        <a:ext uri="{28A0092B-C50C-407E-A947-70E740481C1C}">
                          <a14:useLocalDpi xmlns:a14="http://schemas.microsoft.com/office/drawing/2010/main" val="0"/>
                        </a:ext>
                      </a:extLst>
                    </a:blip>
                    <a:srcRect b="5418"/>
                    <a:stretch/>
                  </pic:blipFill>
                  <pic:spPr bwMode="auto">
                    <a:xfrm>
                      <a:off x="0" y="0"/>
                      <a:ext cx="3070225" cy="1296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07BD9" w14:textId="5F44E75D" w:rsidR="00381D92" w:rsidRDefault="00000000" w:rsidP="00E8510F">
      <w:pPr>
        <w:rPr>
          <w:color w:val="000000" w:themeColor="text1"/>
        </w:rPr>
      </w:pPr>
      <w:r>
        <w:rPr>
          <w:noProof/>
        </w:rPr>
        <w:pict w14:anchorId="587A6F94">
          <v:shape id="_x0000_s1037" type="#_x0000_t202" style="position:absolute;margin-left:-168.3pt;margin-top:210.85pt;width:57.7pt;height:13.85pt;z-index:251669504;mso-position-horizontal-relative:text;mso-position-vertical-relative:text" wrapcoords="-67 0 -67 20855 21600 20855 21600 0 -67 0" stroked="f">
            <v:textbox style="mso-next-textbox:#_x0000_s1037" inset="0,0,0,0">
              <w:txbxContent>
                <w:p w14:paraId="6C17677D" w14:textId="77A5E79F" w:rsidR="0067142B" w:rsidRDefault="0067142B" w:rsidP="0067142B">
                  <w:pPr>
                    <w:pStyle w:val="Caption"/>
                  </w:pPr>
                  <w:r>
                    <w:t xml:space="preserve">Figure </w:t>
                  </w:r>
                  <w:r w:rsidR="00C44D3B">
                    <w:t>7 &amp; 8</w:t>
                  </w:r>
                </w:p>
                <w:p w14:paraId="31D1FC96" w14:textId="77777777" w:rsidR="00C44D3B" w:rsidRPr="00C44D3B" w:rsidRDefault="00C44D3B" w:rsidP="00C44D3B"/>
              </w:txbxContent>
            </v:textbox>
            <w10:wrap type="through"/>
          </v:shape>
        </w:pict>
      </w:r>
      <w:r w:rsidR="0067142B" w:rsidRPr="0067142B">
        <w:rPr>
          <w:noProof/>
          <w:color w:val="000000" w:themeColor="text1"/>
        </w:rPr>
        <w:drawing>
          <wp:anchor distT="0" distB="0" distL="114300" distR="114300" simplePos="0" relativeHeight="251724800" behindDoc="0" locked="0" layoutInCell="1" allowOverlap="1" wp14:anchorId="4E9CA676" wp14:editId="4D1A0746">
            <wp:simplePos x="0" y="0"/>
            <wp:positionH relativeFrom="column">
              <wp:posOffset>-3205222</wp:posOffset>
            </wp:positionH>
            <wp:positionV relativeFrom="paragraph">
              <wp:posOffset>887989</wp:posOffset>
            </wp:positionV>
            <wp:extent cx="3075940" cy="1480820"/>
            <wp:effectExtent l="0" t="0" r="0" b="0"/>
            <wp:wrapThrough wrapText="bothSides">
              <wp:wrapPolygon edited="0">
                <wp:start x="0" y="0"/>
                <wp:lineTo x="0" y="21396"/>
                <wp:lineTo x="21404" y="21396"/>
                <wp:lineTo x="21404" y="0"/>
                <wp:lineTo x="0" y="0"/>
              </wp:wrapPolygon>
            </wp:wrapThrough>
            <wp:docPr id="322913983" name="Picture 1"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13983" name="Picture 1" descr="A picture containing text, screenshot, font, parall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5940" cy="1480820"/>
                    </a:xfrm>
                    <a:prstGeom prst="rect">
                      <a:avLst/>
                    </a:prstGeom>
                  </pic:spPr>
                </pic:pic>
              </a:graphicData>
            </a:graphic>
            <wp14:sizeRelH relativeFrom="margin">
              <wp14:pctWidth>0</wp14:pctWidth>
            </wp14:sizeRelH>
            <wp14:sizeRelV relativeFrom="margin">
              <wp14:pctHeight>0</wp14:pctHeight>
            </wp14:sizeRelV>
          </wp:anchor>
        </w:drawing>
      </w:r>
      <w:r w:rsidR="008C4FA1">
        <w:t xml:space="preserve">Figure 7 focuses on goals scored in the first 15 minutes, while Figure 8 highlights goals scored in the last 15 minutes of matches. These statistics emphasize that early or late scoring is not merely a matter of luck but rather a significant indicator of a team's play style. The timing of goals provides valuable insights into how teams approach matches and their ability to score early or late. </w:t>
      </w:r>
      <w:r w:rsidR="008C4FA1">
        <w:br/>
      </w:r>
      <w:r w:rsidR="008C4FA1">
        <w:br/>
        <w:t xml:space="preserve">Using the data from Figure 2 to Figure 8, we will employ these factors to cluster teams with similar play styles, aggressiveness, and patterns in their gameplay. </w:t>
      </w:r>
    </w:p>
    <w:p w14:paraId="444D864F" w14:textId="26807A35" w:rsidR="00381D92" w:rsidRDefault="00381D92" w:rsidP="00381D92">
      <w:pPr>
        <w:pStyle w:val="Heading1"/>
      </w:pPr>
      <w:bookmarkStart w:id="4" w:name="_Toc139557139"/>
      <w:r>
        <w:lastRenderedPageBreak/>
        <w:t>Unsupervised Learning</w:t>
      </w:r>
      <w:bookmarkEnd w:id="4"/>
      <w:r>
        <w:t xml:space="preserve"> </w:t>
      </w:r>
    </w:p>
    <w:p w14:paraId="09CC70F3" w14:textId="4F66A818" w:rsidR="00381D92" w:rsidRDefault="00381D92" w:rsidP="00381D92">
      <w:pPr>
        <w:pStyle w:val="Heading2"/>
      </w:pPr>
      <w:bookmarkStart w:id="5" w:name="_Toc139557140"/>
      <w:r>
        <w:t>Hierarchical Clustering</w:t>
      </w:r>
      <w:bookmarkEnd w:id="5"/>
      <w:r>
        <w:t xml:space="preserve"> </w:t>
      </w:r>
    </w:p>
    <w:p w14:paraId="0E48B72B" w14:textId="793A9876" w:rsidR="000541D6" w:rsidRDefault="00C44D3B" w:rsidP="00D94235">
      <w:pPr>
        <w:pStyle w:val="Heading4"/>
      </w:pPr>
      <w:r>
        <w:t xml:space="preserve">Comparing Single &amp; Complete Linkage        </w:t>
      </w:r>
    </w:p>
    <w:p w14:paraId="62BC620F" w14:textId="4BECBD24" w:rsidR="00C44D3B" w:rsidRDefault="000541D6" w:rsidP="000541D6">
      <w:r w:rsidRPr="00C44D3B">
        <w:rPr>
          <w:noProof/>
        </w:rPr>
        <w:drawing>
          <wp:anchor distT="0" distB="0" distL="114300" distR="114300" simplePos="0" relativeHeight="251744256" behindDoc="0" locked="0" layoutInCell="1" allowOverlap="1" wp14:anchorId="46CE3C4C" wp14:editId="66521D7E">
            <wp:simplePos x="0" y="0"/>
            <wp:positionH relativeFrom="column">
              <wp:posOffset>-300024</wp:posOffset>
            </wp:positionH>
            <wp:positionV relativeFrom="paragraph">
              <wp:posOffset>643200</wp:posOffset>
            </wp:positionV>
            <wp:extent cx="7324725" cy="3109595"/>
            <wp:effectExtent l="0" t="0" r="0" b="0"/>
            <wp:wrapThrough wrapText="bothSides">
              <wp:wrapPolygon edited="0">
                <wp:start x="0" y="0"/>
                <wp:lineTo x="0" y="21437"/>
                <wp:lineTo x="21572" y="21437"/>
                <wp:lineTo x="21572" y="0"/>
                <wp:lineTo x="0" y="0"/>
              </wp:wrapPolygon>
            </wp:wrapThrough>
            <wp:docPr id="540239366" name="Picture 1"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39366" name="Picture 1" descr="A picture containing diagram, text, line, parall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24725" cy="3109595"/>
                    </a:xfrm>
                    <a:prstGeom prst="rect">
                      <a:avLst/>
                    </a:prstGeom>
                  </pic:spPr>
                </pic:pic>
              </a:graphicData>
            </a:graphic>
            <wp14:sizeRelH relativeFrom="margin">
              <wp14:pctWidth>0</wp14:pctWidth>
            </wp14:sizeRelH>
            <wp14:sizeRelV relativeFrom="margin">
              <wp14:pctHeight>0</wp14:pctHeight>
            </wp14:sizeRelV>
          </wp:anchor>
        </w:drawing>
      </w:r>
      <w:r w:rsidR="008C4FA1">
        <w:t>Our objective in employing unsupervised learning is to cluster teams based on their similar play styles and patterns. By applying unsupervised learning techniques to the data, we aim to group teams that exhibit comparable characteristics, allowing us to gain a deeper understanding of the underlying patterns and playing styles within the dataset.</w:t>
      </w:r>
      <w:r w:rsidR="00C44D3B">
        <w:t xml:space="preserve">                                                                                             </w:t>
      </w:r>
    </w:p>
    <w:p w14:paraId="1FA5EC0A" w14:textId="287855B7" w:rsidR="00C44D3B" w:rsidRPr="00C44D3B" w:rsidRDefault="008C4FA1" w:rsidP="00C44D3B">
      <w:r w:rsidRPr="00D94235">
        <w:rPr>
          <w:noProof/>
        </w:rPr>
        <w:drawing>
          <wp:anchor distT="0" distB="0" distL="114300" distR="114300" simplePos="0" relativeHeight="251731968" behindDoc="0" locked="0" layoutInCell="1" allowOverlap="1" wp14:anchorId="3A2D04F2" wp14:editId="7A95F7D8">
            <wp:simplePos x="0" y="0"/>
            <wp:positionH relativeFrom="column">
              <wp:posOffset>-234120</wp:posOffset>
            </wp:positionH>
            <wp:positionV relativeFrom="paragraph">
              <wp:posOffset>829750</wp:posOffset>
            </wp:positionV>
            <wp:extent cx="7205980" cy="3406140"/>
            <wp:effectExtent l="0" t="0" r="0" b="0"/>
            <wp:wrapThrough wrapText="bothSides">
              <wp:wrapPolygon edited="0">
                <wp:start x="0" y="0"/>
                <wp:lineTo x="0" y="21503"/>
                <wp:lineTo x="21528" y="21503"/>
                <wp:lineTo x="21528" y="0"/>
                <wp:lineTo x="0" y="0"/>
              </wp:wrapPolygon>
            </wp:wrapThrough>
            <wp:docPr id="170436457" name="Picture 1" descr="A picture containing diagram, sketch,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6457" name="Picture 1" descr="A picture containing diagram, sketch, drawing, technical draw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05980" cy="3406140"/>
                    </a:xfrm>
                    <a:prstGeom prst="rect">
                      <a:avLst/>
                    </a:prstGeom>
                  </pic:spPr>
                </pic:pic>
              </a:graphicData>
            </a:graphic>
            <wp14:sizeRelH relativeFrom="margin">
              <wp14:pctWidth>0</wp14:pctWidth>
            </wp14:sizeRelH>
          </wp:anchor>
        </w:drawing>
      </w:r>
      <w:r>
        <w:t>Based on the Single Linkage clustering results shown in the figure above, it is evident that the clustering accuracy is inadequate. Notably, 'Barcelona' is placed in Cluster 2, while 'Real Madrid' is assigned to Cluster 3. The remaining teams are grouped together in Cluster 1. This outcome suggests that the Single Linkage method is ineffective in accurately clustering teams with similar characteristics.</w:t>
      </w:r>
      <w:r w:rsidR="005C3EB0">
        <w:t xml:space="preserve"> </w:t>
      </w:r>
    </w:p>
    <w:p w14:paraId="4C19F96D" w14:textId="57A4BBF3" w:rsidR="007927B5" w:rsidRDefault="008C4FA1" w:rsidP="00D94235">
      <w:r w:rsidRPr="007927B5">
        <w:rPr>
          <w:noProof/>
        </w:rPr>
        <w:lastRenderedPageBreak/>
        <w:drawing>
          <wp:anchor distT="0" distB="0" distL="114300" distR="114300" simplePos="0" relativeHeight="251749376" behindDoc="0" locked="0" layoutInCell="1" allowOverlap="1" wp14:anchorId="42D97319" wp14:editId="774246B5">
            <wp:simplePos x="0" y="0"/>
            <wp:positionH relativeFrom="column">
              <wp:posOffset>0</wp:posOffset>
            </wp:positionH>
            <wp:positionV relativeFrom="page">
              <wp:posOffset>1955361</wp:posOffset>
            </wp:positionV>
            <wp:extent cx="3442970" cy="1680845"/>
            <wp:effectExtent l="0" t="0" r="0" b="0"/>
            <wp:wrapThrough wrapText="bothSides">
              <wp:wrapPolygon edited="0">
                <wp:start x="0" y="0"/>
                <wp:lineTo x="0" y="21298"/>
                <wp:lineTo x="21512" y="21298"/>
                <wp:lineTo x="21512" y="0"/>
                <wp:lineTo x="0" y="0"/>
              </wp:wrapPolygon>
            </wp:wrapThrough>
            <wp:docPr id="1344407378" name="Picture 1" descr="A picture containing text, font, lett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7378" name="Picture 1" descr="A picture containing text, font, letter, docume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2970" cy="1680845"/>
                    </a:xfrm>
                    <a:prstGeom prst="rect">
                      <a:avLst/>
                    </a:prstGeom>
                  </pic:spPr>
                </pic:pic>
              </a:graphicData>
            </a:graphic>
            <wp14:sizeRelV relativeFrom="margin">
              <wp14:pctHeight>0</wp14:pctHeight>
            </wp14:sizeRelV>
          </wp:anchor>
        </w:drawing>
      </w:r>
      <w:r>
        <w:t>In contrast to the Single Linkage clustering, the Complete Linkage clustering method has demonstrated greater accuracy in producing more compact and spherical clusters. Compact clusters are desirable as they indicate minimized within-cluster variation, resulting in improved separation between clusters. The Complete Linkage clustering approach has effectively generated clusters that better capture the similarities and patterns within the data, leading to more accurate and reliable results.</w:t>
      </w:r>
      <w:r w:rsidR="007927B5">
        <w:br/>
      </w:r>
      <w:r>
        <w:br/>
      </w:r>
      <w:r w:rsidR="00BF7748">
        <w:br/>
      </w:r>
      <w:r w:rsidR="00BF7748">
        <w:br/>
      </w:r>
      <w:r w:rsidR="00502F55">
        <w:t xml:space="preserve">In the Complete Linkage figure, we observe that Cluster 3 (indicated by the red box) comprises exceptionally strong teams. It is logical that these teams are clustered together as they dominate their respective leagues. This clustering reveals that these teams share similarities in play style, including their scoring methods, level of aggression, timing of goals, and willingness to take chances. </w:t>
      </w:r>
    </w:p>
    <w:p w14:paraId="3EB4F1E9" w14:textId="63C2FBB8" w:rsidR="00502F55" w:rsidRPr="00EF50D2" w:rsidRDefault="007927B5" w:rsidP="00EF50D2">
      <w:pPr>
        <w:pStyle w:val="Heading4"/>
        <w:rPr>
          <w:color w:val="000000" w:themeColor="text1"/>
        </w:rPr>
      </w:pPr>
      <w:r>
        <w:t xml:space="preserve">Conclusion on Hierarchical Clustering </w:t>
      </w:r>
      <w:r w:rsidR="00EF50D2">
        <w:br/>
      </w:r>
      <w:r w:rsidR="00502F55" w:rsidRPr="00EF50D2">
        <w:rPr>
          <w:rFonts w:asciiTheme="minorHAnsi" w:hAnsiTheme="minorHAnsi" w:cstheme="minorHAnsi"/>
          <w:color w:val="000000" w:themeColor="text1"/>
          <w:sz w:val="22"/>
          <w:szCs w:val="22"/>
        </w:rPr>
        <w:t>Complete Linkage demonstrates better results compared to Single Linkage. Single Linkage uses an iterative process to merge nearest neighbors, while Complete Linkage considers the maximum distance between points in different clusters.</w:t>
      </w:r>
      <w:r w:rsidR="00EF50D2">
        <w:rPr>
          <w:rFonts w:asciiTheme="minorHAnsi" w:hAnsiTheme="minorHAnsi" w:cstheme="minorHAnsi"/>
          <w:color w:val="000000" w:themeColor="text1"/>
          <w:sz w:val="22"/>
          <w:szCs w:val="22"/>
        </w:rPr>
        <w:br/>
      </w:r>
      <w:r w:rsidR="00502F55" w:rsidRPr="00EF50D2">
        <w:rPr>
          <w:rFonts w:asciiTheme="minorHAnsi" w:hAnsiTheme="minorHAnsi" w:cstheme="minorHAnsi"/>
          <w:color w:val="000000" w:themeColor="text1"/>
          <w:sz w:val="22"/>
          <w:szCs w:val="22"/>
        </w:rPr>
        <w:t xml:space="preserve">Complete Linkage produces more compact and spherical clusters, whereas Single Linkage tends to generate long chains and elongated clusters. This difference may be attributed to Single Linkage being more affected by outliers, as it relies on the shortest distance between points. Outliers far from </w:t>
      </w:r>
      <w:r w:rsidR="00EF50D2" w:rsidRPr="00EF50D2">
        <w:rPr>
          <w:rFonts w:asciiTheme="minorHAnsi" w:hAnsiTheme="minorHAnsi" w:cstheme="minorHAnsi"/>
          <w:color w:val="000000" w:themeColor="text1"/>
          <w:sz w:val="22"/>
          <w:szCs w:val="22"/>
        </w:rPr>
        <w:t>most</w:t>
      </w:r>
      <w:r w:rsidR="00502F55" w:rsidRPr="00EF50D2">
        <w:rPr>
          <w:rFonts w:asciiTheme="minorHAnsi" w:hAnsiTheme="minorHAnsi" w:cstheme="minorHAnsi"/>
          <w:color w:val="000000" w:themeColor="text1"/>
          <w:sz w:val="22"/>
          <w:szCs w:val="22"/>
        </w:rPr>
        <w:t xml:space="preserve"> data points can lead to the merging of distant clusters and the formation of elongated chains.</w:t>
      </w:r>
      <w:r w:rsidR="00EF50D2">
        <w:rPr>
          <w:rFonts w:asciiTheme="minorHAnsi" w:hAnsiTheme="minorHAnsi" w:cstheme="minorHAnsi"/>
          <w:color w:val="000000" w:themeColor="text1"/>
          <w:sz w:val="22"/>
          <w:szCs w:val="22"/>
        </w:rPr>
        <w:br/>
      </w:r>
      <w:r w:rsidR="00502F55" w:rsidRPr="00EF50D2">
        <w:rPr>
          <w:rFonts w:asciiTheme="minorHAnsi" w:hAnsiTheme="minorHAnsi" w:cstheme="minorHAnsi"/>
          <w:color w:val="000000" w:themeColor="text1"/>
          <w:sz w:val="22"/>
          <w:szCs w:val="22"/>
        </w:rPr>
        <w:t>Therefore, for datasets with compact and well-separated data points without significant outliers, Single Linkage can be effective. However, in the case of this dataset, Complete Linkage proves to be the more appropriate method, as it generates more accurate and compact clusters.</w:t>
      </w:r>
    </w:p>
    <w:p w14:paraId="4083F2FD" w14:textId="085516F2" w:rsidR="00EF50D2" w:rsidRPr="00EF50D2" w:rsidRDefault="000A094C" w:rsidP="00106595">
      <w:bookmarkStart w:id="6" w:name="_Toc139557141"/>
      <w:r w:rsidRPr="00106595">
        <w:rPr>
          <w:rStyle w:val="Heading2Char"/>
        </w:rPr>
        <w:t>K-Means Clustering</w:t>
      </w:r>
      <w:bookmarkEnd w:id="6"/>
      <w:r>
        <w:t xml:space="preserve"> </w:t>
      </w:r>
      <w:r w:rsidR="00EF50D2">
        <w:br/>
      </w:r>
      <w:r w:rsidR="00EF50D2" w:rsidRPr="00EF50D2">
        <w:rPr>
          <w:rFonts w:eastAsia="Times New Roman"/>
        </w:rPr>
        <w:t>The K-means clustering method utilizes the parameter K, which represents the desired number of clusters, and relies on Euclidean distances to create these clusters. The algorithm follows the following steps to cluster the data points:</w:t>
      </w:r>
    </w:p>
    <w:p w14:paraId="210DA9DB" w14:textId="77777777" w:rsidR="00EF50D2" w:rsidRPr="00EF50D2" w:rsidRDefault="00EF50D2" w:rsidP="00EF50D2">
      <w:pPr>
        <w:numPr>
          <w:ilvl w:val="0"/>
          <w:numId w:val="6"/>
        </w:numPr>
        <w:spacing w:before="100" w:beforeAutospacing="1" w:after="100" w:afterAutospacing="1" w:line="240" w:lineRule="auto"/>
        <w:rPr>
          <w:rFonts w:eastAsia="Times New Roman" w:cstheme="minorHAnsi"/>
        </w:rPr>
      </w:pPr>
      <w:r w:rsidRPr="00EF50D2">
        <w:rPr>
          <w:rFonts w:eastAsia="Times New Roman" w:cstheme="minorHAnsi"/>
        </w:rPr>
        <w:t>Randomly initializes K centroids within the data set.</w:t>
      </w:r>
    </w:p>
    <w:p w14:paraId="2439F726" w14:textId="77777777" w:rsidR="00EF50D2" w:rsidRPr="00EF50D2" w:rsidRDefault="00EF50D2" w:rsidP="00EF50D2">
      <w:pPr>
        <w:numPr>
          <w:ilvl w:val="0"/>
          <w:numId w:val="6"/>
        </w:numPr>
        <w:spacing w:before="100" w:beforeAutospacing="1" w:after="100" w:afterAutospacing="1" w:line="240" w:lineRule="auto"/>
        <w:rPr>
          <w:rFonts w:eastAsia="Times New Roman" w:cstheme="minorHAnsi"/>
        </w:rPr>
      </w:pPr>
      <w:r w:rsidRPr="00EF50D2">
        <w:rPr>
          <w:rFonts w:eastAsia="Times New Roman" w:cstheme="minorHAnsi"/>
        </w:rPr>
        <w:t>Calculates the Euclidean distance between each data point and the centroids. Each data point is then assigned to the cluster with the closest centroid.</w:t>
      </w:r>
    </w:p>
    <w:p w14:paraId="5ECB364F" w14:textId="77777777" w:rsidR="00EF50D2" w:rsidRPr="00EF50D2" w:rsidRDefault="00EF50D2" w:rsidP="00EF50D2">
      <w:pPr>
        <w:numPr>
          <w:ilvl w:val="0"/>
          <w:numId w:val="6"/>
        </w:numPr>
        <w:spacing w:before="100" w:beforeAutospacing="1" w:after="100" w:afterAutospacing="1" w:line="240" w:lineRule="auto"/>
        <w:rPr>
          <w:rFonts w:eastAsia="Times New Roman" w:cstheme="minorHAnsi"/>
        </w:rPr>
      </w:pPr>
      <w:r w:rsidRPr="00EF50D2">
        <w:rPr>
          <w:rFonts w:eastAsia="Times New Roman" w:cstheme="minorHAnsi"/>
        </w:rPr>
        <w:t>Relocates each centroid to the center of its respective cluster.</w:t>
      </w:r>
    </w:p>
    <w:p w14:paraId="34EF55CF" w14:textId="5E461A12" w:rsidR="00EF50D2" w:rsidRPr="00EF50D2" w:rsidRDefault="00106595" w:rsidP="00EF50D2">
      <w:pPr>
        <w:numPr>
          <w:ilvl w:val="0"/>
          <w:numId w:val="6"/>
        </w:numPr>
        <w:spacing w:before="100" w:beforeAutospacing="1" w:after="100" w:afterAutospacing="1" w:line="240" w:lineRule="auto"/>
        <w:rPr>
          <w:rFonts w:eastAsia="Times New Roman" w:cstheme="minorHAnsi"/>
        </w:rPr>
      </w:pPr>
      <w:r w:rsidRPr="00EF50D2">
        <w:rPr>
          <w:rFonts w:cstheme="minorHAnsi"/>
          <w:noProof/>
        </w:rPr>
        <w:drawing>
          <wp:anchor distT="0" distB="0" distL="114300" distR="114300" simplePos="0" relativeHeight="251763712" behindDoc="0" locked="0" layoutInCell="1" allowOverlap="1" wp14:anchorId="703FE65D" wp14:editId="116E308F">
            <wp:simplePos x="0" y="0"/>
            <wp:positionH relativeFrom="column">
              <wp:posOffset>-128270</wp:posOffset>
            </wp:positionH>
            <wp:positionV relativeFrom="page">
              <wp:posOffset>7485380</wp:posOffset>
            </wp:positionV>
            <wp:extent cx="3298825" cy="1800225"/>
            <wp:effectExtent l="0" t="0" r="0" b="0"/>
            <wp:wrapThrough wrapText="bothSides">
              <wp:wrapPolygon edited="0">
                <wp:start x="0" y="0"/>
                <wp:lineTo x="0" y="21486"/>
                <wp:lineTo x="21454" y="21486"/>
                <wp:lineTo x="21454" y="0"/>
                <wp:lineTo x="0" y="0"/>
              </wp:wrapPolygon>
            </wp:wrapThrough>
            <wp:docPr id="1399832246" name="Picture 1" descr="A graph of a number of clus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32246" name="Picture 1" descr="A graph of a number of clusters&#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8825" cy="1800225"/>
                    </a:xfrm>
                    <a:prstGeom prst="rect">
                      <a:avLst/>
                    </a:prstGeom>
                  </pic:spPr>
                </pic:pic>
              </a:graphicData>
            </a:graphic>
            <wp14:sizeRelH relativeFrom="margin">
              <wp14:pctWidth>0</wp14:pctWidth>
            </wp14:sizeRelH>
            <wp14:sizeRelV relativeFrom="margin">
              <wp14:pctHeight>0</wp14:pctHeight>
            </wp14:sizeRelV>
          </wp:anchor>
        </w:drawing>
      </w:r>
      <w:r w:rsidR="00EF50D2" w:rsidRPr="00EF50D2">
        <w:rPr>
          <w:rFonts w:eastAsia="Times New Roman" w:cstheme="minorHAnsi"/>
        </w:rPr>
        <w:t>Repeats steps 2 and 3 until either the maximum number of iterations is reached or the changes in the centroids become insignificant.</w:t>
      </w:r>
    </w:p>
    <w:p w14:paraId="3F798E1D" w14:textId="29CDFBEA" w:rsidR="00B50426" w:rsidRPr="00EF50D2" w:rsidRDefault="00000000" w:rsidP="00EF50D2">
      <w:pPr>
        <w:pStyle w:val="NormalWeb"/>
        <w:rPr>
          <w:rFonts w:asciiTheme="minorHAnsi" w:hAnsiTheme="minorHAnsi" w:cstheme="minorHAnsi"/>
          <w:sz w:val="22"/>
          <w:szCs w:val="22"/>
        </w:rPr>
      </w:pPr>
      <w:r>
        <w:rPr>
          <w:rFonts w:asciiTheme="minorHAnsi" w:hAnsiTheme="minorHAnsi" w:cstheme="minorHAnsi"/>
          <w:noProof/>
          <w:sz w:val="22"/>
          <w:szCs w:val="22"/>
        </w:rPr>
        <w:pict w14:anchorId="029C7324">
          <v:shape id="_x0000_s1038" type="#_x0000_t202" style="position:absolute;margin-left:-150.05pt;margin-top:137.55pt;width:48.15pt;height:21.45pt;z-index:251670528;mso-position-horizontal-relative:text;mso-position-vertical-relative:text" wrapcoords="-62 0 -62 20880 21600 20880 21600 0 -62 0" stroked="f">
            <v:textbox style="mso-next-textbox:#_x0000_s1038;mso-fit-shape-to-text:t" inset="0,0,0,0">
              <w:txbxContent>
                <w:p w14:paraId="3A942F75" w14:textId="7BEACC03" w:rsidR="000541D6" w:rsidRPr="000541D6" w:rsidRDefault="000541D6" w:rsidP="000541D6">
                  <w:pPr>
                    <w:pStyle w:val="Caption"/>
                  </w:pPr>
                  <w:r>
                    <w:t>Figure 9</w:t>
                  </w:r>
                </w:p>
              </w:txbxContent>
            </v:textbox>
            <w10:wrap type="through"/>
          </v:shape>
        </w:pict>
      </w:r>
      <w:r w:rsidR="00EF50D2" w:rsidRPr="00EF50D2">
        <w:rPr>
          <w:rFonts w:asciiTheme="minorHAnsi" w:hAnsiTheme="minorHAnsi" w:cstheme="minorHAnsi"/>
          <w:sz w:val="22"/>
          <w:szCs w:val="22"/>
        </w:rPr>
        <w:t xml:space="preserve">To determine the optimal number of clusters, we employ the within-group sum of squares (WSS) plot. Utilizing the elbow method, we observe a plot where the number of clusters is plotted against the corresponding WSS. By analyzing the WSS plot, we identify the point where the decrease in WSS begins to slow down significantly. This point, often resembling an elbow, indicates the optimal number of clusters. In this case, </w:t>
      </w:r>
      <w:r w:rsidR="00EF50D2" w:rsidRPr="00EF50D2">
        <w:rPr>
          <w:rFonts w:asciiTheme="minorHAnsi" w:hAnsiTheme="minorHAnsi" w:cstheme="minorHAnsi"/>
          <w:sz w:val="22"/>
          <w:szCs w:val="22"/>
        </w:rPr>
        <w:lastRenderedPageBreak/>
        <w:t>the plot suggests that the optimum number of clusters is 4</w:t>
      </w:r>
      <w:r w:rsidR="00106595">
        <w:rPr>
          <w:rFonts w:asciiTheme="minorHAnsi" w:hAnsiTheme="minorHAnsi" w:cstheme="minorHAnsi"/>
          <w:sz w:val="22"/>
          <w:szCs w:val="22"/>
        </w:rPr>
        <w:t xml:space="preserve"> </w:t>
      </w:r>
      <w:r w:rsidR="00EF50D2">
        <w:rPr>
          <w:rFonts w:asciiTheme="minorHAnsi" w:hAnsiTheme="minorHAnsi" w:cstheme="minorHAnsi"/>
          <w:sz w:val="22"/>
          <w:szCs w:val="22"/>
        </w:rPr>
        <w:t xml:space="preserve">and beyond this, reduction in WSS is less substantial. </w:t>
      </w:r>
    </w:p>
    <w:p w14:paraId="0A36612C" w14:textId="11DDB5F2" w:rsidR="00EF50D2" w:rsidRPr="00EF50D2" w:rsidRDefault="00EF50D2" w:rsidP="00EF50D2">
      <w:pPr>
        <w:pStyle w:val="NormalWeb"/>
        <w:rPr>
          <w:rFonts w:asciiTheme="minorHAnsi" w:hAnsiTheme="minorHAnsi" w:cstheme="minorHAnsi"/>
          <w:sz w:val="22"/>
          <w:szCs w:val="22"/>
        </w:rPr>
      </w:pPr>
      <w:r w:rsidRPr="009C51B7">
        <w:rPr>
          <w:noProof/>
        </w:rPr>
        <w:drawing>
          <wp:anchor distT="0" distB="0" distL="114300" distR="114300" simplePos="0" relativeHeight="251771904" behindDoc="0" locked="0" layoutInCell="1" allowOverlap="1" wp14:anchorId="2D7E070C" wp14:editId="6636822B">
            <wp:simplePos x="0" y="0"/>
            <wp:positionH relativeFrom="column">
              <wp:posOffset>-211455</wp:posOffset>
            </wp:positionH>
            <wp:positionV relativeFrom="page">
              <wp:posOffset>822960</wp:posOffset>
            </wp:positionV>
            <wp:extent cx="3973830" cy="3202940"/>
            <wp:effectExtent l="0" t="0" r="0" b="0"/>
            <wp:wrapThrough wrapText="bothSides">
              <wp:wrapPolygon edited="0">
                <wp:start x="0" y="0"/>
                <wp:lineTo x="0" y="21454"/>
                <wp:lineTo x="21538" y="21454"/>
                <wp:lineTo x="21538" y="0"/>
                <wp:lineTo x="0" y="0"/>
              </wp:wrapPolygon>
            </wp:wrapThrough>
            <wp:docPr id="1303165956" name="Picture 1"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65956" name="Picture 1" descr="A picture containing text, diagram, screenshot, desig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3830" cy="320294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927FABF">
          <v:shape id="_x0000_s1039" type="#_x0000_t202" style="position:absolute;margin-left:122.2pt;margin-top:-21.45pt;width:56.3pt;height:21.45pt;z-index:251671552;mso-position-horizontal-relative:text;mso-position-vertical-relative:text" wrapcoords="-47 0 -47 20855 21600 20855 21600 0 -47 0" stroked="f">
            <v:textbox style="mso-next-textbox:#_x0000_s1039;mso-fit-shape-to-text:t" inset="0,0,0,0">
              <w:txbxContent>
                <w:p w14:paraId="6DCB54D0" w14:textId="578BB5BF" w:rsidR="000541D6" w:rsidRPr="00C5015D" w:rsidRDefault="000541D6" w:rsidP="000541D6">
                  <w:pPr>
                    <w:pStyle w:val="Caption"/>
                  </w:pPr>
                  <w:r>
                    <w:t>Figure 10</w:t>
                  </w:r>
                </w:p>
              </w:txbxContent>
            </v:textbox>
            <w10:wrap type="through"/>
          </v:shape>
        </w:pict>
      </w:r>
      <w:r w:rsidRPr="00EF50D2">
        <w:rPr>
          <w:rFonts w:asciiTheme="minorHAnsi" w:hAnsiTheme="minorHAnsi" w:cstheme="minorHAnsi"/>
          <w:sz w:val="22"/>
          <w:szCs w:val="22"/>
        </w:rPr>
        <w:t>In Figure 10, the K-means clustering results are visualized. After extracting the teams belonging to Cluster 2 (indicated by the green color), we can examine a specific subset of teams. These teams include "AC Ajaccio," "Lyon," "AS Nancy Lorraine," "Juventus," "Granada," "Sampdoria," "</w:t>
      </w:r>
      <w:proofErr w:type="spellStart"/>
      <w:r w:rsidRPr="00EF50D2">
        <w:rPr>
          <w:rFonts w:asciiTheme="minorHAnsi" w:hAnsiTheme="minorHAnsi" w:cstheme="minorHAnsi"/>
          <w:sz w:val="22"/>
          <w:szCs w:val="22"/>
        </w:rPr>
        <w:t>Sassuolo</w:t>
      </w:r>
      <w:proofErr w:type="spellEnd"/>
      <w:r w:rsidRPr="00EF50D2">
        <w:rPr>
          <w:rFonts w:asciiTheme="minorHAnsi" w:hAnsiTheme="minorHAnsi" w:cstheme="minorHAnsi"/>
          <w:sz w:val="22"/>
          <w:szCs w:val="22"/>
        </w:rPr>
        <w:t>," and "Sunderland."</w:t>
      </w:r>
    </w:p>
    <w:p w14:paraId="4E052D9F" w14:textId="4D4910A5" w:rsidR="00635F94" w:rsidRPr="00106595" w:rsidRDefault="00EF50D2" w:rsidP="00106595">
      <w:pPr>
        <w:pStyle w:val="NormalWeb"/>
        <w:rPr>
          <w:rFonts w:asciiTheme="minorHAnsi" w:hAnsiTheme="minorHAnsi" w:cstheme="minorHAnsi"/>
          <w:sz w:val="22"/>
          <w:szCs w:val="22"/>
        </w:rPr>
      </w:pPr>
      <w:r w:rsidRPr="00EF50D2">
        <w:rPr>
          <w:rFonts w:asciiTheme="minorHAnsi" w:hAnsiTheme="minorHAnsi" w:cstheme="minorHAnsi"/>
          <w:sz w:val="22"/>
          <w:szCs w:val="22"/>
        </w:rPr>
        <w:t xml:space="preserve">Upon closer examination, it becomes evident that apart from "Lyon" and "Juventus," the other teams are not widely recognized for their aggressiveness or high quality. This finding suggests that the clusters may not accurately represent the playstyles of the teams, which was the main objective of the clustering analysis. Therefore, based on this observation, it can be concluded that the </w:t>
      </w:r>
      <w:r>
        <w:rPr>
          <w:rFonts w:asciiTheme="minorHAnsi" w:hAnsiTheme="minorHAnsi" w:cstheme="minorHAnsi"/>
          <w:sz w:val="22"/>
          <w:szCs w:val="22"/>
        </w:rPr>
        <w:t xml:space="preserve">K-Means </w:t>
      </w:r>
      <w:r w:rsidRPr="00EF50D2">
        <w:rPr>
          <w:rFonts w:asciiTheme="minorHAnsi" w:hAnsiTheme="minorHAnsi" w:cstheme="minorHAnsi"/>
          <w:sz w:val="22"/>
          <w:szCs w:val="22"/>
        </w:rPr>
        <w:t>clusters may not provide an accurate representation of the desired playstyle categorization.</w:t>
      </w:r>
    </w:p>
    <w:p w14:paraId="3B127236" w14:textId="73B1F0A8" w:rsidR="009C51B7" w:rsidRDefault="00F76BB3" w:rsidP="00F76BB3">
      <w:pPr>
        <w:pStyle w:val="Heading4"/>
      </w:pPr>
      <w:r>
        <w:t xml:space="preserve">Comparing K-Means and Hierarchical Clustering </w:t>
      </w:r>
    </w:p>
    <w:p w14:paraId="31579E42" w14:textId="4C7C715A" w:rsidR="00EF50D2" w:rsidRPr="00EF50D2" w:rsidRDefault="00EF50D2" w:rsidP="00EF50D2">
      <w:pPr>
        <w:pStyle w:val="NormalWeb"/>
        <w:rPr>
          <w:rFonts w:asciiTheme="minorHAnsi" w:hAnsiTheme="minorHAnsi" w:cstheme="minorHAnsi"/>
          <w:sz w:val="22"/>
          <w:szCs w:val="22"/>
        </w:rPr>
      </w:pPr>
      <w:r w:rsidRPr="00EF50D2">
        <w:rPr>
          <w:rFonts w:asciiTheme="minorHAnsi" w:hAnsiTheme="minorHAnsi" w:cstheme="minorHAnsi"/>
          <w:sz w:val="22"/>
          <w:szCs w:val="22"/>
        </w:rPr>
        <w:t xml:space="preserve">It is evident that Hierarchical Clustering with Complete Linkage outperformed K-means Clustering. The </w:t>
      </w:r>
      <w:r w:rsidR="00106595">
        <w:rPr>
          <w:rFonts w:asciiTheme="minorHAnsi" w:hAnsiTheme="minorHAnsi" w:cstheme="minorHAnsi"/>
          <w:sz w:val="22"/>
          <w:szCs w:val="22"/>
        </w:rPr>
        <w:t>advantage</w:t>
      </w:r>
      <w:r w:rsidRPr="00EF50D2">
        <w:rPr>
          <w:rFonts w:asciiTheme="minorHAnsi" w:hAnsiTheme="minorHAnsi" w:cstheme="minorHAnsi"/>
          <w:sz w:val="22"/>
          <w:szCs w:val="22"/>
        </w:rPr>
        <w:t xml:space="preserve"> of Complete Linkage can be attributed to its </w:t>
      </w:r>
      <w:r w:rsidR="00106595">
        <w:rPr>
          <w:rFonts w:asciiTheme="minorHAnsi" w:hAnsiTheme="minorHAnsi" w:cstheme="minorHAnsi"/>
          <w:sz w:val="22"/>
          <w:szCs w:val="22"/>
        </w:rPr>
        <w:t>effectiveness</w:t>
      </w:r>
      <w:r w:rsidRPr="00EF50D2">
        <w:rPr>
          <w:rFonts w:asciiTheme="minorHAnsi" w:hAnsiTheme="minorHAnsi" w:cstheme="minorHAnsi"/>
          <w:sz w:val="22"/>
          <w:szCs w:val="22"/>
        </w:rPr>
        <w:t xml:space="preserve"> in handling noisy data and outliers compared to K-means Clustering.</w:t>
      </w:r>
      <w:r w:rsidR="00855E59">
        <w:rPr>
          <w:rFonts w:asciiTheme="minorHAnsi" w:hAnsiTheme="minorHAnsi" w:cstheme="minorHAnsi"/>
          <w:sz w:val="22"/>
          <w:szCs w:val="22"/>
        </w:rPr>
        <w:br/>
      </w:r>
      <w:r>
        <w:rPr>
          <w:rFonts w:asciiTheme="minorHAnsi" w:hAnsiTheme="minorHAnsi" w:cstheme="minorHAnsi"/>
          <w:sz w:val="22"/>
          <w:szCs w:val="22"/>
        </w:rPr>
        <w:br/>
      </w:r>
      <w:r w:rsidRPr="00EF50D2">
        <w:rPr>
          <w:rFonts w:asciiTheme="minorHAnsi" w:hAnsiTheme="minorHAnsi" w:cstheme="minorHAnsi"/>
          <w:sz w:val="22"/>
          <w:szCs w:val="22"/>
        </w:rPr>
        <w:t>Complete Linkage clustering considers the maximum distance between points when merging clusters, which reduces the likelihood of merging distant clusters due to the presence of outliers. This characteristic makes Complete Linkage more suitable for creating robust clusters that are less influenced by noise or outlying data points.</w:t>
      </w:r>
      <w:r w:rsidR="00855E59">
        <w:rPr>
          <w:rFonts w:asciiTheme="minorHAnsi" w:hAnsiTheme="minorHAnsi" w:cstheme="minorHAnsi"/>
          <w:sz w:val="22"/>
          <w:szCs w:val="22"/>
        </w:rPr>
        <w:br/>
      </w:r>
      <w:r>
        <w:rPr>
          <w:rFonts w:asciiTheme="minorHAnsi" w:hAnsiTheme="minorHAnsi" w:cstheme="minorHAnsi"/>
          <w:sz w:val="22"/>
          <w:szCs w:val="22"/>
        </w:rPr>
        <w:br/>
      </w:r>
      <w:r w:rsidRPr="00EF50D2">
        <w:rPr>
          <w:rFonts w:asciiTheme="minorHAnsi" w:hAnsiTheme="minorHAnsi" w:cstheme="minorHAnsi"/>
          <w:sz w:val="22"/>
          <w:szCs w:val="22"/>
        </w:rPr>
        <w:t>Considering the characteristics of the dataset at hand, it can be concluded that Hierarchical Clustering with Complete Linkage is the most appropriate clustering method. It provides more reliable and accurate results, considering the presence of noise or outliers in the data.</w:t>
      </w:r>
    </w:p>
    <w:p w14:paraId="0602273E" w14:textId="65B483DD" w:rsidR="00F76BB3" w:rsidRPr="00F76BB3" w:rsidRDefault="00F76BB3" w:rsidP="00F76BB3">
      <w:pPr>
        <w:pStyle w:val="Heading1"/>
      </w:pPr>
      <w:bookmarkStart w:id="7" w:name="_Toc139557142"/>
      <w:r>
        <w:t>Supervised Learning</w:t>
      </w:r>
      <w:bookmarkEnd w:id="7"/>
      <w:r>
        <w:t xml:space="preserve"> </w:t>
      </w:r>
    </w:p>
    <w:p w14:paraId="69F48898" w14:textId="42CD5943" w:rsidR="00EE3929" w:rsidRDefault="007662BC" w:rsidP="00F76BB3">
      <w:pPr>
        <w:pStyle w:val="Heading2"/>
      </w:pPr>
      <w:bookmarkStart w:id="8" w:name="_Toc139557143"/>
      <w:r>
        <w:t>Classification</w:t>
      </w:r>
      <w:bookmarkEnd w:id="8"/>
      <w:r>
        <w:t xml:space="preserve"> </w:t>
      </w:r>
    </w:p>
    <w:p w14:paraId="6462EB04" w14:textId="76F9DF68" w:rsidR="007662BC" w:rsidRPr="00855E59" w:rsidRDefault="00855E59" w:rsidP="00855E59">
      <w:pPr>
        <w:pStyle w:val="NormalWeb"/>
        <w:rPr>
          <w:rFonts w:asciiTheme="minorHAnsi" w:hAnsiTheme="minorHAnsi" w:cstheme="minorHAnsi"/>
          <w:sz w:val="22"/>
          <w:szCs w:val="22"/>
        </w:rPr>
      </w:pPr>
      <w:r w:rsidRPr="00855E59">
        <w:rPr>
          <w:rFonts w:asciiTheme="minorHAnsi" w:hAnsiTheme="minorHAnsi" w:cstheme="minorHAnsi"/>
          <w:sz w:val="22"/>
          <w:szCs w:val="22"/>
        </w:rPr>
        <w:t>In the realm of supervised learning, our focus will be on classification models applied to the football information dataset. Specifically, we will utilize three classification models: Linear Discriminant Analysis (LDA), Quadratic Discriminant Analysis (QDA), and Logistic Regression. The primary objective is to predict the "</w:t>
      </w:r>
      <w:proofErr w:type="spellStart"/>
      <w:r w:rsidRPr="00855E59">
        <w:rPr>
          <w:rFonts w:asciiTheme="minorHAnsi" w:hAnsiTheme="minorHAnsi" w:cstheme="minorHAnsi"/>
          <w:sz w:val="22"/>
          <w:szCs w:val="22"/>
        </w:rPr>
        <w:t>is_goal</w:t>
      </w:r>
      <w:proofErr w:type="spellEnd"/>
      <w:r w:rsidRPr="00855E59">
        <w:rPr>
          <w:rFonts w:asciiTheme="minorHAnsi" w:hAnsiTheme="minorHAnsi" w:cstheme="minorHAnsi"/>
          <w:sz w:val="22"/>
          <w:szCs w:val="22"/>
        </w:rPr>
        <w:t>" variable, using carefully selected predictor variables.</w:t>
      </w:r>
      <w:r w:rsidR="00510120">
        <w:rPr>
          <w:rFonts w:asciiTheme="minorHAnsi" w:hAnsiTheme="minorHAnsi" w:cstheme="minorHAnsi"/>
          <w:sz w:val="22"/>
          <w:szCs w:val="22"/>
        </w:rPr>
        <w:t xml:space="preserve"> From there, we will find out the best classification model with the best prediction </w:t>
      </w:r>
      <w:r w:rsidR="00F53B32">
        <w:rPr>
          <w:rFonts w:asciiTheme="minorHAnsi" w:hAnsiTheme="minorHAnsi" w:cstheme="minorHAnsi"/>
          <w:sz w:val="22"/>
          <w:szCs w:val="22"/>
        </w:rPr>
        <w:t>and</w:t>
      </w:r>
      <w:r w:rsidR="00510120">
        <w:rPr>
          <w:rFonts w:asciiTheme="minorHAnsi" w:hAnsiTheme="minorHAnsi" w:cstheme="minorHAnsi"/>
          <w:sz w:val="22"/>
          <w:szCs w:val="22"/>
        </w:rPr>
        <w:t xml:space="preserve"> </w:t>
      </w:r>
      <w:r w:rsidR="00BF7748">
        <w:rPr>
          <w:rFonts w:asciiTheme="minorHAnsi" w:hAnsiTheme="minorHAnsi" w:cstheme="minorHAnsi"/>
          <w:sz w:val="22"/>
          <w:szCs w:val="22"/>
        </w:rPr>
        <w:t>the least</w:t>
      </w:r>
      <w:r w:rsidR="00510120">
        <w:rPr>
          <w:rFonts w:asciiTheme="minorHAnsi" w:hAnsiTheme="minorHAnsi" w:cstheme="minorHAnsi"/>
          <w:sz w:val="22"/>
          <w:szCs w:val="22"/>
        </w:rPr>
        <w:t xml:space="preserve"> error.</w:t>
      </w:r>
      <w:r w:rsidR="00106595">
        <w:rPr>
          <w:rFonts w:asciiTheme="minorHAnsi" w:hAnsiTheme="minorHAnsi" w:cstheme="minorHAnsi"/>
          <w:sz w:val="22"/>
          <w:szCs w:val="22"/>
        </w:rPr>
        <w:t xml:space="preserve"> </w:t>
      </w:r>
      <w:r w:rsidRPr="00855E59">
        <w:rPr>
          <w:rFonts w:asciiTheme="minorHAnsi" w:hAnsiTheme="minorHAnsi" w:cstheme="minorHAnsi"/>
          <w:sz w:val="22"/>
          <w:szCs w:val="22"/>
        </w:rPr>
        <w:t>To</w:t>
      </w:r>
      <w:r w:rsidR="00106595">
        <w:rPr>
          <w:rFonts w:asciiTheme="minorHAnsi" w:hAnsiTheme="minorHAnsi" w:cstheme="minorHAnsi"/>
          <w:sz w:val="22"/>
          <w:szCs w:val="22"/>
        </w:rPr>
        <w:t xml:space="preserve"> </w:t>
      </w:r>
      <w:r w:rsidRPr="00855E59">
        <w:rPr>
          <w:rFonts w:asciiTheme="minorHAnsi" w:hAnsiTheme="minorHAnsi" w:cstheme="minorHAnsi"/>
          <w:sz w:val="22"/>
          <w:szCs w:val="22"/>
        </w:rPr>
        <w:t>determine the predictor variables, we will begin by conducting a correlation matrix analysis. Additionally, a heatmap visualization will be generated to highlight the significant predictors. These selected variables will then be utilized in our models to ascertain their ability to predict goal scoring.</w:t>
      </w:r>
    </w:p>
    <w:p w14:paraId="780FF3C6" w14:textId="3D44FE32" w:rsidR="00EE3929" w:rsidRDefault="007662BC" w:rsidP="007662BC">
      <w:pPr>
        <w:pStyle w:val="Heading3"/>
      </w:pPr>
      <w:bookmarkStart w:id="9" w:name="_Toc139557144"/>
      <w:r>
        <w:lastRenderedPageBreak/>
        <w:t>Cleaning up process</w:t>
      </w:r>
      <w:bookmarkEnd w:id="9"/>
      <w:r>
        <w:t xml:space="preserve"> </w:t>
      </w:r>
    </w:p>
    <w:p w14:paraId="2131F9A0" w14:textId="77777777" w:rsidR="00855E59" w:rsidRPr="00855E59" w:rsidRDefault="00855E59" w:rsidP="00855E59">
      <w:pPr>
        <w:pStyle w:val="NormalWeb"/>
        <w:rPr>
          <w:rFonts w:asciiTheme="minorHAnsi" w:hAnsiTheme="minorHAnsi" w:cstheme="minorHAnsi"/>
          <w:sz w:val="22"/>
          <w:szCs w:val="22"/>
        </w:rPr>
      </w:pPr>
      <w:r w:rsidRPr="00855E59">
        <w:rPr>
          <w:rFonts w:asciiTheme="minorHAnsi" w:hAnsiTheme="minorHAnsi" w:cstheme="minorHAnsi"/>
          <w:sz w:val="22"/>
          <w:szCs w:val="22"/>
        </w:rPr>
        <w:t>As part of the data cleaning process, we will address the columns that contain categorical information such as "</w:t>
      </w:r>
      <w:proofErr w:type="spellStart"/>
      <w:r w:rsidRPr="00855E59">
        <w:rPr>
          <w:rFonts w:asciiTheme="minorHAnsi" w:hAnsiTheme="minorHAnsi" w:cstheme="minorHAnsi"/>
          <w:sz w:val="22"/>
          <w:szCs w:val="22"/>
        </w:rPr>
        <w:t>event_type</w:t>
      </w:r>
      <w:proofErr w:type="spellEnd"/>
      <w:r w:rsidRPr="00855E59">
        <w:rPr>
          <w:rFonts w:asciiTheme="minorHAnsi" w:hAnsiTheme="minorHAnsi" w:cstheme="minorHAnsi"/>
          <w:sz w:val="22"/>
          <w:szCs w:val="22"/>
        </w:rPr>
        <w:t>" and "location." Currently, these columns are represented numerically, where each numeric value corresponds to a specific category. For example, the value 1 in the "</w:t>
      </w:r>
      <w:proofErr w:type="spellStart"/>
      <w:r w:rsidRPr="00855E59">
        <w:rPr>
          <w:rFonts w:asciiTheme="minorHAnsi" w:hAnsiTheme="minorHAnsi" w:cstheme="minorHAnsi"/>
          <w:sz w:val="22"/>
          <w:szCs w:val="22"/>
        </w:rPr>
        <w:t>event_type</w:t>
      </w:r>
      <w:proofErr w:type="spellEnd"/>
      <w:r w:rsidRPr="00855E59">
        <w:rPr>
          <w:rFonts w:asciiTheme="minorHAnsi" w:hAnsiTheme="minorHAnsi" w:cstheme="minorHAnsi"/>
          <w:sz w:val="22"/>
          <w:szCs w:val="22"/>
        </w:rPr>
        <w:t>" column represents "Attempt."</w:t>
      </w:r>
    </w:p>
    <w:p w14:paraId="15422860" w14:textId="4DDEC54C" w:rsidR="00855E59" w:rsidRPr="00855E59" w:rsidRDefault="00855E59" w:rsidP="00855E59">
      <w:pPr>
        <w:pStyle w:val="NormalWeb"/>
        <w:rPr>
          <w:rFonts w:asciiTheme="minorHAnsi" w:hAnsiTheme="minorHAnsi" w:cstheme="minorHAnsi"/>
          <w:sz w:val="22"/>
          <w:szCs w:val="22"/>
        </w:rPr>
      </w:pPr>
      <w:r w:rsidRPr="00855E59">
        <w:rPr>
          <w:rFonts w:asciiTheme="minorHAnsi" w:hAnsiTheme="minorHAnsi" w:cstheme="minorHAnsi"/>
          <w:sz w:val="22"/>
          <w:szCs w:val="22"/>
        </w:rPr>
        <w:t>To facilitate data analysis and the implementation of supervised learning models, we will convert these categorical variables into binary dummy variables. This process involves creating new columns for each category, where a value of 0 indicates that the event did occur, and a value of 1 indicates that it did not occur. By transforming the data in this manner, it will be easier to interpret and utilize the data in subsequent analysis and modeling stages.</w:t>
      </w:r>
      <w:r>
        <w:rPr>
          <w:rFonts w:asciiTheme="minorHAnsi" w:hAnsiTheme="minorHAnsi" w:cstheme="minorHAnsi"/>
          <w:sz w:val="22"/>
          <w:szCs w:val="22"/>
        </w:rPr>
        <w:br/>
      </w:r>
    </w:p>
    <w:p w14:paraId="0F1DC2C0" w14:textId="75B3C235" w:rsidR="00635F94" w:rsidRDefault="00855E59" w:rsidP="00E96799">
      <w:pPr>
        <w:pStyle w:val="Heading3"/>
      </w:pPr>
      <w:bookmarkStart w:id="10" w:name="_Toc139557145"/>
      <w:r w:rsidRPr="00E96799">
        <w:rPr>
          <w:noProof/>
        </w:rPr>
        <w:drawing>
          <wp:anchor distT="0" distB="0" distL="114300" distR="114300" simplePos="0" relativeHeight="251778048" behindDoc="0" locked="0" layoutInCell="1" allowOverlap="1" wp14:anchorId="28662374" wp14:editId="35D8C016">
            <wp:simplePos x="0" y="0"/>
            <wp:positionH relativeFrom="column">
              <wp:posOffset>-295910</wp:posOffset>
            </wp:positionH>
            <wp:positionV relativeFrom="page">
              <wp:posOffset>3178810</wp:posOffset>
            </wp:positionV>
            <wp:extent cx="3393440" cy="3031490"/>
            <wp:effectExtent l="0" t="0" r="0" b="0"/>
            <wp:wrapThrough wrapText="bothSides">
              <wp:wrapPolygon edited="0">
                <wp:start x="0" y="0"/>
                <wp:lineTo x="0" y="21446"/>
                <wp:lineTo x="21463" y="21446"/>
                <wp:lineTo x="21463" y="0"/>
                <wp:lineTo x="0" y="0"/>
              </wp:wrapPolygon>
            </wp:wrapThrough>
            <wp:docPr id="44279755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7556" name="Picture 1" descr="A picture containing text, screenshot, diagram,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3440" cy="3031490"/>
                    </a:xfrm>
                    <a:prstGeom prst="rect">
                      <a:avLst/>
                    </a:prstGeom>
                  </pic:spPr>
                </pic:pic>
              </a:graphicData>
            </a:graphic>
            <wp14:sizeRelH relativeFrom="margin">
              <wp14:pctWidth>0</wp14:pctWidth>
            </wp14:sizeRelH>
            <wp14:sizeRelV relativeFrom="margin">
              <wp14:pctHeight>0</wp14:pctHeight>
            </wp14:sizeRelV>
          </wp:anchor>
        </w:drawing>
      </w:r>
      <w:r w:rsidR="00E96799">
        <w:t>Correlation of Significant Variables</w:t>
      </w:r>
      <w:bookmarkEnd w:id="10"/>
      <w:r w:rsidR="00E96799">
        <w:t xml:space="preserve"> </w:t>
      </w:r>
    </w:p>
    <w:p w14:paraId="438471B7" w14:textId="77777777" w:rsidR="00855E59" w:rsidRDefault="00855E59" w:rsidP="00855E59">
      <w:pPr>
        <w:spacing w:before="100" w:beforeAutospacing="1" w:after="100" w:afterAutospacing="1" w:line="240" w:lineRule="auto"/>
        <w:rPr>
          <w:rFonts w:eastAsia="Times New Roman" w:cstheme="minorHAnsi"/>
        </w:rPr>
      </w:pPr>
    </w:p>
    <w:p w14:paraId="06CE9F3F" w14:textId="173E13A5" w:rsidR="00855E59" w:rsidRPr="00855E59" w:rsidRDefault="00855E59" w:rsidP="00855E59">
      <w:pPr>
        <w:spacing w:before="100" w:beforeAutospacing="1" w:after="100" w:afterAutospacing="1" w:line="240" w:lineRule="auto"/>
        <w:rPr>
          <w:rFonts w:eastAsia="Times New Roman" w:cstheme="minorHAnsi"/>
        </w:rPr>
      </w:pPr>
      <w:r w:rsidRPr="00855E59">
        <w:rPr>
          <w:rFonts w:eastAsia="Times New Roman" w:cstheme="minorHAnsi"/>
        </w:rPr>
        <w:t>After conducting the correlation analysis with the "</w:t>
      </w:r>
      <w:proofErr w:type="spellStart"/>
      <w:r w:rsidRPr="00855E59">
        <w:rPr>
          <w:rFonts w:eastAsia="Times New Roman" w:cstheme="minorHAnsi"/>
        </w:rPr>
        <w:t>is_goal</w:t>
      </w:r>
      <w:proofErr w:type="spellEnd"/>
      <w:r w:rsidRPr="00855E59">
        <w:rPr>
          <w:rFonts w:eastAsia="Times New Roman" w:cstheme="minorHAnsi"/>
        </w:rPr>
        <w:t>" variable, we have identified the most significant predictors that are likely to lead to goals. The heatmap visualization in Figure 11 illustrates this relationship.</w:t>
      </w:r>
    </w:p>
    <w:p w14:paraId="3FBFDE26" w14:textId="77777777" w:rsidR="00855E59" w:rsidRPr="00855E59" w:rsidRDefault="00855E59" w:rsidP="00855E59">
      <w:pPr>
        <w:spacing w:before="100" w:beforeAutospacing="1" w:after="100" w:afterAutospacing="1" w:line="240" w:lineRule="auto"/>
        <w:rPr>
          <w:rFonts w:eastAsia="Times New Roman" w:cstheme="minorHAnsi"/>
        </w:rPr>
      </w:pPr>
      <w:r w:rsidRPr="00855E59">
        <w:rPr>
          <w:rFonts w:eastAsia="Times New Roman" w:cstheme="minorHAnsi"/>
        </w:rPr>
        <w:t>The selected predictors that demonstrate a notable association with goal scoring are as follows:</w:t>
      </w:r>
    </w:p>
    <w:p w14:paraId="3EBA1C5D" w14:textId="77777777" w:rsidR="00855E59" w:rsidRPr="00855E59" w:rsidRDefault="00855E59" w:rsidP="00855E59">
      <w:pPr>
        <w:numPr>
          <w:ilvl w:val="0"/>
          <w:numId w:val="7"/>
        </w:numPr>
        <w:spacing w:before="100" w:beforeAutospacing="1" w:after="100" w:afterAutospacing="1" w:line="240" w:lineRule="auto"/>
        <w:rPr>
          <w:rFonts w:eastAsia="Times New Roman" w:cstheme="minorHAnsi"/>
          <w:sz w:val="20"/>
          <w:szCs w:val="20"/>
        </w:rPr>
      </w:pPr>
      <w:r w:rsidRPr="00855E59">
        <w:rPr>
          <w:rFonts w:eastAsia="Times New Roman" w:cstheme="minorHAnsi"/>
          <w:sz w:val="20"/>
          <w:szCs w:val="20"/>
        </w:rPr>
        <w:t>Attempt: This represents the act of taking a shot at the goal.</w:t>
      </w:r>
    </w:p>
    <w:p w14:paraId="04DEFD59" w14:textId="77777777" w:rsidR="00855E59" w:rsidRPr="00855E59" w:rsidRDefault="00855E59" w:rsidP="00855E59">
      <w:pPr>
        <w:numPr>
          <w:ilvl w:val="0"/>
          <w:numId w:val="7"/>
        </w:numPr>
        <w:spacing w:before="100" w:beforeAutospacing="1" w:after="100" w:afterAutospacing="1" w:line="240" w:lineRule="auto"/>
        <w:rPr>
          <w:rFonts w:eastAsia="Times New Roman" w:cstheme="minorHAnsi"/>
          <w:sz w:val="20"/>
          <w:szCs w:val="20"/>
        </w:rPr>
      </w:pPr>
      <w:proofErr w:type="spellStart"/>
      <w:r w:rsidRPr="00855E59">
        <w:rPr>
          <w:rFonts w:eastAsia="Times New Roman" w:cstheme="minorHAnsi"/>
          <w:sz w:val="20"/>
          <w:szCs w:val="20"/>
        </w:rPr>
        <w:t>Key_Pass</w:t>
      </w:r>
      <w:proofErr w:type="spellEnd"/>
      <w:r w:rsidRPr="00855E59">
        <w:rPr>
          <w:rFonts w:eastAsia="Times New Roman" w:cstheme="minorHAnsi"/>
          <w:sz w:val="20"/>
          <w:szCs w:val="20"/>
        </w:rPr>
        <w:t>: It denotes the last key pass made before a player attempts a shot.</w:t>
      </w:r>
    </w:p>
    <w:p w14:paraId="79A9DF79" w14:textId="77777777" w:rsidR="00855E59" w:rsidRPr="00855E59" w:rsidRDefault="00855E59" w:rsidP="00855E59">
      <w:pPr>
        <w:numPr>
          <w:ilvl w:val="0"/>
          <w:numId w:val="7"/>
        </w:numPr>
        <w:spacing w:before="100" w:beforeAutospacing="1" w:after="100" w:afterAutospacing="1" w:line="240" w:lineRule="auto"/>
        <w:rPr>
          <w:rFonts w:eastAsia="Times New Roman" w:cstheme="minorHAnsi"/>
          <w:sz w:val="20"/>
          <w:szCs w:val="20"/>
        </w:rPr>
      </w:pPr>
      <w:proofErr w:type="spellStart"/>
      <w:r w:rsidRPr="00855E59">
        <w:rPr>
          <w:rFonts w:eastAsia="Times New Roman" w:cstheme="minorHAnsi"/>
          <w:sz w:val="20"/>
          <w:szCs w:val="20"/>
        </w:rPr>
        <w:t>Centre_box</w:t>
      </w:r>
      <w:proofErr w:type="spellEnd"/>
      <w:r w:rsidRPr="00855E59">
        <w:rPr>
          <w:rFonts w:eastAsia="Times New Roman" w:cstheme="minorHAnsi"/>
          <w:sz w:val="20"/>
          <w:szCs w:val="20"/>
        </w:rPr>
        <w:t>: This indicates that the shot was taken from the center box area near the goal.</w:t>
      </w:r>
    </w:p>
    <w:p w14:paraId="04EF223E" w14:textId="77777777" w:rsidR="00855E59" w:rsidRPr="00855E59" w:rsidRDefault="00855E59" w:rsidP="00855E59">
      <w:pPr>
        <w:numPr>
          <w:ilvl w:val="0"/>
          <w:numId w:val="7"/>
        </w:numPr>
        <w:spacing w:before="100" w:beforeAutospacing="1" w:after="100" w:afterAutospacing="1" w:line="240" w:lineRule="auto"/>
        <w:rPr>
          <w:rFonts w:eastAsia="Times New Roman" w:cstheme="minorHAnsi"/>
          <w:sz w:val="20"/>
          <w:szCs w:val="20"/>
        </w:rPr>
      </w:pPr>
      <w:proofErr w:type="spellStart"/>
      <w:r w:rsidRPr="00855E59">
        <w:rPr>
          <w:rFonts w:eastAsia="Times New Roman" w:cstheme="minorHAnsi"/>
          <w:sz w:val="20"/>
          <w:szCs w:val="20"/>
        </w:rPr>
        <w:t>Penalty_spot</w:t>
      </w:r>
      <w:proofErr w:type="spellEnd"/>
      <w:r w:rsidRPr="00855E59">
        <w:rPr>
          <w:rFonts w:eastAsia="Times New Roman" w:cstheme="minorHAnsi"/>
          <w:sz w:val="20"/>
          <w:szCs w:val="20"/>
        </w:rPr>
        <w:t>: It signifies a shot taken from the penalty spot.</w:t>
      </w:r>
    </w:p>
    <w:p w14:paraId="65014C9C" w14:textId="77777777" w:rsidR="00855E59" w:rsidRPr="00855E59" w:rsidRDefault="00855E59" w:rsidP="00855E59">
      <w:pPr>
        <w:numPr>
          <w:ilvl w:val="0"/>
          <w:numId w:val="7"/>
        </w:numPr>
        <w:spacing w:before="100" w:beforeAutospacing="1" w:after="100" w:afterAutospacing="1" w:line="240" w:lineRule="auto"/>
        <w:rPr>
          <w:rFonts w:eastAsia="Times New Roman" w:cstheme="minorHAnsi"/>
          <w:sz w:val="20"/>
          <w:szCs w:val="20"/>
        </w:rPr>
      </w:pPr>
      <w:proofErr w:type="spellStart"/>
      <w:r w:rsidRPr="00855E59">
        <w:rPr>
          <w:rFonts w:eastAsia="Times New Roman" w:cstheme="minorHAnsi"/>
          <w:sz w:val="20"/>
          <w:szCs w:val="20"/>
        </w:rPr>
        <w:t>Close_range</w:t>
      </w:r>
      <w:proofErr w:type="spellEnd"/>
      <w:r w:rsidRPr="00855E59">
        <w:rPr>
          <w:rFonts w:eastAsia="Times New Roman" w:cstheme="minorHAnsi"/>
          <w:sz w:val="20"/>
          <w:szCs w:val="20"/>
        </w:rPr>
        <w:t xml:space="preserve">: This refers to shots taken </w:t>
      </w:r>
      <w:proofErr w:type="gramStart"/>
      <w:r w:rsidRPr="00855E59">
        <w:rPr>
          <w:rFonts w:eastAsia="Times New Roman" w:cstheme="minorHAnsi"/>
          <w:sz w:val="20"/>
          <w:szCs w:val="20"/>
        </w:rPr>
        <w:t>in close proximity to</w:t>
      </w:r>
      <w:proofErr w:type="gramEnd"/>
      <w:r w:rsidRPr="00855E59">
        <w:rPr>
          <w:rFonts w:eastAsia="Times New Roman" w:cstheme="minorHAnsi"/>
          <w:sz w:val="20"/>
          <w:szCs w:val="20"/>
        </w:rPr>
        <w:t xml:space="preserve"> the goal, typically within a range of around 15 meters.</w:t>
      </w:r>
    </w:p>
    <w:p w14:paraId="39FF712B" w14:textId="28156A13" w:rsidR="00855E59" w:rsidRDefault="00000000" w:rsidP="00855E59">
      <w:pPr>
        <w:spacing w:before="100" w:beforeAutospacing="1" w:after="100" w:afterAutospacing="1" w:line="240" w:lineRule="auto"/>
        <w:rPr>
          <w:rFonts w:eastAsia="Times New Roman" w:cstheme="minorHAnsi"/>
        </w:rPr>
      </w:pPr>
      <w:r>
        <w:rPr>
          <w:noProof/>
        </w:rPr>
        <w:pict w14:anchorId="556496DD">
          <v:shape id="_x0000_s1040" type="#_x0000_t202" style="position:absolute;margin-left:101.9pt;margin-top:.3pt;width:56.4pt;height:14.8pt;z-index:251672576;mso-position-horizontal-relative:text;mso-position-vertical-relative:text" wrapcoords="-65 0 -65 20855 21600 20855 21600 0 -65 0" stroked="f">
            <v:textbox style="mso-next-textbox:#_x0000_s1040" inset="0,0,0,0">
              <w:txbxContent>
                <w:p w14:paraId="0EFC7A40" w14:textId="69499AE4" w:rsidR="00974102" w:rsidRPr="005F700F" w:rsidRDefault="00974102" w:rsidP="00974102">
                  <w:pPr>
                    <w:pStyle w:val="Caption"/>
                  </w:pPr>
                  <w:r>
                    <w:t>Figure 11</w:t>
                  </w:r>
                </w:p>
              </w:txbxContent>
            </v:textbox>
            <w10:wrap type="through"/>
          </v:shape>
        </w:pict>
      </w:r>
    </w:p>
    <w:p w14:paraId="7DE4DD53" w14:textId="58B88627" w:rsidR="00855E59" w:rsidRPr="00855E59" w:rsidRDefault="00855E59" w:rsidP="00855E59">
      <w:pPr>
        <w:spacing w:before="100" w:beforeAutospacing="1" w:after="100" w:afterAutospacing="1" w:line="240" w:lineRule="auto"/>
        <w:rPr>
          <w:rFonts w:eastAsia="Times New Roman" w:cstheme="minorHAnsi"/>
        </w:rPr>
      </w:pPr>
      <w:r w:rsidRPr="00855E59">
        <w:rPr>
          <w:rFonts w:eastAsia="Times New Roman" w:cstheme="minorHAnsi"/>
        </w:rPr>
        <w:t>While it is important to note that scoring goals in football is a challenging task, the correlation between these predictors and goal scoring, although not extremely high, is comparatively stronger than other variables. These selected variables have demonstrated a meaningful relationship with the outcome of interest and will be instrumental in our subsequent analysis and modeling.</w:t>
      </w:r>
    </w:p>
    <w:p w14:paraId="5871B9C9" w14:textId="133BED24" w:rsidR="00855E59" w:rsidRDefault="00855E59" w:rsidP="00C5571F">
      <w:pPr>
        <w:rPr>
          <w:sz w:val="20"/>
          <w:szCs w:val="20"/>
        </w:rPr>
      </w:pPr>
    </w:p>
    <w:p w14:paraId="4C19DCF2" w14:textId="77777777" w:rsidR="00855E59" w:rsidRDefault="00855E59" w:rsidP="00C5571F">
      <w:pPr>
        <w:rPr>
          <w:sz w:val="20"/>
          <w:szCs w:val="20"/>
        </w:rPr>
      </w:pPr>
    </w:p>
    <w:p w14:paraId="3890E94D" w14:textId="648A7E1D" w:rsidR="00C5571F" w:rsidRDefault="003E04AB" w:rsidP="003E04AB">
      <w:pPr>
        <w:pStyle w:val="Heading3"/>
      </w:pPr>
      <w:bookmarkStart w:id="11" w:name="_Toc139557146"/>
      <w:r>
        <w:t>Splitting the Data</w:t>
      </w:r>
      <w:bookmarkEnd w:id="11"/>
      <w:r>
        <w:t xml:space="preserve"> </w:t>
      </w:r>
    </w:p>
    <w:p w14:paraId="0101F0E8" w14:textId="12A30126" w:rsidR="003E04AB" w:rsidRDefault="003E04AB" w:rsidP="003E04AB">
      <w:r>
        <w:t xml:space="preserve">Firstly, we split the data into training and testing set using a 70:30 ration. We also </w:t>
      </w:r>
      <w:proofErr w:type="spellStart"/>
      <w:proofErr w:type="gramStart"/>
      <w:r>
        <w:t>set.seed</w:t>
      </w:r>
      <w:proofErr w:type="spellEnd"/>
      <w:proofErr w:type="gramEnd"/>
      <w:r>
        <w:t xml:space="preserve">(123) to make sure reproducibility of the random sampling. </w:t>
      </w:r>
      <w:r w:rsidR="00974102">
        <w:br/>
      </w:r>
    </w:p>
    <w:p w14:paraId="14758CDD" w14:textId="3F0DE1FA" w:rsidR="003E04AB" w:rsidRDefault="003E04AB" w:rsidP="003E04AB">
      <w:pPr>
        <w:pStyle w:val="Heading3"/>
      </w:pPr>
      <w:bookmarkStart w:id="12" w:name="_Toc139557147"/>
      <w:r>
        <w:lastRenderedPageBreak/>
        <w:t>Comparing LDA, QDA and Logistic Regression models</w:t>
      </w:r>
      <w:bookmarkEnd w:id="12"/>
      <w:r>
        <w:t xml:space="preserve"> </w:t>
      </w:r>
    </w:p>
    <w:p w14:paraId="5E826BC7" w14:textId="77777777" w:rsidR="00184362" w:rsidRPr="00184362" w:rsidRDefault="00184362" w:rsidP="00184362">
      <w:pPr>
        <w:pStyle w:val="NormalWeb"/>
        <w:rPr>
          <w:rFonts w:asciiTheme="minorHAnsi" w:hAnsiTheme="minorHAnsi" w:cstheme="minorHAnsi"/>
          <w:sz w:val="22"/>
          <w:szCs w:val="22"/>
        </w:rPr>
      </w:pPr>
      <w:r w:rsidRPr="00184362">
        <w:rPr>
          <w:rFonts w:asciiTheme="minorHAnsi" w:hAnsiTheme="minorHAnsi" w:cstheme="minorHAnsi"/>
          <w:sz w:val="22"/>
          <w:szCs w:val="22"/>
        </w:rPr>
        <w:t>In our analysis, we have employed three classification models: Linear Discriminant Analysis (LDA), Quadratic Discriminant Analysis (QDA), and Logistic Regression. These models are designed to classify observations into one of two classes, namely "goal" or "not goal."</w:t>
      </w:r>
    </w:p>
    <w:p w14:paraId="4C6D88F5" w14:textId="77777777" w:rsidR="00184362" w:rsidRPr="00184362" w:rsidRDefault="00184362" w:rsidP="00184362">
      <w:pPr>
        <w:pStyle w:val="NormalWeb"/>
        <w:rPr>
          <w:rFonts w:asciiTheme="minorHAnsi" w:hAnsiTheme="minorHAnsi" w:cstheme="minorHAnsi"/>
          <w:sz w:val="22"/>
          <w:szCs w:val="22"/>
        </w:rPr>
      </w:pPr>
      <w:r w:rsidRPr="00184362">
        <w:rPr>
          <w:rFonts w:asciiTheme="minorHAnsi" w:hAnsiTheme="minorHAnsi" w:cstheme="minorHAnsi"/>
          <w:sz w:val="22"/>
          <w:szCs w:val="22"/>
        </w:rPr>
        <w:t>During the training phase, the models learn the patterns and relationships within the predictor variables. Their objective is to effectively separate the observations into these distinct classes based on the values of the predictors. Once the models are trained, they can be utilized to predict the class labels for the test set.</w:t>
      </w:r>
    </w:p>
    <w:p w14:paraId="212C0CC7" w14:textId="7DA8E8A6" w:rsidR="00184362" w:rsidRPr="00184362" w:rsidRDefault="00184362" w:rsidP="00184362">
      <w:pPr>
        <w:pStyle w:val="NormalWeb"/>
        <w:rPr>
          <w:rFonts w:asciiTheme="minorHAnsi" w:hAnsiTheme="minorHAnsi" w:cstheme="minorHAnsi"/>
          <w:sz w:val="22"/>
          <w:szCs w:val="22"/>
        </w:rPr>
      </w:pPr>
      <w:r w:rsidRPr="00184362">
        <w:rPr>
          <w:rFonts w:asciiTheme="minorHAnsi" w:hAnsiTheme="minorHAnsi" w:cstheme="minorHAnsi"/>
          <w:sz w:val="22"/>
          <w:szCs w:val="22"/>
        </w:rPr>
        <w:t xml:space="preserve">To evaluate the performance of these models, we calculate the misclassification error rate. This rate quantifies how well the models accurately classify the observations in the test set. It is determined by comparing the predicted class labels with the actual class labels and recording the results in a logical vector. The </w:t>
      </w:r>
      <w:proofErr w:type="gramStart"/>
      <w:r w:rsidRPr="00184362">
        <w:rPr>
          <w:rFonts w:asciiTheme="minorHAnsi" w:hAnsiTheme="minorHAnsi" w:cstheme="minorHAnsi"/>
          <w:sz w:val="22"/>
          <w:szCs w:val="22"/>
        </w:rPr>
        <w:t>mean</w:t>
      </w:r>
      <w:proofErr w:type="gramEnd"/>
      <w:r w:rsidRPr="00184362">
        <w:rPr>
          <w:rFonts w:asciiTheme="minorHAnsi" w:hAnsiTheme="minorHAnsi" w:cstheme="minorHAnsi"/>
          <w:sz w:val="22"/>
          <w:szCs w:val="22"/>
        </w:rPr>
        <w:t xml:space="preserve"> of this logical vector is then computed, providing the misclassification rate.</w:t>
      </w:r>
    </w:p>
    <w:p w14:paraId="31F2E5BE" w14:textId="42F31564" w:rsidR="00184362" w:rsidRPr="00184362" w:rsidRDefault="00184362" w:rsidP="00184362">
      <w:pPr>
        <w:pStyle w:val="NormalWeb"/>
        <w:rPr>
          <w:rFonts w:asciiTheme="minorHAnsi" w:hAnsiTheme="minorHAnsi" w:cstheme="minorHAnsi"/>
          <w:sz w:val="22"/>
          <w:szCs w:val="22"/>
        </w:rPr>
      </w:pPr>
      <w:r w:rsidRPr="00184362">
        <w:rPr>
          <w:rFonts w:asciiTheme="minorHAnsi" w:hAnsiTheme="minorHAnsi" w:cstheme="minorHAnsi"/>
          <w:sz w:val="22"/>
          <w:szCs w:val="22"/>
        </w:rPr>
        <w:t>A lower misclassification rate indicates a better performance in predicting the correct class labels. This metric serves as a measure of how accurately the models classify observations into the appropriate goal or not goal categories.</w:t>
      </w:r>
    </w:p>
    <w:p w14:paraId="143D5276" w14:textId="02886590" w:rsidR="00635F94" w:rsidRDefault="00184362" w:rsidP="007662BC">
      <w:r w:rsidRPr="00974102">
        <w:rPr>
          <w:noProof/>
        </w:rPr>
        <w:drawing>
          <wp:anchor distT="0" distB="0" distL="114300" distR="114300" simplePos="0" relativeHeight="251789312" behindDoc="0" locked="0" layoutInCell="1" allowOverlap="1" wp14:anchorId="42F9CD0F" wp14:editId="574DDFFC">
            <wp:simplePos x="0" y="0"/>
            <wp:positionH relativeFrom="column">
              <wp:posOffset>-391</wp:posOffset>
            </wp:positionH>
            <wp:positionV relativeFrom="page">
              <wp:posOffset>4183332</wp:posOffset>
            </wp:positionV>
            <wp:extent cx="2159000" cy="939800"/>
            <wp:effectExtent l="0" t="0" r="0" b="0"/>
            <wp:wrapThrough wrapText="bothSides">
              <wp:wrapPolygon edited="0">
                <wp:start x="0" y="0"/>
                <wp:lineTo x="0" y="21016"/>
                <wp:lineTo x="21346" y="21016"/>
                <wp:lineTo x="21346" y="0"/>
                <wp:lineTo x="0" y="0"/>
              </wp:wrapPolygon>
            </wp:wrapThrough>
            <wp:docPr id="1708438486" name="Picture 1" descr="A picture containing text, receip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38486" name="Picture 1" descr="A picture containing text, receipt, font, wh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59000" cy="939800"/>
                    </a:xfrm>
                    <a:prstGeom prst="rect">
                      <a:avLst/>
                    </a:prstGeom>
                  </pic:spPr>
                </pic:pic>
              </a:graphicData>
            </a:graphic>
          </wp:anchor>
        </w:drawing>
      </w:r>
    </w:p>
    <w:p w14:paraId="59C8E8B5" w14:textId="44F3676D" w:rsidR="00C5571F" w:rsidRDefault="000C36A0" w:rsidP="007662BC">
      <w:r>
        <w:br/>
      </w:r>
      <w:r w:rsidR="00000000">
        <w:rPr>
          <w:noProof/>
        </w:rPr>
        <w:pict w14:anchorId="65F4A9FE">
          <v:shape id="_x0000_s1041" type="#_x0000_t202" style="position:absolute;margin-left:-113.85pt;margin-top:82.45pt;width:47.6pt;height:21.45pt;z-index:251673600;mso-position-horizontal-relative:text;mso-position-vertical-relative:text" wrapcoords="-95 0 -95 20855 21600 20855 21600 0 -95 0" stroked="f">
            <v:textbox style="mso-next-textbox:#_x0000_s1041;mso-fit-shape-to-text:t" inset="0,0,0,0">
              <w:txbxContent>
                <w:p w14:paraId="762A6BCF" w14:textId="3CBFC18F" w:rsidR="00974102" w:rsidRPr="00FE2EE4" w:rsidRDefault="00974102" w:rsidP="00974102">
                  <w:pPr>
                    <w:pStyle w:val="Caption"/>
                  </w:pPr>
                  <w:r>
                    <w:t>Figure 12</w:t>
                  </w:r>
                </w:p>
              </w:txbxContent>
            </v:textbox>
            <w10:wrap type="through"/>
          </v:shape>
        </w:pict>
      </w:r>
      <w:r w:rsidR="00974102">
        <w:t>After calculating all the misclassification values of the three models, we have summarized them into the table</w:t>
      </w:r>
      <w:r>
        <w:t xml:space="preserve"> </w:t>
      </w:r>
      <w:r w:rsidR="00974102">
        <w:t xml:space="preserve">in Figure 12. </w:t>
      </w:r>
      <w:r>
        <w:t xml:space="preserve">We can see that Logistic Regression performed the best with the lowest error rate. </w:t>
      </w:r>
    </w:p>
    <w:p w14:paraId="4A0F15A2" w14:textId="77777777" w:rsidR="000C36A0" w:rsidRDefault="000C36A0" w:rsidP="007662BC"/>
    <w:p w14:paraId="6FF2BB7E" w14:textId="7A3F5CAD" w:rsidR="000C36A0" w:rsidRDefault="000C36A0" w:rsidP="007662BC"/>
    <w:p w14:paraId="4ED10427" w14:textId="50B4EEC5" w:rsidR="000C36A0" w:rsidRDefault="000C36A0" w:rsidP="00054C04">
      <w:pPr>
        <w:pStyle w:val="Heading4"/>
      </w:pPr>
      <w:r>
        <w:t>Further dive into Logistic Regression</w:t>
      </w:r>
      <w:r w:rsidR="00054C04">
        <w:t xml:space="preserve"> </w:t>
      </w:r>
    </w:p>
    <w:p w14:paraId="74BFD84A" w14:textId="667A68CA" w:rsidR="00054C04" w:rsidRPr="00054C04" w:rsidRDefault="00855E59" w:rsidP="00054C04">
      <w:pPr>
        <w:pStyle w:val="Heading4"/>
      </w:pPr>
      <w:r w:rsidRPr="000C36A0">
        <w:rPr>
          <w:noProof/>
        </w:rPr>
        <w:drawing>
          <wp:anchor distT="0" distB="0" distL="114300" distR="114300" simplePos="0" relativeHeight="251799552" behindDoc="0" locked="0" layoutInCell="1" allowOverlap="1" wp14:anchorId="0A64DE5C" wp14:editId="6196B823">
            <wp:simplePos x="0" y="0"/>
            <wp:positionH relativeFrom="column">
              <wp:posOffset>810846</wp:posOffset>
            </wp:positionH>
            <wp:positionV relativeFrom="paragraph">
              <wp:posOffset>194408</wp:posOffset>
            </wp:positionV>
            <wp:extent cx="5029200" cy="3109595"/>
            <wp:effectExtent l="0" t="0" r="0" b="0"/>
            <wp:wrapThrough wrapText="bothSides">
              <wp:wrapPolygon edited="0">
                <wp:start x="0" y="0"/>
                <wp:lineTo x="0" y="21437"/>
                <wp:lineTo x="21518" y="21437"/>
                <wp:lineTo x="21518" y="0"/>
                <wp:lineTo x="0" y="0"/>
              </wp:wrapPolygon>
            </wp:wrapThrough>
            <wp:docPr id="188488925"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925" name="Picture 1" descr="A picture containing text, screenshot, diagram,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200" cy="3109595"/>
                    </a:xfrm>
                    <a:prstGeom prst="rect">
                      <a:avLst/>
                    </a:prstGeom>
                  </pic:spPr>
                </pic:pic>
              </a:graphicData>
            </a:graphic>
          </wp:anchor>
        </w:drawing>
      </w:r>
    </w:p>
    <w:p w14:paraId="2D2C3950" w14:textId="6B05C1BB" w:rsidR="000C36A0" w:rsidRDefault="000C36A0" w:rsidP="000C36A0"/>
    <w:p w14:paraId="0D1F5295" w14:textId="020C8028" w:rsidR="00C9637E" w:rsidRDefault="00C9637E" w:rsidP="000C36A0"/>
    <w:p w14:paraId="43FAC523" w14:textId="6BA9D81F" w:rsidR="00C9637E" w:rsidRDefault="00C9637E" w:rsidP="000C36A0"/>
    <w:p w14:paraId="1F18F892" w14:textId="414746F8" w:rsidR="00C9637E" w:rsidRDefault="00C9637E" w:rsidP="000C36A0"/>
    <w:p w14:paraId="7BDC444B" w14:textId="77777777" w:rsidR="00C9637E" w:rsidRDefault="00C9637E" w:rsidP="000C36A0"/>
    <w:p w14:paraId="23C9B56D" w14:textId="2C6E3B58" w:rsidR="00C9637E" w:rsidRDefault="00C9637E" w:rsidP="000C36A0"/>
    <w:p w14:paraId="55E60A8F" w14:textId="77777777" w:rsidR="00C9637E" w:rsidRDefault="00C9637E" w:rsidP="000C36A0"/>
    <w:p w14:paraId="4E646B4C" w14:textId="506F7A88" w:rsidR="00C9637E" w:rsidRDefault="00C9637E" w:rsidP="000C36A0"/>
    <w:p w14:paraId="13A598DD" w14:textId="4631C3C2" w:rsidR="00C9637E" w:rsidRDefault="00C9637E" w:rsidP="000C36A0"/>
    <w:p w14:paraId="298E3520" w14:textId="1D539866" w:rsidR="00C9637E" w:rsidRDefault="00000000" w:rsidP="000C36A0">
      <w:r>
        <w:rPr>
          <w:noProof/>
        </w:rPr>
        <w:pict w14:anchorId="2D54E727">
          <v:shape id="_x0000_s1042" type="#_x0000_t202" style="position:absolute;margin-left:241.3pt;margin-top:31.85pt;width:57.05pt;height:15.4pt;z-index:251674624;mso-position-horizontal-relative:text;mso-position-vertical-relative:text" wrapcoords="-41 0 -41 20855 21600 20855 21600 0 -41 0" stroked="f">
            <v:textbox style="mso-next-textbox:#_x0000_s1042" inset="0,0,0,0">
              <w:txbxContent>
                <w:p w14:paraId="26A33527" w14:textId="5E3AE1FF" w:rsidR="00C9637E" w:rsidRPr="00C9637E" w:rsidRDefault="00C9637E" w:rsidP="00C9637E">
                  <w:pPr>
                    <w:pStyle w:val="Caption"/>
                  </w:pPr>
                  <w:r>
                    <w:t>Figure 13</w:t>
                  </w:r>
                </w:p>
              </w:txbxContent>
            </v:textbox>
            <w10:wrap type="through"/>
          </v:shape>
        </w:pict>
      </w:r>
      <w:r w:rsidR="00C9637E">
        <w:br/>
      </w:r>
    </w:p>
    <w:p w14:paraId="5CC66C9D" w14:textId="7F3B964C" w:rsidR="00184362" w:rsidRPr="00184362" w:rsidRDefault="00184362" w:rsidP="00184362">
      <w:pPr>
        <w:pStyle w:val="NormalWeb"/>
        <w:rPr>
          <w:rFonts w:asciiTheme="minorHAnsi" w:hAnsiTheme="minorHAnsi" w:cstheme="minorHAnsi"/>
          <w:sz w:val="22"/>
          <w:szCs w:val="22"/>
        </w:rPr>
      </w:pPr>
      <w:r w:rsidRPr="00184362">
        <w:rPr>
          <w:rFonts w:asciiTheme="minorHAnsi" w:hAnsiTheme="minorHAnsi" w:cstheme="minorHAnsi"/>
          <w:sz w:val="22"/>
          <w:szCs w:val="22"/>
        </w:rPr>
        <w:lastRenderedPageBreak/>
        <w:t xml:space="preserve">In Figure 13, we present a Receiver Operating Characteristic (ROC) Curve, which offers a </w:t>
      </w:r>
      <w:r>
        <w:rPr>
          <w:rFonts w:asciiTheme="minorHAnsi" w:hAnsiTheme="minorHAnsi" w:cstheme="minorHAnsi"/>
          <w:sz w:val="22"/>
          <w:szCs w:val="22"/>
        </w:rPr>
        <w:t xml:space="preserve">visualization </w:t>
      </w:r>
      <w:r w:rsidRPr="00184362">
        <w:rPr>
          <w:rFonts w:asciiTheme="minorHAnsi" w:hAnsiTheme="minorHAnsi" w:cstheme="minorHAnsi"/>
          <w:sz w:val="22"/>
          <w:szCs w:val="22"/>
        </w:rPr>
        <w:t>of the performance of the previously conducted Logistic Regression model. The ROC curve displays the relationship between the true positive rate (sensitivity) on the y-axis and the false positive rate (specificity) on the x-axis.</w:t>
      </w:r>
    </w:p>
    <w:p w14:paraId="43419F1F" w14:textId="77777777" w:rsidR="00184362" w:rsidRPr="00184362" w:rsidRDefault="00184362" w:rsidP="00184362">
      <w:pPr>
        <w:pStyle w:val="NormalWeb"/>
        <w:rPr>
          <w:rFonts w:asciiTheme="minorHAnsi" w:hAnsiTheme="minorHAnsi" w:cstheme="minorHAnsi"/>
          <w:sz w:val="22"/>
          <w:szCs w:val="22"/>
        </w:rPr>
      </w:pPr>
      <w:r w:rsidRPr="00184362">
        <w:rPr>
          <w:rFonts w:asciiTheme="minorHAnsi" w:hAnsiTheme="minorHAnsi" w:cstheme="minorHAnsi"/>
          <w:sz w:val="22"/>
          <w:szCs w:val="22"/>
        </w:rPr>
        <w:t>Each point on the ROC curve corresponds to a different threshold used for classification. The curve showcases the model's performance across a range of various thresholds, allowing us to observe how the sensitivity and specificity trade off as the threshold changes.</w:t>
      </w:r>
    </w:p>
    <w:p w14:paraId="47824B2B" w14:textId="5CA02BDB" w:rsidR="00184362" w:rsidRPr="00184362" w:rsidRDefault="00184362" w:rsidP="00184362">
      <w:pPr>
        <w:pStyle w:val="NormalWeb"/>
        <w:rPr>
          <w:rFonts w:asciiTheme="minorHAnsi" w:hAnsiTheme="minorHAnsi" w:cstheme="minorHAnsi"/>
          <w:sz w:val="22"/>
          <w:szCs w:val="22"/>
        </w:rPr>
      </w:pPr>
      <w:r w:rsidRPr="00184362">
        <w:rPr>
          <w:rFonts w:asciiTheme="minorHAnsi" w:hAnsiTheme="minorHAnsi" w:cstheme="minorHAnsi"/>
          <w:sz w:val="22"/>
          <w:szCs w:val="22"/>
        </w:rPr>
        <w:t>Additionally, the Area under the Curve (AUC) is a summary measure that assesses the overall performance of the classifier based on the ROC curve. The AUC value ranges from 0 to 1, where a value closer to 1 indicates better discrimination between the classes. The AUC provides an indication of how well the model can distinguish between positive and negative instances, with higher values representing stronger discriminatory power.</w:t>
      </w:r>
    </w:p>
    <w:p w14:paraId="132FAA86" w14:textId="5ADFC252" w:rsidR="00184362" w:rsidRDefault="00184362" w:rsidP="000C36A0"/>
    <w:p w14:paraId="616FCFA5" w14:textId="472DBD9F" w:rsidR="00184362" w:rsidRDefault="00184362" w:rsidP="000C36A0">
      <w:r w:rsidRPr="00DD73F3">
        <w:rPr>
          <w:noProof/>
        </w:rPr>
        <w:drawing>
          <wp:anchor distT="0" distB="0" distL="114300" distR="114300" simplePos="0" relativeHeight="251817984" behindDoc="0" locked="0" layoutInCell="1" allowOverlap="1" wp14:anchorId="6C5E3F01" wp14:editId="6E22FEA3">
            <wp:simplePos x="0" y="0"/>
            <wp:positionH relativeFrom="column">
              <wp:posOffset>2292203</wp:posOffset>
            </wp:positionH>
            <wp:positionV relativeFrom="page">
              <wp:posOffset>3578518</wp:posOffset>
            </wp:positionV>
            <wp:extent cx="2235200" cy="431800"/>
            <wp:effectExtent l="0" t="0" r="0" b="0"/>
            <wp:wrapThrough wrapText="bothSides">
              <wp:wrapPolygon edited="0">
                <wp:start x="0" y="0"/>
                <wp:lineTo x="0" y="20965"/>
                <wp:lineTo x="21355" y="20965"/>
                <wp:lineTo x="21355" y="0"/>
                <wp:lineTo x="0" y="0"/>
              </wp:wrapPolygon>
            </wp:wrapThrough>
            <wp:docPr id="1192214874" name="Picture 1" descr="A picture containing text, font, typography,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14874" name="Picture 1" descr="A picture containing text, font, typography, wh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35200" cy="431800"/>
                    </a:xfrm>
                    <a:prstGeom prst="rect">
                      <a:avLst/>
                    </a:prstGeom>
                  </pic:spPr>
                </pic:pic>
              </a:graphicData>
            </a:graphic>
          </wp:anchor>
        </w:drawing>
      </w:r>
    </w:p>
    <w:p w14:paraId="095C770A" w14:textId="34A8B4D2" w:rsidR="00184362" w:rsidRDefault="00184362" w:rsidP="000C36A0"/>
    <w:p w14:paraId="13BB212D" w14:textId="5A904934" w:rsidR="00C9637E" w:rsidRDefault="00000000" w:rsidP="000C36A0">
      <w:r>
        <w:rPr>
          <w:noProof/>
        </w:rPr>
        <w:pict w14:anchorId="57FACD6A">
          <v:shape id="_x0000_s1043" type="#_x0000_t202" style="position:absolute;margin-left:243.1pt;margin-top:10.85pt;width:54.2pt;height:14.8pt;z-index:251675648;mso-position-horizontal-relative:text;mso-position-vertical-relative:text" wrapcoords="-92 0 -92 20855 21600 20855 21600 0 -92 0" stroked="f">
            <v:textbox style="mso-next-textbox:#_x0000_s1043" inset="0,0,0,0">
              <w:txbxContent>
                <w:p w14:paraId="4BA73A5E" w14:textId="346078C1" w:rsidR="00C9637E" w:rsidRPr="0078542D" w:rsidRDefault="00C9637E" w:rsidP="00C9637E">
                  <w:pPr>
                    <w:pStyle w:val="Caption"/>
                  </w:pPr>
                  <w:r>
                    <w:t>Figure 14</w:t>
                  </w:r>
                </w:p>
              </w:txbxContent>
            </v:textbox>
            <w10:wrap type="through"/>
          </v:shape>
        </w:pict>
      </w:r>
      <w:r w:rsidR="00C9637E">
        <w:t xml:space="preserve">                                                                               </w:t>
      </w:r>
    </w:p>
    <w:p w14:paraId="0D64A924" w14:textId="66D684C1" w:rsidR="00950E12" w:rsidRPr="00950E12" w:rsidRDefault="00950E12" w:rsidP="00950E12">
      <w:pPr>
        <w:pStyle w:val="NormalWeb"/>
        <w:rPr>
          <w:rFonts w:asciiTheme="minorHAnsi" w:hAnsiTheme="minorHAnsi" w:cstheme="minorHAnsi"/>
          <w:sz w:val="22"/>
          <w:szCs w:val="22"/>
        </w:rPr>
      </w:pPr>
      <w:r w:rsidRPr="00950E12">
        <w:rPr>
          <w:rFonts w:asciiTheme="minorHAnsi" w:hAnsiTheme="minorHAnsi" w:cstheme="minorHAnsi"/>
          <w:sz w:val="22"/>
          <w:szCs w:val="22"/>
        </w:rPr>
        <w:t>In Figure 14, the Logistic Regression model demonstrates a high AUC value of 0.935, indicating its strong performance in effectively distinguishing between instances with goals and no goals. A higher AUC value suggests a better ability to discriminate between the two classes.</w:t>
      </w:r>
    </w:p>
    <w:p w14:paraId="69B97097" w14:textId="04FCA2F8" w:rsidR="00950E12" w:rsidRPr="00950E12" w:rsidRDefault="00950E12" w:rsidP="00950E12">
      <w:pPr>
        <w:pStyle w:val="NormalWeb"/>
        <w:rPr>
          <w:rFonts w:asciiTheme="minorHAnsi" w:hAnsiTheme="minorHAnsi" w:cstheme="minorHAnsi"/>
          <w:sz w:val="22"/>
          <w:szCs w:val="22"/>
        </w:rPr>
      </w:pPr>
      <w:r w:rsidRPr="00950E12">
        <w:rPr>
          <w:rFonts w:asciiTheme="minorHAnsi" w:hAnsiTheme="minorHAnsi" w:cstheme="minorHAnsi"/>
          <w:sz w:val="22"/>
          <w:szCs w:val="22"/>
        </w:rPr>
        <w:t>The F1 score, displayed as 0.87 in Figure 14, is a metric that combines both precision and recall, providing an overall measure of the classifier's accuracy. This score indicates that the Logistic Regression model achieves a good balance between precision (</w:t>
      </w:r>
      <w:r w:rsidR="00F53B32">
        <w:rPr>
          <w:rFonts w:asciiTheme="minorHAnsi" w:hAnsiTheme="minorHAnsi" w:cstheme="minorHAnsi"/>
          <w:sz w:val="22"/>
          <w:szCs w:val="22"/>
        </w:rPr>
        <w:t xml:space="preserve">the </w:t>
      </w:r>
      <w:r w:rsidRPr="00950E12">
        <w:rPr>
          <w:rFonts w:asciiTheme="minorHAnsi" w:hAnsiTheme="minorHAnsi" w:cstheme="minorHAnsi"/>
          <w:sz w:val="22"/>
          <w:szCs w:val="22"/>
        </w:rPr>
        <w:t>ability to correctly classify positive instances) and recall (</w:t>
      </w:r>
      <w:r w:rsidR="00F53B32">
        <w:rPr>
          <w:rFonts w:asciiTheme="minorHAnsi" w:hAnsiTheme="minorHAnsi" w:cstheme="minorHAnsi"/>
          <w:sz w:val="22"/>
          <w:szCs w:val="22"/>
        </w:rPr>
        <w:t xml:space="preserve">the </w:t>
      </w:r>
      <w:r w:rsidRPr="00950E12">
        <w:rPr>
          <w:rFonts w:asciiTheme="minorHAnsi" w:hAnsiTheme="minorHAnsi" w:cstheme="minorHAnsi"/>
          <w:sz w:val="22"/>
          <w:szCs w:val="22"/>
        </w:rPr>
        <w:t>ability to minimize false negatives and positives), resulting in accurate predictions.</w:t>
      </w:r>
    </w:p>
    <w:p w14:paraId="0A2138A2" w14:textId="77777777" w:rsidR="00950E12" w:rsidRPr="00950E12" w:rsidRDefault="00950E12" w:rsidP="00950E12">
      <w:pPr>
        <w:pStyle w:val="NormalWeb"/>
        <w:rPr>
          <w:rFonts w:asciiTheme="minorHAnsi" w:hAnsiTheme="minorHAnsi" w:cstheme="minorHAnsi"/>
          <w:sz w:val="22"/>
          <w:szCs w:val="22"/>
        </w:rPr>
      </w:pPr>
      <w:r w:rsidRPr="00950E12">
        <w:rPr>
          <w:rFonts w:asciiTheme="minorHAnsi" w:hAnsiTheme="minorHAnsi" w:cstheme="minorHAnsi"/>
          <w:sz w:val="22"/>
          <w:szCs w:val="22"/>
        </w:rPr>
        <w:t>Additionally, the Time Elapsed of 0.0098 seconds indicates that the Logistic Regression model can make predictions efficiently, implying its computational speed and responsiveness in providing classification results.</w:t>
      </w:r>
    </w:p>
    <w:p w14:paraId="62AABA79" w14:textId="77777777" w:rsidR="00A828A2" w:rsidRDefault="00A828A2" w:rsidP="000C36A0"/>
    <w:p w14:paraId="7EFED458" w14:textId="77777777" w:rsidR="00950E12" w:rsidRDefault="00950E12" w:rsidP="000C36A0"/>
    <w:p w14:paraId="5BDC2751" w14:textId="77777777" w:rsidR="00950E12" w:rsidRDefault="00950E12" w:rsidP="000C36A0"/>
    <w:p w14:paraId="0C986028" w14:textId="77777777" w:rsidR="00950E12" w:rsidRDefault="00950E12" w:rsidP="000C36A0"/>
    <w:p w14:paraId="2C391175" w14:textId="77777777" w:rsidR="00950E12" w:rsidRDefault="00950E12" w:rsidP="000C36A0"/>
    <w:p w14:paraId="064C09E4" w14:textId="77777777" w:rsidR="00950E12" w:rsidRDefault="00950E12" w:rsidP="000C36A0"/>
    <w:p w14:paraId="7549B86F" w14:textId="77777777" w:rsidR="00950E12" w:rsidRDefault="00950E12" w:rsidP="000C36A0"/>
    <w:p w14:paraId="424BAC3B" w14:textId="77777777" w:rsidR="00950E12" w:rsidRDefault="00950E12" w:rsidP="000C36A0"/>
    <w:p w14:paraId="7656CD27" w14:textId="57EB3119" w:rsidR="00A828A2" w:rsidRDefault="00A828A2" w:rsidP="00A828A2">
      <w:pPr>
        <w:pStyle w:val="Heading1"/>
      </w:pPr>
      <w:bookmarkStart w:id="13" w:name="_Toc139557148"/>
      <w:r>
        <w:lastRenderedPageBreak/>
        <w:t>Conclusion</w:t>
      </w:r>
      <w:bookmarkEnd w:id="13"/>
      <w:r>
        <w:t xml:space="preserve"> </w:t>
      </w:r>
    </w:p>
    <w:p w14:paraId="24161872" w14:textId="77777777" w:rsidR="00950E12" w:rsidRDefault="00950E12" w:rsidP="00950E12"/>
    <w:p w14:paraId="3EE99901" w14:textId="77777777" w:rsidR="00950E12" w:rsidRPr="00950E12" w:rsidRDefault="00950E12" w:rsidP="00950E12">
      <w:pPr>
        <w:pStyle w:val="NormalWeb"/>
        <w:rPr>
          <w:rFonts w:asciiTheme="minorHAnsi" w:hAnsiTheme="minorHAnsi" w:cstheme="minorHAnsi"/>
          <w:sz w:val="22"/>
          <w:szCs w:val="22"/>
        </w:rPr>
      </w:pPr>
      <w:r w:rsidRPr="00950E12">
        <w:rPr>
          <w:rFonts w:asciiTheme="minorHAnsi" w:hAnsiTheme="minorHAnsi" w:cstheme="minorHAnsi"/>
          <w:sz w:val="22"/>
          <w:szCs w:val="22"/>
        </w:rPr>
        <w:t>This report summarizes the analysis of football data using machine learning methods. The study explored both unsupervised and supervised learning methods to gain insights into team play styles, goal-scoring patterns, and the prediction of goal outcomes.</w:t>
      </w:r>
    </w:p>
    <w:p w14:paraId="229F950E" w14:textId="77777777" w:rsidR="00950E12" w:rsidRPr="00950E12" w:rsidRDefault="00950E12" w:rsidP="00950E12">
      <w:pPr>
        <w:pStyle w:val="NormalWeb"/>
        <w:rPr>
          <w:rFonts w:asciiTheme="minorHAnsi" w:hAnsiTheme="minorHAnsi" w:cstheme="minorHAnsi"/>
          <w:sz w:val="22"/>
          <w:szCs w:val="22"/>
        </w:rPr>
      </w:pPr>
      <w:r w:rsidRPr="00950E12">
        <w:rPr>
          <w:rFonts w:asciiTheme="minorHAnsi" w:hAnsiTheme="minorHAnsi" w:cstheme="minorHAnsi"/>
          <w:sz w:val="22"/>
          <w:szCs w:val="22"/>
        </w:rPr>
        <w:t>Through hierarchical clustering, the report discovered that Complete Linkage produced more accurate and compact clusters, providing a better representation of team similarities compared to Single Linkage. This robust clustering method allowed the identification of teams with similar play styles and patterns, enabling a deeper understanding of their gameplay strategies.</w:t>
      </w:r>
    </w:p>
    <w:p w14:paraId="5F25FDD2" w14:textId="77777777" w:rsidR="00950E12" w:rsidRPr="00950E12" w:rsidRDefault="00950E12" w:rsidP="00950E12">
      <w:pPr>
        <w:pStyle w:val="NormalWeb"/>
        <w:rPr>
          <w:rFonts w:asciiTheme="minorHAnsi" w:hAnsiTheme="minorHAnsi" w:cstheme="minorHAnsi"/>
          <w:sz w:val="22"/>
          <w:szCs w:val="22"/>
        </w:rPr>
      </w:pPr>
      <w:r w:rsidRPr="00950E12">
        <w:rPr>
          <w:rFonts w:asciiTheme="minorHAnsi" w:hAnsiTheme="minorHAnsi" w:cstheme="minorHAnsi"/>
          <w:sz w:val="22"/>
          <w:szCs w:val="22"/>
        </w:rPr>
        <w:t>The supervised learning phase focused on classification models, including Linear Discriminant Analysis (LDA), Quadratic Discriminant Analysis (QDA), and Logistic Regression. By selecting significant predictor variables through correlation analysis, the models were trained to classify goal-scoring outcomes. The evaluation of the models' performance revealed the strength of Logistic Regression in accurately distinguishing between instances with goals and no goals.</w:t>
      </w:r>
    </w:p>
    <w:p w14:paraId="4F8742EC" w14:textId="77777777" w:rsidR="00950E12" w:rsidRPr="00950E12" w:rsidRDefault="00950E12" w:rsidP="00950E12">
      <w:pPr>
        <w:pStyle w:val="NormalWeb"/>
        <w:rPr>
          <w:rFonts w:asciiTheme="minorHAnsi" w:hAnsiTheme="minorHAnsi" w:cstheme="minorHAnsi"/>
          <w:sz w:val="22"/>
          <w:szCs w:val="22"/>
        </w:rPr>
      </w:pPr>
      <w:r w:rsidRPr="00950E12">
        <w:rPr>
          <w:rFonts w:asciiTheme="minorHAnsi" w:hAnsiTheme="minorHAnsi" w:cstheme="minorHAnsi"/>
          <w:sz w:val="22"/>
          <w:szCs w:val="22"/>
        </w:rPr>
        <w:t>Overall, this report demonstrates how machine learning can extract valuable insights from football data. By employing clustering and classification techniques, we can uncover hidden patterns, identify play styles, and accurately predict goal outcomes, which can be useful in strategic decision-making for teams.</w:t>
      </w:r>
    </w:p>
    <w:p w14:paraId="725647BB" w14:textId="77777777" w:rsidR="00950E12" w:rsidRPr="00950E12" w:rsidRDefault="00950E12" w:rsidP="00950E12">
      <w:pPr>
        <w:rPr>
          <w:rFonts w:cstheme="minorHAnsi"/>
        </w:rPr>
      </w:pPr>
    </w:p>
    <w:p w14:paraId="01F7729A" w14:textId="77777777" w:rsidR="00950E12" w:rsidRPr="00950E12" w:rsidRDefault="00950E12" w:rsidP="00950E12">
      <w:pPr>
        <w:rPr>
          <w:rFonts w:cstheme="minorHAnsi"/>
        </w:rPr>
      </w:pPr>
    </w:p>
    <w:p w14:paraId="0FF34415" w14:textId="77777777" w:rsidR="00950E12" w:rsidRPr="00950E12" w:rsidRDefault="00950E12" w:rsidP="00950E12">
      <w:pPr>
        <w:rPr>
          <w:rFonts w:cstheme="minorHAnsi"/>
        </w:rPr>
      </w:pPr>
    </w:p>
    <w:p w14:paraId="27AC7E72" w14:textId="77777777" w:rsidR="00950E12" w:rsidRPr="00950E12" w:rsidRDefault="00950E12" w:rsidP="00950E12">
      <w:pPr>
        <w:rPr>
          <w:rFonts w:cstheme="minorHAnsi"/>
        </w:rPr>
      </w:pPr>
    </w:p>
    <w:p w14:paraId="63606B57" w14:textId="77777777" w:rsidR="00950E12" w:rsidRPr="00950E12" w:rsidRDefault="00950E12" w:rsidP="00950E12">
      <w:pPr>
        <w:rPr>
          <w:rFonts w:cstheme="minorHAnsi"/>
        </w:rPr>
      </w:pPr>
    </w:p>
    <w:p w14:paraId="58BA70A7" w14:textId="77777777" w:rsidR="00950E12" w:rsidRPr="00950E12" w:rsidRDefault="00950E12" w:rsidP="00950E12">
      <w:pPr>
        <w:rPr>
          <w:rFonts w:cstheme="minorHAnsi"/>
        </w:rPr>
      </w:pPr>
    </w:p>
    <w:p w14:paraId="76235DAC" w14:textId="77777777" w:rsidR="00950E12" w:rsidRDefault="00950E12" w:rsidP="00950E12"/>
    <w:p w14:paraId="77F1BCFF" w14:textId="77777777" w:rsidR="00950E12" w:rsidRDefault="00950E12" w:rsidP="00950E12"/>
    <w:p w14:paraId="28503667" w14:textId="77777777" w:rsidR="00792083" w:rsidRDefault="00792083" w:rsidP="00950E12"/>
    <w:p w14:paraId="4C31AD02" w14:textId="77777777" w:rsidR="00792083" w:rsidRDefault="00792083" w:rsidP="00950E12"/>
    <w:p w14:paraId="7452DA56" w14:textId="77777777" w:rsidR="00792083" w:rsidRDefault="00792083" w:rsidP="00950E12"/>
    <w:p w14:paraId="71E5E032" w14:textId="77777777" w:rsidR="00792083" w:rsidRDefault="00792083" w:rsidP="00950E12"/>
    <w:p w14:paraId="3CDED359" w14:textId="77777777" w:rsidR="00792083" w:rsidRDefault="00792083" w:rsidP="00950E12"/>
    <w:p w14:paraId="0CF94C9F" w14:textId="77777777" w:rsidR="00792083" w:rsidRDefault="00792083" w:rsidP="00950E12"/>
    <w:p w14:paraId="554900CE" w14:textId="77777777" w:rsidR="00792083" w:rsidRDefault="00792083" w:rsidP="00950E12"/>
    <w:p w14:paraId="72120675" w14:textId="77777777" w:rsidR="00792083" w:rsidRDefault="00792083" w:rsidP="00950E12"/>
    <w:p w14:paraId="56436395" w14:textId="159A115C" w:rsidR="00792083" w:rsidRDefault="00792083" w:rsidP="00792083">
      <w:pPr>
        <w:pStyle w:val="Heading1"/>
      </w:pPr>
      <w:bookmarkStart w:id="14" w:name="_Toc139557149"/>
      <w:r>
        <w:lastRenderedPageBreak/>
        <w:t>References</w:t>
      </w:r>
      <w:bookmarkEnd w:id="14"/>
      <w:r>
        <w:t xml:space="preserve"> </w:t>
      </w:r>
    </w:p>
    <w:p w14:paraId="5A4FE4B2" w14:textId="77777777" w:rsidR="00792083" w:rsidRDefault="00792083" w:rsidP="00792083"/>
    <w:p w14:paraId="4173E8C4" w14:textId="7E4777E3" w:rsidR="00792083" w:rsidRDefault="00792083" w:rsidP="00792083">
      <w:r>
        <w:t xml:space="preserve">Dataset: </w:t>
      </w:r>
      <w:hyperlink r:id="rId31" w:history="1">
        <w:r w:rsidRPr="0082509A">
          <w:rPr>
            <w:rStyle w:val="Hyperlink"/>
          </w:rPr>
          <w:t>https://www.kaggle.com/datasets/secareanualin/football-events?datasetId=712&amp;sortBy=voteCount</w:t>
        </w:r>
      </w:hyperlink>
    </w:p>
    <w:p w14:paraId="055515D9" w14:textId="77777777" w:rsidR="00792083" w:rsidRPr="00792083" w:rsidRDefault="00792083" w:rsidP="00792083"/>
    <w:sectPr w:rsidR="00792083" w:rsidRPr="00792083" w:rsidSect="00CA4E63">
      <w:headerReference w:type="default" r:id="rId32"/>
      <w:footerReference w:type="default" r:id="rId3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1D116" w14:textId="77777777" w:rsidR="007C27FD" w:rsidRDefault="007C27FD" w:rsidP="00656567">
      <w:pPr>
        <w:spacing w:after="0" w:line="240" w:lineRule="auto"/>
      </w:pPr>
      <w:r>
        <w:separator/>
      </w:r>
    </w:p>
  </w:endnote>
  <w:endnote w:type="continuationSeparator" w:id="0">
    <w:p w14:paraId="5ED08732" w14:textId="77777777" w:rsidR="007C27FD" w:rsidRDefault="007C27FD" w:rsidP="00656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A465A" w14:textId="6EC1F37F" w:rsidR="00656567" w:rsidRPr="00514567" w:rsidRDefault="00656567">
    <w:pPr>
      <w:pStyle w:val="Footer"/>
      <w:jc w:val="right"/>
      <w:rPr>
        <w:b/>
        <w:bCs/>
        <w:color w:val="1F3864" w:themeColor="accent1" w:themeShade="80"/>
        <w:sz w:val="28"/>
        <w:szCs w:val="28"/>
      </w:rPr>
    </w:pPr>
    <w:r w:rsidRPr="00DD6082">
      <w:rPr>
        <w:color w:val="4472C4" w:themeColor="accent1"/>
        <w:sz w:val="24"/>
        <w:szCs w:val="24"/>
      </w:rPr>
      <w:t xml:space="preserve"> </w:t>
    </w:r>
    <w:r w:rsidRPr="00514567">
      <w:rPr>
        <w:b/>
        <w:bCs/>
        <w:color w:val="1F3864" w:themeColor="accent1" w:themeShade="80"/>
        <w:sz w:val="24"/>
        <w:szCs w:val="24"/>
      </w:rPr>
      <w:fldChar w:fldCharType="begin"/>
    </w:r>
    <w:r w:rsidRPr="00514567">
      <w:rPr>
        <w:b/>
        <w:bCs/>
        <w:color w:val="1F3864" w:themeColor="accent1" w:themeShade="80"/>
        <w:sz w:val="24"/>
        <w:szCs w:val="24"/>
      </w:rPr>
      <w:instrText xml:space="preserve"> PAGE  \* Arabic </w:instrText>
    </w:r>
    <w:r w:rsidRPr="00514567">
      <w:rPr>
        <w:b/>
        <w:bCs/>
        <w:color w:val="1F3864" w:themeColor="accent1" w:themeShade="80"/>
        <w:sz w:val="24"/>
        <w:szCs w:val="24"/>
      </w:rPr>
      <w:fldChar w:fldCharType="separate"/>
    </w:r>
    <w:r w:rsidRPr="00514567">
      <w:rPr>
        <w:b/>
        <w:bCs/>
        <w:noProof/>
        <w:color w:val="1F3864" w:themeColor="accent1" w:themeShade="80"/>
        <w:sz w:val="24"/>
        <w:szCs w:val="24"/>
      </w:rPr>
      <w:t>1</w:t>
    </w:r>
    <w:r w:rsidRPr="00514567">
      <w:rPr>
        <w:b/>
        <w:bCs/>
        <w:color w:val="1F3864" w:themeColor="accent1" w:themeShade="80"/>
        <w:sz w:val="24"/>
        <w:szCs w:val="24"/>
      </w:rPr>
      <w:fldChar w:fldCharType="end"/>
    </w:r>
  </w:p>
  <w:p w14:paraId="64F723AF" w14:textId="77777777" w:rsidR="00656567" w:rsidRDefault="00656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600B4" w14:textId="77777777" w:rsidR="007C27FD" w:rsidRDefault="007C27FD" w:rsidP="00656567">
      <w:pPr>
        <w:spacing w:after="0" w:line="240" w:lineRule="auto"/>
      </w:pPr>
      <w:r>
        <w:separator/>
      </w:r>
    </w:p>
  </w:footnote>
  <w:footnote w:type="continuationSeparator" w:id="0">
    <w:p w14:paraId="739027B2" w14:textId="77777777" w:rsidR="007C27FD" w:rsidRDefault="007C27FD" w:rsidP="00656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72963" w14:textId="3A6E2BA4" w:rsidR="00DD6082" w:rsidRPr="00582AB1" w:rsidRDefault="00381D92">
    <w:pPr>
      <w:pStyle w:val="Header"/>
      <w:tabs>
        <w:tab w:val="clear" w:pos="4680"/>
        <w:tab w:val="clear" w:pos="9360"/>
      </w:tabs>
      <w:jc w:val="right"/>
      <w:rPr>
        <w:color w:val="1F3864" w:themeColor="accent1" w:themeShade="80"/>
        <w:sz w:val="24"/>
        <w:szCs w:val="24"/>
      </w:rPr>
    </w:pPr>
    <w:r>
      <w:rPr>
        <w:b/>
        <w:bCs/>
        <w:color w:val="1F3864" w:themeColor="accent1" w:themeShade="80"/>
        <w:sz w:val="24"/>
        <w:szCs w:val="24"/>
      </w:rPr>
      <w:t>Football is Life</w:t>
    </w:r>
    <w:r w:rsidR="00DD6082" w:rsidRPr="00DD6082">
      <w:rPr>
        <w:color w:val="1F3864" w:themeColor="accent1" w:themeShade="80"/>
      </w:rPr>
      <w:t xml:space="preserve">| </w:t>
    </w:r>
    <w:r w:rsidR="00582AB1" w:rsidRPr="00582AB1">
      <w:rPr>
        <w:color w:val="1F3864" w:themeColor="accent1" w:themeShade="80"/>
        <w:sz w:val="24"/>
        <w:szCs w:val="24"/>
      </w:rPr>
      <w:t>202275952</w:t>
    </w:r>
  </w:p>
  <w:p w14:paraId="6D147211" w14:textId="77777777" w:rsidR="00DD6082" w:rsidRDefault="00DD60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3070"/>
    <w:multiLevelType w:val="multilevel"/>
    <w:tmpl w:val="EC2AC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6722D"/>
    <w:multiLevelType w:val="hybridMultilevel"/>
    <w:tmpl w:val="BD7E2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CC3C9A"/>
    <w:multiLevelType w:val="multilevel"/>
    <w:tmpl w:val="4A644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C47AAE"/>
    <w:multiLevelType w:val="multilevel"/>
    <w:tmpl w:val="883E4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94219"/>
    <w:multiLevelType w:val="multilevel"/>
    <w:tmpl w:val="D1A8D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A76019"/>
    <w:multiLevelType w:val="multilevel"/>
    <w:tmpl w:val="F102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124A66"/>
    <w:multiLevelType w:val="hybridMultilevel"/>
    <w:tmpl w:val="5AA25E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948256">
    <w:abstractNumId w:val="4"/>
  </w:num>
  <w:num w:numId="2" w16cid:durableId="1949265165">
    <w:abstractNumId w:val="2"/>
  </w:num>
  <w:num w:numId="3" w16cid:durableId="1743092495">
    <w:abstractNumId w:val="3"/>
  </w:num>
  <w:num w:numId="4" w16cid:durableId="382681581">
    <w:abstractNumId w:val="1"/>
  </w:num>
  <w:num w:numId="5" w16cid:durableId="1880242390">
    <w:abstractNumId w:val="6"/>
  </w:num>
  <w:num w:numId="6" w16cid:durableId="78332361">
    <w:abstractNumId w:val="0"/>
  </w:num>
  <w:num w:numId="7" w16cid:durableId="3425163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9278F"/>
    <w:rsid w:val="0002284D"/>
    <w:rsid w:val="000541D6"/>
    <w:rsid w:val="00054C04"/>
    <w:rsid w:val="00060CE9"/>
    <w:rsid w:val="000774B3"/>
    <w:rsid w:val="000A094C"/>
    <w:rsid w:val="000B23B4"/>
    <w:rsid w:val="000B290A"/>
    <w:rsid w:val="000C13F1"/>
    <w:rsid w:val="000C36A0"/>
    <w:rsid w:val="000E0937"/>
    <w:rsid w:val="00105116"/>
    <w:rsid w:val="00106595"/>
    <w:rsid w:val="001315EF"/>
    <w:rsid w:val="0013169B"/>
    <w:rsid w:val="00177C6F"/>
    <w:rsid w:val="00184362"/>
    <w:rsid w:val="0019278F"/>
    <w:rsid w:val="002252C0"/>
    <w:rsid w:val="0026095A"/>
    <w:rsid w:val="002858D2"/>
    <w:rsid w:val="00370A57"/>
    <w:rsid w:val="00381D92"/>
    <w:rsid w:val="00385E23"/>
    <w:rsid w:val="003E04AB"/>
    <w:rsid w:val="00406D62"/>
    <w:rsid w:val="00467632"/>
    <w:rsid w:val="004C610F"/>
    <w:rsid w:val="00502F55"/>
    <w:rsid w:val="00510120"/>
    <w:rsid w:val="00514567"/>
    <w:rsid w:val="00580CE3"/>
    <w:rsid w:val="00582AB1"/>
    <w:rsid w:val="005A21B4"/>
    <w:rsid w:val="005C3EB0"/>
    <w:rsid w:val="005F67F1"/>
    <w:rsid w:val="006220AD"/>
    <w:rsid w:val="00635F94"/>
    <w:rsid w:val="00656567"/>
    <w:rsid w:val="0067142B"/>
    <w:rsid w:val="006D1071"/>
    <w:rsid w:val="00700B4E"/>
    <w:rsid w:val="0073458E"/>
    <w:rsid w:val="007662BC"/>
    <w:rsid w:val="00792083"/>
    <w:rsid w:val="007927B5"/>
    <w:rsid w:val="00792B39"/>
    <w:rsid w:val="007A2017"/>
    <w:rsid w:val="007A3189"/>
    <w:rsid w:val="007C27FD"/>
    <w:rsid w:val="00810F6F"/>
    <w:rsid w:val="00855E59"/>
    <w:rsid w:val="0086025D"/>
    <w:rsid w:val="0087799E"/>
    <w:rsid w:val="008C4FA1"/>
    <w:rsid w:val="009026E8"/>
    <w:rsid w:val="00950E12"/>
    <w:rsid w:val="00974102"/>
    <w:rsid w:val="009C51B7"/>
    <w:rsid w:val="00A168ED"/>
    <w:rsid w:val="00A61791"/>
    <w:rsid w:val="00A828A2"/>
    <w:rsid w:val="00A86657"/>
    <w:rsid w:val="00A973D9"/>
    <w:rsid w:val="00B50426"/>
    <w:rsid w:val="00B53F01"/>
    <w:rsid w:val="00B61EB4"/>
    <w:rsid w:val="00B77774"/>
    <w:rsid w:val="00B82DB9"/>
    <w:rsid w:val="00B84AC3"/>
    <w:rsid w:val="00BD577F"/>
    <w:rsid w:val="00BF7748"/>
    <w:rsid w:val="00C10678"/>
    <w:rsid w:val="00C44D3B"/>
    <w:rsid w:val="00C52FD6"/>
    <w:rsid w:val="00C5571F"/>
    <w:rsid w:val="00C87358"/>
    <w:rsid w:val="00C9637E"/>
    <w:rsid w:val="00CA4E63"/>
    <w:rsid w:val="00D6749F"/>
    <w:rsid w:val="00D94235"/>
    <w:rsid w:val="00DA4284"/>
    <w:rsid w:val="00DA7C52"/>
    <w:rsid w:val="00DD6082"/>
    <w:rsid w:val="00DD73F3"/>
    <w:rsid w:val="00DF5B7A"/>
    <w:rsid w:val="00E35CED"/>
    <w:rsid w:val="00E468C9"/>
    <w:rsid w:val="00E8510F"/>
    <w:rsid w:val="00E96799"/>
    <w:rsid w:val="00EE3929"/>
    <w:rsid w:val="00EF50D2"/>
    <w:rsid w:val="00F00964"/>
    <w:rsid w:val="00F143AA"/>
    <w:rsid w:val="00F46182"/>
    <w:rsid w:val="00F53B32"/>
    <w:rsid w:val="00F76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5BD05ED"/>
  <w15:docId w15:val="{1FA11C8D-6FF0-4807-9B1E-7F44AE79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082"/>
  </w:style>
  <w:style w:type="paragraph" w:styleId="Heading1">
    <w:name w:val="heading 1"/>
    <w:basedOn w:val="Normal"/>
    <w:next w:val="Normal"/>
    <w:link w:val="Heading1Char"/>
    <w:uiPriority w:val="9"/>
    <w:qFormat/>
    <w:rsid w:val="00DD608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D608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608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D608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D608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D608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D608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D608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D608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6082"/>
    <w:pPr>
      <w:spacing w:after="0" w:line="240" w:lineRule="auto"/>
    </w:pPr>
  </w:style>
  <w:style w:type="character" w:customStyle="1" w:styleId="NoSpacingChar">
    <w:name w:val="No Spacing Char"/>
    <w:basedOn w:val="DefaultParagraphFont"/>
    <w:link w:val="NoSpacing"/>
    <w:uiPriority w:val="1"/>
    <w:rsid w:val="0019278F"/>
  </w:style>
  <w:style w:type="character" w:styleId="LineNumber">
    <w:name w:val="line number"/>
    <w:basedOn w:val="DefaultParagraphFont"/>
    <w:uiPriority w:val="99"/>
    <w:semiHidden/>
    <w:unhideWhenUsed/>
    <w:rsid w:val="00656567"/>
  </w:style>
  <w:style w:type="paragraph" w:styleId="Header">
    <w:name w:val="header"/>
    <w:basedOn w:val="Normal"/>
    <w:link w:val="HeaderChar"/>
    <w:uiPriority w:val="99"/>
    <w:unhideWhenUsed/>
    <w:rsid w:val="006565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567"/>
  </w:style>
  <w:style w:type="paragraph" w:styleId="Footer">
    <w:name w:val="footer"/>
    <w:basedOn w:val="Normal"/>
    <w:link w:val="FooterChar"/>
    <w:uiPriority w:val="99"/>
    <w:unhideWhenUsed/>
    <w:rsid w:val="006565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567"/>
  </w:style>
  <w:style w:type="paragraph" w:styleId="NormalWeb">
    <w:name w:val="Normal (Web)"/>
    <w:basedOn w:val="Normal"/>
    <w:uiPriority w:val="99"/>
    <w:unhideWhenUsed/>
    <w:rsid w:val="00DD60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6082"/>
    <w:rPr>
      <w:b/>
      <w:bCs/>
    </w:rPr>
  </w:style>
  <w:style w:type="character" w:customStyle="1" w:styleId="Heading1Char">
    <w:name w:val="Heading 1 Char"/>
    <w:basedOn w:val="DefaultParagraphFont"/>
    <w:link w:val="Heading1"/>
    <w:uiPriority w:val="9"/>
    <w:rsid w:val="00DD608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DD60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608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DD608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D608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D608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D608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D608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D608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DD6082"/>
    <w:pPr>
      <w:spacing w:line="240" w:lineRule="auto"/>
    </w:pPr>
    <w:rPr>
      <w:b/>
      <w:bCs/>
      <w:smallCaps/>
      <w:color w:val="44546A" w:themeColor="text2"/>
    </w:rPr>
  </w:style>
  <w:style w:type="paragraph" w:styleId="Title">
    <w:name w:val="Title"/>
    <w:basedOn w:val="Normal"/>
    <w:next w:val="Normal"/>
    <w:link w:val="TitleChar"/>
    <w:uiPriority w:val="10"/>
    <w:qFormat/>
    <w:rsid w:val="00DD608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D608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D608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D6082"/>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DD6082"/>
    <w:rPr>
      <w:i/>
      <w:iCs/>
    </w:rPr>
  </w:style>
  <w:style w:type="paragraph" w:styleId="Quote">
    <w:name w:val="Quote"/>
    <w:basedOn w:val="Normal"/>
    <w:next w:val="Normal"/>
    <w:link w:val="QuoteChar"/>
    <w:uiPriority w:val="29"/>
    <w:qFormat/>
    <w:rsid w:val="00DD608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D6082"/>
    <w:rPr>
      <w:color w:val="44546A" w:themeColor="text2"/>
      <w:sz w:val="24"/>
      <w:szCs w:val="24"/>
    </w:rPr>
  </w:style>
  <w:style w:type="paragraph" w:styleId="IntenseQuote">
    <w:name w:val="Intense Quote"/>
    <w:basedOn w:val="Normal"/>
    <w:next w:val="Normal"/>
    <w:link w:val="IntenseQuoteChar"/>
    <w:uiPriority w:val="30"/>
    <w:qFormat/>
    <w:rsid w:val="00DD608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D608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D6082"/>
    <w:rPr>
      <w:i/>
      <w:iCs/>
      <w:color w:val="595959" w:themeColor="text1" w:themeTint="A6"/>
    </w:rPr>
  </w:style>
  <w:style w:type="character" w:styleId="IntenseEmphasis">
    <w:name w:val="Intense Emphasis"/>
    <w:basedOn w:val="DefaultParagraphFont"/>
    <w:uiPriority w:val="21"/>
    <w:qFormat/>
    <w:rsid w:val="00DD6082"/>
    <w:rPr>
      <w:b/>
      <w:bCs/>
      <w:i/>
      <w:iCs/>
    </w:rPr>
  </w:style>
  <w:style w:type="character" w:styleId="SubtleReference">
    <w:name w:val="Subtle Reference"/>
    <w:basedOn w:val="DefaultParagraphFont"/>
    <w:uiPriority w:val="31"/>
    <w:qFormat/>
    <w:rsid w:val="00DD608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D6082"/>
    <w:rPr>
      <w:b/>
      <w:bCs/>
      <w:smallCaps/>
      <w:color w:val="44546A" w:themeColor="text2"/>
      <w:u w:val="single"/>
    </w:rPr>
  </w:style>
  <w:style w:type="character" w:styleId="BookTitle">
    <w:name w:val="Book Title"/>
    <w:basedOn w:val="DefaultParagraphFont"/>
    <w:uiPriority w:val="33"/>
    <w:qFormat/>
    <w:rsid w:val="00DD6082"/>
    <w:rPr>
      <w:b/>
      <w:bCs/>
      <w:smallCaps/>
      <w:spacing w:val="10"/>
    </w:rPr>
  </w:style>
  <w:style w:type="paragraph" w:styleId="TOCHeading">
    <w:name w:val="TOC Heading"/>
    <w:basedOn w:val="Heading1"/>
    <w:next w:val="Normal"/>
    <w:uiPriority w:val="39"/>
    <w:unhideWhenUsed/>
    <w:qFormat/>
    <w:rsid w:val="00DD6082"/>
    <w:pPr>
      <w:outlineLvl w:val="9"/>
    </w:pPr>
  </w:style>
  <w:style w:type="character" w:customStyle="1" w:styleId="notion-enable-hover">
    <w:name w:val="notion-enable-hover"/>
    <w:basedOn w:val="DefaultParagraphFont"/>
    <w:rsid w:val="00514567"/>
  </w:style>
  <w:style w:type="paragraph" w:styleId="TOC1">
    <w:name w:val="toc 1"/>
    <w:basedOn w:val="Normal"/>
    <w:next w:val="Normal"/>
    <w:autoRedefine/>
    <w:uiPriority w:val="39"/>
    <w:unhideWhenUsed/>
    <w:rsid w:val="00700B4E"/>
    <w:pPr>
      <w:spacing w:after="100"/>
    </w:pPr>
  </w:style>
  <w:style w:type="paragraph" w:styleId="TOC2">
    <w:name w:val="toc 2"/>
    <w:basedOn w:val="Normal"/>
    <w:next w:val="Normal"/>
    <w:autoRedefine/>
    <w:uiPriority w:val="39"/>
    <w:unhideWhenUsed/>
    <w:rsid w:val="00700B4E"/>
    <w:pPr>
      <w:spacing w:after="100"/>
      <w:ind w:left="220"/>
    </w:pPr>
  </w:style>
  <w:style w:type="character" w:styleId="Hyperlink">
    <w:name w:val="Hyperlink"/>
    <w:basedOn w:val="DefaultParagraphFont"/>
    <w:uiPriority w:val="99"/>
    <w:unhideWhenUsed/>
    <w:rsid w:val="00700B4E"/>
    <w:rPr>
      <w:color w:val="0563C1" w:themeColor="hyperlink"/>
      <w:u w:val="single"/>
    </w:rPr>
  </w:style>
  <w:style w:type="paragraph" w:styleId="FootnoteText">
    <w:name w:val="footnote text"/>
    <w:basedOn w:val="Normal"/>
    <w:link w:val="FootnoteTextChar"/>
    <w:uiPriority w:val="99"/>
    <w:semiHidden/>
    <w:unhideWhenUsed/>
    <w:rsid w:val="00A866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6657"/>
    <w:rPr>
      <w:sz w:val="20"/>
      <w:szCs w:val="20"/>
    </w:rPr>
  </w:style>
  <w:style w:type="character" w:styleId="FootnoteReference">
    <w:name w:val="footnote reference"/>
    <w:basedOn w:val="DefaultParagraphFont"/>
    <w:uiPriority w:val="99"/>
    <w:semiHidden/>
    <w:unhideWhenUsed/>
    <w:rsid w:val="00A86657"/>
    <w:rPr>
      <w:vertAlign w:val="superscript"/>
    </w:rPr>
  </w:style>
  <w:style w:type="paragraph" w:styleId="TOC3">
    <w:name w:val="toc 3"/>
    <w:basedOn w:val="Normal"/>
    <w:next w:val="Normal"/>
    <w:autoRedefine/>
    <w:uiPriority w:val="39"/>
    <w:unhideWhenUsed/>
    <w:rsid w:val="00B77774"/>
    <w:pPr>
      <w:spacing w:after="100"/>
      <w:ind w:left="440"/>
    </w:pPr>
  </w:style>
  <w:style w:type="paragraph" w:styleId="ListParagraph">
    <w:name w:val="List Paragraph"/>
    <w:basedOn w:val="Normal"/>
    <w:uiPriority w:val="34"/>
    <w:qFormat/>
    <w:rsid w:val="006D1071"/>
    <w:pPr>
      <w:ind w:left="720"/>
      <w:contextualSpacing/>
    </w:pPr>
  </w:style>
  <w:style w:type="character" w:styleId="UnresolvedMention">
    <w:name w:val="Unresolved Mention"/>
    <w:basedOn w:val="DefaultParagraphFont"/>
    <w:uiPriority w:val="99"/>
    <w:semiHidden/>
    <w:unhideWhenUsed/>
    <w:rsid w:val="00792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1104">
      <w:bodyDiv w:val="1"/>
      <w:marLeft w:val="0"/>
      <w:marRight w:val="0"/>
      <w:marTop w:val="0"/>
      <w:marBottom w:val="0"/>
      <w:divBdr>
        <w:top w:val="none" w:sz="0" w:space="0" w:color="auto"/>
        <w:left w:val="none" w:sz="0" w:space="0" w:color="auto"/>
        <w:bottom w:val="none" w:sz="0" w:space="0" w:color="auto"/>
        <w:right w:val="none" w:sz="0" w:space="0" w:color="auto"/>
      </w:divBdr>
    </w:div>
    <w:div w:id="83577058">
      <w:bodyDiv w:val="1"/>
      <w:marLeft w:val="0"/>
      <w:marRight w:val="0"/>
      <w:marTop w:val="0"/>
      <w:marBottom w:val="0"/>
      <w:divBdr>
        <w:top w:val="none" w:sz="0" w:space="0" w:color="auto"/>
        <w:left w:val="none" w:sz="0" w:space="0" w:color="auto"/>
        <w:bottom w:val="none" w:sz="0" w:space="0" w:color="auto"/>
        <w:right w:val="none" w:sz="0" w:space="0" w:color="auto"/>
      </w:divBdr>
    </w:div>
    <w:div w:id="228198412">
      <w:bodyDiv w:val="1"/>
      <w:marLeft w:val="0"/>
      <w:marRight w:val="0"/>
      <w:marTop w:val="0"/>
      <w:marBottom w:val="0"/>
      <w:divBdr>
        <w:top w:val="none" w:sz="0" w:space="0" w:color="auto"/>
        <w:left w:val="none" w:sz="0" w:space="0" w:color="auto"/>
        <w:bottom w:val="none" w:sz="0" w:space="0" w:color="auto"/>
        <w:right w:val="none" w:sz="0" w:space="0" w:color="auto"/>
      </w:divBdr>
    </w:div>
    <w:div w:id="365642786">
      <w:bodyDiv w:val="1"/>
      <w:marLeft w:val="0"/>
      <w:marRight w:val="0"/>
      <w:marTop w:val="0"/>
      <w:marBottom w:val="0"/>
      <w:divBdr>
        <w:top w:val="none" w:sz="0" w:space="0" w:color="auto"/>
        <w:left w:val="none" w:sz="0" w:space="0" w:color="auto"/>
        <w:bottom w:val="none" w:sz="0" w:space="0" w:color="auto"/>
        <w:right w:val="none" w:sz="0" w:space="0" w:color="auto"/>
      </w:divBdr>
    </w:div>
    <w:div w:id="443311261">
      <w:bodyDiv w:val="1"/>
      <w:marLeft w:val="0"/>
      <w:marRight w:val="0"/>
      <w:marTop w:val="0"/>
      <w:marBottom w:val="0"/>
      <w:divBdr>
        <w:top w:val="none" w:sz="0" w:space="0" w:color="auto"/>
        <w:left w:val="none" w:sz="0" w:space="0" w:color="auto"/>
        <w:bottom w:val="none" w:sz="0" w:space="0" w:color="auto"/>
        <w:right w:val="none" w:sz="0" w:space="0" w:color="auto"/>
      </w:divBdr>
    </w:div>
    <w:div w:id="651324739">
      <w:bodyDiv w:val="1"/>
      <w:marLeft w:val="0"/>
      <w:marRight w:val="0"/>
      <w:marTop w:val="0"/>
      <w:marBottom w:val="0"/>
      <w:divBdr>
        <w:top w:val="none" w:sz="0" w:space="0" w:color="auto"/>
        <w:left w:val="none" w:sz="0" w:space="0" w:color="auto"/>
        <w:bottom w:val="none" w:sz="0" w:space="0" w:color="auto"/>
        <w:right w:val="none" w:sz="0" w:space="0" w:color="auto"/>
      </w:divBdr>
    </w:div>
    <w:div w:id="715393238">
      <w:bodyDiv w:val="1"/>
      <w:marLeft w:val="0"/>
      <w:marRight w:val="0"/>
      <w:marTop w:val="0"/>
      <w:marBottom w:val="0"/>
      <w:divBdr>
        <w:top w:val="none" w:sz="0" w:space="0" w:color="auto"/>
        <w:left w:val="none" w:sz="0" w:space="0" w:color="auto"/>
        <w:bottom w:val="none" w:sz="0" w:space="0" w:color="auto"/>
        <w:right w:val="none" w:sz="0" w:space="0" w:color="auto"/>
      </w:divBdr>
    </w:div>
    <w:div w:id="831683690">
      <w:bodyDiv w:val="1"/>
      <w:marLeft w:val="0"/>
      <w:marRight w:val="0"/>
      <w:marTop w:val="0"/>
      <w:marBottom w:val="0"/>
      <w:divBdr>
        <w:top w:val="none" w:sz="0" w:space="0" w:color="auto"/>
        <w:left w:val="none" w:sz="0" w:space="0" w:color="auto"/>
        <w:bottom w:val="none" w:sz="0" w:space="0" w:color="auto"/>
        <w:right w:val="none" w:sz="0" w:space="0" w:color="auto"/>
      </w:divBdr>
    </w:div>
    <w:div w:id="838927011">
      <w:bodyDiv w:val="1"/>
      <w:marLeft w:val="0"/>
      <w:marRight w:val="0"/>
      <w:marTop w:val="0"/>
      <w:marBottom w:val="0"/>
      <w:divBdr>
        <w:top w:val="none" w:sz="0" w:space="0" w:color="auto"/>
        <w:left w:val="none" w:sz="0" w:space="0" w:color="auto"/>
        <w:bottom w:val="none" w:sz="0" w:space="0" w:color="auto"/>
        <w:right w:val="none" w:sz="0" w:space="0" w:color="auto"/>
      </w:divBdr>
    </w:div>
    <w:div w:id="903757438">
      <w:bodyDiv w:val="1"/>
      <w:marLeft w:val="0"/>
      <w:marRight w:val="0"/>
      <w:marTop w:val="0"/>
      <w:marBottom w:val="0"/>
      <w:divBdr>
        <w:top w:val="none" w:sz="0" w:space="0" w:color="auto"/>
        <w:left w:val="none" w:sz="0" w:space="0" w:color="auto"/>
        <w:bottom w:val="none" w:sz="0" w:space="0" w:color="auto"/>
        <w:right w:val="none" w:sz="0" w:space="0" w:color="auto"/>
      </w:divBdr>
    </w:div>
    <w:div w:id="931283338">
      <w:bodyDiv w:val="1"/>
      <w:marLeft w:val="0"/>
      <w:marRight w:val="0"/>
      <w:marTop w:val="0"/>
      <w:marBottom w:val="0"/>
      <w:divBdr>
        <w:top w:val="none" w:sz="0" w:space="0" w:color="auto"/>
        <w:left w:val="none" w:sz="0" w:space="0" w:color="auto"/>
        <w:bottom w:val="none" w:sz="0" w:space="0" w:color="auto"/>
        <w:right w:val="none" w:sz="0" w:space="0" w:color="auto"/>
      </w:divBdr>
    </w:div>
    <w:div w:id="947201963">
      <w:bodyDiv w:val="1"/>
      <w:marLeft w:val="0"/>
      <w:marRight w:val="0"/>
      <w:marTop w:val="0"/>
      <w:marBottom w:val="0"/>
      <w:divBdr>
        <w:top w:val="none" w:sz="0" w:space="0" w:color="auto"/>
        <w:left w:val="none" w:sz="0" w:space="0" w:color="auto"/>
        <w:bottom w:val="none" w:sz="0" w:space="0" w:color="auto"/>
        <w:right w:val="none" w:sz="0" w:space="0" w:color="auto"/>
      </w:divBdr>
    </w:div>
    <w:div w:id="980236355">
      <w:bodyDiv w:val="1"/>
      <w:marLeft w:val="0"/>
      <w:marRight w:val="0"/>
      <w:marTop w:val="0"/>
      <w:marBottom w:val="0"/>
      <w:divBdr>
        <w:top w:val="none" w:sz="0" w:space="0" w:color="auto"/>
        <w:left w:val="none" w:sz="0" w:space="0" w:color="auto"/>
        <w:bottom w:val="none" w:sz="0" w:space="0" w:color="auto"/>
        <w:right w:val="none" w:sz="0" w:space="0" w:color="auto"/>
      </w:divBdr>
    </w:div>
    <w:div w:id="1051075282">
      <w:bodyDiv w:val="1"/>
      <w:marLeft w:val="0"/>
      <w:marRight w:val="0"/>
      <w:marTop w:val="0"/>
      <w:marBottom w:val="0"/>
      <w:divBdr>
        <w:top w:val="none" w:sz="0" w:space="0" w:color="auto"/>
        <w:left w:val="none" w:sz="0" w:space="0" w:color="auto"/>
        <w:bottom w:val="none" w:sz="0" w:space="0" w:color="auto"/>
        <w:right w:val="none" w:sz="0" w:space="0" w:color="auto"/>
      </w:divBdr>
    </w:div>
    <w:div w:id="1153135662">
      <w:bodyDiv w:val="1"/>
      <w:marLeft w:val="0"/>
      <w:marRight w:val="0"/>
      <w:marTop w:val="0"/>
      <w:marBottom w:val="0"/>
      <w:divBdr>
        <w:top w:val="none" w:sz="0" w:space="0" w:color="auto"/>
        <w:left w:val="none" w:sz="0" w:space="0" w:color="auto"/>
        <w:bottom w:val="none" w:sz="0" w:space="0" w:color="auto"/>
        <w:right w:val="none" w:sz="0" w:space="0" w:color="auto"/>
      </w:divBdr>
    </w:div>
    <w:div w:id="1160315876">
      <w:bodyDiv w:val="1"/>
      <w:marLeft w:val="0"/>
      <w:marRight w:val="0"/>
      <w:marTop w:val="0"/>
      <w:marBottom w:val="0"/>
      <w:divBdr>
        <w:top w:val="none" w:sz="0" w:space="0" w:color="auto"/>
        <w:left w:val="none" w:sz="0" w:space="0" w:color="auto"/>
        <w:bottom w:val="none" w:sz="0" w:space="0" w:color="auto"/>
        <w:right w:val="none" w:sz="0" w:space="0" w:color="auto"/>
      </w:divBdr>
    </w:div>
    <w:div w:id="1177619134">
      <w:bodyDiv w:val="1"/>
      <w:marLeft w:val="0"/>
      <w:marRight w:val="0"/>
      <w:marTop w:val="0"/>
      <w:marBottom w:val="0"/>
      <w:divBdr>
        <w:top w:val="none" w:sz="0" w:space="0" w:color="auto"/>
        <w:left w:val="none" w:sz="0" w:space="0" w:color="auto"/>
        <w:bottom w:val="none" w:sz="0" w:space="0" w:color="auto"/>
        <w:right w:val="none" w:sz="0" w:space="0" w:color="auto"/>
      </w:divBdr>
    </w:div>
    <w:div w:id="1334145223">
      <w:bodyDiv w:val="1"/>
      <w:marLeft w:val="0"/>
      <w:marRight w:val="0"/>
      <w:marTop w:val="0"/>
      <w:marBottom w:val="0"/>
      <w:divBdr>
        <w:top w:val="none" w:sz="0" w:space="0" w:color="auto"/>
        <w:left w:val="none" w:sz="0" w:space="0" w:color="auto"/>
        <w:bottom w:val="none" w:sz="0" w:space="0" w:color="auto"/>
        <w:right w:val="none" w:sz="0" w:space="0" w:color="auto"/>
      </w:divBdr>
    </w:div>
    <w:div w:id="1368024160">
      <w:bodyDiv w:val="1"/>
      <w:marLeft w:val="0"/>
      <w:marRight w:val="0"/>
      <w:marTop w:val="0"/>
      <w:marBottom w:val="0"/>
      <w:divBdr>
        <w:top w:val="none" w:sz="0" w:space="0" w:color="auto"/>
        <w:left w:val="none" w:sz="0" w:space="0" w:color="auto"/>
        <w:bottom w:val="none" w:sz="0" w:space="0" w:color="auto"/>
        <w:right w:val="none" w:sz="0" w:space="0" w:color="auto"/>
      </w:divBdr>
    </w:div>
    <w:div w:id="1459102229">
      <w:bodyDiv w:val="1"/>
      <w:marLeft w:val="0"/>
      <w:marRight w:val="0"/>
      <w:marTop w:val="0"/>
      <w:marBottom w:val="0"/>
      <w:divBdr>
        <w:top w:val="none" w:sz="0" w:space="0" w:color="auto"/>
        <w:left w:val="none" w:sz="0" w:space="0" w:color="auto"/>
        <w:bottom w:val="none" w:sz="0" w:space="0" w:color="auto"/>
        <w:right w:val="none" w:sz="0" w:space="0" w:color="auto"/>
      </w:divBdr>
    </w:div>
    <w:div w:id="1508784570">
      <w:bodyDiv w:val="1"/>
      <w:marLeft w:val="0"/>
      <w:marRight w:val="0"/>
      <w:marTop w:val="0"/>
      <w:marBottom w:val="0"/>
      <w:divBdr>
        <w:top w:val="none" w:sz="0" w:space="0" w:color="auto"/>
        <w:left w:val="none" w:sz="0" w:space="0" w:color="auto"/>
        <w:bottom w:val="none" w:sz="0" w:space="0" w:color="auto"/>
        <w:right w:val="none" w:sz="0" w:space="0" w:color="auto"/>
      </w:divBdr>
    </w:div>
    <w:div w:id="1512597514">
      <w:bodyDiv w:val="1"/>
      <w:marLeft w:val="0"/>
      <w:marRight w:val="0"/>
      <w:marTop w:val="0"/>
      <w:marBottom w:val="0"/>
      <w:divBdr>
        <w:top w:val="none" w:sz="0" w:space="0" w:color="auto"/>
        <w:left w:val="none" w:sz="0" w:space="0" w:color="auto"/>
        <w:bottom w:val="none" w:sz="0" w:space="0" w:color="auto"/>
        <w:right w:val="none" w:sz="0" w:space="0" w:color="auto"/>
      </w:divBdr>
    </w:div>
    <w:div w:id="1580358832">
      <w:bodyDiv w:val="1"/>
      <w:marLeft w:val="0"/>
      <w:marRight w:val="0"/>
      <w:marTop w:val="0"/>
      <w:marBottom w:val="0"/>
      <w:divBdr>
        <w:top w:val="none" w:sz="0" w:space="0" w:color="auto"/>
        <w:left w:val="none" w:sz="0" w:space="0" w:color="auto"/>
        <w:bottom w:val="none" w:sz="0" w:space="0" w:color="auto"/>
        <w:right w:val="none" w:sz="0" w:space="0" w:color="auto"/>
      </w:divBdr>
    </w:div>
    <w:div w:id="1650206889">
      <w:bodyDiv w:val="1"/>
      <w:marLeft w:val="0"/>
      <w:marRight w:val="0"/>
      <w:marTop w:val="0"/>
      <w:marBottom w:val="0"/>
      <w:divBdr>
        <w:top w:val="none" w:sz="0" w:space="0" w:color="auto"/>
        <w:left w:val="none" w:sz="0" w:space="0" w:color="auto"/>
        <w:bottom w:val="none" w:sz="0" w:space="0" w:color="auto"/>
        <w:right w:val="none" w:sz="0" w:space="0" w:color="auto"/>
      </w:divBdr>
    </w:div>
    <w:div w:id="1708261893">
      <w:bodyDiv w:val="1"/>
      <w:marLeft w:val="0"/>
      <w:marRight w:val="0"/>
      <w:marTop w:val="0"/>
      <w:marBottom w:val="0"/>
      <w:divBdr>
        <w:top w:val="none" w:sz="0" w:space="0" w:color="auto"/>
        <w:left w:val="none" w:sz="0" w:space="0" w:color="auto"/>
        <w:bottom w:val="none" w:sz="0" w:space="0" w:color="auto"/>
        <w:right w:val="none" w:sz="0" w:space="0" w:color="auto"/>
      </w:divBdr>
    </w:div>
    <w:div w:id="1732195320">
      <w:bodyDiv w:val="1"/>
      <w:marLeft w:val="0"/>
      <w:marRight w:val="0"/>
      <w:marTop w:val="0"/>
      <w:marBottom w:val="0"/>
      <w:divBdr>
        <w:top w:val="none" w:sz="0" w:space="0" w:color="auto"/>
        <w:left w:val="none" w:sz="0" w:space="0" w:color="auto"/>
        <w:bottom w:val="none" w:sz="0" w:space="0" w:color="auto"/>
        <w:right w:val="none" w:sz="0" w:space="0" w:color="auto"/>
      </w:divBdr>
    </w:div>
    <w:div w:id="1828090340">
      <w:bodyDiv w:val="1"/>
      <w:marLeft w:val="0"/>
      <w:marRight w:val="0"/>
      <w:marTop w:val="0"/>
      <w:marBottom w:val="0"/>
      <w:divBdr>
        <w:top w:val="none" w:sz="0" w:space="0" w:color="auto"/>
        <w:left w:val="none" w:sz="0" w:space="0" w:color="auto"/>
        <w:bottom w:val="none" w:sz="0" w:space="0" w:color="auto"/>
        <w:right w:val="none" w:sz="0" w:space="0" w:color="auto"/>
      </w:divBdr>
    </w:div>
    <w:div w:id="1921207003">
      <w:bodyDiv w:val="1"/>
      <w:marLeft w:val="0"/>
      <w:marRight w:val="0"/>
      <w:marTop w:val="0"/>
      <w:marBottom w:val="0"/>
      <w:divBdr>
        <w:top w:val="none" w:sz="0" w:space="0" w:color="auto"/>
        <w:left w:val="none" w:sz="0" w:space="0" w:color="auto"/>
        <w:bottom w:val="none" w:sz="0" w:space="0" w:color="auto"/>
        <w:right w:val="none" w:sz="0" w:space="0" w:color="auto"/>
      </w:divBdr>
    </w:div>
    <w:div w:id="2035501096">
      <w:bodyDiv w:val="1"/>
      <w:marLeft w:val="0"/>
      <w:marRight w:val="0"/>
      <w:marTop w:val="0"/>
      <w:marBottom w:val="0"/>
      <w:divBdr>
        <w:top w:val="none" w:sz="0" w:space="0" w:color="auto"/>
        <w:left w:val="none" w:sz="0" w:space="0" w:color="auto"/>
        <w:bottom w:val="none" w:sz="0" w:space="0" w:color="auto"/>
        <w:right w:val="none" w:sz="0" w:space="0" w:color="auto"/>
      </w:divBdr>
    </w:div>
    <w:div w:id="2138446605">
      <w:bodyDiv w:val="1"/>
      <w:marLeft w:val="0"/>
      <w:marRight w:val="0"/>
      <w:marTop w:val="0"/>
      <w:marBottom w:val="0"/>
      <w:divBdr>
        <w:top w:val="none" w:sz="0" w:space="0" w:color="auto"/>
        <w:left w:val="none" w:sz="0" w:space="0" w:color="auto"/>
        <w:bottom w:val="none" w:sz="0" w:space="0" w:color="auto"/>
        <w:right w:val="none" w:sz="0" w:space="0" w:color="auto"/>
      </w:divBdr>
    </w:div>
    <w:div w:id="2138837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datasets/secareanualin/football-events?datasetId=712&amp;sortBy=voteCoun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SHWE TIN AUNG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BA9-28CD-4B30-B4E7-93A208BD2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4736</TotalTime>
  <Pages>13</Pages>
  <Words>3023</Words>
  <Characters>17235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Football is life</vt:lpstr>
    </vt:vector>
  </TitlesOfParts>
  <Company/>
  <LinksUpToDate>false</LinksUpToDate>
  <CharactersWithSpaces>20218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Football is life</dc:title>
  <dc:subject/>
  <dc:creator>Shwe Tin Aung</dc:creator>
  <cp:keywords/>
  <dc:description/>
  <cp:lastModifiedBy>MZ1</cp:lastModifiedBy>
  <cp:revision>8</cp:revision>
  <cp:lastPrinted>2023-02-25T09:08:00Z</cp:lastPrinted>
  <dcterms:created xsi:type="dcterms:W3CDTF">2023-02-02T09:45:00Z</dcterms:created>
  <dcterms:modified xsi:type="dcterms:W3CDTF">2023-07-06T18:41:00Z</dcterms:modified>
</cp:coreProperties>
</file>