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D3A2F" w14:paraId="4C93342F" w14:textId="77777777" w:rsidTr="00EC5E0E">
        <w:trPr>
          <w:trHeight w:val="14165"/>
          <w:jc w:val="center"/>
        </w:trPr>
        <w:tc>
          <w:tcPr>
            <w:tcW w:w="9345" w:type="dxa"/>
            <w:vAlign w:val="center"/>
          </w:tcPr>
          <w:p w14:paraId="370A9792" w14:textId="77777777" w:rsidR="000D3A2F" w:rsidRPr="00E61BB3" w:rsidRDefault="000D3A2F" w:rsidP="00EC5E0E">
            <w:pPr>
              <w:jc w:val="center"/>
            </w:pPr>
            <w:r w:rsidRPr="00E61BB3">
              <w:t>Техническое задание</w:t>
            </w:r>
          </w:p>
          <w:p w14:paraId="2C657DAE" w14:textId="77777777" w:rsidR="000D3A2F" w:rsidRDefault="000D3A2F" w:rsidP="00EC5E0E"/>
        </w:tc>
      </w:tr>
    </w:tbl>
    <w:p w14:paraId="52FD382E" w14:textId="2D66EE3B" w:rsidR="000D3A2F" w:rsidRDefault="000D3A2F" w:rsidP="00EC5E0E"/>
    <w:p w14:paraId="60CE1DFB" w14:textId="77777777" w:rsidR="000D3A2F" w:rsidRDefault="000D3A2F" w:rsidP="00EC5E0E">
      <w:r>
        <w:lastRenderedPageBreak/>
        <w:br w:type="page"/>
      </w:r>
    </w:p>
    <w:p w14:paraId="4BCEC664" w14:textId="57EB7AF0" w:rsidR="001E2708" w:rsidRDefault="00B64E65" w:rsidP="00EC5E0E">
      <w:pPr>
        <w:pStyle w:val="1"/>
        <w:numPr>
          <w:ilvl w:val="0"/>
          <w:numId w:val="1"/>
        </w:numPr>
      </w:pPr>
      <w:r>
        <w:lastRenderedPageBreak/>
        <w:t xml:space="preserve">Фреймворки и языки программирования </w:t>
      </w:r>
    </w:p>
    <w:p w14:paraId="472CE661" w14:textId="5BCBD306" w:rsidR="00B64E65" w:rsidRDefault="00B64E65" w:rsidP="00EC5E0E">
      <w:r>
        <w:t xml:space="preserve">Проект выполнен без использования фреймворков. Основным языком программирования для написания является </w:t>
      </w:r>
      <w:r>
        <w:rPr>
          <w:lang w:val="en-US"/>
        </w:rPr>
        <w:t>JavaScript</w:t>
      </w:r>
      <w:r w:rsidRPr="00B64E65">
        <w:t xml:space="preserve">. </w:t>
      </w:r>
      <w:r>
        <w:t xml:space="preserve">Для вёрстки используется язык разметки </w:t>
      </w:r>
      <w:r>
        <w:rPr>
          <w:lang w:val="en-US"/>
        </w:rPr>
        <w:t>HTML</w:t>
      </w:r>
      <w:r>
        <w:t xml:space="preserve">, стили </w:t>
      </w:r>
      <w:r>
        <w:rPr>
          <w:lang w:val="en-US"/>
        </w:rPr>
        <w:t>CSS</w:t>
      </w:r>
      <w:r>
        <w:t xml:space="preserve">, язык </w:t>
      </w:r>
      <w:r>
        <w:rPr>
          <w:lang w:val="en-US"/>
        </w:rPr>
        <w:t>PHP</w:t>
      </w:r>
      <w:r w:rsidRPr="00B64E65">
        <w:t xml:space="preserve">. </w:t>
      </w:r>
      <w:r>
        <w:t xml:space="preserve">Для обращения к БД – язык запросов </w:t>
      </w:r>
      <w:r>
        <w:rPr>
          <w:lang w:val="en-US"/>
        </w:rPr>
        <w:t>SQL.</w:t>
      </w:r>
    </w:p>
    <w:p w14:paraId="0F94A50B" w14:textId="020FBBCF" w:rsidR="00EC5E0E" w:rsidRDefault="00EC5E0E" w:rsidP="00EC5E0E">
      <w:pPr>
        <w:pStyle w:val="1"/>
        <w:numPr>
          <w:ilvl w:val="0"/>
          <w:numId w:val="1"/>
        </w:numPr>
      </w:pPr>
      <w:r>
        <w:t xml:space="preserve">Графическое оформление </w:t>
      </w:r>
    </w:p>
    <w:p w14:paraId="35B36130" w14:textId="05F758B4" w:rsidR="00EC5E0E" w:rsidRDefault="00EC5E0E" w:rsidP="00EC5E0E">
      <w:r>
        <w:t xml:space="preserve">Сайт построен с помощью контейнеров. </w:t>
      </w:r>
    </w:p>
    <w:p w14:paraId="4E181828" w14:textId="6FAF0E6E" w:rsidR="00EC5E0E" w:rsidRDefault="00EC5E0E" w:rsidP="00EC5E0E">
      <w:r>
        <w:t xml:space="preserve">Основные цвета сайта: белый, синий, черный. Оттенки сайта подобраны </w:t>
      </w:r>
      <w:r w:rsidR="00B47C52">
        <w:t>так, чтобы</w:t>
      </w:r>
      <w:r>
        <w:t xml:space="preserve"> сайт был приятен для просмотра. </w:t>
      </w:r>
    </w:p>
    <w:p w14:paraId="7874E2C9" w14:textId="5EE83FA9" w:rsidR="00EC5E0E" w:rsidRDefault="00EC5E0E" w:rsidP="00EC5E0E">
      <w:r>
        <w:t>Сверху на каждой странице размещается шапка сайта с логотипом</w:t>
      </w:r>
      <w:r w:rsidR="00031352">
        <w:t xml:space="preserve"> Компании</w:t>
      </w:r>
      <w:r>
        <w:t>, меню для быстрой</w:t>
      </w:r>
      <w:r w:rsidR="00B47C52" w:rsidRPr="00B47C52">
        <w:t xml:space="preserve"> </w:t>
      </w:r>
      <w:r w:rsidR="00B47C52">
        <w:t>навигации</w:t>
      </w:r>
      <w:r w:rsidR="00CB001A" w:rsidRPr="00CB001A">
        <w:t xml:space="preserve"> </w:t>
      </w:r>
      <w:r w:rsidR="00CB001A">
        <w:t>и кнопкой «Оставить заявку»</w:t>
      </w:r>
      <w:r>
        <w:t>. Ниже расположен блок</w:t>
      </w:r>
      <w:r w:rsidR="00CB001A">
        <w:t xml:space="preserve"> с полями для заполнения заявки на перевозку</w:t>
      </w:r>
      <w:r w:rsidR="00FE7F93">
        <w:t>. Ниже находится блок</w:t>
      </w:r>
      <w:r w:rsidR="00CB001A">
        <w:t xml:space="preserve"> краткого описания алгоритма перевозок, сделанный карточками</w:t>
      </w:r>
      <w:r>
        <w:t>. Снизу на каждой странице расположен подвал сайта с текстом копирайта (авторских прав), навигационным меню и логотипом</w:t>
      </w:r>
      <w:r w:rsidR="00B47C52">
        <w:t xml:space="preserve"> Компании</w:t>
      </w:r>
      <w:r>
        <w:t>.</w:t>
      </w:r>
    </w:p>
    <w:p w14:paraId="58F6DFB2" w14:textId="00A0066B" w:rsidR="00EC5E0E" w:rsidRPr="00177F45" w:rsidRDefault="00EC5E0E" w:rsidP="00BA4043">
      <w:pPr>
        <w:ind w:firstLine="567"/>
      </w:pPr>
      <w:r>
        <w:t>Шрифт для сайта – «</w:t>
      </w:r>
      <w:r w:rsidR="00FE7F93">
        <w:rPr>
          <w:lang w:val="en-US"/>
        </w:rPr>
        <w:t>Roboto</w:t>
      </w:r>
      <w:r>
        <w:t>»</w:t>
      </w:r>
      <w:r w:rsidRPr="00177F45">
        <w:t xml:space="preserve">. </w:t>
      </w:r>
      <w:r>
        <w:t xml:space="preserve">Размеры заголовков </w:t>
      </w:r>
      <w:r w:rsidRPr="00177F45">
        <w:t>– 1</w:t>
      </w:r>
      <w:r w:rsidR="00FE7F93" w:rsidRPr="00FE7F93">
        <w:t>8</w:t>
      </w:r>
      <w:r w:rsidRPr="00177F45">
        <w:t xml:space="preserve"> </w:t>
      </w:r>
      <w:r>
        <w:t xml:space="preserve">пикселей, обычного текста – </w:t>
      </w:r>
      <w:r w:rsidRPr="00177F45">
        <w:t>1</w:t>
      </w:r>
      <w:r w:rsidR="00FE7F93" w:rsidRPr="00FE7F93">
        <w:t>3</w:t>
      </w:r>
      <w:r w:rsidRPr="00177F45">
        <w:t xml:space="preserve"> </w:t>
      </w:r>
      <w:r>
        <w:t>пикселей. Заголовки расположены по центру. Отступ для обычного текста – 15 пикселей от края контейнера.</w:t>
      </w:r>
    </w:p>
    <w:p w14:paraId="11F0A468" w14:textId="36D748D1" w:rsidR="00EC5E0E" w:rsidRDefault="00EC5E0E" w:rsidP="00031352">
      <w:pPr>
        <w:pStyle w:val="1"/>
        <w:numPr>
          <w:ilvl w:val="0"/>
          <w:numId w:val="1"/>
        </w:numPr>
      </w:pPr>
      <w:bookmarkStart w:id="0" w:name="_Toc52278114"/>
      <w:r>
        <w:t>Сроки выполнения</w:t>
      </w:r>
      <w:bookmarkEnd w:id="0"/>
    </w:p>
    <w:p w14:paraId="57DFDD1B" w14:textId="1483B1D9" w:rsidR="00EC5E0E" w:rsidRPr="006E6490" w:rsidRDefault="00EC5E0E" w:rsidP="00EC5E0E">
      <w:r>
        <w:t xml:space="preserve">Разработать проект необходимо не более чем за </w:t>
      </w:r>
      <w:r w:rsidR="00031352" w:rsidRPr="00031352">
        <w:t xml:space="preserve">21 </w:t>
      </w:r>
      <w:r w:rsidR="00031352">
        <w:t>день, с 13.05.2024 до 2.06.2024</w:t>
      </w:r>
      <w:r>
        <w:t xml:space="preserve">. </w:t>
      </w:r>
      <w:r w:rsidR="00706A3B">
        <w:t>10</w:t>
      </w:r>
      <w:r>
        <w:t xml:space="preserve"> из которых используется на вёрстку и дизайн и </w:t>
      </w:r>
      <w:r w:rsidR="00706A3B">
        <w:t>11</w:t>
      </w:r>
      <w:r>
        <w:t xml:space="preserve"> </w:t>
      </w:r>
      <w:r w:rsidR="00706A3B">
        <w:t>дней</w:t>
      </w:r>
      <w:r>
        <w:t xml:space="preserve"> на серверное и клиентское программирование.</w:t>
      </w:r>
    </w:p>
    <w:p w14:paraId="42323EE8" w14:textId="24A7B855" w:rsidR="00EC5E0E" w:rsidRDefault="00EC5E0E" w:rsidP="00EC5E0E">
      <w:pPr>
        <w:pStyle w:val="1"/>
        <w:ind w:firstLine="0"/>
      </w:pPr>
      <w:bookmarkStart w:id="1" w:name="_Toc52278115"/>
      <w:r>
        <w:t>4 .</w:t>
      </w:r>
      <w:r w:rsidR="00031352">
        <w:tab/>
      </w:r>
      <w:r>
        <w:t>Аппаратное-техническое обеспечение</w:t>
      </w:r>
      <w:bookmarkEnd w:id="1"/>
    </w:p>
    <w:p w14:paraId="1CA42BEA" w14:textId="1B4A94BF" w:rsidR="00EC5E0E" w:rsidRDefault="00EC5E0E" w:rsidP="00EC5E0E">
      <w:r>
        <w:t xml:space="preserve">Проект должен корректно отображаться в браузерах </w:t>
      </w:r>
      <w:r>
        <w:rPr>
          <w:lang w:val="en-US"/>
        </w:rPr>
        <w:t>Google</w:t>
      </w:r>
      <w:r w:rsidRPr="002A1ABB">
        <w:t xml:space="preserve"> </w:t>
      </w:r>
      <w:r>
        <w:rPr>
          <w:lang w:val="en-US"/>
        </w:rPr>
        <w:t>Chrome</w:t>
      </w:r>
      <w:r w:rsidRPr="002A1ABB">
        <w:t xml:space="preserve"> 11.0</w:t>
      </w:r>
      <w:r>
        <w:t xml:space="preserve"> и</w:t>
      </w:r>
      <w:r w:rsidRPr="002A1ABB">
        <w:t xml:space="preserve"> </w:t>
      </w:r>
      <w:r>
        <w:rPr>
          <w:lang w:val="en-US"/>
        </w:rPr>
        <w:t>IE</w:t>
      </w:r>
      <w:r w:rsidRPr="002A1ABB">
        <w:t xml:space="preserve"> 8.0 </w:t>
      </w:r>
      <w:r>
        <w:t xml:space="preserve">на компьютерах. </w:t>
      </w:r>
    </w:p>
    <w:p w14:paraId="61357D7B" w14:textId="77777777" w:rsidR="00EC5E0E" w:rsidRPr="00177F45" w:rsidRDefault="00EC5E0E" w:rsidP="00EC5E0E">
      <w:r>
        <w:t xml:space="preserve">Сервер для размещения проекта должен работать на базе процессора с частотой 3.9ГГц, иметь </w:t>
      </w:r>
      <w:r>
        <w:rPr>
          <w:lang w:val="en-US"/>
        </w:rPr>
        <w:t>SSD</w:t>
      </w:r>
      <w:r w:rsidRPr="002A1ABB">
        <w:t xml:space="preserve"> </w:t>
      </w:r>
      <w:r>
        <w:t xml:space="preserve">диск с объёмом не менее </w:t>
      </w:r>
      <w:r w:rsidRPr="002A1ABB">
        <w:t>60</w:t>
      </w:r>
      <w:r>
        <w:t>Гб и подключение к сети 100мБит</w:t>
      </w:r>
      <w:r w:rsidRPr="00177F45">
        <w:t>/</w:t>
      </w:r>
      <w:r>
        <w:rPr>
          <w:lang w:val="en-US"/>
        </w:rPr>
        <w:t>c</w:t>
      </w:r>
      <w:r>
        <w:t>.</w:t>
      </w:r>
    </w:p>
    <w:p w14:paraId="5C1BD0D7" w14:textId="23E9162A" w:rsidR="00EC5E0E" w:rsidRDefault="00EC5E0E" w:rsidP="00031352">
      <w:pPr>
        <w:pStyle w:val="1"/>
        <w:numPr>
          <w:ilvl w:val="0"/>
          <w:numId w:val="5"/>
        </w:numPr>
      </w:pPr>
      <w:bookmarkStart w:id="2" w:name="_Toc52278116"/>
      <w:r>
        <w:lastRenderedPageBreak/>
        <w:t>Производительность системы</w:t>
      </w:r>
      <w:bookmarkEnd w:id="2"/>
    </w:p>
    <w:p w14:paraId="3227BD4B" w14:textId="77777777" w:rsidR="00EC5E0E" w:rsidRPr="00177F45" w:rsidRDefault="00EC5E0E" w:rsidP="00EC5E0E">
      <w:r>
        <w:t>Страницы сайта должны загружаться не более, чем за секунду. Скорость обработки запросов 0.5 секунд.</w:t>
      </w:r>
    </w:p>
    <w:p w14:paraId="3995C362" w14:textId="45972EF3" w:rsidR="00EC5E0E" w:rsidRDefault="00EC5E0E" w:rsidP="00031352">
      <w:pPr>
        <w:pStyle w:val="1"/>
        <w:numPr>
          <w:ilvl w:val="0"/>
          <w:numId w:val="5"/>
        </w:numPr>
      </w:pPr>
      <w:bookmarkStart w:id="3" w:name="_Toc52278117"/>
      <w:r>
        <w:t>Взаимодействие с внешними системами</w:t>
      </w:r>
      <w:bookmarkEnd w:id="3"/>
    </w:p>
    <w:p w14:paraId="1FF794CB" w14:textId="2B9348B9" w:rsidR="00BA4043" w:rsidRPr="00BA4043" w:rsidRDefault="00706A3B" w:rsidP="00BA4043">
      <w:r>
        <w:t>Сайт имеет связь с почтой пользователя, которая указывается при</w:t>
      </w:r>
      <w:r w:rsidR="00CB001A">
        <w:t xml:space="preserve"> заполнении заявки</w:t>
      </w:r>
      <w:r>
        <w:t xml:space="preserve">. При </w:t>
      </w:r>
      <w:r w:rsidR="00CB001A">
        <w:t xml:space="preserve">запросе </w:t>
      </w:r>
      <w:r>
        <w:t>статуса заказа в пути на почту пользователя должно приходить письмо с номером заказа, прошлым статусом заказа и его измен</w:t>
      </w:r>
      <w:r w:rsidR="00CB001A">
        <w:t>ё</w:t>
      </w:r>
      <w:r>
        <w:t>нным.</w:t>
      </w:r>
    </w:p>
    <w:p w14:paraId="5F6AF4F3" w14:textId="77777777" w:rsidR="00EC5E0E" w:rsidRDefault="00EC5E0E" w:rsidP="00031352">
      <w:pPr>
        <w:pStyle w:val="1"/>
        <w:numPr>
          <w:ilvl w:val="0"/>
          <w:numId w:val="5"/>
        </w:numPr>
        <w:ind w:left="567" w:hanging="567"/>
      </w:pPr>
      <w:bookmarkStart w:id="4" w:name="_Toc52278118"/>
      <w:r>
        <w:t>Описание взаимодействия подсистем</w:t>
      </w:r>
      <w:bookmarkEnd w:id="4"/>
    </w:p>
    <w:p w14:paraId="2543FEE6" w14:textId="20A855AA" w:rsidR="00EC5E0E" w:rsidRPr="00F01A2C" w:rsidRDefault="00EC5E0E" w:rsidP="00EC5E0E">
      <w:r>
        <w:t>Взаимодействие с базой данных для хранения данных пользователей</w:t>
      </w:r>
      <w:r w:rsidR="002866A6">
        <w:t>, номеров их заказов, их статусов готовности.</w:t>
      </w:r>
    </w:p>
    <w:p w14:paraId="3C967141" w14:textId="47E80EB9" w:rsidR="00EC5E0E" w:rsidRDefault="00EC5E0E" w:rsidP="00031352">
      <w:pPr>
        <w:pStyle w:val="1"/>
        <w:numPr>
          <w:ilvl w:val="0"/>
          <w:numId w:val="5"/>
        </w:numPr>
        <w:ind w:left="567" w:hanging="567"/>
      </w:pPr>
      <w:bookmarkStart w:id="5" w:name="_Toc52278119"/>
      <w:r>
        <w:t>Информационная безопасность</w:t>
      </w:r>
      <w:bookmarkEnd w:id="5"/>
      <w:r w:rsidR="002866A6">
        <w:softHyphen/>
      </w:r>
      <w:r w:rsidR="002866A6">
        <w:softHyphen/>
      </w:r>
      <w:r w:rsidR="002866A6">
        <w:softHyphen/>
      </w:r>
      <w:r w:rsidR="002866A6">
        <w:softHyphen/>
      </w:r>
      <w:r w:rsidR="002866A6">
        <w:softHyphen/>
      </w:r>
      <w:r w:rsidR="002866A6">
        <w:softHyphen/>
      </w:r>
    </w:p>
    <w:p w14:paraId="7283B130" w14:textId="77777777" w:rsidR="00EC5E0E" w:rsidRDefault="00EC5E0E" w:rsidP="00DF742D">
      <w:pPr>
        <w:pStyle w:val="a7"/>
        <w:numPr>
          <w:ilvl w:val="0"/>
          <w:numId w:val="6"/>
        </w:numPr>
      </w:pPr>
      <w:r>
        <w:t xml:space="preserve">Проект должен быть настроен на подключение через </w:t>
      </w:r>
      <w:r w:rsidRPr="00DF742D">
        <w:rPr>
          <w:lang w:val="en-US"/>
        </w:rPr>
        <w:t>HTTPS</w:t>
      </w:r>
      <w:r>
        <w:t>.</w:t>
      </w:r>
    </w:p>
    <w:p w14:paraId="413171D4" w14:textId="780AF8DF" w:rsidR="00EC5E0E" w:rsidRDefault="00EC5E0E" w:rsidP="00DF742D">
      <w:pPr>
        <w:pStyle w:val="a7"/>
        <w:numPr>
          <w:ilvl w:val="0"/>
          <w:numId w:val="6"/>
        </w:numPr>
      </w:pPr>
      <w:r>
        <w:t>Файлы проекта не должны быть доступны для просмотра обычным пользователям, руководителям предприятия центра и руководителям</w:t>
      </w:r>
      <w:r w:rsidR="00706A3B">
        <w:t xml:space="preserve"> Компании</w:t>
      </w:r>
      <w:r>
        <w:t>.</w:t>
      </w:r>
    </w:p>
    <w:p w14:paraId="37AE2A59" w14:textId="77777777" w:rsidR="002866A6" w:rsidRPr="00F01A2C" w:rsidRDefault="00EC5E0E" w:rsidP="002866A6">
      <w:r>
        <w:t xml:space="preserve">Для безопасного хранения данных пользователей необходимо использовать технологию хеширования </w:t>
      </w:r>
      <w:r w:rsidRPr="00DF742D">
        <w:rPr>
          <w:lang w:val="en-US"/>
        </w:rPr>
        <w:t>MD</w:t>
      </w:r>
      <w:r w:rsidRPr="00177F45">
        <w:t>5</w:t>
      </w:r>
      <w:r>
        <w:t>.</w:t>
      </w:r>
    </w:p>
    <w:p w14:paraId="2F9B56C0" w14:textId="30D34490" w:rsidR="002866A6" w:rsidRDefault="002866A6" w:rsidP="002866A6">
      <w:pPr>
        <w:pStyle w:val="1"/>
        <w:numPr>
          <w:ilvl w:val="1"/>
          <w:numId w:val="7"/>
        </w:numPr>
      </w:pPr>
      <w:r>
        <w:t>Разграничение прав пользователей</w:t>
      </w:r>
    </w:p>
    <w:p w14:paraId="20E8A15E" w14:textId="755BC2FD" w:rsidR="00EC5E0E" w:rsidRPr="00763611" w:rsidRDefault="00EC5E0E" w:rsidP="00DF742D">
      <w:pPr>
        <w:pStyle w:val="a7"/>
        <w:numPr>
          <w:ilvl w:val="0"/>
          <w:numId w:val="6"/>
        </w:numPr>
      </w:pPr>
    </w:p>
    <w:p w14:paraId="4E0209E1" w14:textId="77777777" w:rsidR="00EC5E0E" w:rsidRDefault="00EC5E0E" w:rsidP="00031352">
      <w:pPr>
        <w:pStyle w:val="1"/>
        <w:numPr>
          <w:ilvl w:val="0"/>
          <w:numId w:val="5"/>
        </w:numPr>
        <w:ind w:left="567" w:hanging="567"/>
      </w:pPr>
      <w:bookmarkStart w:id="6" w:name="_Toc52278121"/>
      <w:r>
        <w:t>Доступность для людей с ограниченными возможностями</w:t>
      </w:r>
      <w:bookmarkEnd w:id="6"/>
    </w:p>
    <w:p w14:paraId="3F41C964" w14:textId="79526B6F" w:rsidR="00EC5E0E" w:rsidRDefault="00EC5E0E" w:rsidP="00EC5E0E">
      <w:r>
        <w:t>В проекте должна быть реализована возможность переключения режима отображения сайта на «Версию для слабовидящих». При его активации цвета сайта сменяются на более простые для восприятия – чёрный</w:t>
      </w:r>
      <w:r w:rsidRPr="002A1ABB">
        <w:t>/</w:t>
      </w:r>
      <w:r>
        <w:t>белый, шрифт увеличивается на несколько пунктов, в зависимости от его назначения. Для заголовков – 25</w:t>
      </w:r>
      <w:r>
        <w:rPr>
          <w:lang w:val="en-US"/>
        </w:rPr>
        <w:t xml:space="preserve"> </w:t>
      </w:r>
      <w:r>
        <w:t>пикселей, для обычного текста – 15 пикселей.</w:t>
      </w:r>
    </w:p>
    <w:p w14:paraId="4A3BF00C" w14:textId="77777777" w:rsidR="00EC5E0E" w:rsidRPr="00EC5E0E" w:rsidRDefault="00EC5E0E" w:rsidP="00EC5E0E"/>
    <w:sectPr w:rsidR="00EC5E0E" w:rsidRPr="00EC5E0E" w:rsidSect="001E270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B3472"/>
    <w:multiLevelType w:val="hybridMultilevel"/>
    <w:tmpl w:val="76CC02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6B9690D"/>
    <w:multiLevelType w:val="hybridMultilevel"/>
    <w:tmpl w:val="744ACFDA"/>
    <w:lvl w:ilvl="0" w:tplc="E2F8F9A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77FE5"/>
    <w:multiLevelType w:val="multilevel"/>
    <w:tmpl w:val="827AFE62"/>
    <w:lvl w:ilvl="0">
      <w:start w:val="8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4D1154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C9309F"/>
    <w:multiLevelType w:val="hybridMultilevel"/>
    <w:tmpl w:val="B990465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73310"/>
    <w:multiLevelType w:val="hybridMultilevel"/>
    <w:tmpl w:val="57E8E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7249E"/>
    <w:multiLevelType w:val="hybridMultilevel"/>
    <w:tmpl w:val="32427490"/>
    <w:lvl w:ilvl="0" w:tplc="EAB6FA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92390098">
    <w:abstractNumId w:val="6"/>
  </w:num>
  <w:num w:numId="2" w16cid:durableId="1468933011">
    <w:abstractNumId w:val="5"/>
  </w:num>
  <w:num w:numId="3" w16cid:durableId="1274480246">
    <w:abstractNumId w:val="3"/>
  </w:num>
  <w:num w:numId="4" w16cid:durableId="160121048">
    <w:abstractNumId w:val="1"/>
  </w:num>
  <w:num w:numId="5" w16cid:durableId="412431505">
    <w:abstractNumId w:val="4"/>
  </w:num>
  <w:num w:numId="6" w16cid:durableId="1826823633">
    <w:abstractNumId w:val="0"/>
  </w:num>
  <w:num w:numId="7" w16cid:durableId="1267469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08"/>
    <w:rsid w:val="00031352"/>
    <w:rsid w:val="000D3A2F"/>
    <w:rsid w:val="001E2708"/>
    <w:rsid w:val="002866A6"/>
    <w:rsid w:val="00370200"/>
    <w:rsid w:val="006D7707"/>
    <w:rsid w:val="00706A3B"/>
    <w:rsid w:val="00B47C52"/>
    <w:rsid w:val="00B64E65"/>
    <w:rsid w:val="00BA4043"/>
    <w:rsid w:val="00CB001A"/>
    <w:rsid w:val="00DF742D"/>
    <w:rsid w:val="00EC5E0E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C7A1"/>
  <w15:chartTrackingRefBased/>
  <w15:docId w15:val="{E91AE24B-70C7-4725-9356-A20754EC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6A6"/>
    <w:pPr>
      <w:spacing w:line="360" w:lineRule="auto"/>
      <w:ind w:firstLine="851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866A6"/>
    <w:pPr>
      <w:keepNext/>
      <w:keepLines/>
      <w:spacing w:before="360" w:after="80"/>
      <w:outlineLvl w:val="0"/>
    </w:pPr>
    <w:rPr>
      <w:rFonts w:eastAsiaTheme="majorEastAsia" w:cstheme="majorBidi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2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2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2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2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2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2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2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2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66A6"/>
    <w:rPr>
      <w:rFonts w:ascii="Times New Roman" w:eastAsiaTheme="majorEastAsia" w:hAnsi="Times New Roman" w:cstheme="majorBidi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2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2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27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270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27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27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27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27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2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2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2708"/>
    <w:pPr>
      <w:numPr>
        <w:ilvl w:val="1"/>
      </w:numPr>
      <w:ind w:firstLine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2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2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27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27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270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2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270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270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D3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1CCCC-7F20-44C6-8470-367C0623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Закутин</dc:creator>
  <cp:keywords/>
  <dc:description/>
  <cp:lastModifiedBy>Мудрое Дерево</cp:lastModifiedBy>
  <cp:revision>2</cp:revision>
  <dcterms:created xsi:type="dcterms:W3CDTF">2024-05-14T11:09:00Z</dcterms:created>
  <dcterms:modified xsi:type="dcterms:W3CDTF">2024-05-29T08:30:00Z</dcterms:modified>
</cp:coreProperties>
</file>