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DF5EF" w14:textId="10C59637"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DD20E0">
        <w:rPr>
          <w:b/>
          <w:sz w:val="48"/>
        </w:rPr>
        <w:t>Azure</w:t>
      </w:r>
      <w:r w:rsidR="008D5252">
        <w:rPr>
          <w:b/>
          <w:sz w:val="48"/>
        </w:rPr>
        <w:t xml:space="preserve"> CLI</w:t>
      </w:r>
      <w:r w:rsidR="00E751DA">
        <w:rPr>
          <w:b/>
          <w:sz w:val="48"/>
        </w:rPr>
        <w:t xml:space="preserve"> for Solution  Developer</w:t>
      </w:r>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661" w14:textId="77777777" w:rsidR="008476B8" w:rsidRDefault="008476B8" w:rsidP="009279E3">
                              <w:pPr>
                                <w:rPr>
                                  <w:color w:val="FFFFFF" w:themeColor="background1"/>
                                </w:rPr>
                              </w:pPr>
                            </w:p>
                            <w:p w14:paraId="06EC9B0A" w14:textId="39A6B3DD"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2236409A"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w:t>
                              </w:r>
                              <w:r w:rsidR="00E751DA">
                                <w:rPr>
                                  <w:color w:val="FFFFFF" w:themeColor="background1"/>
                                </w:rPr>
                                <w:t>Aditi Shrivastava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">
                <v:rect id="Rectangle 202" o:spid="_x0000_s1027" style="position:absolute;left:-8096;top:-1035;width:2657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DqsQA&#10;AADcAAAADwAAAGRycy9kb3ducmV2LnhtbESPwWrDMBBE74X+g9hCb41UG0pxooRSCDQ9NXYOOS7W&#10;xnJirYylxPbfV4FCj8PMvGFWm8l14kZDaD1reF0oEMS1Ny03Gg7V9uUdRIjIBjvPpGGmAJv148MK&#10;C+NH3tOtjI1IEA4FarAx9oWUobbkMCx8T5y8kx8cxiSHRpoBxwR3ncyUepMOW04LFnv6tFRfyqvT&#10;MMr5mO/OU78df76xsxWr3TXX+vlp+liCiDTF//Bf+8toyFQG9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ew6rEAAAA3AAAAA8AAAAAAAAAAAAAAAAAmAIAAGRycy9k&#10;b3ducmV2LnhtbFBLBQYAAAAABAAEAPUAAACJAwAAAAA=&#10;" fillcolor="#0070c0" stroked="f" strokeweight="1.5pt"/>
                <v:rect id="Rectangle 203" o:spid="_x0000_s1028" style="position:absolute;left:-8572;top:9272;width:26358;height:103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CpcYA&#10;AADcAAAADwAAAGRycy9kb3ducmV2LnhtbESP3WrCQBSE74W+w3KE3ulGC0VTV6mRQglU/KvXh+wx&#10;mzZ7NmS3MX37bkHwcpiZb5jFqre16Kj1lWMFk3ECgrhwuuJSwen4NpqB8AFZY+2YFPySh9XyYbDA&#10;VLsr76k7hFJECPsUFZgQmlRKXxiy6MeuIY7exbUWQ5RtKXWL1wi3tZwmybO0WHFcMNhQZqj4PvxY&#10;BbX76ufnfPeR553Znj5n2X6zzpR6HPavLyAC9eEevrXftYJp8gT/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CpcYAAADcAAAADwAAAAAAAAAAAAAAAACYAgAAZHJz&#10;L2Rvd25yZXYueG1sUEsFBgAAAAAEAAQA9QAAAIsDAAAAAA==&#10;" fillcolor="#096cbd" stroked="f" strokeweight="1.5pt">
                  <v:textbox inset=",14.4pt,8.64pt,18pt">
                    <w:txbxContent>
                      <w:p w14:paraId="76286661" w14:textId="77777777" w:rsidR="008476B8" w:rsidRDefault="008476B8" w:rsidP="009279E3">
                        <w:pPr>
                          <w:rPr>
                            <w:color w:val="FFFFFF" w:themeColor="background1"/>
                          </w:rPr>
                        </w:pPr>
                      </w:p>
                      <w:p w14:paraId="06EC9B0A" w14:textId="39A6B3DD"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2236409A"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w:t>
                        </w:r>
                        <w:r w:rsidR="00E751DA">
                          <w:rPr>
                            <w:color w:val="FFFFFF" w:themeColor="background1"/>
                          </w:rPr>
                          <w:t>Aditi Shrivastava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5EFA72F5" w14:textId="36D4B6F8" w:rsidR="002E4ED1" w:rsidRDefault="00E751DA" w:rsidP="00E751DA">
      <w:pPr>
        <w:tabs>
          <w:tab w:val="left" w:pos="2770"/>
        </w:tabs>
        <w:rPr>
          <w:lang w:val="en-US" w:eastAsia="en-US"/>
        </w:rPr>
      </w:pPr>
      <w:r>
        <w:rPr>
          <w:lang w:val="en-US" w:eastAsia="en-US"/>
        </w:rPr>
        <w:lastRenderedPageBreak/>
        <w:tab/>
      </w: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127A08FA" w14:textId="77777777" w:rsidR="00D4338F" w:rsidRDefault="00A95202">
          <w:pPr>
            <w:pStyle w:val="TOC1"/>
            <w:rPr>
              <w:rFonts w:eastAsiaTheme="minorEastAsia" w:cstheme="minorBidi"/>
              <w:b w:val="0"/>
              <w:szCs w:val="22"/>
              <w:lang w:val="en-IN" w:eastAsia="en-IN"/>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75182489" w:history="1">
            <w:r w:rsidR="00D4338F" w:rsidRPr="00C157D8">
              <w:rPr>
                <w:rStyle w:val="Hyperlink"/>
              </w:rPr>
              <w:t>1</w:t>
            </w:r>
            <w:r w:rsidR="00D4338F">
              <w:rPr>
                <w:rFonts w:eastAsiaTheme="minorEastAsia" w:cstheme="minorBidi"/>
                <w:b w:val="0"/>
                <w:szCs w:val="22"/>
                <w:lang w:val="en-IN" w:eastAsia="en-IN"/>
              </w:rPr>
              <w:tab/>
            </w:r>
            <w:r w:rsidR="00D4338F" w:rsidRPr="00C157D8">
              <w:rPr>
                <w:rStyle w:val="Hyperlink"/>
                <w:shd w:val="clear" w:color="auto" w:fill="FFFFFF"/>
              </w:rPr>
              <w:t>OBJECTIVE</w:t>
            </w:r>
            <w:r w:rsidR="00D4338F">
              <w:rPr>
                <w:webHidden/>
              </w:rPr>
              <w:tab/>
            </w:r>
            <w:r w:rsidR="00D4338F">
              <w:rPr>
                <w:webHidden/>
              </w:rPr>
              <w:fldChar w:fldCharType="begin"/>
            </w:r>
            <w:r w:rsidR="00D4338F">
              <w:rPr>
                <w:webHidden/>
              </w:rPr>
              <w:instrText xml:space="preserve"> PAGEREF _Toc75182489 \h </w:instrText>
            </w:r>
            <w:r w:rsidR="00D4338F">
              <w:rPr>
                <w:webHidden/>
              </w:rPr>
            </w:r>
            <w:r w:rsidR="00D4338F">
              <w:rPr>
                <w:webHidden/>
              </w:rPr>
              <w:fldChar w:fldCharType="separate"/>
            </w:r>
            <w:r w:rsidR="00F47824">
              <w:rPr>
                <w:webHidden/>
              </w:rPr>
              <w:t>3</w:t>
            </w:r>
            <w:r w:rsidR="00D4338F">
              <w:rPr>
                <w:webHidden/>
              </w:rPr>
              <w:fldChar w:fldCharType="end"/>
            </w:r>
          </w:hyperlink>
        </w:p>
        <w:p w14:paraId="6EB710CC" w14:textId="77777777" w:rsidR="00D4338F" w:rsidRDefault="00D4338F">
          <w:pPr>
            <w:pStyle w:val="TOC1"/>
            <w:rPr>
              <w:rFonts w:eastAsiaTheme="minorEastAsia" w:cstheme="minorBidi"/>
              <w:b w:val="0"/>
              <w:szCs w:val="22"/>
              <w:lang w:val="en-IN" w:eastAsia="en-IN"/>
            </w:rPr>
          </w:pPr>
          <w:hyperlink w:anchor="_Toc75182490" w:history="1">
            <w:r w:rsidRPr="00C157D8">
              <w:rPr>
                <w:rStyle w:val="Hyperlink"/>
              </w:rPr>
              <w:t>2</w:t>
            </w:r>
            <w:r>
              <w:rPr>
                <w:rFonts w:eastAsiaTheme="minorEastAsia" w:cstheme="minorBidi"/>
                <w:b w:val="0"/>
                <w:szCs w:val="22"/>
                <w:lang w:val="en-IN" w:eastAsia="en-IN"/>
              </w:rPr>
              <w:tab/>
            </w:r>
            <w:r w:rsidRPr="00C157D8">
              <w:rPr>
                <w:rStyle w:val="Hyperlink"/>
                <w:shd w:val="clear" w:color="auto" w:fill="FFFFFF"/>
              </w:rPr>
              <w:t>PRE-REQUISISTE</w:t>
            </w:r>
            <w:r>
              <w:rPr>
                <w:webHidden/>
              </w:rPr>
              <w:tab/>
            </w:r>
            <w:r>
              <w:rPr>
                <w:webHidden/>
              </w:rPr>
              <w:fldChar w:fldCharType="begin"/>
            </w:r>
            <w:r>
              <w:rPr>
                <w:webHidden/>
              </w:rPr>
              <w:instrText xml:space="preserve"> PAGEREF _Toc75182490 \h </w:instrText>
            </w:r>
            <w:r>
              <w:rPr>
                <w:webHidden/>
              </w:rPr>
            </w:r>
            <w:r>
              <w:rPr>
                <w:webHidden/>
              </w:rPr>
              <w:fldChar w:fldCharType="separate"/>
            </w:r>
            <w:r w:rsidR="00F47824">
              <w:rPr>
                <w:webHidden/>
              </w:rPr>
              <w:t>3</w:t>
            </w:r>
            <w:r>
              <w:rPr>
                <w:webHidden/>
              </w:rPr>
              <w:fldChar w:fldCharType="end"/>
            </w:r>
          </w:hyperlink>
        </w:p>
        <w:p w14:paraId="000C41DF" w14:textId="77777777" w:rsidR="00D4338F" w:rsidRDefault="00D4338F">
          <w:pPr>
            <w:pStyle w:val="TOC1"/>
            <w:rPr>
              <w:rFonts w:eastAsiaTheme="minorEastAsia" w:cstheme="minorBidi"/>
              <w:b w:val="0"/>
              <w:szCs w:val="22"/>
              <w:lang w:val="en-IN" w:eastAsia="en-IN"/>
            </w:rPr>
          </w:pPr>
          <w:hyperlink w:anchor="_Toc75182491" w:history="1">
            <w:r w:rsidRPr="00C157D8">
              <w:rPr>
                <w:rStyle w:val="Hyperlink"/>
              </w:rPr>
              <w:t>3</w:t>
            </w:r>
            <w:r>
              <w:rPr>
                <w:rFonts w:eastAsiaTheme="minorEastAsia" w:cstheme="minorBidi"/>
                <w:b w:val="0"/>
                <w:szCs w:val="22"/>
                <w:lang w:val="en-IN" w:eastAsia="en-IN"/>
              </w:rPr>
              <w:tab/>
            </w:r>
            <w:r w:rsidRPr="00C157D8">
              <w:rPr>
                <w:rStyle w:val="Hyperlink"/>
                <w:shd w:val="clear" w:color="auto" w:fill="FFFFFF"/>
              </w:rPr>
              <w:t>Connect to Azure with  Azure Cli</w:t>
            </w:r>
            <w:r>
              <w:rPr>
                <w:webHidden/>
              </w:rPr>
              <w:tab/>
            </w:r>
            <w:r>
              <w:rPr>
                <w:webHidden/>
              </w:rPr>
              <w:fldChar w:fldCharType="begin"/>
            </w:r>
            <w:r>
              <w:rPr>
                <w:webHidden/>
              </w:rPr>
              <w:instrText xml:space="preserve"> PAGEREF _Toc75182491 \h </w:instrText>
            </w:r>
            <w:r>
              <w:rPr>
                <w:webHidden/>
              </w:rPr>
            </w:r>
            <w:r>
              <w:rPr>
                <w:webHidden/>
              </w:rPr>
              <w:fldChar w:fldCharType="separate"/>
            </w:r>
            <w:r w:rsidR="00F47824">
              <w:rPr>
                <w:webHidden/>
              </w:rPr>
              <w:t>3</w:t>
            </w:r>
            <w:r>
              <w:rPr>
                <w:webHidden/>
              </w:rPr>
              <w:fldChar w:fldCharType="end"/>
            </w:r>
          </w:hyperlink>
        </w:p>
        <w:p w14:paraId="7147C0E1" w14:textId="77777777" w:rsidR="00D4338F" w:rsidRDefault="00D4338F">
          <w:pPr>
            <w:pStyle w:val="TOC2"/>
            <w:rPr>
              <w:rFonts w:eastAsiaTheme="minorEastAsia" w:cstheme="minorBidi"/>
              <w:sz w:val="22"/>
              <w:szCs w:val="22"/>
              <w:lang w:val="en-IN" w:eastAsia="en-IN"/>
            </w:rPr>
          </w:pPr>
          <w:hyperlink w:anchor="_Toc75182492" w:history="1">
            <w:r w:rsidRPr="00C157D8">
              <w:rPr>
                <w:rStyle w:val="Hyperlink"/>
              </w:rPr>
              <w:t>3.1</w:t>
            </w:r>
            <w:r>
              <w:rPr>
                <w:rFonts w:eastAsiaTheme="minorEastAsia" w:cstheme="minorBidi"/>
                <w:sz w:val="22"/>
                <w:szCs w:val="22"/>
                <w:lang w:val="en-IN" w:eastAsia="en-IN"/>
              </w:rPr>
              <w:tab/>
            </w:r>
            <w:r w:rsidRPr="00C157D8">
              <w:rPr>
                <w:rStyle w:val="Hyperlink"/>
                <w:b/>
              </w:rPr>
              <w:t>Azure Resource Group</w:t>
            </w:r>
            <w:r>
              <w:rPr>
                <w:webHidden/>
              </w:rPr>
              <w:tab/>
            </w:r>
            <w:r>
              <w:rPr>
                <w:webHidden/>
              </w:rPr>
              <w:fldChar w:fldCharType="begin"/>
            </w:r>
            <w:r>
              <w:rPr>
                <w:webHidden/>
              </w:rPr>
              <w:instrText xml:space="preserve"> PAGEREF _Toc75182492 \h </w:instrText>
            </w:r>
            <w:r>
              <w:rPr>
                <w:webHidden/>
              </w:rPr>
            </w:r>
            <w:r>
              <w:rPr>
                <w:webHidden/>
              </w:rPr>
              <w:fldChar w:fldCharType="separate"/>
            </w:r>
            <w:r w:rsidR="00F47824">
              <w:rPr>
                <w:webHidden/>
              </w:rPr>
              <w:t>6</w:t>
            </w:r>
            <w:r>
              <w:rPr>
                <w:webHidden/>
              </w:rPr>
              <w:fldChar w:fldCharType="end"/>
            </w:r>
          </w:hyperlink>
        </w:p>
        <w:p w14:paraId="68BF72C5" w14:textId="77777777" w:rsidR="00D4338F" w:rsidRDefault="00D4338F">
          <w:pPr>
            <w:pStyle w:val="TOC2"/>
            <w:rPr>
              <w:rFonts w:eastAsiaTheme="minorEastAsia" w:cstheme="minorBidi"/>
              <w:sz w:val="22"/>
              <w:szCs w:val="22"/>
              <w:lang w:val="en-IN" w:eastAsia="en-IN"/>
            </w:rPr>
          </w:pPr>
          <w:hyperlink w:anchor="_Toc75182493" w:history="1">
            <w:r w:rsidRPr="00C157D8">
              <w:rPr>
                <w:rStyle w:val="Hyperlink"/>
              </w:rPr>
              <w:t>3.2</w:t>
            </w:r>
            <w:r>
              <w:rPr>
                <w:rFonts w:eastAsiaTheme="minorEastAsia" w:cstheme="minorBidi"/>
                <w:sz w:val="22"/>
                <w:szCs w:val="22"/>
                <w:lang w:val="en-IN" w:eastAsia="en-IN"/>
              </w:rPr>
              <w:tab/>
            </w:r>
            <w:r w:rsidRPr="00C157D8">
              <w:rPr>
                <w:rStyle w:val="Hyperlink"/>
                <w:b/>
              </w:rPr>
              <w:t>Azure VM Comamnd</w:t>
            </w:r>
            <w:r>
              <w:rPr>
                <w:webHidden/>
              </w:rPr>
              <w:tab/>
            </w:r>
            <w:r>
              <w:rPr>
                <w:webHidden/>
              </w:rPr>
              <w:fldChar w:fldCharType="begin"/>
            </w:r>
            <w:r>
              <w:rPr>
                <w:webHidden/>
              </w:rPr>
              <w:instrText xml:space="preserve"> PAGEREF _Toc75182493 \h </w:instrText>
            </w:r>
            <w:r>
              <w:rPr>
                <w:webHidden/>
              </w:rPr>
            </w:r>
            <w:r>
              <w:rPr>
                <w:webHidden/>
              </w:rPr>
              <w:fldChar w:fldCharType="separate"/>
            </w:r>
            <w:r w:rsidR="00F47824">
              <w:rPr>
                <w:webHidden/>
              </w:rPr>
              <w:t>8</w:t>
            </w:r>
            <w:r>
              <w:rPr>
                <w:webHidden/>
              </w:rPr>
              <w:fldChar w:fldCharType="end"/>
            </w:r>
          </w:hyperlink>
        </w:p>
        <w:p w14:paraId="6843744A" w14:textId="1D3BE47B"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793D13C0" w14:textId="0CBFC274" w:rsidR="00DF02E4" w:rsidRDefault="00DF02E4" w:rsidP="00DF02E4">
      <w:pPr>
        <w:rPr>
          <w:lang w:val="en-US" w:eastAsia="en-US"/>
        </w:rPr>
      </w:pPr>
    </w:p>
    <w:p w14:paraId="3393990F" w14:textId="20403DDA" w:rsidR="00B54B14" w:rsidRDefault="00B54B14" w:rsidP="00DF02E4">
      <w:pPr>
        <w:rPr>
          <w:lang w:val="en-US" w:eastAsia="en-US"/>
        </w:rPr>
      </w:pPr>
    </w:p>
    <w:p w14:paraId="5B918E6A" w14:textId="7A115783" w:rsidR="00392DD3" w:rsidRDefault="00392DD3" w:rsidP="00DF02E4">
      <w:pPr>
        <w:rPr>
          <w:lang w:val="en-US" w:eastAsia="en-US"/>
        </w:rPr>
      </w:pPr>
    </w:p>
    <w:p w14:paraId="06574916" w14:textId="5D9B7448" w:rsidR="00392DD3" w:rsidRDefault="00392DD3" w:rsidP="00DF02E4">
      <w:pPr>
        <w:rPr>
          <w:lang w:val="en-US" w:eastAsia="en-US"/>
        </w:rPr>
      </w:pPr>
    </w:p>
    <w:p w14:paraId="2FC8DD34" w14:textId="47DACEB6" w:rsidR="00392DD3" w:rsidRDefault="00392DD3" w:rsidP="00DF02E4">
      <w:pPr>
        <w:rPr>
          <w:lang w:val="en-US" w:eastAsia="en-US"/>
        </w:rPr>
      </w:pPr>
    </w:p>
    <w:p w14:paraId="3038E626" w14:textId="11E204F7" w:rsidR="00392DD3" w:rsidRDefault="00392DD3" w:rsidP="00DF02E4">
      <w:pPr>
        <w:rPr>
          <w:lang w:val="en-US" w:eastAsia="en-US"/>
        </w:rPr>
      </w:pPr>
    </w:p>
    <w:p w14:paraId="26E5444F" w14:textId="447A569A" w:rsidR="00392DD3" w:rsidRDefault="00392DD3" w:rsidP="00DF02E4">
      <w:pPr>
        <w:rPr>
          <w:lang w:val="en-US" w:eastAsia="en-US"/>
        </w:rPr>
      </w:pPr>
    </w:p>
    <w:p w14:paraId="24592BDC" w14:textId="0BF46F91" w:rsidR="00392DD3" w:rsidRDefault="00392DD3" w:rsidP="00DF02E4">
      <w:pPr>
        <w:rPr>
          <w:lang w:val="en-US" w:eastAsia="en-US"/>
        </w:rPr>
      </w:pPr>
    </w:p>
    <w:p w14:paraId="3B68BC95" w14:textId="250C2227" w:rsidR="00392DD3" w:rsidRDefault="00392DD3" w:rsidP="00DF02E4">
      <w:pPr>
        <w:rPr>
          <w:lang w:val="en-US" w:eastAsia="en-US"/>
        </w:rPr>
      </w:pPr>
    </w:p>
    <w:p w14:paraId="5D86FE12" w14:textId="4365C1ED" w:rsidR="008B595E" w:rsidRDefault="008B595E" w:rsidP="00DF02E4">
      <w:pPr>
        <w:rPr>
          <w:lang w:val="en-US" w:eastAsia="en-US"/>
        </w:rPr>
      </w:pPr>
    </w:p>
    <w:p w14:paraId="31CD6FB3" w14:textId="3142EE42" w:rsidR="008B595E" w:rsidRDefault="008B595E" w:rsidP="00DF02E4">
      <w:pPr>
        <w:rPr>
          <w:lang w:val="en-US" w:eastAsia="en-US"/>
        </w:rPr>
      </w:pPr>
    </w:p>
    <w:p w14:paraId="6FBB37B6" w14:textId="77777777" w:rsidR="008B595E" w:rsidRDefault="008B595E" w:rsidP="00DF02E4">
      <w:pPr>
        <w:rPr>
          <w:lang w:val="en-US" w:eastAsia="en-US"/>
        </w:rPr>
      </w:pPr>
    </w:p>
    <w:p w14:paraId="69FFC42A" w14:textId="14155CFF" w:rsidR="00392DD3" w:rsidRDefault="00392DD3" w:rsidP="00DF02E4">
      <w:pPr>
        <w:rPr>
          <w:lang w:val="en-US" w:eastAsia="en-US"/>
        </w:rPr>
      </w:pPr>
    </w:p>
    <w:p w14:paraId="129D5F08" w14:textId="3A5378D1" w:rsidR="00392DD3" w:rsidRDefault="00392DD3" w:rsidP="00DF02E4">
      <w:pPr>
        <w:rPr>
          <w:lang w:val="en-US" w:eastAsia="en-US"/>
        </w:rPr>
      </w:pPr>
    </w:p>
    <w:p w14:paraId="2F4ECBA2" w14:textId="7CE6DA4B" w:rsidR="00392DD3" w:rsidRDefault="00392DD3" w:rsidP="00DF02E4">
      <w:pPr>
        <w:rPr>
          <w:lang w:val="en-US" w:eastAsia="en-US"/>
        </w:rPr>
      </w:pPr>
    </w:p>
    <w:p w14:paraId="3F516449" w14:textId="77777777" w:rsidR="00392DD3" w:rsidRDefault="00392DD3" w:rsidP="00DF02E4">
      <w:pPr>
        <w:rPr>
          <w:lang w:val="en-US" w:eastAsia="en-US"/>
        </w:rPr>
      </w:pPr>
    </w:p>
    <w:p w14:paraId="554E673D" w14:textId="77777777" w:rsidR="00DF02E4" w:rsidRDefault="00DF02E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0" w:name="_Toc75182489"/>
      <w:bookmarkStart w:id="1" w:name="_GoBack"/>
      <w:bookmarkEnd w:id="1"/>
      <w:r w:rsidRPr="00C670EB">
        <w:rPr>
          <w:color w:val="0C2B40" w:themeColor="accent6" w:themeShade="80"/>
          <w:shd w:val="clear" w:color="auto" w:fill="FFFFFF"/>
        </w:rPr>
        <w:lastRenderedPageBreak/>
        <w:t>OBJECTIVE</w:t>
      </w:r>
      <w:bookmarkEnd w:id="0"/>
      <w:r w:rsidRPr="00C670EB">
        <w:rPr>
          <w:color w:val="0C2B40" w:themeColor="accent6" w:themeShade="80"/>
          <w:shd w:val="clear" w:color="auto" w:fill="FFFFFF"/>
        </w:rPr>
        <w:t xml:space="preserve"> </w:t>
      </w:r>
    </w:p>
    <w:p w14:paraId="43ED5EC0" w14:textId="13F3E319" w:rsidR="00F15252" w:rsidRDefault="00DD20E0" w:rsidP="00F830A3">
      <w:pPr>
        <w:shd w:val="clear" w:color="auto" w:fill="FFFFFF"/>
        <w:spacing w:before="0" w:after="0" w:line="240" w:lineRule="auto"/>
        <w:jc w:val="both"/>
        <w:rPr>
          <w:rStyle w:val="Hyperlink"/>
          <w:rFonts w:ascii="Calibri" w:eastAsia="Times New Roman" w:hAnsi="Calibri" w:cs="Helvetica"/>
          <w:color w:val="0C2B40" w:themeColor="accent6" w:themeShade="80"/>
          <w:sz w:val="22"/>
          <w:szCs w:val="22"/>
          <w:u w:val="none"/>
          <w:lang w:val="en-IN" w:eastAsia="en-IN"/>
        </w:rPr>
      </w:pPr>
      <w:r w:rsidRPr="00DD20E0">
        <w:rPr>
          <w:rStyle w:val="Hyperlink"/>
          <w:rFonts w:ascii="Calibri" w:eastAsia="Times New Roman" w:hAnsi="Calibri" w:cs="Helvetica"/>
          <w:color w:val="0C2B40" w:themeColor="accent6" w:themeShade="80"/>
          <w:sz w:val="22"/>
          <w:szCs w:val="22"/>
          <w:u w:val="none"/>
          <w:lang w:val="en-IN" w:eastAsia="en-IN"/>
        </w:rPr>
        <w:t>Azure CLI is a cross-platform command line tool, that is used to manage and administrate Microsoft Azure. It doesn’t replace PowerShell but provides an alternative to using managing Azure from the command line. You can still continue using PowerShell, the APIs and the Azure Portal just like before. Azure CLI provides some tangible benefits over these, especially over PowerShell in that it’s very nimble and can be quickly installed on almost any platform.</w:t>
      </w:r>
      <w:r w:rsidR="00F830FA" w:rsidRPr="00F830FA">
        <w:rPr>
          <w:rStyle w:val="Hyperlink"/>
          <w:rFonts w:ascii="Calibri" w:eastAsia="Times New Roman" w:hAnsi="Calibri" w:cs="Helvetica"/>
          <w:color w:val="0C2B40" w:themeColor="accent6" w:themeShade="80"/>
          <w:sz w:val="22"/>
          <w:szCs w:val="22"/>
          <w:u w:val="none"/>
          <w:lang w:val="en-IN" w:eastAsia="en-IN"/>
        </w:rPr>
        <w:t xml:space="preserve">This Lab will cover the basics of </w:t>
      </w:r>
      <w:r w:rsidR="00480D0B" w:rsidRPr="00480D0B">
        <w:rPr>
          <w:rStyle w:val="Hyperlink"/>
          <w:rFonts w:ascii="Calibri" w:eastAsia="Times New Roman" w:hAnsi="Calibri"/>
          <w:color w:val="0C2B40" w:themeColor="accent6" w:themeShade="80"/>
          <w:sz w:val="22"/>
          <w:szCs w:val="22"/>
          <w:u w:val="none"/>
          <w:lang w:val="en-IN" w:eastAsia="en-IN"/>
        </w:rPr>
        <w:t>configuring</w:t>
      </w:r>
      <w:r w:rsidR="00480D0B">
        <w:rPr>
          <w:rStyle w:val="Hyperlink"/>
          <w:rFonts w:ascii="Calibri" w:eastAsia="Times New Roman" w:hAnsi="Calibri" w:cs="Helvetica"/>
          <w:color w:val="0C2B40" w:themeColor="accent6" w:themeShade="80"/>
          <w:sz w:val="22"/>
          <w:szCs w:val="22"/>
          <w:u w:val="none"/>
          <w:lang w:val="en-IN" w:eastAsia="en-IN"/>
        </w:rPr>
        <w:t xml:space="preserve"> </w:t>
      </w:r>
      <w:r>
        <w:rPr>
          <w:rStyle w:val="Hyperlink"/>
          <w:rFonts w:ascii="Calibri" w:eastAsia="Times New Roman" w:hAnsi="Calibri" w:cs="Helvetica"/>
          <w:color w:val="0C2B40" w:themeColor="accent6" w:themeShade="80"/>
          <w:sz w:val="22"/>
          <w:szCs w:val="22"/>
          <w:u w:val="none"/>
          <w:lang w:val="en-IN" w:eastAsia="en-IN"/>
        </w:rPr>
        <w:t>Azure</w:t>
      </w:r>
      <w:r w:rsidR="00480D0B">
        <w:rPr>
          <w:rStyle w:val="Hyperlink"/>
          <w:rFonts w:ascii="Calibri" w:eastAsia="Times New Roman" w:hAnsi="Calibri" w:cs="Helvetica"/>
          <w:color w:val="0C2B40" w:themeColor="accent6" w:themeShade="80"/>
          <w:sz w:val="22"/>
          <w:szCs w:val="22"/>
          <w:u w:val="none"/>
          <w:lang w:val="en-IN" w:eastAsia="en-IN"/>
        </w:rPr>
        <w:t xml:space="preserve"> </w:t>
      </w:r>
      <w:r w:rsidR="00C772F9">
        <w:rPr>
          <w:rStyle w:val="Hyperlink"/>
          <w:rFonts w:ascii="Calibri" w:eastAsia="Times New Roman" w:hAnsi="Calibri" w:cs="Helvetica"/>
          <w:color w:val="0C2B40" w:themeColor="accent6" w:themeShade="80"/>
          <w:sz w:val="22"/>
          <w:szCs w:val="22"/>
          <w:u w:val="none"/>
          <w:lang w:val="en-IN" w:eastAsia="en-IN"/>
        </w:rPr>
        <w:t>cli</w:t>
      </w:r>
      <w:r w:rsidR="00E412EE">
        <w:rPr>
          <w:rStyle w:val="Hyperlink"/>
          <w:rFonts w:ascii="Calibri" w:eastAsia="Times New Roman" w:hAnsi="Calibri" w:cs="Helvetica"/>
          <w:color w:val="0C2B40" w:themeColor="accent6" w:themeShade="80"/>
          <w:sz w:val="22"/>
          <w:szCs w:val="22"/>
          <w:u w:val="none"/>
          <w:lang w:val="en-IN" w:eastAsia="en-IN"/>
        </w:rPr>
        <w:t>.</w:t>
      </w:r>
    </w:p>
    <w:p w14:paraId="7044D2CA" w14:textId="77777777"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0DC3B94D" w14:textId="1B578566"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color w:val="0C2B40" w:themeColor="accent6" w:themeShade="80"/>
          <w:sz w:val="22"/>
          <w:szCs w:val="22"/>
          <w:u w:val="none"/>
          <w:lang w:val="en-IN" w:eastAsia="en-IN"/>
        </w:rPr>
        <w:t>Actually an Azure CLI command has the following structure:</w:t>
      </w:r>
    </w:p>
    <w:p w14:paraId="07A550D5" w14:textId="77777777" w:rsidR="00960CDC" w:rsidRP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28A870F4"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 group</w:t>
      </w:r>
      <w:r w:rsidRPr="00960CDC">
        <w:rPr>
          <w:rStyle w:val="Hyperlink"/>
          <w:rFonts w:ascii="Calibri" w:hAnsi="Calibri" w:cs="Helvetica"/>
          <w:color w:val="0C2B40" w:themeColor="accent6" w:themeShade="80"/>
          <w:sz w:val="22"/>
          <w:szCs w:val="22"/>
          <w:u w:val="none"/>
          <w:lang w:val="en-IN" w:eastAsia="en-IN"/>
        </w:rPr>
        <w:t> which represents an Azure service and which can be the composition of subgroups</w:t>
      </w:r>
    </w:p>
    <w:p w14:paraId="6101FA09"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w:t>
      </w:r>
      <w:r w:rsidRPr="00960CDC">
        <w:rPr>
          <w:rStyle w:val="Hyperlink"/>
          <w:rFonts w:ascii="Calibri" w:hAnsi="Calibri" w:cs="Helvetica"/>
          <w:color w:val="0C2B40" w:themeColor="accent6" w:themeShade="80"/>
          <w:sz w:val="22"/>
          <w:szCs w:val="22"/>
          <w:u w:val="none"/>
          <w:lang w:val="en-IN" w:eastAsia="en-IN"/>
        </w:rPr>
        <w:t> which is the action you want to do on the group / Azure service</w:t>
      </w:r>
    </w:p>
    <w:p w14:paraId="23E20A5B"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color w:val="0C2B40" w:themeColor="accent6" w:themeShade="80"/>
          <w:sz w:val="22"/>
          <w:szCs w:val="22"/>
          <w:u w:val="none"/>
          <w:lang w:val="en-IN" w:eastAsia="en-IN"/>
        </w:rPr>
        <w:t>arguments optionally which are a list of parameter names and values</w:t>
      </w:r>
    </w:p>
    <w:p w14:paraId="0E5BEF68" w14:textId="77777777" w:rsidR="00960CDC" w:rsidRPr="00F830FA" w:rsidRDefault="00960CDC" w:rsidP="00F830A3">
      <w:pPr>
        <w:shd w:val="clear" w:color="auto" w:fill="FFFFFF"/>
        <w:spacing w:before="0" w:after="0" w:line="240" w:lineRule="auto"/>
        <w:jc w:val="both"/>
        <w:rPr>
          <w:rStyle w:val="Hyperlink"/>
          <w:rFonts w:ascii="Calibri" w:hAnsi="Calibri" w:cs="Helvetica"/>
          <w:color w:val="0C2B40" w:themeColor="accent6" w:themeShade="80"/>
          <w:u w:val="none"/>
          <w:lang w:val="en-IN" w:eastAsia="en-IN"/>
        </w:rPr>
      </w:pPr>
    </w:p>
    <w:p w14:paraId="21234204" w14:textId="77777777" w:rsidR="00F15252" w:rsidRPr="00F15252" w:rsidRDefault="00F15252" w:rsidP="00F15252">
      <w:pPr>
        <w:shd w:val="clear" w:color="auto" w:fill="FFFFFF"/>
        <w:spacing w:before="0" w:after="0" w:line="240" w:lineRule="auto"/>
        <w:rPr>
          <w:rFonts w:ascii="Calibri" w:eastAsia="Times New Roman" w:hAnsi="Calibri" w:cs="Segoe UI"/>
          <w:color w:val="0C2B40" w:themeColor="accent6" w:themeShade="80"/>
          <w:sz w:val="22"/>
          <w:szCs w:val="22"/>
          <w:shd w:val="clear" w:color="auto" w:fill="FFFFFF"/>
          <w:lang w:val="en-US" w:eastAsia="en-US"/>
        </w:rPr>
      </w:pPr>
    </w:p>
    <w:p w14:paraId="57A4F71A" w14:textId="77777777" w:rsidR="005D5C10" w:rsidRPr="00AD4563" w:rsidRDefault="00AD4563" w:rsidP="005D5C10">
      <w:pPr>
        <w:pStyle w:val="Heading1"/>
        <w:rPr>
          <w:color w:val="0C2B40" w:themeColor="accent6" w:themeShade="80"/>
          <w:sz w:val="36"/>
          <w:shd w:val="clear" w:color="auto" w:fill="FFFFFF"/>
        </w:rPr>
      </w:pPr>
      <w:bookmarkStart w:id="2" w:name="_Toc75182490"/>
      <w:r w:rsidRPr="00AD4563">
        <w:rPr>
          <w:color w:val="0C2B40" w:themeColor="accent6" w:themeShade="80"/>
          <w:sz w:val="36"/>
          <w:shd w:val="clear" w:color="auto" w:fill="FFFFFF"/>
        </w:rPr>
        <w:t>PRE-REQUISISTE</w:t>
      </w:r>
      <w:bookmarkEnd w:id="2"/>
      <w:r w:rsidRPr="00AD4563">
        <w:rPr>
          <w:color w:val="0C2B40" w:themeColor="accent6" w:themeShade="80"/>
          <w:sz w:val="36"/>
          <w:shd w:val="clear" w:color="auto" w:fill="FFFFFF"/>
        </w:rPr>
        <w:t xml:space="preserve"> </w:t>
      </w:r>
    </w:p>
    <w:p w14:paraId="536D1AC7" w14:textId="080BACFF" w:rsidR="005D5C10" w:rsidRPr="00E161EE" w:rsidRDefault="005D5C10"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Accounts in </w:t>
      </w:r>
      <w:r w:rsidR="00AD2D3E">
        <w:rPr>
          <w:rFonts w:ascii="Calibri" w:eastAsia="Times New Roman" w:hAnsi="Calibri" w:cs="Segoe UI"/>
          <w:iCs w:val="0"/>
          <w:color w:val="0C2B40" w:themeColor="accent6" w:themeShade="80"/>
          <w:sz w:val="22"/>
          <w:szCs w:val="22"/>
          <w:shd w:val="clear" w:color="auto" w:fill="FFFFFF"/>
          <w:lang w:val="en-US" w:eastAsia="en-US"/>
        </w:rPr>
        <w:t>Azure</w:t>
      </w:r>
    </w:p>
    <w:p w14:paraId="5E55A939" w14:textId="1FEA595F" w:rsidR="00E01015" w:rsidRPr="00E161EE" w:rsidRDefault="00E01015"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 local Computer with </w:t>
      </w:r>
      <w:r w:rsidRPr="00E161EE">
        <w:rPr>
          <w:rFonts w:ascii="Calibri" w:eastAsia="Times New Roman" w:hAnsi="Calibri" w:cs="Helvetica"/>
          <w:iCs w:val="0"/>
          <w:color w:val="0C2B40" w:themeColor="accent6" w:themeShade="80"/>
          <w:sz w:val="22"/>
          <w:szCs w:val="22"/>
          <w:lang w:val="en-IN" w:eastAsia="en-IN"/>
        </w:rPr>
        <w:t>4 CPU, 16 GB RAM, 200 GB disk space</w:t>
      </w: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6CCB1CBC" w14:textId="77777777" w:rsidR="0049518C" w:rsidRPr="00AD2D3E" w:rsidRDefault="0049518C" w:rsidP="00AD2D3E">
      <w:pPr>
        <w:pStyle w:val="BlockText"/>
      </w:pPr>
    </w:p>
    <w:p w14:paraId="69C868D3" w14:textId="21C8E1FB" w:rsidR="005D5C10" w:rsidRPr="00045640" w:rsidRDefault="007E5945" w:rsidP="00045640">
      <w:pPr>
        <w:pStyle w:val="Heading1"/>
        <w:rPr>
          <w:color w:val="0C2B40" w:themeColor="accent6" w:themeShade="80"/>
          <w:sz w:val="36"/>
          <w:shd w:val="clear" w:color="auto" w:fill="FFFFFF"/>
        </w:rPr>
      </w:pPr>
      <w:bookmarkStart w:id="3" w:name="_Toc75182491"/>
      <w:r w:rsidRPr="00045640">
        <w:rPr>
          <w:color w:val="0C2B40" w:themeColor="accent6" w:themeShade="80"/>
          <w:sz w:val="36"/>
          <w:shd w:val="clear" w:color="auto" w:fill="FFFFFF"/>
        </w:rPr>
        <w:t>Connect to</w:t>
      </w:r>
      <w:r w:rsidR="00045640">
        <w:rPr>
          <w:color w:val="0C2B40" w:themeColor="accent6" w:themeShade="80"/>
          <w:sz w:val="36"/>
          <w:shd w:val="clear" w:color="auto" w:fill="FFFFFF"/>
        </w:rPr>
        <w:t xml:space="preserve"> Azure with </w:t>
      </w:r>
      <w:r w:rsidRPr="00045640">
        <w:rPr>
          <w:color w:val="0C2B40" w:themeColor="accent6" w:themeShade="80"/>
          <w:sz w:val="36"/>
          <w:shd w:val="clear" w:color="auto" w:fill="FFFFFF"/>
        </w:rPr>
        <w:t xml:space="preserve"> </w:t>
      </w:r>
      <w:r w:rsidR="005D03FB" w:rsidRPr="00045640">
        <w:rPr>
          <w:color w:val="0C2B40" w:themeColor="accent6" w:themeShade="80"/>
          <w:sz w:val="36"/>
          <w:shd w:val="clear" w:color="auto" w:fill="FFFFFF"/>
        </w:rPr>
        <w:t>Azure Cli</w:t>
      </w:r>
      <w:bookmarkEnd w:id="3"/>
    </w:p>
    <w:p w14:paraId="3D4AD643" w14:textId="02A21235" w:rsidR="007E79AF" w:rsidRDefault="00776912" w:rsidP="00045640">
      <w:pPr>
        <w:pStyle w:val="NormalWeb"/>
        <w:numPr>
          <w:ilvl w:val="0"/>
          <w:numId w:val="40"/>
        </w:numPr>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lang w:val="en-US" w:eastAsia="en-US"/>
        </w:rPr>
        <w:t>Open command prompt in Admin Mode and type below command</w:t>
      </w:r>
    </w:p>
    <w:p w14:paraId="218AB509" w14:textId="20C173D7" w:rsidR="00776912" w:rsidRPr="00776912" w:rsidRDefault="00776912" w:rsidP="003F4E38">
      <w:pPr>
        <w:pStyle w:val="NormalWeb"/>
        <w:shd w:val="clear" w:color="auto" w:fill="FFFFFF"/>
        <w:spacing w:line="360" w:lineRule="atLeast"/>
        <w:rPr>
          <w:rFonts w:ascii="Calibri" w:hAnsi="Calibri" w:cs="Segoe UI"/>
          <w:noProof/>
          <w:color w:val="FF0000"/>
          <w:sz w:val="22"/>
          <w:szCs w:val="22"/>
          <w:shd w:val="clear" w:color="auto" w:fill="FFFFFF"/>
          <w:lang w:val="en-US" w:eastAsia="en-US"/>
        </w:rPr>
      </w:pPr>
      <w:r w:rsidRPr="00776912">
        <w:rPr>
          <w:rFonts w:ascii="Calibri" w:hAnsi="Calibri" w:cs="Segoe UI"/>
          <w:noProof/>
          <w:color w:val="FF0000"/>
          <w:sz w:val="22"/>
          <w:szCs w:val="22"/>
          <w:shd w:val="clear" w:color="auto" w:fill="FFFFFF"/>
          <w:lang w:val="en-US" w:eastAsia="en-US"/>
        </w:rPr>
        <w:t>az login</w:t>
      </w:r>
    </w:p>
    <w:p w14:paraId="61AD298A" w14:textId="5840CE34"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49337E67" wp14:editId="6FBBC9B0">
            <wp:extent cx="5097642" cy="13271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919" cy="1328784"/>
                    </a:xfrm>
                    <a:prstGeom prst="rect">
                      <a:avLst/>
                    </a:prstGeom>
                  </pic:spPr>
                </pic:pic>
              </a:graphicData>
            </a:graphic>
          </wp:inline>
        </w:drawing>
      </w:r>
    </w:p>
    <w:p w14:paraId="3A542C84" w14:textId="571F1FA7" w:rsidR="001A0184" w:rsidRDefault="00776912" w:rsidP="00045640">
      <w:pPr>
        <w:pStyle w:val="NormalWeb"/>
        <w:numPr>
          <w:ilvl w:val="0"/>
          <w:numId w:val="40"/>
        </w:numPr>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lang w:val="en-US" w:eastAsia="en-US"/>
        </w:rPr>
        <w:t xml:space="preserve">It open the login screen in browser and just type your username password </w:t>
      </w:r>
    </w:p>
    <w:p w14:paraId="600E2FCB" w14:textId="1A8C6B7C"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lastRenderedPageBreak/>
        <w:drawing>
          <wp:inline distT="0" distB="0" distL="0" distR="0" wp14:anchorId="064B52EB" wp14:editId="6DD94274">
            <wp:extent cx="2832100" cy="2748381"/>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036" cy="2753171"/>
                    </a:xfrm>
                    <a:prstGeom prst="rect">
                      <a:avLst/>
                    </a:prstGeom>
                  </pic:spPr>
                </pic:pic>
              </a:graphicData>
            </a:graphic>
          </wp:inline>
        </w:drawing>
      </w:r>
    </w:p>
    <w:p w14:paraId="18043743" w14:textId="168073E1" w:rsidR="00776912" w:rsidRDefault="00776912" w:rsidP="00045640">
      <w:pPr>
        <w:pStyle w:val="NormalWeb"/>
        <w:numPr>
          <w:ilvl w:val="0"/>
          <w:numId w:val="40"/>
        </w:numPr>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lang w:val="en-US" w:eastAsia="en-US"/>
        </w:rPr>
        <w:t xml:space="preserve">Once you get </w:t>
      </w:r>
      <w:r w:rsidR="002D0087">
        <w:rPr>
          <w:rFonts w:ascii="Calibri" w:hAnsi="Calibri" w:cs="Segoe UI"/>
          <w:noProof/>
          <w:color w:val="0C2B40" w:themeColor="accent6" w:themeShade="80"/>
          <w:sz w:val="22"/>
          <w:szCs w:val="22"/>
          <w:shd w:val="clear" w:color="auto" w:fill="FFFFFF"/>
          <w:lang w:val="en-US" w:eastAsia="en-US"/>
        </w:rPr>
        <w:t>successfully</w:t>
      </w:r>
      <w:r>
        <w:rPr>
          <w:rFonts w:ascii="Calibri" w:hAnsi="Calibri" w:cs="Segoe UI"/>
          <w:noProof/>
          <w:color w:val="0C2B40" w:themeColor="accent6" w:themeShade="80"/>
          <w:sz w:val="22"/>
          <w:szCs w:val="22"/>
          <w:shd w:val="clear" w:color="auto" w:fill="FFFFFF"/>
          <w:lang w:val="en-US" w:eastAsia="en-US"/>
        </w:rPr>
        <w:t xml:space="preserve"> authenticate </w:t>
      </w:r>
      <w:r w:rsidR="002D0087">
        <w:rPr>
          <w:rFonts w:ascii="Calibri" w:hAnsi="Calibri" w:cs="Segoe UI"/>
          <w:noProof/>
          <w:color w:val="0C2B40" w:themeColor="accent6" w:themeShade="80"/>
          <w:sz w:val="22"/>
          <w:szCs w:val="22"/>
          <w:shd w:val="clear" w:color="auto" w:fill="FFFFFF"/>
          <w:lang w:val="en-US" w:eastAsia="en-US"/>
        </w:rPr>
        <w:t>you get this message on command</w:t>
      </w:r>
    </w:p>
    <w:p w14:paraId="5B71688B" w14:textId="5FD23531"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2062E633" wp14:editId="24382FBF">
            <wp:extent cx="6014720" cy="2783205"/>
            <wp:effectExtent l="0" t="0" r="508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4720" cy="2783205"/>
                    </a:xfrm>
                    <a:prstGeom prst="rect">
                      <a:avLst/>
                    </a:prstGeom>
                  </pic:spPr>
                </pic:pic>
              </a:graphicData>
            </a:graphic>
          </wp:inline>
        </w:drawing>
      </w:r>
    </w:p>
    <w:p w14:paraId="4D44544B" w14:textId="77777777" w:rsidR="00045640" w:rsidRDefault="00045640" w:rsidP="003F4E38">
      <w:pPr>
        <w:pStyle w:val="NormalWeb"/>
        <w:pBdr>
          <w:bottom w:val="single" w:sz="6" w:space="1" w:color="auto"/>
        </w:pBd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584BC0D8" w14:textId="77777777" w:rsidR="00045640" w:rsidRDefault="00045640"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You can also login using below</w:t>
      </w:r>
      <w:r w:rsidR="002B6253">
        <w:rPr>
          <w:rFonts w:ascii="Calibri" w:hAnsi="Calibri" w:cs="Segoe UI"/>
          <w:color w:val="0C2B40" w:themeColor="accent6" w:themeShade="80"/>
          <w:sz w:val="22"/>
          <w:szCs w:val="22"/>
          <w:shd w:val="clear" w:color="auto" w:fill="FFFFFF"/>
          <w:lang w:val="en-US" w:eastAsia="en-US"/>
        </w:rPr>
        <w:t xml:space="preserve"> command</w:t>
      </w:r>
    </w:p>
    <w:p w14:paraId="2A095416" w14:textId="6D31F8D4" w:rsidR="002B6253" w:rsidRDefault="00045640" w:rsidP="003F4E38">
      <w:pPr>
        <w:pStyle w:val="NormalWeb"/>
        <w:pBdr>
          <w:bottom w:val="single" w:sz="6" w:space="1" w:color="auto"/>
        </w:pBdr>
        <w:shd w:val="clear" w:color="auto" w:fill="FFFFFF"/>
        <w:spacing w:line="360" w:lineRule="atLeast"/>
        <w:rPr>
          <w:rFonts w:ascii="Consolas" w:hAnsi="Consolas"/>
          <w:color w:val="C00000"/>
          <w:sz w:val="20"/>
          <w:szCs w:val="20"/>
          <w:shd w:val="clear" w:color="auto" w:fill="F2F2F2"/>
        </w:rPr>
      </w:pPr>
      <w:r>
        <w:rPr>
          <w:rFonts w:ascii="Calibri" w:hAnsi="Calibri" w:cs="Segoe UI"/>
          <w:color w:val="0C2B40" w:themeColor="accent6" w:themeShade="80"/>
          <w:sz w:val="22"/>
          <w:szCs w:val="22"/>
          <w:shd w:val="clear" w:color="auto" w:fill="FFFFFF"/>
          <w:lang w:val="en-US" w:eastAsia="en-US"/>
        </w:rPr>
        <w:t xml:space="preserve"> </w:t>
      </w:r>
      <w:r w:rsidR="002B6253" w:rsidRPr="002B6253">
        <w:rPr>
          <w:rFonts w:ascii="Consolas" w:hAnsi="Consolas"/>
          <w:color w:val="C00000"/>
          <w:sz w:val="20"/>
          <w:szCs w:val="20"/>
          <w:shd w:val="clear" w:color="auto" w:fill="F2F2F2"/>
        </w:rPr>
        <w:t>az login -u johndoe@contoso.com -p VerySecret</w:t>
      </w:r>
    </w:p>
    <w:p w14:paraId="1DE8CB85" w14:textId="77777777" w:rsidR="00045640" w:rsidRPr="00045640" w:rsidRDefault="00045640"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2E75188C" w14:textId="3C73F860" w:rsidR="002D0087" w:rsidRDefault="00B739BD" w:rsidP="00045640">
      <w:pPr>
        <w:pStyle w:val="NormalWeb"/>
        <w:numPr>
          <w:ilvl w:val="0"/>
          <w:numId w:val="40"/>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lang w:val="en-US" w:eastAsia="en-US"/>
        </w:rPr>
        <w:t>Type below command</w:t>
      </w:r>
      <w:r>
        <w:rPr>
          <w:rFonts w:ascii="Calibri" w:hAnsi="Calibri" w:cs="Segoe UI"/>
          <w:color w:val="0C2B40" w:themeColor="accent6" w:themeShade="80"/>
          <w:sz w:val="22"/>
          <w:szCs w:val="22"/>
          <w:shd w:val="clear" w:color="auto" w:fill="FFFFFF"/>
          <w:lang w:val="en-US" w:eastAsia="en-US"/>
        </w:rPr>
        <w:t xml:space="preserve"> to check the current </w:t>
      </w:r>
      <w:r w:rsidR="00045640">
        <w:rPr>
          <w:rFonts w:ascii="Calibri" w:hAnsi="Calibri" w:cs="Segoe UI"/>
          <w:color w:val="0C2B40" w:themeColor="accent6" w:themeShade="80"/>
          <w:sz w:val="22"/>
          <w:szCs w:val="22"/>
          <w:shd w:val="clear" w:color="auto" w:fill="FFFFFF"/>
          <w:lang w:val="en-US" w:eastAsia="en-US"/>
        </w:rPr>
        <w:t xml:space="preserve">Login </w:t>
      </w:r>
      <w:r>
        <w:rPr>
          <w:rFonts w:ascii="Calibri" w:hAnsi="Calibri" w:cs="Segoe UI"/>
          <w:color w:val="0C2B40" w:themeColor="accent6" w:themeShade="80"/>
          <w:sz w:val="22"/>
          <w:szCs w:val="22"/>
          <w:shd w:val="clear" w:color="auto" w:fill="FFFFFF"/>
          <w:lang w:val="en-US" w:eastAsia="en-US"/>
        </w:rPr>
        <w:t xml:space="preserve">user ( </w:t>
      </w:r>
      <w:r w:rsidRPr="00B739BD">
        <w:rPr>
          <w:rFonts w:ascii="Calibri" w:hAnsi="Calibri" w:cs="Segoe UI"/>
          <w:color w:val="C00000"/>
          <w:sz w:val="22"/>
          <w:szCs w:val="22"/>
          <w:shd w:val="clear" w:color="auto" w:fill="FFFFFF"/>
          <w:lang w:val="en-US" w:eastAsia="en-US"/>
        </w:rPr>
        <w:t xml:space="preserve">Notice the output format it is called </w:t>
      </w:r>
      <w:r w:rsidRPr="00B739BD">
        <w:rPr>
          <w:rFonts w:ascii="Calibri" w:hAnsi="Calibri" w:cs="Segoe UI"/>
          <w:b/>
          <w:color w:val="C00000"/>
          <w:szCs w:val="22"/>
          <w:shd w:val="clear" w:color="auto" w:fill="FFFFFF"/>
          <w:lang w:val="en-US" w:eastAsia="en-US"/>
        </w:rPr>
        <w:t xml:space="preserve">Jason </w:t>
      </w:r>
      <w:r w:rsidRPr="00B739BD">
        <w:rPr>
          <w:rFonts w:ascii="Calibri" w:hAnsi="Calibri" w:cs="Segoe UI"/>
          <w:color w:val="C00000"/>
          <w:sz w:val="22"/>
          <w:szCs w:val="22"/>
          <w:shd w:val="clear" w:color="auto" w:fill="FFFFFF"/>
          <w:lang w:val="en-US" w:eastAsia="en-US"/>
        </w:rPr>
        <w:t>format which is default</w:t>
      </w:r>
      <w:r>
        <w:rPr>
          <w:rFonts w:ascii="Calibri" w:hAnsi="Calibri" w:cs="Segoe UI"/>
          <w:color w:val="0C2B40" w:themeColor="accent6" w:themeShade="80"/>
          <w:sz w:val="22"/>
          <w:szCs w:val="22"/>
          <w:shd w:val="clear" w:color="auto" w:fill="FFFFFF"/>
          <w:lang w:val="en-US" w:eastAsia="en-US"/>
        </w:rPr>
        <w:t>)</w:t>
      </w:r>
    </w:p>
    <w:p w14:paraId="61364630" w14:textId="1FECB52C"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sidRPr="00B739BD">
        <w:rPr>
          <w:rFonts w:ascii="Calibri" w:hAnsi="Calibri" w:cs="Segoe UI"/>
          <w:color w:val="FF0000"/>
          <w:sz w:val="22"/>
          <w:szCs w:val="22"/>
          <w:shd w:val="clear" w:color="auto" w:fill="FFFFFF"/>
          <w:lang w:val="en-US" w:eastAsia="en-US"/>
        </w:rPr>
        <w:lastRenderedPageBreak/>
        <w:t xml:space="preserve">az account list </w:t>
      </w:r>
      <w:r>
        <w:rPr>
          <w:rFonts w:ascii="Calibri" w:hAnsi="Calibri" w:cs="Segoe UI"/>
          <w:color w:val="FF0000"/>
          <w:sz w:val="22"/>
          <w:szCs w:val="22"/>
          <w:shd w:val="clear" w:color="auto" w:fill="FFFFFF"/>
          <w:lang w:val="en-US" w:eastAsia="en-US"/>
        </w:rPr>
        <w:t>–</w:t>
      </w:r>
      <w:r w:rsidRPr="00B739BD">
        <w:rPr>
          <w:rFonts w:ascii="Calibri" w:hAnsi="Calibri" w:cs="Segoe UI"/>
          <w:color w:val="FF0000"/>
          <w:sz w:val="22"/>
          <w:szCs w:val="22"/>
          <w:shd w:val="clear" w:color="auto" w:fill="FFFFFF"/>
          <w:lang w:val="en-US" w:eastAsia="en-US"/>
        </w:rPr>
        <w:t>all</w:t>
      </w:r>
    </w:p>
    <w:p w14:paraId="36BBDC6F" w14:textId="60CD1F5D"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47B5A414" wp14:editId="18152A64">
            <wp:extent cx="6014720" cy="3629660"/>
            <wp:effectExtent l="0" t="0" r="5080" b="889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4720" cy="3629660"/>
                    </a:xfrm>
                    <a:prstGeom prst="rect">
                      <a:avLst/>
                    </a:prstGeom>
                  </pic:spPr>
                </pic:pic>
              </a:graphicData>
            </a:graphic>
          </wp:inline>
        </w:drawing>
      </w:r>
    </w:p>
    <w:p w14:paraId="38391CCF" w14:textId="3BC1006B" w:rsidR="00B739BD" w:rsidRPr="00B739BD" w:rsidRDefault="00B739BD" w:rsidP="00045640">
      <w:pPr>
        <w:pStyle w:val="NormalWeb"/>
        <w:numPr>
          <w:ilvl w:val="0"/>
          <w:numId w:val="40"/>
        </w:numPr>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sidRPr="00B739BD">
        <w:rPr>
          <w:rFonts w:ascii="Calibri" w:hAnsi="Calibri" w:cs="Segoe UI"/>
          <w:noProof/>
          <w:color w:val="0C2B40" w:themeColor="accent6" w:themeShade="80"/>
          <w:sz w:val="22"/>
          <w:szCs w:val="22"/>
          <w:shd w:val="clear" w:color="auto" w:fill="FFFFFF"/>
          <w:lang w:val="en-US" w:eastAsia="en-US"/>
        </w:rPr>
        <w:t xml:space="preserve">Now type the same command with different output format </w:t>
      </w:r>
      <w:r w:rsidRPr="00045640">
        <w:rPr>
          <w:rFonts w:ascii="Calibri" w:hAnsi="Calibri" w:cs="Segoe UI"/>
          <w:b/>
          <w:noProof/>
          <w:color w:val="0C2B40" w:themeColor="accent6" w:themeShade="80"/>
          <w:sz w:val="22"/>
          <w:szCs w:val="22"/>
          <w:shd w:val="clear" w:color="auto" w:fill="FFFFFF"/>
          <w:lang w:val="en-US" w:eastAsia="en-US"/>
        </w:rPr>
        <w:t xml:space="preserve">table </w:t>
      </w:r>
    </w:p>
    <w:p w14:paraId="717D7EDB" w14:textId="549AE7BE"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sidRPr="00B739BD">
        <w:rPr>
          <w:rFonts w:ascii="Calibri" w:hAnsi="Calibri" w:cs="Segoe UI"/>
          <w:color w:val="FF0000"/>
          <w:sz w:val="22"/>
          <w:szCs w:val="22"/>
          <w:shd w:val="clear" w:color="auto" w:fill="FFFFFF"/>
          <w:lang w:val="en-US" w:eastAsia="en-US"/>
        </w:rPr>
        <w:t>az account list --all --output table</w:t>
      </w:r>
    </w:p>
    <w:p w14:paraId="55B94CFF" w14:textId="0A1085B3" w:rsidR="00E50BEE" w:rsidRDefault="00237F77"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1FA37624" wp14:editId="75196947">
            <wp:extent cx="6014720" cy="835660"/>
            <wp:effectExtent l="0" t="0" r="5080" b="254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4720" cy="835660"/>
                    </a:xfrm>
                    <a:prstGeom prst="rect">
                      <a:avLst/>
                    </a:prstGeom>
                  </pic:spPr>
                </pic:pic>
              </a:graphicData>
            </a:graphic>
          </wp:inline>
        </w:drawing>
      </w:r>
    </w:p>
    <w:p w14:paraId="36E5D0C3" w14:textId="084D834A" w:rsidR="00C66F4C" w:rsidRDefault="00C66F4C" w:rsidP="00045640">
      <w:pPr>
        <w:pStyle w:val="NormalWeb"/>
        <w:numPr>
          <w:ilvl w:val="0"/>
          <w:numId w:val="40"/>
        </w:numPr>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sidRPr="00C66F4C">
        <w:rPr>
          <w:rFonts w:ascii="Calibri" w:hAnsi="Calibri" w:cs="Segoe UI"/>
          <w:noProof/>
          <w:color w:val="0C2B40" w:themeColor="accent6" w:themeShade="80"/>
          <w:sz w:val="22"/>
          <w:szCs w:val="22"/>
          <w:shd w:val="clear" w:color="auto" w:fill="FFFFFF"/>
          <w:lang w:val="en-US" w:eastAsia="en-US"/>
        </w:rPr>
        <w:t xml:space="preserve">You can change the default setting like output format like table type below command and press </w:t>
      </w:r>
      <w:r w:rsidRPr="00045640">
        <w:rPr>
          <w:rFonts w:ascii="Calibri" w:hAnsi="Calibri" w:cs="Segoe UI"/>
          <w:b/>
          <w:noProof/>
          <w:color w:val="FF0000"/>
          <w:sz w:val="22"/>
          <w:szCs w:val="22"/>
          <w:shd w:val="clear" w:color="auto" w:fill="FFFFFF"/>
          <w:lang w:val="en-US" w:eastAsia="en-US"/>
        </w:rPr>
        <w:t xml:space="preserve">Y </w:t>
      </w:r>
      <w:r w:rsidRPr="00045640">
        <w:rPr>
          <w:rFonts w:ascii="Calibri" w:hAnsi="Calibri" w:cs="Segoe UI"/>
          <w:noProof/>
          <w:color w:val="0C2B40" w:themeColor="accent6" w:themeShade="80"/>
          <w:sz w:val="22"/>
          <w:szCs w:val="22"/>
          <w:shd w:val="clear" w:color="auto" w:fill="FFFFFF"/>
          <w:lang w:val="en-US" w:eastAsia="en-US"/>
        </w:rPr>
        <w:t xml:space="preserve">, </w:t>
      </w:r>
      <w:r w:rsidRPr="00C66F4C">
        <w:rPr>
          <w:rFonts w:ascii="Calibri" w:hAnsi="Calibri" w:cs="Segoe UI"/>
          <w:noProof/>
          <w:color w:val="0C2B40" w:themeColor="accent6" w:themeShade="80"/>
          <w:sz w:val="22"/>
          <w:szCs w:val="22"/>
          <w:shd w:val="clear" w:color="auto" w:fill="FFFFFF"/>
          <w:lang w:val="en-US" w:eastAsia="en-US"/>
        </w:rPr>
        <w:t xml:space="preserve">press </w:t>
      </w:r>
      <w:r w:rsidRPr="00045640">
        <w:rPr>
          <w:rFonts w:ascii="Calibri" w:hAnsi="Calibri" w:cs="Segoe UI"/>
          <w:b/>
          <w:noProof/>
          <w:color w:val="FF0000"/>
          <w:sz w:val="22"/>
          <w:szCs w:val="22"/>
          <w:shd w:val="clear" w:color="auto" w:fill="FFFFFF"/>
          <w:lang w:val="en-US" w:eastAsia="en-US"/>
        </w:rPr>
        <w:t>3</w:t>
      </w:r>
      <w:r w:rsidRPr="00C66F4C">
        <w:rPr>
          <w:rFonts w:ascii="Calibri" w:hAnsi="Calibri" w:cs="Segoe UI"/>
          <w:noProof/>
          <w:color w:val="0C2B40" w:themeColor="accent6" w:themeShade="80"/>
          <w:sz w:val="22"/>
          <w:szCs w:val="22"/>
          <w:shd w:val="clear" w:color="auto" w:fill="FFFFFF"/>
          <w:lang w:val="en-US" w:eastAsia="en-US"/>
        </w:rPr>
        <w:t xml:space="preserve"> when asking outper</w:t>
      </w:r>
      <w:r w:rsidR="00045640">
        <w:rPr>
          <w:rFonts w:ascii="Calibri" w:hAnsi="Calibri" w:cs="Segoe UI"/>
          <w:noProof/>
          <w:color w:val="0C2B40" w:themeColor="accent6" w:themeShade="80"/>
          <w:sz w:val="22"/>
          <w:szCs w:val="22"/>
          <w:shd w:val="clear" w:color="auto" w:fill="FFFFFF"/>
          <w:lang w:val="en-US" w:eastAsia="en-US"/>
        </w:rPr>
        <w:t xml:space="preserve"> </w:t>
      </w:r>
      <w:r w:rsidRPr="00C66F4C">
        <w:rPr>
          <w:rFonts w:ascii="Calibri" w:hAnsi="Calibri" w:cs="Segoe UI"/>
          <w:noProof/>
          <w:color w:val="0C2B40" w:themeColor="accent6" w:themeShade="80"/>
          <w:sz w:val="22"/>
          <w:szCs w:val="22"/>
          <w:shd w:val="clear" w:color="auto" w:fill="FFFFFF"/>
          <w:lang w:val="en-US" w:eastAsia="en-US"/>
        </w:rPr>
        <w:t xml:space="preserve">format </w:t>
      </w:r>
    </w:p>
    <w:p w14:paraId="55E51F0A" w14:textId="165FB8AE" w:rsidR="00C66F4C" w:rsidRPr="00C66F4C" w:rsidRDefault="00C66F4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C66F4C">
        <w:rPr>
          <w:rFonts w:ascii="Calibri" w:hAnsi="Calibri" w:cs="Segoe UI"/>
          <w:color w:val="C00000"/>
          <w:sz w:val="22"/>
          <w:szCs w:val="22"/>
          <w:shd w:val="clear" w:color="auto" w:fill="FFFFFF"/>
          <w:lang w:val="en-US" w:eastAsia="en-US"/>
        </w:rPr>
        <w:t>az configure</w:t>
      </w:r>
    </w:p>
    <w:p w14:paraId="29E2C400" w14:textId="331B2599" w:rsidR="00C66F4C" w:rsidRPr="00B739BD" w:rsidRDefault="00C66F4C"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lastRenderedPageBreak/>
        <w:drawing>
          <wp:inline distT="0" distB="0" distL="0" distR="0" wp14:anchorId="337E235E" wp14:editId="5B30B4CA">
            <wp:extent cx="5410200" cy="4051938"/>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3648" cy="4054520"/>
                    </a:xfrm>
                    <a:prstGeom prst="rect">
                      <a:avLst/>
                    </a:prstGeom>
                  </pic:spPr>
                </pic:pic>
              </a:graphicData>
            </a:graphic>
          </wp:inline>
        </w:drawing>
      </w:r>
    </w:p>
    <w:p w14:paraId="31C51496" w14:textId="146F3B15" w:rsidR="005012D6" w:rsidRDefault="00B739BD" w:rsidP="005012D6">
      <w:pPr>
        <w:pStyle w:val="Heading2"/>
        <w:rPr>
          <w:b/>
          <w:color w:val="0C2B40" w:themeColor="accent6" w:themeShade="80"/>
        </w:rPr>
      </w:pPr>
      <w:bookmarkStart w:id="4" w:name="_Toc75182492"/>
      <w:r>
        <w:rPr>
          <w:b/>
          <w:color w:val="0C2B40" w:themeColor="accent6" w:themeShade="80"/>
        </w:rPr>
        <w:t xml:space="preserve">Azure </w:t>
      </w:r>
      <w:r w:rsidR="00314FBF">
        <w:rPr>
          <w:b/>
          <w:color w:val="0C2B40" w:themeColor="accent6" w:themeShade="80"/>
        </w:rPr>
        <w:t>Resource Group</w:t>
      </w:r>
      <w:bookmarkEnd w:id="4"/>
    </w:p>
    <w:p w14:paraId="0F426BAB" w14:textId="6D281C5A" w:rsidR="001A0184" w:rsidRDefault="00CF5D2B"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F5D2B">
        <w:rPr>
          <w:rFonts w:ascii="Calibri" w:hAnsi="Calibri" w:cs="Segoe UI"/>
          <w:color w:val="0C2B40" w:themeColor="accent6" w:themeShade="80"/>
          <w:sz w:val="22"/>
          <w:szCs w:val="22"/>
          <w:shd w:val="clear" w:color="auto" w:fill="FFFFFF"/>
          <w:lang w:val="en-US" w:eastAsia="en-US"/>
        </w:rPr>
        <w:t>To list all Resource Groups, use:</w:t>
      </w:r>
    </w:p>
    <w:p w14:paraId="66BA1B0A" w14:textId="77777777" w:rsidR="00CF5D2B" w:rsidRPr="00CF5D2B" w:rsidRDefault="00CF5D2B" w:rsidP="00CF5D2B">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CF5D2B">
        <w:rPr>
          <w:rFonts w:ascii="Calibri" w:hAnsi="Calibri" w:cs="Segoe UI"/>
          <w:color w:val="C00000"/>
          <w:sz w:val="22"/>
          <w:szCs w:val="22"/>
          <w:shd w:val="clear" w:color="auto" w:fill="FFFFFF"/>
          <w:lang w:val="en-US" w:eastAsia="en-US"/>
        </w:rPr>
        <w:t>az group list</w:t>
      </w:r>
    </w:p>
    <w:p w14:paraId="36D4A082" w14:textId="3D4EF76C" w:rsidR="00CF5D2B" w:rsidRDefault="00CF5D2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1976BD8F" wp14:editId="14D6C189">
            <wp:extent cx="5226050" cy="1613830"/>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6664" cy="1620196"/>
                    </a:xfrm>
                    <a:prstGeom prst="rect">
                      <a:avLst/>
                    </a:prstGeom>
                  </pic:spPr>
                </pic:pic>
              </a:graphicData>
            </a:graphic>
          </wp:inline>
        </w:drawing>
      </w:r>
    </w:p>
    <w:p w14:paraId="02F1080C" w14:textId="7EAF1DFE" w:rsidR="00C1556C" w:rsidRDefault="00F00DDC"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F00DDC">
        <w:rPr>
          <w:rFonts w:ascii="Calibri" w:hAnsi="Calibri" w:cs="Segoe UI"/>
          <w:color w:val="0C2B40" w:themeColor="accent6" w:themeShade="80"/>
          <w:sz w:val="22"/>
          <w:szCs w:val="22"/>
          <w:shd w:val="clear" w:color="auto" w:fill="FFFFFF"/>
          <w:lang w:val="en-US" w:eastAsia="en-US"/>
        </w:rPr>
        <w:t>To create a new Resource Group</w:t>
      </w:r>
      <w:r>
        <w:rPr>
          <w:rFonts w:ascii="Calibri" w:hAnsi="Calibri" w:cs="Segoe UI"/>
          <w:color w:val="0C2B40" w:themeColor="accent6" w:themeShade="80"/>
          <w:sz w:val="22"/>
          <w:szCs w:val="22"/>
          <w:shd w:val="clear" w:color="auto" w:fill="FFFFFF"/>
          <w:lang w:val="en-US" w:eastAsia="en-US"/>
        </w:rPr>
        <w:t xml:space="preserve"> Name </w:t>
      </w:r>
      <w:r w:rsidRPr="00045640">
        <w:rPr>
          <w:rFonts w:ascii="Calibri" w:hAnsi="Calibri" w:cs="Segoe UI"/>
          <w:b/>
          <w:color w:val="0C2B40" w:themeColor="accent6" w:themeShade="80"/>
          <w:sz w:val="22"/>
          <w:szCs w:val="22"/>
          <w:shd w:val="clear" w:color="auto" w:fill="FFFFFF"/>
          <w:lang w:val="en-US" w:eastAsia="en-US"/>
        </w:rPr>
        <w:t>Azclidemo</w:t>
      </w:r>
      <w:r w:rsidRPr="00045640">
        <w:rPr>
          <w:rFonts w:ascii="Calibri" w:hAnsi="Calibri" w:cs="Segoe UI"/>
          <w:color w:val="0C2B40" w:themeColor="accent6" w:themeShade="80"/>
          <w:sz w:val="22"/>
          <w:szCs w:val="22"/>
          <w:shd w:val="clear" w:color="auto" w:fill="FFFFFF"/>
          <w:lang w:val="en-US" w:eastAsia="en-US"/>
        </w:rPr>
        <w:t xml:space="preserve"> </w:t>
      </w:r>
      <w:r>
        <w:rPr>
          <w:rFonts w:ascii="Calibri" w:hAnsi="Calibri" w:cs="Segoe UI"/>
          <w:color w:val="0C2B40" w:themeColor="accent6" w:themeShade="80"/>
          <w:sz w:val="22"/>
          <w:szCs w:val="22"/>
          <w:shd w:val="clear" w:color="auto" w:fill="FFFFFF"/>
          <w:lang w:val="en-US" w:eastAsia="en-US"/>
        </w:rPr>
        <w:t xml:space="preserve">at </w:t>
      </w:r>
      <w:r w:rsidR="00045640">
        <w:rPr>
          <w:rFonts w:ascii="Calibri" w:hAnsi="Calibri" w:cs="Segoe UI"/>
          <w:b/>
          <w:color w:val="0C2B40" w:themeColor="accent6" w:themeShade="80"/>
          <w:sz w:val="22"/>
          <w:szCs w:val="22"/>
          <w:shd w:val="clear" w:color="auto" w:fill="FFFFFF"/>
          <w:lang w:val="en-US" w:eastAsia="en-US"/>
        </w:rPr>
        <w:t>EASUS</w:t>
      </w:r>
      <w:r>
        <w:rPr>
          <w:rFonts w:ascii="Calibri" w:hAnsi="Calibri" w:cs="Segoe UI"/>
          <w:color w:val="0C2B40" w:themeColor="accent6" w:themeShade="80"/>
          <w:sz w:val="22"/>
          <w:szCs w:val="22"/>
          <w:shd w:val="clear" w:color="auto" w:fill="FFFFFF"/>
          <w:lang w:val="en-US" w:eastAsia="en-US"/>
        </w:rPr>
        <w:t xml:space="preserve"> region </w:t>
      </w:r>
      <w:r w:rsidRPr="00F00DDC">
        <w:rPr>
          <w:rFonts w:ascii="Calibri" w:hAnsi="Calibri" w:cs="Segoe UI"/>
          <w:color w:val="0C2B40" w:themeColor="accent6" w:themeShade="80"/>
          <w:sz w:val="22"/>
          <w:szCs w:val="22"/>
          <w:shd w:val="clear" w:color="auto" w:fill="FFFFFF"/>
          <w:lang w:val="en-US" w:eastAsia="en-US"/>
        </w:rPr>
        <w:t>, type:</w:t>
      </w:r>
    </w:p>
    <w:p w14:paraId="52B1348D" w14:textId="54446746" w:rsidR="00C1556C" w:rsidRDefault="00F00DD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F00DDC">
        <w:rPr>
          <w:rFonts w:ascii="Calibri" w:hAnsi="Calibri" w:cs="Segoe UI"/>
          <w:color w:val="C00000"/>
          <w:sz w:val="22"/>
          <w:szCs w:val="22"/>
          <w:shd w:val="clear" w:color="auto" w:fill="FFFFFF"/>
          <w:lang w:val="en-US" w:eastAsia="en-US"/>
        </w:rPr>
        <w:t>az group create --name  azcclidemo --location eastus</w:t>
      </w:r>
    </w:p>
    <w:p w14:paraId="5F3AD406" w14:textId="3DC34E13" w:rsidR="00F00DDC" w:rsidRDefault="00F00DD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Pr>
          <w:noProof/>
        </w:rPr>
        <w:lastRenderedPageBreak/>
        <w:drawing>
          <wp:inline distT="0" distB="0" distL="0" distR="0" wp14:anchorId="213CEDD4" wp14:editId="71B70E63">
            <wp:extent cx="6014720" cy="82042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4720" cy="820420"/>
                    </a:xfrm>
                    <a:prstGeom prst="rect">
                      <a:avLst/>
                    </a:prstGeom>
                  </pic:spPr>
                </pic:pic>
              </a:graphicData>
            </a:graphic>
          </wp:inline>
        </w:drawing>
      </w:r>
    </w:p>
    <w:p w14:paraId="08970C31" w14:textId="2CC18559" w:rsidR="00E87EEA" w:rsidRDefault="00C73011"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t xml:space="preserve">Now list the resources </w:t>
      </w:r>
      <w:r>
        <w:rPr>
          <w:rFonts w:ascii="Calibri" w:hAnsi="Calibri" w:cs="Segoe UI"/>
          <w:color w:val="0C2B40" w:themeColor="accent6" w:themeShade="80"/>
          <w:sz w:val="22"/>
          <w:szCs w:val="22"/>
          <w:shd w:val="clear" w:color="auto" w:fill="FFFFFF"/>
          <w:lang w:val="en-US" w:eastAsia="en-US"/>
        </w:rPr>
        <w:t xml:space="preserve">group again to see your created Resources group </w:t>
      </w:r>
      <w:r w:rsidRPr="00C73011">
        <w:rPr>
          <w:rFonts w:ascii="Calibri" w:hAnsi="Calibri" w:cs="Segoe UI"/>
          <w:b/>
          <w:color w:val="0C2B40" w:themeColor="accent6" w:themeShade="80"/>
          <w:sz w:val="22"/>
          <w:szCs w:val="22"/>
          <w:shd w:val="clear" w:color="auto" w:fill="FFFFFF"/>
          <w:lang w:val="en-US" w:eastAsia="en-US"/>
        </w:rPr>
        <w:t>Azclidemo</w:t>
      </w:r>
    </w:p>
    <w:p w14:paraId="1C43D047" w14:textId="77777777" w:rsidR="006C4AEF" w:rsidRPr="00CF5D2B" w:rsidRDefault="006C4AEF" w:rsidP="006C4AEF">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CF5D2B">
        <w:rPr>
          <w:rFonts w:ascii="Calibri" w:hAnsi="Calibri" w:cs="Segoe UI"/>
          <w:color w:val="C00000"/>
          <w:sz w:val="22"/>
          <w:szCs w:val="22"/>
          <w:shd w:val="clear" w:color="auto" w:fill="FFFFFF"/>
          <w:lang w:val="en-US" w:eastAsia="en-US"/>
        </w:rPr>
        <w:t>az group list</w:t>
      </w:r>
    </w:p>
    <w:p w14:paraId="06C5516B" w14:textId="2ED34FC0" w:rsidR="00C73011" w:rsidRPr="00C73011" w:rsidRDefault="00C73011"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7BA74C71" wp14:editId="522388FD">
            <wp:extent cx="4845050" cy="1724821"/>
            <wp:effectExtent l="0" t="0" r="0" b="889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9439" cy="1729943"/>
                    </a:xfrm>
                    <a:prstGeom prst="rect">
                      <a:avLst/>
                    </a:prstGeom>
                  </pic:spPr>
                </pic:pic>
              </a:graphicData>
            </a:graphic>
          </wp:inline>
        </w:drawing>
      </w:r>
    </w:p>
    <w:p w14:paraId="2435E7EA" w14:textId="73BFD355" w:rsidR="006C4AEF" w:rsidRDefault="006C4AEF" w:rsidP="00045640">
      <w:pPr>
        <w:pStyle w:val="NormalWeb"/>
        <w:numPr>
          <w:ilvl w:val="0"/>
          <w:numId w:val="40"/>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t xml:space="preserve">Now </w:t>
      </w:r>
      <w:r>
        <w:rPr>
          <w:rFonts w:ascii="Calibri" w:hAnsi="Calibri" w:cs="Segoe UI"/>
          <w:color w:val="0C2B40" w:themeColor="accent6" w:themeShade="80"/>
          <w:sz w:val="22"/>
          <w:szCs w:val="22"/>
          <w:shd w:val="clear" w:color="auto" w:fill="FFFFFF"/>
          <w:lang w:val="en-US" w:eastAsia="en-US"/>
        </w:rPr>
        <w:t xml:space="preserve">to delete  </w:t>
      </w:r>
      <w:r w:rsidR="00045640">
        <w:rPr>
          <w:rFonts w:ascii="Calibri" w:hAnsi="Calibri" w:cs="Segoe UI"/>
          <w:color w:val="0C2B40" w:themeColor="accent6" w:themeShade="80"/>
          <w:sz w:val="22"/>
          <w:szCs w:val="22"/>
          <w:shd w:val="clear" w:color="auto" w:fill="FFFFFF"/>
          <w:lang w:val="en-US" w:eastAsia="en-US"/>
        </w:rPr>
        <w:t xml:space="preserve">the </w:t>
      </w:r>
      <w:r>
        <w:rPr>
          <w:rFonts w:ascii="Calibri" w:hAnsi="Calibri" w:cs="Segoe UI"/>
          <w:color w:val="0C2B40" w:themeColor="accent6" w:themeShade="80"/>
          <w:sz w:val="22"/>
          <w:szCs w:val="22"/>
          <w:shd w:val="clear" w:color="auto" w:fill="FFFFFF"/>
          <w:lang w:val="en-US" w:eastAsia="en-US"/>
        </w:rPr>
        <w:t xml:space="preserve">Resources group </w:t>
      </w:r>
      <w:r w:rsidRPr="00C73011">
        <w:rPr>
          <w:rFonts w:ascii="Calibri" w:hAnsi="Calibri" w:cs="Segoe UI"/>
          <w:b/>
          <w:color w:val="0C2B40" w:themeColor="accent6" w:themeShade="80"/>
          <w:sz w:val="22"/>
          <w:szCs w:val="22"/>
          <w:shd w:val="clear" w:color="auto" w:fill="FFFFFF"/>
          <w:lang w:val="en-US" w:eastAsia="en-US"/>
        </w:rPr>
        <w:t>Azclidemo</w:t>
      </w:r>
      <w:r>
        <w:rPr>
          <w:rFonts w:ascii="Calibri" w:hAnsi="Calibri" w:cs="Segoe UI"/>
          <w:b/>
          <w:color w:val="0C2B40" w:themeColor="accent6" w:themeShade="80"/>
          <w:sz w:val="22"/>
          <w:szCs w:val="22"/>
          <w:shd w:val="clear" w:color="auto" w:fill="FFFFFF"/>
          <w:lang w:val="en-US" w:eastAsia="en-US"/>
        </w:rPr>
        <w:t xml:space="preserve"> </w:t>
      </w:r>
      <w:r w:rsidRPr="006C4AEF">
        <w:rPr>
          <w:rFonts w:ascii="Calibri" w:hAnsi="Calibri" w:cs="Segoe UI"/>
          <w:color w:val="0C2B40" w:themeColor="accent6" w:themeShade="80"/>
          <w:sz w:val="22"/>
          <w:szCs w:val="22"/>
          <w:shd w:val="clear" w:color="auto" w:fill="FFFFFF"/>
          <w:lang w:val="en-US" w:eastAsia="en-US"/>
        </w:rPr>
        <w:t xml:space="preserve">type below command and type </w:t>
      </w:r>
      <w:r w:rsidRPr="00045640">
        <w:rPr>
          <w:rFonts w:ascii="Calibri" w:hAnsi="Calibri" w:cs="Segoe UI"/>
          <w:b/>
          <w:color w:val="0C2B40" w:themeColor="accent6" w:themeShade="80"/>
          <w:sz w:val="22"/>
          <w:szCs w:val="22"/>
          <w:shd w:val="clear" w:color="auto" w:fill="FFFFFF"/>
          <w:lang w:val="en-US" w:eastAsia="en-US"/>
        </w:rPr>
        <w:t>list command</w:t>
      </w:r>
      <w:r>
        <w:rPr>
          <w:rFonts w:ascii="Calibri" w:hAnsi="Calibri" w:cs="Segoe UI"/>
          <w:color w:val="0C2B40" w:themeColor="accent6" w:themeShade="80"/>
          <w:sz w:val="22"/>
          <w:szCs w:val="22"/>
          <w:shd w:val="clear" w:color="auto" w:fill="FFFFFF"/>
          <w:lang w:val="en-US" w:eastAsia="en-US"/>
        </w:rPr>
        <w:t xml:space="preserve"> to verify</w:t>
      </w:r>
    </w:p>
    <w:p w14:paraId="6C0B2B5E" w14:textId="7099F2F4" w:rsidR="006C4AEF" w:rsidRPr="006C4AEF" w:rsidRDefault="006C4AEF"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6C4AEF">
        <w:rPr>
          <w:rFonts w:ascii="Calibri" w:hAnsi="Calibri" w:cs="Segoe UI"/>
          <w:color w:val="C00000"/>
          <w:sz w:val="22"/>
          <w:szCs w:val="22"/>
          <w:shd w:val="clear" w:color="auto" w:fill="FFFFFF"/>
          <w:lang w:val="en-US" w:eastAsia="en-US"/>
        </w:rPr>
        <w:t>az group delete --resource-group azcclidemo --yes --no-wait</w:t>
      </w:r>
    </w:p>
    <w:p w14:paraId="76CC9A24" w14:textId="77777777" w:rsidR="006C4AEF" w:rsidRPr="00CF5D2B" w:rsidRDefault="006C4AEF" w:rsidP="006C4AEF">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CF5D2B">
        <w:rPr>
          <w:rFonts w:ascii="Calibri" w:hAnsi="Calibri" w:cs="Segoe UI"/>
          <w:color w:val="C00000"/>
          <w:sz w:val="22"/>
          <w:szCs w:val="22"/>
          <w:shd w:val="clear" w:color="auto" w:fill="FFFFFF"/>
          <w:lang w:val="en-US" w:eastAsia="en-US"/>
        </w:rPr>
        <w:t>az group list</w:t>
      </w:r>
    </w:p>
    <w:p w14:paraId="5D0A7F90" w14:textId="5285BA2A" w:rsidR="006C4AEF" w:rsidRDefault="006C4AEF"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6F43BF1D" wp14:editId="127E6196">
            <wp:extent cx="6014720" cy="1948815"/>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4720" cy="1948815"/>
                    </a:xfrm>
                    <a:prstGeom prst="rect">
                      <a:avLst/>
                    </a:prstGeom>
                  </pic:spPr>
                </pic:pic>
              </a:graphicData>
            </a:graphic>
          </wp:inline>
        </w:drawing>
      </w:r>
    </w:p>
    <w:p w14:paraId="4998BFE1" w14:textId="10A1291A" w:rsidR="00F83D1C" w:rsidRDefault="00F83D1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71E71D61" w14:textId="4A5EFC90" w:rsidR="00960FEB" w:rsidRDefault="00960FE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648029F" w14:textId="7C82E16F" w:rsidR="00D621C8" w:rsidRDefault="00D621C8"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DCAB962" w14:textId="7BDB23D6" w:rsidR="007E5945" w:rsidRDefault="002013D7" w:rsidP="007E5945">
      <w:pPr>
        <w:pStyle w:val="Heading2"/>
        <w:rPr>
          <w:b/>
          <w:color w:val="0C2B40" w:themeColor="accent6" w:themeShade="80"/>
        </w:rPr>
      </w:pPr>
      <w:bookmarkStart w:id="5" w:name="_Toc75182493"/>
      <w:r>
        <w:rPr>
          <w:b/>
          <w:color w:val="0C2B40" w:themeColor="accent6" w:themeShade="80"/>
        </w:rPr>
        <w:lastRenderedPageBreak/>
        <w:t>Azure VM</w:t>
      </w:r>
      <w:r w:rsidR="007E5945">
        <w:rPr>
          <w:b/>
          <w:color w:val="0C2B40" w:themeColor="accent6" w:themeShade="80"/>
        </w:rPr>
        <w:t xml:space="preserve"> Comamnd</w:t>
      </w:r>
      <w:bookmarkEnd w:id="5"/>
      <w:r w:rsidR="007E5945">
        <w:rPr>
          <w:b/>
          <w:color w:val="0C2B40" w:themeColor="accent6" w:themeShade="80"/>
        </w:rPr>
        <w:t xml:space="preserve"> </w:t>
      </w:r>
    </w:p>
    <w:p w14:paraId="20543E2A" w14:textId="74E6531B" w:rsidR="00D621C8" w:rsidRDefault="002013D7"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Type below command to create a vm name</w:t>
      </w:r>
      <w:r w:rsidRPr="002013D7">
        <w:rPr>
          <w:rFonts w:ascii="Calibri" w:hAnsi="Calibri" w:cs="Segoe UI"/>
          <w:b/>
          <w:color w:val="0C2B40" w:themeColor="accent6" w:themeShade="80"/>
          <w:sz w:val="22"/>
          <w:szCs w:val="22"/>
          <w:shd w:val="clear" w:color="auto" w:fill="FFFFFF"/>
          <w:lang w:val="en-US" w:eastAsia="en-US"/>
        </w:rPr>
        <w:t xml:space="preserve"> myVM</w:t>
      </w:r>
      <w:r>
        <w:rPr>
          <w:rFonts w:ascii="Calibri" w:hAnsi="Calibri" w:cs="Segoe UI"/>
          <w:color w:val="0C2B40" w:themeColor="accent6" w:themeShade="80"/>
          <w:sz w:val="22"/>
          <w:szCs w:val="22"/>
          <w:shd w:val="clear" w:color="auto" w:fill="FFFFFF"/>
          <w:lang w:val="en-US" w:eastAsia="en-US"/>
        </w:rPr>
        <w:t xml:space="preserve"> in resource group </w:t>
      </w:r>
      <w:r w:rsidRPr="002013D7">
        <w:rPr>
          <w:rFonts w:ascii="Calibri" w:hAnsi="Calibri" w:cs="Segoe UI"/>
          <w:b/>
          <w:color w:val="0C2B40" w:themeColor="accent6" w:themeShade="80"/>
          <w:sz w:val="22"/>
          <w:szCs w:val="22"/>
          <w:shd w:val="clear" w:color="auto" w:fill="FFFFFF"/>
          <w:lang w:val="en-US" w:eastAsia="en-US"/>
        </w:rPr>
        <w:t>sqldmES</w:t>
      </w:r>
      <w:r>
        <w:rPr>
          <w:rFonts w:ascii="Calibri" w:hAnsi="Calibri" w:cs="Segoe UI"/>
          <w:color w:val="0C2B40" w:themeColor="accent6" w:themeShade="80"/>
          <w:sz w:val="22"/>
          <w:szCs w:val="22"/>
          <w:shd w:val="clear" w:color="auto" w:fill="FFFFFF"/>
          <w:lang w:val="en-US" w:eastAsia="en-US"/>
        </w:rPr>
        <w:t xml:space="preserve"> resource group with default user </w:t>
      </w:r>
      <w:r w:rsidRPr="002013D7">
        <w:rPr>
          <w:rFonts w:ascii="Calibri" w:hAnsi="Calibri" w:cs="Segoe UI"/>
          <w:b/>
          <w:color w:val="0C2B40" w:themeColor="accent6" w:themeShade="80"/>
          <w:sz w:val="22"/>
          <w:szCs w:val="22"/>
          <w:shd w:val="clear" w:color="auto" w:fill="FFFFFF"/>
          <w:lang w:val="en-US" w:eastAsia="en-US"/>
        </w:rPr>
        <w:t>demouser</w:t>
      </w:r>
    </w:p>
    <w:p w14:paraId="67702DBF" w14:textId="49D8C5CC" w:rsidR="004D6E4D" w:rsidRPr="008C27E2" w:rsidRDefault="008C27E2" w:rsidP="003F4E38">
      <w:pPr>
        <w:pStyle w:val="NormalWeb"/>
        <w:shd w:val="clear" w:color="auto" w:fill="FFFFFF"/>
        <w:spacing w:line="360" w:lineRule="atLeast"/>
        <w:rPr>
          <w:rFonts w:ascii="Calibri" w:hAnsi="Calibri" w:cs="Segoe UI"/>
          <w:color w:val="FF0000"/>
          <w:sz w:val="28"/>
          <w:szCs w:val="28"/>
          <w:shd w:val="clear" w:color="auto" w:fill="FFFFFF"/>
          <w:lang w:val="en-US" w:eastAsia="en-US"/>
        </w:rPr>
      </w:pPr>
      <w:r w:rsidRPr="008C27E2">
        <w:rPr>
          <w:rFonts w:ascii="Calibri" w:hAnsi="Calibri" w:cs="Segoe UI"/>
          <w:color w:val="FF0000"/>
          <w:sz w:val="28"/>
          <w:szCs w:val="28"/>
          <w:shd w:val="clear" w:color="auto" w:fill="FFFFFF"/>
          <w:lang w:val="en-US" w:eastAsia="en-US"/>
        </w:rPr>
        <w:t>AZ</w:t>
      </w:r>
      <w:r w:rsidR="00D4338F" w:rsidRPr="008C27E2">
        <w:rPr>
          <w:rFonts w:ascii="Calibri" w:hAnsi="Calibri" w:cs="Segoe UI"/>
          <w:color w:val="FF0000"/>
          <w:sz w:val="28"/>
          <w:szCs w:val="28"/>
          <w:shd w:val="clear" w:color="auto" w:fill="FFFFFF"/>
          <w:lang w:val="en-US" w:eastAsia="en-US"/>
        </w:rPr>
        <w:t xml:space="preserve"> vm </w:t>
      </w:r>
      <w:r w:rsidRPr="008C27E2">
        <w:rPr>
          <w:rFonts w:ascii="Calibri" w:hAnsi="Calibri" w:cs="Segoe UI"/>
          <w:color w:val="FF0000"/>
          <w:sz w:val="28"/>
          <w:szCs w:val="28"/>
          <w:shd w:val="clear" w:color="auto" w:fill="FFFFFF"/>
          <w:lang w:val="en-US" w:eastAsia="en-US"/>
        </w:rPr>
        <w:t xml:space="preserve">create </w:t>
      </w:r>
      <w:r>
        <w:rPr>
          <w:rFonts w:ascii="Calibri" w:hAnsi="Calibri" w:cs="Segoe UI"/>
          <w:color w:val="FF0000"/>
          <w:sz w:val="28"/>
          <w:szCs w:val="28"/>
          <w:shd w:val="clear" w:color="auto" w:fill="FFFFFF"/>
          <w:lang w:val="en-US" w:eastAsia="en-US"/>
        </w:rPr>
        <w:t xml:space="preserve"> </w:t>
      </w:r>
      <w:r w:rsidRPr="008C27E2">
        <w:rPr>
          <w:rFonts w:ascii="Calibri" w:hAnsi="Calibri" w:cs="Segoe UI"/>
          <w:color w:val="FF0000"/>
          <w:sz w:val="28"/>
          <w:szCs w:val="28"/>
          <w:shd w:val="clear" w:color="auto" w:fill="FFFFFF"/>
          <w:lang w:val="en-US" w:eastAsia="en-US"/>
        </w:rPr>
        <w:t>--</w:t>
      </w:r>
      <w:r w:rsidR="00D4338F" w:rsidRPr="008C27E2">
        <w:rPr>
          <w:rFonts w:ascii="Calibri" w:hAnsi="Calibri" w:cs="Segoe UI"/>
          <w:color w:val="FF0000"/>
          <w:sz w:val="28"/>
          <w:szCs w:val="28"/>
          <w:shd w:val="clear" w:color="auto" w:fill="FFFFFF"/>
          <w:lang w:val="en-US" w:eastAsia="en-US"/>
        </w:rPr>
        <w:t xml:space="preserve">resource-group </w:t>
      </w:r>
      <w:r w:rsidR="00D4338F" w:rsidRPr="008C27E2">
        <w:rPr>
          <w:rFonts w:ascii="Calibri" w:hAnsi="Calibri" w:cs="Segoe UI"/>
          <w:color w:val="124160" w:themeColor="accent6" w:themeShade="BF"/>
          <w:sz w:val="28"/>
          <w:szCs w:val="28"/>
          <w:shd w:val="clear" w:color="auto" w:fill="FFFFFF"/>
          <w:lang w:val="en-US" w:eastAsia="en-US"/>
        </w:rPr>
        <w:t>"DemoRG</w:t>
      </w:r>
      <w:r w:rsidR="001C674C" w:rsidRPr="008C27E2">
        <w:rPr>
          <w:rFonts w:ascii="Calibri" w:hAnsi="Calibri" w:cs="Segoe UI"/>
          <w:color w:val="124160" w:themeColor="accent6" w:themeShade="BF"/>
          <w:sz w:val="28"/>
          <w:szCs w:val="28"/>
          <w:shd w:val="clear" w:color="auto" w:fill="FFFFFF"/>
          <w:lang w:val="en-US" w:eastAsia="en-US"/>
        </w:rPr>
        <w:t xml:space="preserve">" </w:t>
      </w:r>
      <w:r w:rsidR="001C674C" w:rsidRPr="008C27E2">
        <w:rPr>
          <w:rFonts w:ascii="Calibri" w:hAnsi="Calibri" w:cs="Segoe UI"/>
          <w:color w:val="FF0000"/>
          <w:sz w:val="28"/>
          <w:szCs w:val="28"/>
          <w:shd w:val="clear" w:color="auto" w:fill="FFFFFF"/>
          <w:lang w:val="en-US" w:eastAsia="en-US"/>
        </w:rPr>
        <w:t xml:space="preserve">--name </w:t>
      </w:r>
      <w:r w:rsidR="001C674C" w:rsidRPr="008C27E2">
        <w:rPr>
          <w:rFonts w:ascii="Calibri" w:hAnsi="Calibri" w:cs="Segoe UI"/>
          <w:color w:val="124160" w:themeColor="accent6" w:themeShade="BF"/>
          <w:sz w:val="28"/>
          <w:szCs w:val="28"/>
          <w:shd w:val="clear" w:color="auto" w:fill="FFFFFF"/>
          <w:lang w:val="en-US" w:eastAsia="en-US"/>
        </w:rPr>
        <w:t xml:space="preserve">"myVM" </w:t>
      </w:r>
      <w:r w:rsidR="001C674C" w:rsidRPr="008C27E2">
        <w:rPr>
          <w:rFonts w:ascii="Calibri" w:hAnsi="Calibri" w:cs="Segoe UI"/>
          <w:color w:val="FF0000"/>
          <w:sz w:val="28"/>
          <w:szCs w:val="28"/>
          <w:shd w:val="clear" w:color="auto" w:fill="FFFFFF"/>
          <w:lang w:val="en-US" w:eastAsia="en-US"/>
        </w:rPr>
        <w:t xml:space="preserve">--image </w:t>
      </w:r>
      <w:r w:rsidR="001C674C" w:rsidRPr="008C27E2">
        <w:rPr>
          <w:rFonts w:ascii="Calibri" w:hAnsi="Calibri" w:cs="Segoe UI"/>
          <w:color w:val="124160" w:themeColor="accent6" w:themeShade="BF"/>
          <w:sz w:val="28"/>
          <w:szCs w:val="28"/>
          <w:shd w:val="clear" w:color="auto" w:fill="FFFFFF"/>
          <w:lang w:val="en-US" w:eastAsia="en-US"/>
        </w:rPr>
        <w:t xml:space="preserve">"Win2016Datacenter"  </w:t>
      </w:r>
      <w:r w:rsidR="001C674C" w:rsidRPr="008C27E2">
        <w:rPr>
          <w:rFonts w:ascii="Calibri" w:hAnsi="Calibri" w:cs="Segoe UI"/>
          <w:color w:val="FF0000"/>
          <w:sz w:val="28"/>
          <w:szCs w:val="28"/>
          <w:shd w:val="clear" w:color="auto" w:fill="FFFFFF"/>
          <w:lang w:val="en-US" w:eastAsia="en-US"/>
        </w:rPr>
        <w:t xml:space="preserve">--admin-username </w:t>
      </w:r>
      <w:r w:rsidR="001C674C" w:rsidRPr="008C27E2">
        <w:rPr>
          <w:rFonts w:ascii="Calibri" w:hAnsi="Calibri" w:cs="Segoe UI"/>
          <w:color w:val="124160" w:themeColor="accent6" w:themeShade="BF"/>
          <w:sz w:val="28"/>
          <w:szCs w:val="28"/>
          <w:shd w:val="clear" w:color="auto" w:fill="FFFFFF"/>
          <w:lang w:val="en-US" w:eastAsia="en-US"/>
        </w:rPr>
        <w:t>"Demouser"</w:t>
      </w:r>
      <w:r w:rsidR="00D4338F" w:rsidRPr="008C27E2">
        <w:rPr>
          <w:rFonts w:ascii="Calibri" w:hAnsi="Calibri" w:cs="Segoe UI"/>
          <w:color w:val="FF0000"/>
          <w:sz w:val="28"/>
          <w:szCs w:val="28"/>
          <w:shd w:val="clear" w:color="auto" w:fill="FFFFFF"/>
          <w:lang w:val="en-US" w:eastAsia="en-US"/>
        </w:rPr>
        <w:t xml:space="preserve"> </w:t>
      </w:r>
      <w:r w:rsidR="001C674C" w:rsidRPr="008C27E2">
        <w:rPr>
          <w:rFonts w:ascii="Calibri" w:hAnsi="Calibri" w:cs="Segoe UI"/>
          <w:color w:val="FF0000"/>
          <w:sz w:val="28"/>
          <w:szCs w:val="28"/>
          <w:shd w:val="clear" w:color="auto" w:fill="FFFFFF"/>
          <w:lang w:val="en-US" w:eastAsia="en-US"/>
        </w:rPr>
        <w:t xml:space="preserve">--admin-password </w:t>
      </w:r>
      <w:r w:rsidR="001C674C" w:rsidRPr="008C27E2">
        <w:rPr>
          <w:rFonts w:ascii="Calibri" w:hAnsi="Calibri" w:cs="Segoe UI"/>
          <w:color w:val="124160" w:themeColor="accent6" w:themeShade="BF"/>
          <w:sz w:val="28"/>
          <w:szCs w:val="28"/>
          <w:shd w:val="clear" w:color="auto" w:fill="FFFFFF"/>
          <w:lang w:val="en-US" w:eastAsia="en-US"/>
        </w:rPr>
        <w:t xml:space="preserve">"Demouser@123" </w:t>
      </w:r>
      <w:r w:rsidR="001C674C" w:rsidRPr="008C27E2">
        <w:rPr>
          <w:rFonts w:ascii="Calibri" w:hAnsi="Calibri" w:cs="Segoe UI"/>
          <w:color w:val="FF0000"/>
          <w:sz w:val="28"/>
          <w:szCs w:val="28"/>
          <w:shd w:val="clear" w:color="auto" w:fill="FFFFFF"/>
          <w:lang w:val="en-US" w:eastAsia="en-US"/>
        </w:rPr>
        <w:t xml:space="preserve">--location </w:t>
      </w:r>
      <w:r w:rsidR="001C674C" w:rsidRPr="008C27E2">
        <w:rPr>
          <w:rFonts w:ascii="Calibri" w:hAnsi="Calibri" w:cs="Segoe UI"/>
          <w:color w:val="124160" w:themeColor="accent6" w:themeShade="BF"/>
          <w:sz w:val="28"/>
          <w:szCs w:val="28"/>
          <w:shd w:val="clear" w:color="auto" w:fill="FFFFFF"/>
          <w:lang w:val="en-US" w:eastAsia="en-US"/>
        </w:rPr>
        <w:t>eastus</w:t>
      </w:r>
    </w:p>
    <w:p w14:paraId="2777FE9D" w14:textId="430F285F" w:rsidR="004D6E4D" w:rsidRDefault="00532C92"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79C96913" wp14:editId="6C176470">
            <wp:extent cx="6014720" cy="103505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4720" cy="1035050"/>
                    </a:xfrm>
                    <a:prstGeom prst="rect">
                      <a:avLst/>
                    </a:prstGeom>
                  </pic:spPr>
                </pic:pic>
              </a:graphicData>
            </a:graphic>
          </wp:inline>
        </w:drawing>
      </w:r>
    </w:p>
    <w:p w14:paraId="378C9E34" w14:textId="7079A5BC" w:rsidR="002013D7" w:rsidRPr="002013D7" w:rsidRDefault="002013D7"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list all </w:t>
      </w:r>
      <w:r w:rsidR="00045640" w:rsidRPr="00045640">
        <w:rPr>
          <w:rFonts w:ascii="Calibri" w:hAnsi="Calibri" w:cs="Segoe UI"/>
          <w:b/>
          <w:color w:val="0C2B40" w:themeColor="accent6" w:themeShade="80"/>
          <w:sz w:val="22"/>
          <w:szCs w:val="22"/>
          <w:shd w:val="clear" w:color="auto" w:fill="FFFFFF"/>
          <w:lang w:val="en-US" w:eastAsia="en-US"/>
        </w:rPr>
        <w:t>VM</w:t>
      </w:r>
      <w:r w:rsidRPr="00045640">
        <w:rPr>
          <w:rFonts w:ascii="Calibri" w:hAnsi="Calibri" w:cs="Segoe UI"/>
          <w:b/>
          <w:color w:val="0C2B40" w:themeColor="accent6" w:themeShade="80"/>
          <w:sz w:val="22"/>
          <w:szCs w:val="22"/>
          <w:shd w:val="clear" w:color="auto" w:fill="FFFFFF"/>
          <w:lang w:val="en-US" w:eastAsia="en-US"/>
        </w:rPr>
        <w:t xml:space="preserve"> </w:t>
      </w:r>
      <w:r w:rsidRPr="002013D7">
        <w:rPr>
          <w:rFonts w:ascii="Calibri" w:hAnsi="Calibri" w:cs="Segoe UI"/>
          <w:color w:val="0C2B40" w:themeColor="accent6" w:themeShade="80"/>
          <w:sz w:val="22"/>
          <w:szCs w:val="22"/>
          <w:shd w:val="clear" w:color="auto" w:fill="FFFFFF"/>
          <w:lang w:val="en-US" w:eastAsia="en-US"/>
        </w:rPr>
        <w:t xml:space="preserve">type below command </w:t>
      </w:r>
    </w:p>
    <w:p w14:paraId="60EB6BF0" w14:textId="359D362E" w:rsidR="004D6E4D" w:rsidRPr="008C27E2" w:rsidRDefault="002013D7" w:rsidP="004D6E4D">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8C27E2">
        <w:rPr>
          <w:rFonts w:ascii="Calibri" w:hAnsi="Calibri" w:cs="Segoe UI"/>
          <w:color w:val="C00000"/>
          <w:sz w:val="22"/>
          <w:szCs w:val="22"/>
          <w:shd w:val="clear" w:color="auto" w:fill="FFFFFF"/>
          <w:lang w:val="en-US" w:eastAsia="en-US"/>
        </w:rPr>
        <w:t>a</w:t>
      </w:r>
      <w:r w:rsidR="00190DFB" w:rsidRPr="008C27E2">
        <w:rPr>
          <w:rFonts w:ascii="Calibri" w:hAnsi="Calibri" w:cs="Segoe UI"/>
          <w:color w:val="C00000"/>
          <w:sz w:val="22"/>
          <w:szCs w:val="22"/>
          <w:shd w:val="clear" w:color="auto" w:fill="FFFFFF"/>
          <w:lang w:val="en-US" w:eastAsia="en-US"/>
        </w:rPr>
        <w:t>z vm list</w:t>
      </w:r>
    </w:p>
    <w:p w14:paraId="0B427AA9" w14:textId="54890AA6" w:rsidR="004D6E4D" w:rsidRDefault="00190DFB"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93E3A97" wp14:editId="035A7476">
            <wp:extent cx="5114925" cy="126682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1266825"/>
                    </a:xfrm>
                    <a:prstGeom prst="rect">
                      <a:avLst/>
                    </a:prstGeom>
                  </pic:spPr>
                </pic:pic>
              </a:graphicData>
            </a:graphic>
          </wp:inline>
        </w:drawing>
      </w:r>
    </w:p>
    <w:p w14:paraId="15B96DF5" w14:textId="0F379E18" w:rsidR="002013D7" w:rsidRDefault="002013D7"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w:t>
      </w:r>
      <w:r>
        <w:rPr>
          <w:rFonts w:ascii="Calibri" w:hAnsi="Calibri" w:cs="Segoe UI"/>
          <w:color w:val="0C2B40" w:themeColor="accent6" w:themeShade="80"/>
          <w:sz w:val="22"/>
          <w:szCs w:val="22"/>
          <w:shd w:val="clear" w:color="auto" w:fill="FFFFFF"/>
          <w:lang w:val="en-US" w:eastAsia="en-US"/>
        </w:rPr>
        <w:t>stop</w:t>
      </w:r>
      <w:r w:rsidR="00045640">
        <w:rPr>
          <w:rFonts w:ascii="Calibri" w:hAnsi="Calibri" w:cs="Segoe UI"/>
          <w:color w:val="0C2B40" w:themeColor="accent6" w:themeShade="80"/>
          <w:sz w:val="22"/>
          <w:szCs w:val="22"/>
          <w:shd w:val="clear" w:color="auto" w:fill="FFFFFF"/>
          <w:lang w:val="en-US" w:eastAsia="en-US"/>
        </w:rPr>
        <w:t xml:space="preserve"> </w:t>
      </w:r>
      <w:r w:rsidR="00045640" w:rsidRPr="00045640">
        <w:rPr>
          <w:rFonts w:ascii="Calibri" w:hAnsi="Calibri" w:cs="Segoe UI"/>
          <w:b/>
          <w:color w:val="0C2B40" w:themeColor="accent6" w:themeShade="80"/>
          <w:sz w:val="22"/>
          <w:szCs w:val="22"/>
          <w:shd w:val="clear" w:color="auto" w:fill="FFFFFF"/>
          <w:lang w:val="en-US" w:eastAsia="en-US"/>
        </w:rPr>
        <w:t>VM</w:t>
      </w:r>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1103E92E" w14:textId="1C83FDCF" w:rsidR="002013D7" w:rsidRPr="008C27E2" w:rsidRDefault="002013D7" w:rsidP="002013D7">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8C27E2">
        <w:rPr>
          <w:rFonts w:ascii="Calibri" w:hAnsi="Calibri" w:cs="Segoe UI"/>
          <w:color w:val="C00000"/>
          <w:sz w:val="22"/>
          <w:szCs w:val="22"/>
          <w:shd w:val="clear" w:color="auto" w:fill="FFFFFF"/>
          <w:lang w:val="en-US" w:eastAsia="en-US"/>
        </w:rPr>
        <w:t xml:space="preserve">az vm stop --resource-group </w:t>
      </w:r>
      <w:r w:rsidR="008C27E2" w:rsidRPr="008C27E2">
        <w:rPr>
          <w:rFonts w:ascii="Calibri" w:hAnsi="Calibri" w:cs="Segoe UI"/>
          <w:b/>
          <w:color w:val="C00000"/>
          <w:sz w:val="22"/>
          <w:szCs w:val="22"/>
          <w:shd w:val="clear" w:color="auto" w:fill="FFFFFF"/>
          <w:lang w:val="en-US" w:eastAsia="en-US"/>
        </w:rPr>
        <w:t>DemoRG</w:t>
      </w:r>
      <w:r w:rsidR="008C27E2" w:rsidRPr="008C27E2">
        <w:rPr>
          <w:rFonts w:ascii="Calibri" w:hAnsi="Calibri" w:cs="Segoe UI"/>
          <w:color w:val="C00000"/>
          <w:sz w:val="22"/>
          <w:szCs w:val="22"/>
          <w:shd w:val="clear" w:color="auto" w:fill="FFFFFF"/>
          <w:lang w:val="en-US" w:eastAsia="en-US"/>
        </w:rPr>
        <w:t xml:space="preserve"> </w:t>
      </w:r>
      <w:r w:rsidRPr="008C27E2">
        <w:rPr>
          <w:rFonts w:ascii="Calibri" w:hAnsi="Calibri" w:cs="Segoe UI"/>
          <w:color w:val="C00000"/>
          <w:sz w:val="22"/>
          <w:szCs w:val="22"/>
          <w:shd w:val="clear" w:color="auto" w:fill="FFFFFF"/>
          <w:lang w:val="en-US" w:eastAsia="en-US"/>
        </w:rPr>
        <w:t xml:space="preserve">--name </w:t>
      </w:r>
      <w:r w:rsidRPr="008C27E2">
        <w:rPr>
          <w:rFonts w:ascii="Calibri" w:hAnsi="Calibri" w:cs="Segoe UI"/>
          <w:b/>
          <w:color w:val="C00000"/>
          <w:sz w:val="22"/>
          <w:szCs w:val="22"/>
          <w:shd w:val="clear" w:color="auto" w:fill="FFFFFF"/>
          <w:lang w:val="en-US" w:eastAsia="en-US"/>
        </w:rPr>
        <w:t>myVM</w:t>
      </w:r>
    </w:p>
    <w:p w14:paraId="286A6BE1" w14:textId="3923D222"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E4139F2" wp14:editId="16203466">
            <wp:extent cx="6014720" cy="638175"/>
            <wp:effectExtent l="0" t="0" r="508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4720" cy="638175"/>
                    </a:xfrm>
                    <a:prstGeom prst="rect">
                      <a:avLst/>
                    </a:prstGeom>
                  </pic:spPr>
                </pic:pic>
              </a:graphicData>
            </a:graphic>
          </wp:inline>
        </w:drawing>
      </w:r>
    </w:p>
    <w:p w14:paraId="2AED7CE7" w14:textId="10E41FE1" w:rsidR="00045640" w:rsidRDefault="00045640"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w:t>
      </w:r>
      <w:r>
        <w:rPr>
          <w:rFonts w:ascii="Calibri" w:hAnsi="Calibri" w:cs="Segoe UI"/>
          <w:color w:val="0C2B40" w:themeColor="accent6" w:themeShade="80"/>
          <w:sz w:val="22"/>
          <w:szCs w:val="22"/>
          <w:shd w:val="clear" w:color="auto" w:fill="FFFFFF"/>
          <w:lang w:val="en-US" w:eastAsia="en-US"/>
        </w:rPr>
        <w:t>start</w:t>
      </w:r>
      <w:r>
        <w:rPr>
          <w:rFonts w:ascii="Calibri" w:hAnsi="Calibri" w:cs="Segoe UI"/>
          <w:color w:val="0C2B40" w:themeColor="accent6" w:themeShade="80"/>
          <w:sz w:val="22"/>
          <w:szCs w:val="22"/>
          <w:shd w:val="clear" w:color="auto" w:fill="FFFFFF"/>
          <w:lang w:val="en-US" w:eastAsia="en-US"/>
        </w:rPr>
        <w:t xml:space="preserve"> </w:t>
      </w:r>
      <w:r w:rsidRPr="00045640">
        <w:rPr>
          <w:rFonts w:ascii="Calibri" w:hAnsi="Calibri" w:cs="Segoe UI"/>
          <w:b/>
          <w:color w:val="0C2B40" w:themeColor="accent6" w:themeShade="80"/>
          <w:sz w:val="22"/>
          <w:szCs w:val="22"/>
          <w:shd w:val="clear" w:color="auto" w:fill="FFFFFF"/>
          <w:lang w:val="en-US" w:eastAsia="en-US"/>
        </w:rPr>
        <w:t>VM</w:t>
      </w:r>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16252AF3" w14:textId="77777777" w:rsidR="00045640" w:rsidRDefault="00045640"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0ADB3237" w14:textId="655D304F" w:rsidR="00190DFB" w:rsidRPr="008C27E2" w:rsidRDefault="002013D7" w:rsidP="004D6E4D">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8C27E2">
        <w:rPr>
          <w:rFonts w:ascii="Calibri" w:hAnsi="Calibri" w:cs="Segoe UI"/>
          <w:color w:val="C00000"/>
          <w:sz w:val="22"/>
          <w:szCs w:val="22"/>
          <w:shd w:val="clear" w:color="auto" w:fill="FFFFFF"/>
          <w:lang w:val="en-US" w:eastAsia="en-US"/>
        </w:rPr>
        <w:t xml:space="preserve">az vm start --resource-group </w:t>
      </w:r>
      <w:r w:rsidR="008C27E2" w:rsidRPr="008C27E2">
        <w:rPr>
          <w:rFonts w:ascii="Calibri" w:hAnsi="Calibri" w:cs="Segoe UI"/>
          <w:b/>
          <w:color w:val="C00000"/>
          <w:sz w:val="22"/>
          <w:szCs w:val="22"/>
          <w:shd w:val="clear" w:color="auto" w:fill="FFFFFF"/>
          <w:lang w:val="en-US" w:eastAsia="en-US"/>
        </w:rPr>
        <w:t>DemoRG</w:t>
      </w:r>
      <w:r w:rsidR="008C27E2">
        <w:rPr>
          <w:rFonts w:ascii="Calibri" w:hAnsi="Calibri" w:cs="Segoe UI"/>
          <w:b/>
          <w:color w:val="C00000"/>
          <w:sz w:val="22"/>
          <w:szCs w:val="22"/>
          <w:shd w:val="clear" w:color="auto" w:fill="FFFFFF"/>
          <w:lang w:val="en-US" w:eastAsia="en-US"/>
        </w:rPr>
        <w:t xml:space="preserve"> </w:t>
      </w:r>
      <w:r w:rsidRPr="008C27E2">
        <w:rPr>
          <w:rFonts w:ascii="Calibri" w:hAnsi="Calibri" w:cs="Segoe UI"/>
          <w:color w:val="C00000"/>
          <w:sz w:val="22"/>
          <w:szCs w:val="22"/>
          <w:shd w:val="clear" w:color="auto" w:fill="FFFFFF"/>
          <w:lang w:val="en-US" w:eastAsia="en-US"/>
        </w:rPr>
        <w:t xml:space="preserve"> --name myVM</w:t>
      </w:r>
    </w:p>
    <w:p w14:paraId="23A2FF03" w14:textId="026AB2F4"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0A606A60" wp14:editId="5F70B8B4">
            <wp:extent cx="6014720" cy="370840"/>
            <wp:effectExtent l="0" t="0" r="508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720" cy="370840"/>
                    </a:xfrm>
                    <a:prstGeom prst="rect">
                      <a:avLst/>
                    </a:prstGeom>
                  </pic:spPr>
                </pic:pic>
              </a:graphicData>
            </a:graphic>
          </wp:inline>
        </w:drawing>
      </w:r>
    </w:p>
    <w:p w14:paraId="30B3248C" w14:textId="05890911" w:rsidR="00045640" w:rsidRDefault="00045640" w:rsidP="00045640">
      <w:pPr>
        <w:pStyle w:val="NormalWeb"/>
        <w:numPr>
          <w:ilvl w:val="0"/>
          <w:numId w:val="41"/>
        </w:numPr>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w:t>
      </w:r>
      <w:r>
        <w:rPr>
          <w:rFonts w:ascii="Calibri" w:hAnsi="Calibri" w:cs="Segoe UI"/>
          <w:color w:val="0C2B40" w:themeColor="accent6" w:themeShade="80"/>
          <w:sz w:val="22"/>
          <w:szCs w:val="22"/>
          <w:shd w:val="clear" w:color="auto" w:fill="FFFFFF"/>
          <w:lang w:val="en-US" w:eastAsia="en-US"/>
        </w:rPr>
        <w:t>Delete</w:t>
      </w:r>
      <w:r>
        <w:rPr>
          <w:rFonts w:ascii="Calibri" w:hAnsi="Calibri" w:cs="Segoe UI"/>
          <w:color w:val="0C2B40" w:themeColor="accent6" w:themeShade="80"/>
          <w:sz w:val="22"/>
          <w:szCs w:val="22"/>
          <w:shd w:val="clear" w:color="auto" w:fill="FFFFFF"/>
          <w:lang w:val="en-US" w:eastAsia="en-US"/>
        </w:rPr>
        <w:t xml:space="preserve"> </w:t>
      </w:r>
      <w:r w:rsidRPr="00045640">
        <w:rPr>
          <w:rFonts w:ascii="Calibri" w:hAnsi="Calibri" w:cs="Segoe UI"/>
          <w:b/>
          <w:color w:val="0C2B40" w:themeColor="accent6" w:themeShade="80"/>
          <w:sz w:val="22"/>
          <w:szCs w:val="22"/>
          <w:shd w:val="clear" w:color="auto" w:fill="FFFFFF"/>
          <w:lang w:val="en-US" w:eastAsia="en-US"/>
        </w:rPr>
        <w:t>VM</w:t>
      </w:r>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525FDAC9" w14:textId="07C339FB" w:rsidR="002013D7" w:rsidRPr="008C27E2" w:rsidRDefault="002F264A" w:rsidP="002F264A">
      <w:pPr>
        <w:pStyle w:val="NormalWeb"/>
        <w:shd w:val="clear" w:color="auto" w:fill="FFFFFF"/>
        <w:spacing w:line="360" w:lineRule="atLeast"/>
        <w:rPr>
          <w:rFonts w:ascii="Calibri" w:hAnsi="Calibri" w:cs="Segoe UI"/>
          <w:color w:val="C00000"/>
          <w:sz w:val="22"/>
          <w:szCs w:val="22"/>
          <w:shd w:val="clear" w:color="auto" w:fill="FFFFFF"/>
          <w:lang w:val="en-US" w:eastAsia="en-US"/>
        </w:rPr>
      </w:pPr>
      <w:r w:rsidRPr="008C27E2">
        <w:rPr>
          <w:rFonts w:ascii="Calibri" w:hAnsi="Calibri" w:cs="Segoe UI"/>
          <w:color w:val="C00000"/>
          <w:sz w:val="22"/>
          <w:szCs w:val="22"/>
          <w:shd w:val="clear" w:color="auto" w:fill="FFFFFF"/>
          <w:lang w:val="en-US" w:eastAsia="en-US"/>
        </w:rPr>
        <w:t xml:space="preserve">az vm delete --resource-group </w:t>
      </w:r>
      <w:r w:rsidR="008C27E2" w:rsidRPr="008C27E2">
        <w:rPr>
          <w:rFonts w:ascii="Calibri" w:hAnsi="Calibri" w:cs="Segoe UI"/>
          <w:b/>
          <w:color w:val="C00000"/>
          <w:sz w:val="22"/>
          <w:szCs w:val="22"/>
          <w:shd w:val="clear" w:color="auto" w:fill="FFFFFF"/>
          <w:lang w:val="en-US" w:eastAsia="en-US"/>
        </w:rPr>
        <w:t>demoRG</w:t>
      </w:r>
      <w:r w:rsidRPr="008C27E2">
        <w:rPr>
          <w:rFonts w:ascii="Calibri" w:hAnsi="Calibri" w:cs="Segoe UI"/>
          <w:color w:val="C00000"/>
          <w:sz w:val="22"/>
          <w:szCs w:val="22"/>
          <w:shd w:val="clear" w:color="auto" w:fill="FFFFFF"/>
          <w:lang w:val="en-US" w:eastAsia="en-US"/>
        </w:rPr>
        <w:t xml:space="preserve"> --name </w:t>
      </w:r>
      <w:r w:rsidRPr="008C27E2">
        <w:rPr>
          <w:rFonts w:ascii="Calibri" w:hAnsi="Calibri" w:cs="Segoe UI"/>
          <w:b/>
          <w:color w:val="124160" w:themeColor="accent6" w:themeShade="BF"/>
          <w:sz w:val="22"/>
          <w:szCs w:val="22"/>
          <w:shd w:val="clear" w:color="auto" w:fill="FFFFFF"/>
          <w:lang w:val="en-US" w:eastAsia="en-US"/>
        </w:rPr>
        <w:t>myVM</w:t>
      </w:r>
    </w:p>
    <w:p w14:paraId="26C0519B" w14:textId="5CA46B3B" w:rsidR="002F264A" w:rsidRPr="002013D7" w:rsidRDefault="002F264A"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AB29140" wp14:editId="68E7C116">
            <wp:extent cx="6014720" cy="735330"/>
            <wp:effectExtent l="0" t="0" r="5080" b="762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4720" cy="735330"/>
                    </a:xfrm>
                    <a:prstGeom prst="rect">
                      <a:avLst/>
                    </a:prstGeom>
                  </pic:spPr>
                </pic:pic>
              </a:graphicData>
            </a:graphic>
          </wp:inline>
        </w:drawing>
      </w:r>
    </w:p>
    <w:sectPr w:rsidR="002F264A" w:rsidRPr="002013D7" w:rsidSect="000D3493">
      <w:pgSz w:w="11906" w:h="16838" w:code="9"/>
      <w:pgMar w:top="1701" w:right="1016" w:bottom="1701"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8C511" w14:textId="77777777" w:rsidR="00FE4B8A" w:rsidRDefault="00FE4B8A">
      <w:r>
        <w:separator/>
      </w:r>
    </w:p>
  </w:endnote>
  <w:endnote w:type="continuationSeparator" w:id="0">
    <w:p w14:paraId="527EB011" w14:textId="77777777" w:rsidR="00FE4B8A" w:rsidRDefault="00FE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C505A" w14:textId="77777777" w:rsidR="00FE4B8A" w:rsidRDefault="00FE4B8A">
      <w:r>
        <w:separator/>
      </w:r>
    </w:p>
  </w:footnote>
  <w:footnote w:type="continuationSeparator" w:id="0">
    <w:p w14:paraId="0079D125" w14:textId="77777777" w:rsidR="00FE4B8A" w:rsidRDefault="00FE4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6E6D"/>
    <w:multiLevelType w:val="multilevel"/>
    <w:tmpl w:val="45F2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D0A"/>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B43"/>
    <w:multiLevelType w:val="multilevel"/>
    <w:tmpl w:val="4A1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813"/>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19837887"/>
    <w:multiLevelType w:val="hybridMultilevel"/>
    <w:tmpl w:val="D548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DB4D44"/>
    <w:multiLevelType w:val="multilevel"/>
    <w:tmpl w:val="018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02628"/>
    <w:multiLevelType w:val="hybridMultilevel"/>
    <w:tmpl w:val="29BC6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8D3ABA"/>
    <w:multiLevelType w:val="multilevel"/>
    <w:tmpl w:val="673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37816"/>
    <w:multiLevelType w:val="multilevel"/>
    <w:tmpl w:val="613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F1874"/>
    <w:multiLevelType w:val="multilevel"/>
    <w:tmpl w:val="C5B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C59B4"/>
    <w:multiLevelType w:val="multilevel"/>
    <w:tmpl w:val="05E80F0E"/>
    <w:numStyleLink w:val="CPXlist"/>
  </w:abstractNum>
  <w:abstractNum w:abstractNumId="13" w15:restartNumberingAfterBreak="0">
    <w:nsid w:val="313A3FF4"/>
    <w:multiLevelType w:val="multilevel"/>
    <w:tmpl w:val="87F2E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5" w15:restartNumberingAfterBreak="0">
    <w:nsid w:val="370C1900"/>
    <w:multiLevelType w:val="multilevel"/>
    <w:tmpl w:val="74E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50769"/>
    <w:multiLevelType w:val="multilevel"/>
    <w:tmpl w:val="DCA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60B4A"/>
    <w:multiLevelType w:val="multilevel"/>
    <w:tmpl w:val="10329B32"/>
    <w:numStyleLink w:val="CPXnumberedlist"/>
  </w:abstractNum>
  <w:abstractNum w:abstractNumId="18"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9" w15:restartNumberingAfterBreak="0">
    <w:nsid w:val="40611D3F"/>
    <w:multiLevelType w:val="multilevel"/>
    <w:tmpl w:val="59A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55556"/>
    <w:multiLevelType w:val="hybridMultilevel"/>
    <w:tmpl w:val="1FF67CFE"/>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545E0A"/>
    <w:multiLevelType w:val="multilevel"/>
    <w:tmpl w:val="034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D26B8"/>
    <w:multiLevelType w:val="multilevel"/>
    <w:tmpl w:val="482E9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D0B4C"/>
    <w:multiLevelType w:val="multilevel"/>
    <w:tmpl w:val="0C7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25" w15:restartNumberingAfterBreak="0">
    <w:nsid w:val="584A5ED3"/>
    <w:multiLevelType w:val="hybridMultilevel"/>
    <w:tmpl w:val="1CA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44850"/>
    <w:multiLevelType w:val="multilevel"/>
    <w:tmpl w:val="E68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8" w15:restartNumberingAfterBreak="0">
    <w:nsid w:val="633B2A7B"/>
    <w:multiLevelType w:val="multilevel"/>
    <w:tmpl w:val="BF6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3C6D37"/>
    <w:multiLevelType w:val="multilevel"/>
    <w:tmpl w:val="6FB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9556D"/>
    <w:multiLevelType w:val="hybridMultilevel"/>
    <w:tmpl w:val="F25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54306D"/>
    <w:multiLevelType w:val="multilevel"/>
    <w:tmpl w:val="16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BB09AE"/>
    <w:multiLevelType w:val="multilevel"/>
    <w:tmpl w:val="37C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4678A"/>
    <w:multiLevelType w:val="multilevel"/>
    <w:tmpl w:val="947CEFA4"/>
    <w:numStyleLink w:val="CPXheader"/>
  </w:abstractNum>
  <w:num w:numId="1">
    <w:abstractNumId w:val="24"/>
  </w:num>
  <w:num w:numId="2">
    <w:abstractNumId w:val="27"/>
  </w:num>
  <w:num w:numId="3">
    <w:abstractNumId w:val="4"/>
  </w:num>
  <w:num w:numId="4">
    <w:abstractNumId w:val="18"/>
  </w:num>
  <w:num w:numId="5">
    <w:abstractNumId w:val="33"/>
  </w:num>
  <w:num w:numId="6">
    <w:abstractNumId w:val="12"/>
  </w:num>
  <w:num w:numId="7">
    <w:abstractNumId w:val="14"/>
  </w:num>
  <w:num w:numId="8">
    <w:abstractNumId w:val="17"/>
  </w:num>
  <w:num w:numId="9">
    <w:abstractNumId w:val="15"/>
  </w:num>
  <w:num w:numId="10">
    <w:abstractNumId w:val="32"/>
  </w:num>
  <w:num w:numId="11">
    <w:abstractNumId w:val="20"/>
  </w:num>
  <w:num w:numId="12">
    <w:abstractNumId w:val="7"/>
  </w:num>
  <w:num w:numId="13">
    <w:abstractNumId w:val="31"/>
  </w:num>
  <w:num w:numId="14">
    <w:abstractNumId w:val="1"/>
  </w:num>
  <w:num w:numId="15">
    <w:abstractNumId w:val="6"/>
  </w:num>
  <w:num w:numId="16">
    <w:abstractNumId w:val="23"/>
  </w:num>
  <w:num w:numId="17">
    <w:abstractNumId w:val="28"/>
  </w:num>
  <w:num w:numId="18">
    <w:abstractNumId w:val="10"/>
  </w:num>
  <w:num w:numId="19">
    <w:abstractNumId w:val="16"/>
  </w:num>
  <w:num w:numId="20">
    <w:abstractNumId w:val="0"/>
  </w:num>
  <w:num w:numId="21">
    <w:abstractNumId w:val="3"/>
  </w:num>
  <w:num w:numId="22">
    <w:abstractNumId w:val="25"/>
  </w:num>
  <w:num w:numId="23">
    <w:abstractNumId w:val="13"/>
  </w:num>
  <w:num w:numId="24">
    <w:abstractNumId w:val="26"/>
  </w:num>
  <w:num w:numId="25">
    <w:abstractNumId w:val="21"/>
  </w:num>
  <w:num w:numId="26">
    <w:abstractNumId w:val="11"/>
  </w:num>
  <w:num w:numId="27">
    <w:abstractNumId w:val="29"/>
  </w:num>
  <w:num w:numId="28">
    <w:abstractNumId w:val="2"/>
  </w:num>
  <w:num w:numId="29">
    <w:abstractNumId w:val="19"/>
  </w:num>
  <w:num w:numId="30">
    <w:abstractNumId w:val="33"/>
  </w:num>
  <w:num w:numId="31">
    <w:abstractNumId w:val="33"/>
  </w:num>
  <w:num w:numId="32">
    <w:abstractNumId w:val="33"/>
  </w:num>
  <w:num w:numId="33">
    <w:abstractNumId w:val="33"/>
  </w:num>
  <w:num w:numId="34">
    <w:abstractNumId w:val="33"/>
  </w:num>
  <w:num w:numId="35">
    <w:abstractNumId w:val="33"/>
  </w:num>
  <w:num w:numId="36">
    <w:abstractNumId w:val="22"/>
  </w:num>
  <w:num w:numId="37">
    <w:abstractNumId w:val="9"/>
  </w:num>
  <w:num w:numId="38">
    <w:abstractNumId w:val="30"/>
  </w:num>
  <w:num w:numId="39">
    <w:abstractNumId w:val="33"/>
  </w:num>
  <w:num w:numId="40">
    <w:abstractNumId w:val="8"/>
  </w:num>
  <w:num w:numId="4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E9"/>
    <w:rsid w:val="0000058F"/>
    <w:rsid w:val="00001F56"/>
    <w:rsid w:val="00002C1A"/>
    <w:rsid w:val="00002D23"/>
    <w:rsid w:val="00004128"/>
    <w:rsid w:val="00006577"/>
    <w:rsid w:val="000066DD"/>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5C36"/>
    <w:rsid w:val="000361EA"/>
    <w:rsid w:val="00036F4F"/>
    <w:rsid w:val="000374BE"/>
    <w:rsid w:val="00041274"/>
    <w:rsid w:val="000415CA"/>
    <w:rsid w:val="00041ADB"/>
    <w:rsid w:val="00042287"/>
    <w:rsid w:val="000430F2"/>
    <w:rsid w:val="00045640"/>
    <w:rsid w:val="00045A8B"/>
    <w:rsid w:val="000470B1"/>
    <w:rsid w:val="00050283"/>
    <w:rsid w:val="000533EB"/>
    <w:rsid w:val="000535C5"/>
    <w:rsid w:val="00054689"/>
    <w:rsid w:val="00056BD8"/>
    <w:rsid w:val="00057F32"/>
    <w:rsid w:val="000613DE"/>
    <w:rsid w:val="000634D2"/>
    <w:rsid w:val="0006393D"/>
    <w:rsid w:val="00065848"/>
    <w:rsid w:val="00065B40"/>
    <w:rsid w:val="000663C8"/>
    <w:rsid w:val="00071524"/>
    <w:rsid w:val="00071647"/>
    <w:rsid w:val="00071E57"/>
    <w:rsid w:val="0007268F"/>
    <w:rsid w:val="00072C52"/>
    <w:rsid w:val="00072D06"/>
    <w:rsid w:val="000733F4"/>
    <w:rsid w:val="000734B5"/>
    <w:rsid w:val="00073B14"/>
    <w:rsid w:val="0007552B"/>
    <w:rsid w:val="000814E8"/>
    <w:rsid w:val="00082512"/>
    <w:rsid w:val="00083193"/>
    <w:rsid w:val="00087846"/>
    <w:rsid w:val="00092661"/>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5977"/>
    <w:rsid w:val="000D618C"/>
    <w:rsid w:val="000D64BD"/>
    <w:rsid w:val="000D6A09"/>
    <w:rsid w:val="000E0440"/>
    <w:rsid w:val="000E2414"/>
    <w:rsid w:val="000E4ECB"/>
    <w:rsid w:val="000E60C1"/>
    <w:rsid w:val="000E7725"/>
    <w:rsid w:val="000E7DF6"/>
    <w:rsid w:val="000F02E3"/>
    <w:rsid w:val="000F311A"/>
    <w:rsid w:val="000F7771"/>
    <w:rsid w:val="000F7BFA"/>
    <w:rsid w:val="0010084B"/>
    <w:rsid w:val="00100855"/>
    <w:rsid w:val="00101C2B"/>
    <w:rsid w:val="00101EC0"/>
    <w:rsid w:val="00105D5D"/>
    <w:rsid w:val="00107B75"/>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CA0"/>
    <w:rsid w:val="00131275"/>
    <w:rsid w:val="00131CAD"/>
    <w:rsid w:val="00133744"/>
    <w:rsid w:val="00135AF4"/>
    <w:rsid w:val="00136D5E"/>
    <w:rsid w:val="0013700C"/>
    <w:rsid w:val="00141946"/>
    <w:rsid w:val="00141F43"/>
    <w:rsid w:val="00142222"/>
    <w:rsid w:val="001426AB"/>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0DFB"/>
    <w:rsid w:val="001936E3"/>
    <w:rsid w:val="001937A0"/>
    <w:rsid w:val="00194218"/>
    <w:rsid w:val="00194438"/>
    <w:rsid w:val="001958F4"/>
    <w:rsid w:val="00196262"/>
    <w:rsid w:val="001A0184"/>
    <w:rsid w:val="001A0862"/>
    <w:rsid w:val="001A1165"/>
    <w:rsid w:val="001A2C62"/>
    <w:rsid w:val="001A377B"/>
    <w:rsid w:val="001A5EE6"/>
    <w:rsid w:val="001A7A15"/>
    <w:rsid w:val="001A7CAE"/>
    <w:rsid w:val="001B0F73"/>
    <w:rsid w:val="001B338B"/>
    <w:rsid w:val="001B3637"/>
    <w:rsid w:val="001B7D0E"/>
    <w:rsid w:val="001C187B"/>
    <w:rsid w:val="001C2E35"/>
    <w:rsid w:val="001C4CEC"/>
    <w:rsid w:val="001C5B08"/>
    <w:rsid w:val="001C5E47"/>
    <w:rsid w:val="001C641C"/>
    <w:rsid w:val="001C64D6"/>
    <w:rsid w:val="001C674C"/>
    <w:rsid w:val="001C67CE"/>
    <w:rsid w:val="001C7254"/>
    <w:rsid w:val="001D1A99"/>
    <w:rsid w:val="001D23B8"/>
    <w:rsid w:val="001D2BDF"/>
    <w:rsid w:val="001D2FE2"/>
    <w:rsid w:val="001D305A"/>
    <w:rsid w:val="001D380D"/>
    <w:rsid w:val="001D41D4"/>
    <w:rsid w:val="001D4ED7"/>
    <w:rsid w:val="001D51CE"/>
    <w:rsid w:val="001E19AF"/>
    <w:rsid w:val="001E1C5D"/>
    <w:rsid w:val="001E1F34"/>
    <w:rsid w:val="001E24E2"/>
    <w:rsid w:val="001E2C26"/>
    <w:rsid w:val="001E31D0"/>
    <w:rsid w:val="001E32C2"/>
    <w:rsid w:val="001E38E1"/>
    <w:rsid w:val="001F0C0A"/>
    <w:rsid w:val="001F1737"/>
    <w:rsid w:val="001F180F"/>
    <w:rsid w:val="001F2B22"/>
    <w:rsid w:val="001F3C9F"/>
    <w:rsid w:val="001F4E0A"/>
    <w:rsid w:val="001F58DC"/>
    <w:rsid w:val="001F6286"/>
    <w:rsid w:val="001F64F8"/>
    <w:rsid w:val="002013D7"/>
    <w:rsid w:val="00201C64"/>
    <w:rsid w:val="00202103"/>
    <w:rsid w:val="002022B9"/>
    <w:rsid w:val="00202914"/>
    <w:rsid w:val="00202C2C"/>
    <w:rsid w:val="00202C7B"/>
    <w:rsid w:val="00202C81"/>
    <w:rsid w:val="00206BF6"/>
    <w:rsid w:val="0021070C"/>
    <w:rsid w:val="00210D84"/>
    <w:rsid w:val="0021180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37F77"/>
    <w:rsid w:val="00240934"/>
    <w:rsid w:val="00241124"/>
    <w:rsid w:val="002418BC"/>
    <w:rsid w:val="002419A8"/>
    <w:rsid w:val="0024246C"/>
    <w:rsid w:val="00242FBC"/>
    <w:rsid w:val="00243588"/>
    <w:rsid w:val="00244750"/>
    <w:rsid w:val="00244FF0"/>
    <w:rsid w:val="002502D7"/>
    <w:rsid w:val="00254B38"/>
    <w:rsid w:val="00255068"/>
    <w:rsid w:val="0025548E"/>
    <w:rsid w:val="00256C57"/>
    <w:rsid w:val="002577C6"/>
    <w:rsid w:val="00257CD5"/>
    <w:rsid w:val="00261162"/>
    <w:rsid w:val="00261DF9"/>
    <w:rsid w:val="00262F1A"/>
    <w:rsid w:val="00265DAE"/>
    <w:rsid w:val="00267C9E"/>
    <w:rsid w:val="0027073E"/>
    <w:rsid w:val="002734E8"/>
    <w:rsid w:val="0027411B"/>
    <w:rsid w:val="00274D54"/>
    <w:rsid w:val="00275A92"/>
    <w:rsid w:val="00277D80"/>
    <w:rsid w:val="00277F14"/>
    <w:rsid w:val="0028457D"/>
    <w:rsid w:val="002856E8"/>
    <w:rsid w:val="00287703"/>
    <w:rsid w:val="00287DF2"/>
    <w:rsid w:val="0029145F"/>
    <w:rsid w:val="002931B3"/>
    <w:rsid w:val="002940B9"/>
    <w:rsid w:val="00294E95"/>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B014D"/>
    <w:rsid w:val="002B03BD"/>
    <w:rsid w:val="002B0735"/>
    <w:rsid w:val="002B0C5F"/>
    <w:rsid w:val="002B1E60"/>
    <w:rsid w:val="002B2EE6"/>
    <w:rsid w:val="002B343F"/>
    <w:rsid w:val="002B3A21"/>
    <w:rsid w:val="002B3C6A"/>
    <w:rsid w:val="002B6253"/>
    <w:rsid w:val="002B6CE4"/>
    <w:rsid w:val="002B7900"/>
    <w:rsid w:val="002C0E60"/>
    <w:rsid w:val="002C14DC"/>
    <w:rsid w:val="002C62D8"/>
    <w:rsid w:val="002C7A70"/>
    <w:rsid w:val="002D0087"/>
    <w:rsid w:val="002D07D8"/>
    <w:rsid w:val="002D0ADD"/>
    <w:rsid w:val="002D1E4A"/>
    <w:rsid w:val="002D1F01"/>
    <w:rsid w:val="002D2ED1"/>
    <w:rsid w:val="002D3656"/>
    <w:rsid w:val="002D3EC4"/>
    <w:rsid w:val="002D4477"/>
    <w:rsid w:val="002D5768"/>
    <w:rsid w:val="002D5784"/>
    <w:rsid w:val="002D7257"/>
    <w:rsid w:val="002E06FC"/>
    <w:rsid w:val="002E28FE"/>
    <w:rsid w:val="002E4ED1"/>
    <w:rsid w:val="002E7125"/>
    <w:rsid w:val="002E794C"/>
    <w:rsid w:val="002E7EB8"/>
    <w:rsid w:val="002F01B7"/>
    <w:rsid w:val="002F0A5E"/>
    <w:rsid w:val="002F264A"/>
    <w:rsid w:val="002F5B68"/>
    <w:rsid w:val="002F66C1"/>
    <w:rsid w:val="002F6D3F"/>
    <w:rsid w:val="002F6DA2"/>
    <w:rsid w:val="0030019F"/>
    <w:rsid w:val="0030088B"/>
    <w:rsid w:val="00300970"/>
    <w:rsid w:val="00300EF8"/>
    <w:rsid w:val="00301F43"/>
    <w:rsid w:val="00304E98"/>
    <w:rsid w:val="00305237"/>
    <w:rsid w:val="0030610D"/>
    <w:rsid w:val="0031040A"/>
    <w:rsid w:val="003109D3"/>
    <w:rsid w:val="00311199"/>
    <w:rsid w:val="00312491"/>
    <w:rsid w:val="00313B96"/>
    <w:rsid w:val="00313E25"/>
    <w:rsid w:val="00314CF4"/>
    <w:rsid w:val="00314D2D"/>
    <w:rsid w:val="00314FBF"/>
    <w:rsid w:val="00315390"/>
    <w:rsid w:val="00317FA9"/>
    <w:rsid w:val="00324145"/>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6A1A"/>
    <w:rsid w:val="00346E8E"/>
    <w:rsid w:val="0034757D"/>
    <w:rsid w:val="0035193B"/>
    <w:rsid w:val="00352AD7"/>
    <w:rsid w:val="00355F9D"/>
    <w:rsid w:val="00356709"/>
    <w:rsid w:val="00356928"/>
    <w:rsid w:val="00362AF5"/>
    <w:rsid w:val="00363331"/>
    <w:rsid w:val="003660AB"/>
    <w:rsid w:val="003663F4"/>
    <w:rsid w:val="00367A0D"/>
    <w:rsid w:val="00370C11"/>
    <w:rsid w:val="00370DA1"/>
    <w:rsid w:val="00371DC5"/>
    <w:rsid w:val="00374644"/>
    <w:rsid w:val="0037527E"/>
    <w:rsid w:val="00375ECA"/>
    <w:rsid w:val="003762E5"/>
    <w:rsid w:val="0037651E"/>
    <w:rsid w:val="0037760B"/>
    <w:rsid w:val="0038288A"/>
    <w:rsid w:val="00383619"/>
    <w:rsid w:val="00384009"/>
    <w:rsid w:val="00385237"/>
    <w:rsid w:val="00385916"/>
    <w:rsid w:val="0039042C"/>
    <w:rsid w:val="00390975"/>
    <w:rsid w:val="00391E4A"/>
    <w:rsid w:val="003924BF"/>
    <w:rsid w:val="00392DD3"/>
    <w:rsid w:val="00393EE0"/>
    <w:rsid w:val="00397D1A"/>
    <w:rsid w:val="003A4442"/>
    <w:rsid w:val="003A64C1"/>
    <w:rsid w:val="003B143E"/>
    <w:rsid w:val="003B2071"/>
    <w:rsid w:val="003B24E4"/>
    <w:rsid w:val="003B26FF"/>
    <w:rsid w:val="003B33F6"/>
    <w:rsid w:val="003B3847"/>
    <w:rsid w:val="003B3AB2"/>
    <w:rsid w:val="003B52AF"/>
    <w:rsid w:val="003B5FD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1126"/>
    <w:rsid w:val="003F2149"/>
    <w:rsid w:val="003F2319"/>
    <w:rsid w:val="003F37CA"/>
    <w:rsid w:val="003F4E38"/>
    <w:rsid w:val="003F6207"/>
    <w:rsid w:val="00400E9F"/>
    <w:rsid w:val="00401139"/>
    <w:rsid w:val="004014A8"/>
    <w:rsid w:val="00401F73"/>
    <w:rsid w:val="0040381C"/>
    <w:rsid w:val="0040500E"/>
    <w:rsid w:val="004079DD"/>
    <w:rsid w:val="0041052F"/>
    <w:rsid w:val="0041066C"/>
    <w:rsid w:val="00410C7D"/>
    <w:rsid w:val="00411474"/>
    <w:rsid w:val="0041457F"/>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18C"/>
    <w:rsid w:val="00495CBB"/>
    <w:rsid w:val="004975FF"/>
    <w:rsid w:val="004A1151"/>
    <w:rsid w:val="004A19F2"/>
    <w:rsid w:val="004A1D22"/>
    <w:rsid w:val="004A3B33"/>
    <w:rsid w:val="004A3C64"/>
    <w:rsid w:val="004A7602"/>
    <w:rsid w:val="004A7625"/>
    <w:rsid w:val="004B0E93"/>
    <w:rsid w:val="004B1299"/>
    <w:rsid w:val="004B353E"/>
    <w:rsid w:val="004B562A"/>
    <w:rsid w:val="004B5954"/>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052"/>
    <w:rsid w:val="004E7710"/>
    <w:rsid w:val="004E7E81"/>
    <w:rsid w:val="004F0785"/>
    <w:rsid w:val="004F0CC2"/>
    <w:rsid w:val="004F0FDF"/>
    <w:rsid w:val="004F38E6"/>
    <w:rsid w:val="004F40B5"/>
    <w:rsid w:val="004F457E"/>
    <w:rsid w:val="004F4C63"/>
    <w:rsid w:val="004F4CD8"/>
    <w:rsid w:val="004F4E26"/>
    <w:rsid w:val="004F712A"/>
    <w:rsid w:val="004F7394"/>
    <w:rsid w:val="005010D3"/>
    <w:rsid w:val="005012D6"/>
    <w:rsid w:val="005026E3"/>
    <w:rsid w:val="00503EC7"/>
    <w:rsid w:val="0050618B"/>
    <w:rsid w:val="00506575"/>
    <w:rsid w:val="00506998"/>
    <w:rsid w:val="00506FAE"/>
    <w:rsid w:val="005101DD"/>
    <w:rsid w:val="005107AA"/>
    <w:rsid w:val="005116FC"/>
    <w:rsid w:val="00512A52"/>
    <w:rsid w:val="00513164"/>
    <w:rsid w:val="00513E2D"/>
    <w:rsid w:val="00514596"/>
    <w:rsid w:val="0051490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BB0"/>
    <w:rsid w:val="00531EFF"/>
    <w:rsid w:val="00532C92"/>
    <w:rsid w:val="00532D05"/>
    <w:rsid w:val="00533493"/>
    <w:rsid w:val="005340EB"/>
    <w:rsid w:val="00534D73"/>
    <w:rsid w:val="00534DF0"/>
    <w:rsid w:val="0053533E"/>
    <w:rsid w:val="00537950"/>
    <w:rsid w:val="00540431"/>
    <w:rsid w:val="00540597"/>
    <w:rsid w:val="00540649"/>
    <w:rsid w:val="00540FAF"/>
    <w:rsid w:val="005412E5"/>
    <w:rsid w:val="0054468C"/>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70755"/>
    <w:rsid w:val="0057084B"/>
    <w:rsid w:val="0057291C"/>
    <w:rsid w:val="00573894"/>
    <w:rsid w:val="00573FBA"/>
    <w:rsid w:val="00574932"/>
    <w:rsid w:val="005751F7"/>
    <w:rsid w:val="00575611"/>
    <w:rsid w:val="00575CE9"/>
    <w:rsid w:val="00575EF1"/>
    <w:rsid w:val="00576DA2"/>
    <w:rsid w:val="00580EAC"/>
    <w:rsid w:val="00581983"/>
    <w:rsid w:val="00582E8C"/>
    <w:rsid w:val="00582F84"/>
    <w:rsid w:val="00583C72"/>
    <w:rsid w:val="00584558"/>
    <w:rsid w:val="0058667D"/>
    <w:rsid w:val="00587FF1"/>
    <w:rsid w:val="00590498"/>
    <w:rsid w:val="005918E4"/>
    <w:rsid w:val="005947DA"/>
    <w:rsid w:val="00595B38"/>
    <w:rsid w:val="005A016F"/>
    <w:rsid w:val="005A0923"/>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368F"/>
    <w:rsid w:val="005B3EFA"/>
    <w:rsid w:val="005B4649"/>
    <w:rsid w:val="005B52DC"/>
    <w:rsid w:val="005B532B"/>
    <w:rsid w:val="005B656D"/>
    <w:rsid w:val="005B766D"/>
    <w:rsid w:val="005C2237"/>
    <w:rsid w:val="005C2D1A"/>
    <w:rsid w:val="005C3035"/>
    <w:rsid w:val="005C351B"/>
    <w:rsid w:val="005C3823"/>
    <w:rsid w:val="005C6667"/>
    <w:rsid w:val="005D03FB"/>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41AE"/>
    <w:rsid w:val="00604E94"/>
    <w:rsid w:val="00605DB1"/>
    <w:rsid w:val="0060623F"/>
    <w:rsid w:val="00606CFF"/>
    <w:rsid w:val="00607485"/>
    <w:rsid w:val="00610236"/>
    <w:rsid w:val="006105F4"/>
    <w:rsid w:val="00610C86"/>
    <w:rsid w:val="00612292"/>
    <w:rsid w:val="006124A4"/>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5271C"/>
    <w:rsid w:val="006548E9"/>
    <w:rsid w:val="00654904"/>
    <w:rsid w:val="00654AF5"/>
    <w:rsid w:val="00655260"/>
    <w:rsid w:val="006569C7"/>
    <w:rsid w:val="00656D27"/>
    <w:rsid w:val="006575D4"/>
    <w:rsid w:val="00661C86"/>
    <w:rsid w:val="0066222A"/>
    <w:rsid w:val="00662351"/>
    <w:rsid w:val="006628C6"/>
    <w:rsid w:val="00663F9F"/>
    <w:rsid w:val="00665237"/>
    <w:rsid w:val="0066580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47B0"/>
    <w:rsid w:val="006B2963"/>
    <w:rsid w:val="006B2C3E"/>
    <w:rsid w:val="006B3997"/>
    <w:rsid w:val="006B3A35"/>
    <w:rsid w:val="006B3F36"/>
    <w:rsid w:val="006B40E8"/>
    <w:rsid w:val="006B4608"/>
    <w:rsid w:val="006B4D5D"/>
    <w:rsid w:val="006B5DE9"/>
    <w:rsid w:val="006B65D3"/>
    <w:rsid w:val="006B6BD8"/>
    <w:rsid w:val="006B7B4A"/>
    <w:rsid w:val="006C0F96"/>
    <w:rsid w:val="006C4AEF"/>
    <w:rsid w:val="006C7102"/>
    <w:rsid w:val="006C7C8B"/>
    <w:rsid w:val="006D06EE"/>
    <w:rsid w:val="006D0BB5"/>
    <w:rsid w:val="006D1696"/>
    <w:rsid w:val="006D18C8"/>
    <w:rsid w:val="006D3CE8"/>
    <w:rsid w:val="006D46F9"/>
    <w:rsid w:val="006D4D37"/>
    <w:rsid w:val="006D640C"/>
    <w:rsid w:val="006D6F65"/>
    <w:rsid w:val="006E5C55"/>
    <w:rsid w:val="006E640C"/>
    <w:rsid w:val="006E734E"/>
    <w:rsid w:val="006E7F5B"/>
    <w:rsid w:val="006F1EBB"/>
    <w:rsid w:val="006F2E9D"/>
    <w:rsid w:val="006F428D"/>
    <w:rsid w:val="006F58EF"/>
    <w:rsid w:val="006F7582"/>
    <w:rsid w:val="006F76FE"/>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67E1"/>
    <w:rsid w:val="00750579"/>
    <w:rsid w:val="007515AF"/>
    <w:rsid w:val="00752556"/>
    <w:rsid w:val="0075471B"/>
    <w:rsid w:val="00755D2C"/>
    <w:rsid w:val="00755F3B"/>
    <w:rsid w:val="00756D74"/>
    <w:rsid w:val="00756E9C"/>
    <w:rsid w:val="00760B81"/>
    <w:rsid w:val="007620F7"/>
    <w:rsid w:val="0076210C"/>
    <w:rsid w:val="00762FCD"/>
    <w:rsid w:val="00763425"/>
    <w:rsid w:val="00763BDF"/>
    <w:rsid w:val="00764191"/>
    <w:rsid w:val="007705A8"/>
    <w:rsid w:val="00770C74"/>
    <w:rsid w:val="0077110C"/>
    <w:rsid w:val="0077321B"/>
    <w:rsid w:val="00773482"/>
    <w:rsid w:val="007739C6"/>
    <w:rsid w:val="007756D6"/>
    <w:rsid w:val="00775FB3"/>
    <w:rsid w:val="00776912"/>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10A2"/>
    <w:rsid w:val="007C24D0"/>
    <w:rsid w:val="007C39A0"/>
    <w:rsid w:val="007C4794"/>
    <w:rsid w:val="007C5DE0"/>
    <w:rsid w:val="007C760F"/>
    <w:rsid w:val="007D084E"/>
    <w:rsid w:val="007D09D5"/>
    <w:rsid w:val="007D0C8A"/>
    <w:rsid w:val="007D3239"/>
    <w:rsid w:val="007D345F"/>
    <w:rsid w:val="007D3C28"/>
    <w:rsid w:val="007D40B7"/>
    <w:rsid w:val="007D49FB"/>
    <w:rsid w:val="007D4EF5"/>
    <w:rsid w:val="007D53E6"/>
    <w:rsid w:val="007E02F1"/>
    <w:rsid w:val="007E0443"/>
    <w:rsid w:val="007E0871"/>
    <w:rsid w:val="007E485E"/>
    <w:rsid w:val="007E50BD"/>
    <w:rsid w:val="007E50E1"/>
    <w:rsid w:val="007E5945"/>
    <w:rsid w:val="007E6700"/>
    <w:rsid w:val="007E6DF2"/>
    <w:rsid w:val="007E79AF"/>
    <w:rsid w:val="007E7C28"/>
    <w:rsid w:val="007F039A"/>
    <w:rsid w:val="007F148E"/>
    <w:rsid w:val="007F1D62"/>
    <w:rsid w:val="007F2CBA"/>
    <w:rsid w:val="007F2E2B"/>
    <w:rsid w:val="007F54F1"/>
    <w:rsid w:val="007F6E9C"/>
    <w:rsid w:val="007F725F"/>
    <w:rsid w:val="00807145"/>
    <w:rsid w:val="008072C7"/>
    <w:rsid w:val="00811038"/>
    <w:rsid w:val="008110FE"/>
    <w:rsid w:val="00811659"/>
    <w:rsid w:val="00813872"/>
    <w:rsid w:val="00813915"/>
    <w:rsid w:val="00814501"/>
    <w:rsid w:val="0081486C"/>
    <w:rsid w:val="008151B8"/>
    <w:rsid w:val="008170B9"/>
    <w:rsid w:val="00817294"/>
    <w:rsid w:val="00817EBF"/>
    <w:rsid w:val="0082029F"/>
    <w:rsid w:val="00820911"/>
    <w:rsid w:val="008211CF"/>
    <w:rsid w:val="0082149A"/>
    <w:rsid w:val="0082304F"/>
    <w:rsid w:val="00827E0A"/>
    <w:rsid w:val="00830FEA"/>
    <w:rsid w:val="0083416C"/>
    <w:rsid w:val="008359AF"/>
    <w:rsid w:val="00835B0F"/>
    <w:rsid w:val="00835DC3"/>
    <w:rsid w:val="0083764A"/>
    <w:rsid w:val="008378AF"/>
    <w:rsid w:val="00841187"/>
    <w:rsid w:val="00842351"/>
    <w:rsid w:val="008454AF"/>
    <w:rsid w:val="00845A53"/>
    <w:rsid w:val="0084699E"/>
    <w:rsid w:val="008471FC"/>
    <w:rsid w:val="008476B8"/>
    <w:rsid w:val="008505C9"/>
    <w:rsid w:val="00850841"/>
    <w:rsid w:val="00850D31"/>
    <w:rsid w:val="00852D49"/>
    <w:rsid w:val="0085368D"/>
    <w:rsid w:val="00853FA1"/>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39E2"/>
    <w:rsid w:val="00884B60"/>
    <w:rsid w:val="00884E74"/>
    <w:rsid w:val="008853A7"/>
    <w:rsid w:val="008875A8"/>
    <w:rsid w:val="00887D66"/>
    <w:rsid w:val="00890003"/>
    <w:rsid w:val="0089028D"/>
    <w:rsid w:val="00890C11"/>
    <w:rsid w:val="00891B65"/>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4EA9"/>
    <w:rsid w:val="008B595E"/>
    <w:rsid w:val="008B5CCB"/>
    <w:rsid w:val="008B7B53"/>
    <w:rsid w:val="008B7BA4"/>
    <w:rsid w:val="008C27E2"/>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E1312"/>
    <w:rsid w:val="008E2B70"/>
    <w:rsid w:val="008E2D0F"/>
    <w:rsid w:val="008E351D"/>
    <w:rsid w:val="008E584F"/>
    <w:rsid w:val="008E7210"/>
    <w:rsid w:val="008E7C17"/>
    <w:rsid w:val="008F0DEB"/>
    <w:rsid w:val="008F19D5"/>
    <w:rsid w:val="008F3536"/>
    <w:rsid w:val="008F4633"/>
    <w:rsid w:val="008F5361"/>
    <w:rsid w:val="008F5BA0"/>
    <w:rsid w:val="008F61D0"/>
    <w:rsid w:val="008F71BE"/>
    <w:rsid w:val="009012E6"/>
    <w:rsid w:val="00901B9D"/>
    <w:rsid w:val="009028A3"/>
    <w:rsid w:val="009056AE"/>
    <w:rsid w:val="00905800"/>
    <w:rsid w:val="00905C7B"/>
    <w:rsid w:val="00905D45"/>
    <w:rsid w:val="00905F24"/>
    <w:rsid w:val="00906C09"/>
    <w:rsid w:val="00910FD7"/>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CDC"/>
    <w:rsid w:val="00960FEB"/>
    <w:rsid w:val="00962C1B"/>
    <w:rsid w:val="009634D0"/>
    <w:rsid w:val="009642FC"/>
    <w:rsid w:val="00965272"/>
    <w:rsid w:val="0096692A"/>
    <w:rsid w:val="00966BEA"/>
    <w:rsid w:val="009704A2"/>
    <w:rsid w:val="00970520"/>
    <w:rsid w:val="009716E7"/>
    <w:rsid w:val="00972972"/>
    <w:rsid w:val="00973E1C"/>
    <w:rsid w:val="00974F91"/>
    <w:rsid w:val="009805A8"/>
    <w:rsid w:val="00982FD8"/>
    <w:rsid w:val="00986846"/>
    <w:rsid w:val="00987F90"/>
    <w:rsid w:val="009900E7"/>
    <w:rsid w:val="009909FD"/>
    <w:rsid w:val="0099128C"/>
    <w:rsid w:val="009926AA"/>
    <w:rsid w:val="0099286D"/>
    <w:rsid w:val="00993E73"/>
    <w:rsid w:val="00993F3A"/>
    <w:rsid w:val="009942A7"/>
    <w:rsid w:val="0099498B"/>
    <w:rsid w:val="009949D3"/>
    <w:rsid w:val="0099620E"/>
    <w:rsid w:val="0099632F"/>
    <w:rsid w:val="0099650B"/>
    <w:rsid w:val="00996FAD"/>
    <w:rsid w:val="009A03F6"/>
    <w:rsid w:val="009A0AB4"/>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E177C"/>
    <w:rsid w:val="009E2E37"/>
    <w:rsid w:val="009E411A"/>
    <w:rsid w:val="009E46A2"/>
    <w:rsid w:val="009E4A69"/>
    <w:rsid w:val="009E6475"/>
    <w:rsid w:val="009F1678"/>
    <w:rsid w:val="009F280B"/>
    <w:rsid w:val="009F785A"/>
    <w:rsid w:val="00A00C7F"/>
    <w:rsid w:val="00A0162E"/>
    <w:rsid w:val="00A0391C"/>
    <w:rsid w:val="00A039F1"/>
    <w:rsid w:val="00A05460"/>
    <w:rsid w:val="00A064DC"/>
    <w:rsid w:val="00A078C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65B5"/>
    <w:rsid w:val="00A71B2E"/>
    <w:rsid w:val="00A71BB8"/>
    <w:rsid w:val="00A71BBB"/>
    <w:rsid w:val="00A71E74"/>
    <w:rsid w:val="00A73A8D"/>
    <w:rsid w:val="00A74950"/>
    <w:rsid w:val="00A753D9"/>
    <w:rsid w:val="00A75B62"/>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0BD2"/>
    <w:rsid w:val="00AD1160"/>
    <w:rsid w:val="00AD159A"/>
    <w:rsid w:val="00AD27D0"/>
    <w:rsid w:val="00AD2D3E"/>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D51"/>
    <w:rsid w:val="00AF4E06"/>
    <w:rsid w:val="00AF5D1F"/>
    <w:rsid w:val="00AF6353"/>
    <w:rsid w:val="00AF6537"/>
    <w:rsid w:val="00AF7142"/>
    <w:rsid w:val="00B001B4"/>
    <w:rsid w:val="00B007C9"/>
    <w:rsid w:val="00B0399E"/>
    <w:rsid w:val="00B0457A"/>
    <w:rsid w:val="00B04797"/>
    <w:rsid w:val="00B052A5"/>
    <w:rsid w:val="00B07019"/>
    <w:rsid w:val="00B12C72"/>
    <w:rsid w:val="00B1605B"/>
    <w:rsid w:val="00B162C8"/>
    <w:rsid w:val="00B167E5"/>
    <w:rsid w:val="00B16FAB"/>
    <w:rsid w:val="00B17E0A"/>
    <w:rsid w:val="00B20532"/>
    <w:rsid w:val="00B21413"/>
    <w:rsid w:val="00B2362D"/>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40D9A"/>
    <w:rsid w:val="00B40FEC"/>
    <w:rsid w:val="00B41519"/>
    <w:rsid w:val="00B4171D"/>
    <w:rsid w:val="00B44FC8"/>
    <w:rsid w:val="00B47BCC"/>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1122"/>
    <w:rsid w:val="00B7183A"/>
    <w:rsid w:val="00B71D91"/>
    <w:rsid w:val="00B72213"/>
    <w:rsid w:val="00B72B3B"/>
    <w:rsid w:val="00B73105"/>
    <w:rsid w:val="00B733B7"/>
    <w:rsid w:val="00B739BD"/>
    <w:rsid w:val="00B739E0"/>
    <w:rsid w:val="00B7426B"/>
    <w:rsid w:val="00B76F7D"/>
    <w:rsid w:val="00B81A27"/>
    <w:rsid w:val="00B81FB2"/>
    <w:rsid w:val="00B8218C"/>
    <w:rsid w:val="00B82463"/>
    <w:rsid w:val="00B826E5"/>
    <w:rsid w:val="00B833FA"/>
    <w:rsid w:val="00B83D72"/>
    <w:rsid w:val="00B84F00"/>
    <w:rsid w:val="00B874FD"/>
    <w:rsid w:val="00B8796B"/>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9AE"/>
    <w:rsid w:val="00BB07EB"/>
    <w:rsid w:val="00BB1701"/>
    <w:rsid w:val="00BB26FF"/>
    <w:rsid w:val="00BB40D5"/>
    <w:rsid w:val="00BB5ED1"/>
    <w:rsid w:val="00BB6C0A"/>
    <w:rsid w:val="00BB7431"/>
    <w:rsid w:val="00BC17EE"/>
    <w:rsid w:val="00BC59D7"/>
    <w:rsid w:val="00BC7030"/>
    <w:rsid w:val="00BC7AF6"/>
    <w:rsid w:val="00BC7D90"/>
    <w:rsid w:val="00BD124A"/>
    <w:rsid w:val="00BD2A66"/>
    <w:rsid w:val="00BD2B74"/>
    <w:rsid w:val="00BD2C49"/>
    <w:rsid w:val="00BD32A7"/>
    <w:rsid w:val="00BD4020"/>
    <w:rsid w:val="00BD41F5"/>
    <w:rsid w:val="00BD727A"/>
    <w:rsid w:val="00BE06F2"/>
    <w:rsid w:val="00BE370B"/>
    <w:rsid w:val="00BE6257"/>
    <w:rsid w:val="00BE65BE"/>
    <w:rsid w:val="00BF252C"/>
    <w:rsid w:val="00BF2AE3"/>
    <w:rsid w:val="00BF3FA4"/>
    <w:rsid w:val="00BF4D0B"/>
    <w:rsid w:val="00C00483"/>
    <w:rsid w:val="00C02B61"/>
    <w:rsid w:val="00C02CE1"/>
    <w:rsid w:val="00C04144"/>
    <w:rsid w:val="00C04B92"/>
    <w:rsid w:val="00C05D8C"/>
    <w:rsid w:val="00C07DE7"/>
    <w:rsid w:val="00C1047B"/>
    <w:rsid w:val="00C115C1"/>
    <w:rsid w:val="00C1556C"/>
    <w:rsid w:val="00C168F1"/>
    <w:rsid w:val="00C16EB7"/>
    <w:rsid w:val="00C20628"/>
    <w:rsid w:val="00C20A83"/>
    <w:rsid w:val="00C20B67"/>
    <w:rsid w:val="00C23905"/>
    <w:rsid w:val="00C24183"/>
    <w:rsid w:val="00C24912"/>
    <w:rsid w:val="00C24C1A"/>
    <w:rsid w:val="00C32723"/>
    <w:rsid w:val="00C336A4"/>
    <w:rsid w:val="00C33EC7"/>
    <w:rsid w:val="00C359EA"/>
    <w:rsid w:val="00C36518"/>
    <w:rsid w:val="00C36E39"/>
    <w:rsid w:val="00C370E7"/>
    <w:rsid w:val="00C4158D"/>
    <w:rsid w:val="00C43333"/>
    <w:rsid w:val="00C43420"/>
    <w:rsid w:val="00C44577"/>
    <w:rsid w:val="00C45A13"/>
    <w:rsid w:val="00C52187"/>
    <w:rsid w:val="00C5455A"/>
    <w:rsid w:val="00C5665B"/>
    <w:rsid w:val="00C57E2F"/>
    <w:rsid w:val="00C6066C"/>
    <w:rsid w:val="00C61B56"/>
    <w:rsid w:val="00C622EE"/>
    <w:rsid w:val="00C627AB"/>
    <w:rsid w:val="00C63535"/>
    <w:rsid w:val="00C63CAD"/>
    <w:rsid w:val="00C641DF"/>
    <w:rsid w:val="00C6448E"/>
    <w:rsid w:val="00C65751"/>
    <w:rsid w:val="00C66F4C"/>
    <w:rsid w:val="00C670EB"/>
    <w:rsid w:val="00C7089F"/>
    <w:rsid w:val="00C71E93"/>
    <w:rsid w:val="00C7295D"/>
    <w:rsid w:val="00C73011"/>
    <w:rsid w:val="00C737AD"/>
    <w:rsid w:val="00C73963"/>
    <w:rsid w:val="00C743B6"/>
    <w:rsid w:val="00C74DBA"/>
    <w:rsid w:val="00C75D68"/>
    <w:rsid w:val="00C772F9"/>
    <w:rsid w:val="00C80FBD"/>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EE"/>
    <w:rsid w:val="00CA2FD3"/>
    <w:rsid w:val="00CA46C6"/>
    <w:rsid w:val="00CA4E18"/>
    <w:rsid w:val="00CA5503"/>
    <w:rsid w:val="00CA61BB"/>
    <w:rsid w:val="00CA7ED6"/>
    <w:rsid w:val="00CB0457"/>
    <w:rsid w:val="00CB1A5D"/>
    <w:rsid w:val="00CB283E"/>
    <w:rsid w:val="00CB290C"/>
    <w:rsid w:val="00CB2DF4"/>
    <w:rsid w:val="00CC0F71"/>
    <w:rsid w:val="00CC1E6F"/>
    <w:rsid w:val="00CC2468"/>
    <w:rsid w:val="00CC2DEB"/>
    <w:rsid w:val="00CC3664"/>
    <w:rsid w:val="00CC43C2"/>
    <w:rsid w:val="00CC43E0"/>
    <w:rsid w:val="00CC46ED"/>
    <w:rsid w:val="00CC4C5B"/>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6B49"/>
    <w:rsid w:val="00CF0FDE"/>
    <w:rsid w:val="00CF1452"/>
    <w:rsid w:val="00CF1B9E"/>
    <w:rsid w:val="00CF3B5F"/>
    <w:rsid w:val="00CF5D2B"/>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61A3"/>
    <w:rsid w:val="00D2668B"/>
    <w:rsid w:val="00D3102A"/>
    <w:rsid w:val="00D32D4A"/>
    <w:rsid w:val="00D335C1"/>
    <w:rsid w:val="00D33D47"/>
    <w:rsid w:val="00D3476F"/>
    <w:rsid w:val="00D3571B"/>
    <w:rsid w:val="00D3595B"/>
    <w:rsid w:val="00D360B5"/>
    <w:rsid w:val="00D361D6"/>
    <w:rsid w:val="00D3776C"/>
    <w:rsid w:val="00D4005D"/>
    <w:rsid w:val="00D4274D"/>
    <w:rsid w:val="00D4338F"/>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1E63"/>
    <w:rsid w:val="00D83FAD"/>
    <w:rsid w:val="00D8491C"/>
    <w:rsid w:val="00D85356"/>
    <w:rsid w:val="00D85EB7"/>
    <w:rsid w:val="00D87306"/>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D20E0"/>
    <w:rsid w:val="00DD300F"/>
    <w:rsid w:val="00DD4232"/>
    <w:rsid w:val="00DD51A7"/>
    <w:rsid w:val="00DE03FC"/>
    <w:rsid w:val="00DE2063"/>
    <w:rsid w:val="00DE45D8"/>
    <w:rsid w:val="00DE634C"/>
    <w:rsid w:val="00DE75C5"/>
    <w:rsid w:val="00DF0245"/>
    <w:rsid w:val="00DF02E4"/>
    <w:rsid w:val="00DF10C3"/>
    <w:rsid w:val="00DF2052"/>
    <w:rsid w:val="00DF3441"/>
    <w:rsid w:val="00DF50C8"/>
    <w:rsid w:val="00DF5C3D"/>
    <w:rsid w:val="00DF5E1A"/>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1D31"/>
    <w:rsid w:val="00E22C11"/>
    <w:rsid w:val="00E2390B"/>
    <w:rsid w:val="00E24036"/>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BEE"/>
    <w:rsid w:val="00E50D00"/>
    <w:rsid w:val="00E51CA0"/>
    <w:rsid w:val="00E52EB1"/>
    <w:rsid w:val="00E53CCF"/>
    <w:rsid w:val="00E57151"/>
    <w:rsid w:val="00E57EB9"/>
    <w:rsid w:val="00E60EDB"/>
    <w:rsid w:val="00E62DEA"/>
    <w:rsid w:val="00E64C5A"/>
    <w:rsid w:val="00E6504D"/>
    <w:rsid w:val="00E66F5F"/>
    <w:rsid w:val="00E70002"/>
    <w:rsid w:val="00E709A3"/>
    <w:rsid w:val="00E7179E"/>
    <w:rsid w:val="00E71A68"/>
    <w:rsid w:val="00E751DA"/>
    <w:rsid w:val="00E774DF"/>
    <w:rsid w:val="00E775FD"/>
    <w:rsid w:val="00E77699"/>
    <w:rsid w:val="00E83B43"/>
    <w:rsid w:val="00E8488C"/>
    <w:rsid w:val="00E8603A"/>
    <w:rsid w:val="00E8614C"/>
    <w:rsid w:val="00E87457"/>
    <w:rsid w:val="00E87EEA"/>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FFF"/>
    <w:rsid w:val="00EC5A70"/>
    <w:rsid w:val="00EC6908"/>
    <w:rsid w:val="00EC6F6C"/>
    <w:rsid w:val="00ED015F"/>
    <w:rsid w:val="00ED119C"/>
    <w:rsid w:val="00ED1B7D"/>
    <w:rsid w:val="00ED3AC3"/>
    <w:rsid w:val="00ED3B33"/>
    <w:rsid w:val="00ED43B4"/>
    <w:rsid w:val="00ED6103"/>
    <w:rsid w:val="00ED6484"/>
    <w:rsid w:val="00ED6786"/>
    <w:rsid w:val="00ED6BD2"/>
    <w:rsid w:val="00EE0E6F"/>
    <w:rsid w:val="00EE1C23"/>
    <w:rsid w:val="00EE305A"/>
    <w:rsid w:val="00EE31E3"/>
    <w:rsid w:val="00EE3A43"/>
    <w:rsid w:val="00EE48E9"/>
    <w:rsid w:val="00EE4DB3"/>
    <w:rsid w:val="00EE55F4"/>
    <w:rsid w:val="00EE5D31"/>
    <w:rsid w:val="00EE643B"/>
    <w:rsid w:val="00EF013B"/>
    <w:rsid w:val="00EF1990"/>
    <w:rsid w:val="00EF2A4A"/>
    <w:rsid w:val="00EF4F53"/>
    <w:rsid w:val="00EF579D"/>
    <w:rsid w:val="00F0056F"/>
    <w:rsid w:val="00F00DDC"/>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6B0"/>
    <w:rsid w:val="00F379F9"/>
    <w:rsid w:val="00F40257"/>
    <w:rsid w:val="00F411C9"/>
    <w:rsid w:val="00F42055"/>
    <w:rsid w:val="00F425FA"/>
    <w:rsid w:val="00F43BCE"/>
    <w:rsid w:val="00F45E6B"/>
    <w:rsid w:val="00F46914"/>
    <w:rsid w:val="00F47824"/>
    <w:rsid w:val="00F47AC4"/>
    <w:rsid w:val="00F47B4E"/>
    <w:rsid w:val="00F508C9"/>
    <w:rsid w:val="00F54B15"/>
    <w:rsid w:val="00F564DE"/>
    <w:rsid w:val="00F57CEF"/>
    <w:rsid w:val="00F60A43"/>
    <w:rsid w:val="00F610C7"/>
    <w:rsid w:val="00F615E8"/>
    <w:rsid w:val="00F664EB"/>
    <w:rsid w:val="00F66F00"/>
    <w:rsid w:val="00F672B2"/>
    <w:rsid w:val="00F70E0B"/>
    <w:rsid w:val="00F73ABB"/>
    <w:rsid w:val="00F73C40"/>
    <w:rsid w:val="00F73F5C"/>
    <w:rsid w:val="00F7707B"/>
    <w:rsid w:val="00F77976"/>
    <w:rsid w:val="00F77F63"/>
    <w:rsid w:val="00F819D8"/>
    <w:rsid w:val="00F830A3"/>
    <w:rsid w:val="00F830FA"/>
    <w:rsid w:val="00F83D1C"/>
    <w:rsid w:val="00F83FAB"/>
    <w:rsid w:val="00F84DDE"/>
    <w:rsid w:val="00F87EB1"/>
    <w:rsid w:val="00F907A8"/>
    <w:rsid w:val="00F91DA4"/>
    <w:rsid w:val="00F9232C"/>
    <w:rsid w:val="00F9354B"/>
    <w:rsid w:val="00F95471"/>
    <w:rsid w:val="00F95CFC"/>
    <w:rsid w:val="00F976E5"/>
    <w:rsid w:val="00F97C74"/>
    <w:rsid w:val="00FA0F54"/>
    <w:rsid w:val="00FA11B1"/>
    <w:rsid w:val="00FA328B"/>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98E"/>
    <w:rsid w:val="00FE4B8A"/>
    <w:rsid w:val="00FE5874"/>
    <w:rsid w:val="00FE6780"/>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customStyle="1"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13062037">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20883285">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9E01-229A-416E-AD80-7072328D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Info Desk</cp:lastModifiedBy>
  <cp:revision>5</cp:revision>
  <cp:lastPrinted>2021-06-21T10:20:00Z</cp:lastPrinted>
  <dcterms:created xsi:type="dcterms:W3CDTF">2021-06-20T12:24:00Z</dcterms:created>
  <dcterms:modified xsi:type="dcterms:W3CDTF">2021-06-21T10:21:00Z</dcterms:modified>
</cp:coreProperties>
</file>