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A567" w14:textId="77777777" w:rsidR="00E47FA6" w:rsidRDefault="00E47FA6">
      <w:pPr>
        <w:pStyle w:val="BodyText"/>
        <w:spacing w:before="8"/>
        <w:rPr>
          <w:rFonts w:ascii="Times New Roman"/>
          <w:sz w:val="12"/>
        </w:rPr>
      </w:pPr>
    </w:p>
    <w:p w14:paraId="71EF0DE6" w14:textId="77777777" w:rsidR="00E47FA6" w:rsidRDefault="00EA7ACE">
      <w:pPr>
        <w:pStyle w:val="Title"/>
      </w:pPr>
      <w:bookmarkStart w:id="0" w:name="HCL_Mini_project"/>
      <w:bookmarkEnd w:id="0"/>
      <w:r>
        <w:rPr>
          <w:color w:val="2E5395"/>
        </w:rPr>
        <w:t>HCL Mini</w:t>
      </w:r>
      <w:r>
        <w:rPr>
          <w:color w:val="2E5395"/>
          <w:spacing w:val="-4"/>
        </w:rPr>
        <w:t xml:space="preserve"> </w:t>
      </w:r>
      <w:r>
        <w:rPr>
          <w:color w:val="2E5395"/>
        </w:rPr>
        <w:t>project</w:t>
      </w:r>
    </w:p>
    <w:p w14:paraId="7AF51435" w14:textId="77777777" w:rsidR="00E47FA6" w:rsidRDefault="00E47FA6">
      <w:pPr>
        <w:pStyle w:val="BodyText"/>
        <w:spacing w:before="2"/>
        <w:rPr>
          <w:rFonts w:ascii="Calibri Light"/>
          <w:sz w:val="39"/>
        </w:rPr>
      </w:pPr>
    </w:p>
    <w:p w14:paraId="27153C80" w14:textId="77777777" w:rsidR="00E47FA6" w:rsidRDefault="00EA7ACE">
      <w:pPr>
        <w:pStyle w:val="BodyText"/>
        <w:ind w:left="100"/>
      </w:pPr>
      <w:r>
        <w:t>Project</w:t>
      </w:r>
      <w:r>
        <w:rPr>
          <w:spacing w:val="-7"/>
        </w:rPr>
        <w:t xml:space="preserve"> </w:t>
      </w:r>
      <w:r>
        <w:t>Title:</w:t>
      </w:r>
      <w:r>
        <w:rPr>
          <w:spacing w:val="-3"/>
        </w:rPr>
        <w:t xml:space="preserve"> </w:t>
      </w:r>
      <w:r>
        <w:t>India</w:t>
      </w:r>
      <w:r>
        <w:rPr>
          <w:spacing w:val="1"/>
        </w:rPr>
        <w:t xml:space="preserve"> </w:t>
      </w:r>
      <w:r>
        <w:t>Election</w:t>
      </w:r>
      <w:r>
        <w:rPr>
          <w:spacing w:val="-4"/>
        </w:rPr>
        <w:t xml:space="preserve"> </w:t>
      </w:r>
      <w:r>
        <w:t>prediction</w:t>
      </w:r>
      <w:r>
        <w:rPr>
          <w:spacing w:val="-7"/>
        </w:rPr>
        <w:t xml:space="preserve"> </w:t>
      </w:r>
      <w:r>
        <w:t>2019</w:t>
      </w:r>
    </w:p>
    <w:p w14:paraId="74BECF17" w14:textId="77777777" w:rsidR="00E47FA6" w:rsidRDefault="00E47FA6">
      <w:pPr>
        <w:pStyle w:val="BodyText"/>
      </w:pPr>
    </w:p>
    <w:p w14:paraId="571BA854" w14:textId="77777777" w:rsidR="00E47FA6" w:rsidRDefault="00E47FA6">
      <w:pPr>
        <w:pStyle w:val="BodyText"/>
        <w:spacing w:before="6"/>
        <w:rPr>
          <w:sz w:val="30"/>
        </w:rPr>
      </w:pPr>
    </w:p>
    <w:p w14:paraId="5B158BD6" w14:textId="77777777" w:rsidR="00E47FA6" w:rsidRDefault="00EA7ACE">
      <w:pPr>
        <w:pStyle w:val="BodyText"/>
        <w:ind w:left="100"/>
      </w:pPr>
      <w:r>
        <w:t>Scope:</w:t>
      </w:r>
    </w:p>
    <w:p w14:paraId="64A26B1B" w14:textId="77777777" w:rsidR="00E47FA6" w:rsidRDefault="00EA7ACE">
      <w:pPr>
        <w:pStyle w:val="BodyText"/>
        <w:spacing w:before="187" w:line="259" w:lineRule="auto"/>
        <w:ind w:left="100" w:right="216"/>
      </w:pPr>
      <w:r>
        <w:t>Election Commission is a federal body, enacted under the provisions of the</w:t>
      </w:r>
      <w:r>
        <w:rPr>
          <w:spacing w:val="1"/>
        </w:rPr>
        <w:t xml:space="preserve"> </w:t>
      </w:r>
      <w:r>
        <w:t>Constitution, responsible for monitoring and administering all the electoral</w:t>
      </w:r>
      <w:r>
        <w:rPr>
          <w:spacing w:val="1"/>
        </w:rPr>
        <w:t xml:space="preserve"> </w:t>
      </w:r>
      <w:r>
        <w:t>processes</w:t>
      </w:r>
      <w:r>
        <w:rPr>
          <w:spacing w:val="-4"/>
        </w:rPr>
        <w:t xml:space="preserve"> </w:t>
      </w:r>
      <w:r>
        <w:t>of</w:t>
      </w:r>
      <w:r>
        <w:rPr>
          <w:spacing w:val="-5"/>
        </w:rPr>
        <w:t xml:space="preserve"> </w:t>
      </w:r>
      <w:r>
        <w:t>India.</w:t>
      </w:r>
      <w:r>
        <w:rPr>
          <w:spacing w:val="-3"/>
        </w:rPr>
        <w:t xml:space="preserve"> </w:t>
      </w:r>
      <w:r>
        <w:t>This</w:t>
      </w:r>
      <w:r>
        <w:rPr>
          <w:spacing w:val="-1"/>
        </w:rPr>
        <w:t xml:space="preserve"> </w:t>
      </w:r>
      <w:r>
        <w:t>body</w:t>
      </w:r>
      <w:r>
        <w:rPr>
          <w:spacing w:val="-7"/>
        </w:rPr>
        <w:t xml:space="preserve"> </w:t>
      </w:r>
      <w:r>
        <w:t>is responsible</w:t>
      </w:r>
      <w:r>
        <w:rPr>
          <w:spacing w:val="-1"/>
        </w:rPr>
        <w:t xml:space="preserve"> </w:t>
      </w:r>
      <w:r>
        <w:t>for</w:t>
      </w:r>
      <w:r>
        <w:rPr>
          <w:spacing w:val="-7"/>
        </w:rPr>
        <w:t xml:space="preserve"> </w:t>
      </w:r>
      <w:r>
        <w:t>ensuring</w:t>
      </w:r>
      <w:r>
        <w:rPr>
          <w:spacing w:val="-6"/>
        </w:rPr>
        <w:t xml:space="preserve"> </w:t>
      </w:r>
      <w:r>
        <w:t>elections</w:t>
      </w:r>
      <w:r>
        <w:rPr>
          <w:spacing w:val="-5"/>
        </w:rPr>
        <w:t xml:space="preserve"> </w:t>
      </w:r>
      <w:r>
        <w:t>are</w:t>
      </w:r>
      <w:r>
        <w:rPr>
          <w:spacing w:val="-5"/>
        </w:rPr>
        <w:t xml:space="preserve"> </w:t>
      </w:r>
      <w:r>
        <w:t>free and</w:t>
      </w:r>
      <w:r>
        <w:rPr>
          <w:spacing w:val="-60"/>
        </w:rPr>
        <w:t xml:space="preserve"> </w:t>
      </w:r>
      <w:r>
        <w:t>fair, without</w:t>
      </w:r>
      <w:r>
        <w:rPr>
          <w:spacing w:val="2"/>
        </w:rPr>
        <w:t xml:space="preserve"> </w:t>
      </w:r>
      <w:r>
        <w:t>any</w:t>
      </w:r>
      <w:r>
        <w:rPr>
          <w:spacing w:val="-2"/>
        </w:rPr>
        <w:t xml:space="preserve"> </w:t>
      </w:r>
      <w:r>
        <w:t>bias.</w:t>
      </w:r>
    </w:p>
    <w:p w14:paraId="45F3C6E5" w14:textId="77777777" w:rsidR="00E47FA6" w:rsidRDefault="00EA7ACE">
      <w:pPr>
        <w:pStyle w:val="BodyText"/>
        <w:spacing w:before="161" w:line="259" w:lineRule="auto"/>
        <w:ind w:left="100"/>
      </w:pPr>
      <w:r>
        <w:t>The</w:t>
      </w:r>
      <w:r>
        <w:rPr>
          <w:spacing w:val="-5"/>
        </w:rPr>
        <w:t xml:space="preserve"> </w:t>
      </w:r>
      <w:r>
        <w:t>Analysis</w:t>
      </w:r>
      <w:r>
        <w:rPr>
          <w:spacing w:val="-3"/>
        </w:rPr>
        <w:t xml:space="preserve"> </w:t>
      </w:r>
      <w:r>
        <w:t>here</w:t>
      </w:r>
      <w:r>
        <w:rPr>
          <w:spacing w:val="-4"/>
        </w:rPr>
        <w:t xml:space="preserve"> </w:t>
      </w:r>
      <w:r>
        <w:t>is based</w:t>
      </w:r>
      <w:r>
        <w:rPr>
          <w:spacing w:val="-5"/>
        </w:rPr>
        <w:t xml:space="preserve"> </w:t>
      </w:r>
      <w:r>
        <w:t>on</w:t>
      </w:r>
      <w:r>
        <w:rPr>
          <w:spacing w:val="-2"/>
        </w:rPr>
        <w:t xml:space="preserve"> </w:t>
      </w:r>
      <w:r>
        <w:t>the</w:t>
      </w:r>
      <w:r>
        <w:rPr>
          <w:spacing w:val="-4"/>
        </w:rPr>
        <w:t xml:space="preserve"> </w:t>
      </w:r>
      <w:r>
        <w:t>election</w:t>
      </w:r>
      <w:r>
        <w:rPr>
          <w:spacing w:val="-6"/>
        </w:rPr>
        <w:t xml:space="preserve"> </w:t>
      </w:r>
      <w:r>
        <w:t>to</w:t>
      </w:r>
      <w:r>
        <w:rPr>
          <w:spacing w:val="-3"/>
        </w:rPr>
        <w:t xml:space="preserve"> </w:t>
      </w:r>
      <w:r>
        <w:t>Lok</w:t>
      </w:r>
      <w:r>
        <w:rPr>
          <w:spacing w:val="-6"/>
        </w:rPr>
        <w:t xml:space="preserve"> </w:t>
      </w:r>
      <w:r>
        <w:t>Sabha</w:t>
      </w:r>
      <w:r>
        <w:rPr>
          <w:spacing w:val="-3"/>
        </w:rPr>
        <w:t xml:space="preserve"> </w:t>
      </w:r>
      <w:r>
        <w:t>(The</w:t>
      </w:r>
      <w:r>
        <w:rPr>
          <w:spacing w:val="-4"/>
        </w:rPr>
        <w:t xml:space="preserve"> </w:t>
      </w:r>
      <w:r>
        <w:t>General</w:t>
      </w:r>
      <w:r>
        <w:rPr>
          <w:spacing w:val="-3"/>
        </w:rPr>
        <w:t xml:space="preserve"> </w:t>
      </w:r>
      <w:r>
        <w:t>Elections)</w:t>
      </w:r>
      <w:r>
        <w:rPr>
          <w:spacing w:val="-2"/>
        </w:rPr>
        <w:t xml:space="preserve"> </w:t>
      </w:r>
      <w:r>
        <w:t>for</w:t>
      </w:r>
      <w:r>
        <w:rPr>
          <w:spacing w:val="-60"/>
        </w:rPr>
        <w:t xml:space="preserve"> </w:t>
      </w:r>
      <w:r>
        <w:t>the year 2019 Members of Lok Sabha (House of the People) or the lower house of</w:t>
      </w:r>
      <w:r>
        <w:rPr>
          <w:spacing w:val="-61"/>
        </w:rPr>
        <w:t xml:space="preserve"> </w:t>
      </w:r>
      <w:r>
        <w:t>India's Parliament are elected by being voted upon by all adult citizens of India,</w:t>
      </w:r>
      <w:r>
        <w:rPr>
          <w:spacing w:val="1"/>
        </w:rPr>
        <w:t xml:space="preserve"> </w:t>
      </w:r>
      <w:r>
        <w:t>from</w:t>
      </w:r>
      <w:r>
        <w:rPr>
          <w:spacing w:val="-3"/>
        </w:rPr>
        <w:t xml:space="preserve"> </w:t>
      </w:r>
      <w:r>
        <w:t>a</w:t>
      </w:r>
      <w:r>
        <w:rPr>
          <w:spacing w:val="-2"/>
        </w:rPr>
        <w:t xml:space="preserve"> </w:t>
      </w:r>
      <w:r>
        <w:t>set</w:t>
      </w:r>
      <w:r>
        <w:rPr>
          <w:spacing w:val="-3"/>
        </w:rPr>
        <w:t xml:space="preserve"> </w:t>
      </w:r>
      <w:r>
        <w:t>of</w:t>
      </w:r>
      <w:r>
        <w:rPr>
          <w:spacing w:val="-1"/>
        </w:rPr>
        <w:t xml:space="preserve"> </w:t>
      </w:r>
      <w:r>
        <w:t>candidates</w:t>
      </w:r>
      <w:r>
        <w:rPr>
          <w:spacing w:val="4"/>
        </w:rPr>
        <w:t xml:space="preserve"> </w:t>
      </w:r>
      <w:r>
        <w:t>who</w:t>
      </w:r>
      <w:r>
        <w:rPr>
          <w:spacing w:val="1"/>
        </w:rPr>
        <w:t xml:space="preserve"> </w:t>
      </w:r>
      <w:r>
        <w:t>stand in</w:t>
      </w:r>
      <w:r>
        <w:rPr>
          <w:spacing w:val="-4"/>
        </w:rPr>
        <w:t xml:space="preserve"> </w:t>
      </w:r>
      <w:r>
        <w:t>their</w:t>
      </w:r>
      <w:r>
        <w:rPr>
          <w:spacing w:val="2"/>
        </w:rPr>
        <w:t xml:space="preserve"> </w:t>
      </w:r>
      <w:r>
        <w:t>respective</w:t>
      </w:r>
      <w:r>
        <w:rPr>
          <w:spacing w:val="-2"/>
        </w:rPr>
        <w:t xml:space="preserve"> </w:t>
      </w:r>
      <w:r>
        <w:t>constituencies.</w:t>
      </w:r>
    </w:p>
    <w:p w14:paraId="34222219" w14:textId="77777777" w:rsidR="00E47FA6" w:rsidRDefault="00E47FA6">
      <w:pPr>
        <w:pStyle w:val="BodyText"/>
      </w:pPr>
    </w:p>
    <w:p w14:paraId="1C82E9EF" w14:textId="77777777" w:rsidR="00E47FA6" w:rsidRDefault="00E47FA6">
      <w:pPr>
        <w:pStyle w:val="BodyText"/>
        <w:spacing w:before="5"/>
      </w:pPr>
    </w:p>
    <w:p w14:paraId="655528EC" w14:textId="77777777" w:rsidR="00E47FA6" w:rsidRDefault="00EA7ACE">
      <w:pPr>
        <w:pStyle w:val="BodyText"/>
        <w:ind w:left="100"/>
      </w:pPr>
      <w:r>
        <w:t>Features:</w:t>
      </w:r>
    </w:p>
    <w:p w14:paraId="0F0FE14B" w14:textId="77777777" w:rsidR="00E47FA6" w:rsidRDefault="00EA7ACE">
      <w:pPr>
        <w:pStyle w:val="ListParagraph"/>
        <w:numPr>
          <w:ilvl w:val="0"/>
          <w:numId w:val="1"/>
        </w:numPr>
        <w:tabs>
          <w:tab w:val="left" w:pos="883"/>
          <w:tab w:val="left" w:pos="884"/>
        </w:tabs>
        <w:spacing w:before="185"/>
        <w:ind w:hanging="362"/>
        <w:rPr>
          <w:sz w:val="28"/>
        </w:rPr>
      </w:pPr>
      <w:r>
        <w:rPr>
          <w:sz w:val="28"/>
        </w:rPr>
        <w:t>Every</w:t>
      </w:r>
      <w:r>
        <w:rPr>
          <w:spacing w:val="-4"/>
          <w:sz w:val="28"/>
        </w:rPr>
        <w:t xml:space="preserve"> </w:t>
      </w:r>
      <w:r>
        <w:rPr>
          <w:sz w:val="28"/>
        </w:rPr>
        <w:t>adult</w:t>
      </w:r>
      <w:r>
        <w:rPr>
          <w:spacing w:val="-5"/>
          <w:sz w:val="28"/>
        </w:rPr>
        <w:t xml:space="preserve"> </w:t>
      </w:r>
      <w:r>
        <w:rPr>
          <w:sz w:val="28"/>
        </w:rPr>
        <w:t>citizen</w:t>
      </w:r>
      <w:r>
        <w:rPr>
          <w:spacing w:val="-4"/>
          <w:sz w:val="28"/>
        </w:rPr>
        <w:t xml:space="preserve"> </w:t>
      </w:r>
      <w:r>
        <w:rPr>
          <w:sz w:val="28"/>
        </w:rPr>
        <w:t>of</w:t>
      </w:r>
      <w:r>
        <w:rPr>
          <w:spacing w:val="-2"/>
          <w:sz w:val="28"/>
        </w:rPr>
        <w:t xml:space="preserve"> </w:t>
      </w:r>
      <w:r>
        <w:rPr>
          <w:sz w:val="28"/>
        </w:rPr>
        <w:t>India</w:t>
      </w:r>
      <w:r>
        <w:rPr>
          <w:spacing w:val="-2"/>
          <w:sz w:val="28"/>
        </w:rPr>
        <w:t xml:space="preserve"> </w:t>
      </w:r>
      <w:r>
        <w:rPr>
          <w:sz w:val="28"/>
        </w:rPr>
        <w:t>can vote</w:t>
      </w:r>
      <w:r>
        <w:rPr>
          <w:spacing w:val="-3"/>
          <w:sz w:val="28"/>
        </w:rPr>
        <w:t xml:space="preserve"> </w:t>
      </w:r>
      <w:r>
        <w:rPr>
          <w:sz w:val="28"/>
        </w:rPr>
        <w:t>only</w:t>
      </w:r>
      <w:r>
        <w:rPr>
          <w:spacing w:val="-3"/>
          <w:sz w:val="28"/>
        </w:rPr>
        <w:t xml:space="preserve"> </w:t>
      </w:r>
      <w:r>
        <w:rPr>
          <w:sz w:val="28"/>
        </w:rPr>
        <w:t>in</w:t>
      </w:r>
      <w:r>
        <w:rPr>
          <w:spacing w:val="-1"/>
          <w:sz w:val="28"/>
        </w:rPr>
        <w:t xml:space="preserve"> </w:t>
      </w:r>
      <w:r>
        <w:rPr>
          <w:sz w:val="28"/>
        </w:rPr>
        <w:t>their</w:t>
      </w:r>
      <w:r>
        <w:rPr>
          <w:spacing w:val="-4"/>
          <w:sz w:val="28"/>
        </w:rPr>
        <w:t xml:space="preserve"> </w:t>
      </w:r>
      <w:r>
        <w:rPr>
          <w:sz w:val="28"/>
        </w:rPr>
        <w:t>constituency.</w:t>
      </w:r>
    </w:p>
    <w:p w14:paraId="6F42C1E0" w14:textId="77777777" w:rsidR="00E47FA6" w:rsidRDefault="00EA7ACE">
      <w:pPr>
        <w:pStyle w:val="ListParagraph"/>
        <w:numPr>
          <w:ilvl w:val="0"/>
          <w:numId w:val="1"/>
        </w:numPr>
        <w:tabs>
          <w:tab w:val="left" w:pos="883"/>
          <w:tab w:val="left" w:pos="884"/>
        </w:tabs>
        <w:spacing w:line="259" w:lineRule="auto"/>
        <w:ind w:right="600"/>
        <w:rPr>
          <w:sz w:val="28"/>
        </w:rPr>
      </w:pPr>
      <w:r>
        <w:rPr>
          <w:sz w:val="28"/>
        </w:rPr>
        <w:t>on</w:t>
      </w:r>
      <w:r>
        <w:rPr>
          <w:spacing w:val="-7"/>
          <w:sz w:val="28"/>
        </w:rPr>
        <w:t xml:space="preserve"> </w:t>
      </w:r>
      <w:r>
        <w:rPr>
          <w:sz w:val="28"/>
        </w:rPr>
        <w:t>matters</w:t>
      </w:r>
      <w:r>
        <w:rPr>
          <w:spacing w:val="-4"/>
          <w:sz w:val="28"/>
        </w:rPr>
        <w:t xml:space="preserve"> </w:t>
      </w:r>
      <w:r>
        <w:rPr>
          <w:sz w:val="28"/>
        </w:rPr>
        <w:t>relating</w:t>
      </w:r>
      <w:r>
        <w:rPr>
          <w:spacing w:val="-1"/>
          <w:sz w:val="28"/>
        </w:rPr>
        <w:t xml:space="preserve"> </w:t>
      </w:r>
      <w:r>
        <w:rPr>
          <w:sz w:val="28"/>
        </w:rPr>
        <w:t>to</w:t>
      </w:r>
      <w:r>
        <w:rPr>
          <w:spacing w:val="-3"/>
          <w:sz w:val="28"/>
        </w:rPr>
        <w:t xml:space="preserve"> </w:t>
      </w:r>
      <w:r>
        <w:rPr>
          <w:sz w:val="28"/>
        </w:rPr>
        <w:t>creation</w:t>
      </w:r>
      <w:r>
        <w:rPr>
          <w:spacing w:val="-7"/>
          <w:sz w:val="28"/>
        </w:rPr>
        <w:t xml:space="preserve"> </w:t>
      </w:r>
      <w:r>
        <w:rPr>
          <w:sz w:val="28"/>
        </w:rPr>
        <w:t>of new</w:t>
      </w:r>
      <w:r>
        <w:rPr>
          <w:spacing w:val="-1"/>
          <w:sz w:val="28"/>
        </w:rPr>
        <w:t xml:space="preserve"> </w:t>
      </w:r>
      <w:r>
        <w:rPr>
          <w:sz w:val="28"/>
        </w:rPr>
        <w:t>laws,</w:t>
      </w:r>
      <w:r>
        <w:rPr>
          <w:spacing w:val="-7"/>
          <w:sz w:val="28"/>
        </w:rPr>
        <w:t xml:space="preserve"> </w:t>
      </w:r>
      <w:r>
        <w:rPr>
          <w:sz w:val="28"/>
        </w:rPr>
        <w:t>removing</w:t>
      </w:r>
      <w:r>
        <w:rPr>
          <w:spacing w:val="-6"/>
          <w:sz w:val="28"/>
        </w:rPr>
        <w:t xml:space="preserve"> </w:t>
      </w:r>
      <w:r>
        <w:rPr>
          <w:sz w:val="28"/>
        </w:rPr>
        <w:t>or</w:t>
      </w:r>
      <w:r>
        <w:rPr>
          <w:spacing w:val="-5"/>
          <w:sz w:val="28"/>
        </w:rPr>
        <w:t xml:space="preserve"> </w:t>
      </w:r>
      <w:r>
        <w:rPr>
          <w:sz w:val="28"/>
        </w:rPr>
        <w:t>improving</w:t>
      </w:r>
      <w:r>
        <w:rPr>
          <w:spacing w:val="-2"/>
          <w:sz w:val="28"/>
        </w:rPr>
        <w:t xml:space="preserve"> </w:t>
      </w:r>
      <w:r>
        <w:rPr>
          <w:sz w:val="28"/>
        </w:rPr>
        <w:t>the</w:t>
      </w:r>
      <w:r>
        <w:rPr>
          <w:spacing w:val="-60"/>
          <w:sz w:val="28"/>
        </w:rPr>
        <w:t xml:space="preserve"> </w:t>
      </w:r>
      <w:r>
        <w:rPr>
          <w:sz w:val="28"/>
        </w:rPr>
        <w:t>existing</w:t>
      </w:r>
      <w:r>
        <w:rPr>
          <w:spacing w:val="1"/>
          <w:sz w:val="28"/>
        </w:rPr>
        <w:t xml:space="preserve"> </w:t>
      </w:r>
      <w:r>
        <w:rPr>
          <w:sz w:val="28"/>
        </w:rPr>
        <w:t>laws that</w:t>
      </w:r>
      <w:r>
        <w:rPr>
          <w:spacing w:val="1"/>
          <w:sz w:val="28"/>
        </w:rPr>
        <w:t xml:space="preserve"> </w:t>
      </w:r>
      <w:r>
        <w:rPr>
          <w:sz w:val="28"/>
        </w:rPr>
        <w:t>affect</w:t>
      </w:r>
      <w:r>
        <w:rPr>
          <w:spacing w:val="-3"/>
          <w:sz w:val="28"/>
        </w:rPr>
        <w:t xml:space="preserve"> </w:t>
      </w:r>
      <w:r>
        <w:rPr>
          <w:sz w:val="28"/>
        </w:rPr>
        <w:t>all</w:t>
      </w:r>
      <w:r>
        <w:rPr>
          <w:spacing w:val="-3"/>
          <w:sz w:val="28"/>
        </w:rPr>
        <w:t xml:space="preserve"> </w:t>
      </w:r>
      <w:r>
        <w:rPr>
          <w:sz w:val="28"/>
        </w:rPr>
        <w:t>citizens of</w:t>
      </w:r>
      <w:r>
        <w:rPr>
          <w:spacing w:val="-1"/>
          <w:sz w:val="28"/>
        </w:rPr>
        <w:t xml:space="preserve"> </w:t>
      </w:r>
      <w:r>
        <w:rPr>
          <w:sz w:val="28"/>
        </w:rPr>
        <w:t>India.</w:t>
      </w:r>
    </w:p>
    <w:p w14:paraId="6F14A116" w14:textId="77777777" w:rsidR="00E47FA6" w:rsidRDefault="00EA7ACE">
      <w:pPr>
        <w:pStyle w:val="BodyText"/>
        <w:spacing w:before="159" w:line="372" w:lineRule="auto"/>
        <w:ind w:left="100" w:right="7503"/>
      </w:pPr>
      <w:r>
        <w:t>Domain Used:</w:t>
      </w:r>
      <w:r>
        <w:rPr>
          <w:spacing w:val="1"/>
        </w:rPr>
        <w:t xml:space="preserve"> </w:t>
      </w:r>
      <w:r>
        <w:t>Google Colab</w:t>
      </w:r>
      <w:r>
        <w:rPr>
          <w:spacing w:val="1"/>
        </w:rPr>
        <w:t xml:space="preserve"> </w:t>
      </w:r>
      <w:r>
        <w:t>Database:</w:t>
      </w:r>
      <w:r>
        <w:rPr>
          <w:spacing w:val="-13"/>
        </w:rPr>
        <w:t xml:space="preserve"> </w:t>
      </w:r>
      <w:r>
        <w:t>Kaggle</w:t>
      </w:r>
    </w:p>
    <w:p w14:paraId="0574CCCC" w14:textId="77777777" w:rsidR="00C901C1" w:rsidRDefault="00C901C1">
      <w:pPr>
        <w:pStyle w:val="BodyText"/>
        <w:spacing w:before="159" w:line="372" w:lineRule="auto"/>
        <w:ind w:left="100" w:right="7503"/>
      </w:pPr>
      <w:r>
        <w:t xml:space="preserve">                                  Abstract:</w:t>
      </w:r>
    </w:p>
    <w:p w14:paraId="6CE14EB3" w14:textId="77777777" w:rsidR="00C901C1" w:rsidRPr="00257692" w:rsidRDefault="00C901C1" w:rsidP="00C901C1">
      <w:pPr>
        <w:pStyle w:val="BodyText"/>
        <w:spacing w:before="120" w:line="360" w:lineRule="auto"/>
        <w:ind w:right="33"/>
        <w:jc w:val="both"/>
      </w:pPr>
      <w:r w:rsidRPr="00257692">
        <w:t xml:space="preserve">This report describes the project development of </w:t>
      </w:r>
      <w:r w:rsidRPr="00257692">
        <w:rPr>
          <w:b/>
        </w:rPr>
        <w:t xml:space="preserve">ELECTION PREDICTION IN INDIA 2019. </w:t>
      </w:r>
      <w:r w:rsidRPr="00257692">
        <w:t xml:space="preserve">The Analysis here is based on the election to Lok Sabha (The General Elections) for the year 2019 Members of Lok Sabha (House of the People) or the lower house of India's Parliament are elected by being voted upon by all adult citizens of India, from a set of candidates who stand in their respective </w:t>
      </w:r>
      <w:r w:rsidRPr="00257692">
        <w:lastRenderedPageBreak/>
        <w:t>constituencies. Every adult citizen of India can vote only in their constituency. Candidates who win the Lok Sabha elections are called 'Member of Parliament' and hold their seats for five years or until the body is dissolved by the President on the advice of the council of ministers. The house meets in the Lok Sabha Chambers of the Sansad Bhavan in New Delhi, on matters relating to creation of new laws, removing or improving the existing laws that affect all citizens of India.</w:t>
      </w:r>
    </w:p>
    <w:p w14:paraId="1A9529C2" w14:textId="77777777" w:rsidR="00C901C1" w:rsidRPr="00257692" w:rsidRDefault="00C901C1" w:rsidP="00C901C1">
      <w:pPr>
        <w:pStyle w:val="BodyText"/>
        <w:spacing w:before="120" w:line="360" w:lineRule="auto"/>
        <w:ind w:right="33"/>
        <w:jc w:val="both"/>
        <w:rPr>
          <w:color w:val="000000"/>
          <w:shd w:val="clear" w:color="auto" w:fill="FFFFFF"/>
        </w:rPr>
      </w:pPr>
      <w:r w:rsidRPr="00257692">
        <w:rPr>
          <w:color w:val="000000"/>
          <w:shd w:val="clear" w:color="auto" w:fill="FFFFFF"/>
        </w:rPr>
        <w:t>India is a country, divided into states and union territories, with a parliamentary system governed under the Constitution of India, which defines the power distribution among the federal government and the states. Election Commission is a federal body, enacted under the provisions of the Constitution, responsible for monitoring and administering all the electoral processes of India. This body is responsible for ensuring elections are free and fair, without any bias.</w:t>
      </w:r>
    </w:p>
    <w:p w14:paraId="676FAD59" w14:textId="77777777" w:rsidR="00C901C1" w:rsidRPr="00257692" w:rsidRDefault="00C901C1">
      <w:pPr>
        <w:pStyle w:val="BodyText"/>
        <w:spacing w:before="159" w:line="372" w:lineRule="auto"/>
        <w:ind w:left="100" w:right="7503"/>
      </w:pPr>
    </w:p>
    <w:p w14:paraId="425A202D" w14:textId="77777777" w:rsidR="00E47FA6" w:rsidRDefault="00E47FA6">
      <w:pPr>
        <w:spacing w:line="372" w:lineRule="auto"/>
      </w:pPr>
    </w:p>
    <w:p w14:paraId="169126F5" w14:textId="77777777" w:rsidR="00C901C1" w:rsidRDefault="00C901C1">
      <w:pPr>
        <w:spacing w:line="372" w:lineRule="auto"/>
        <w:sectPr w:rsidR="00C901C1">
          <w:type w:val="continuous"/>
          <w:pgSz w:w="12240" w:h="15840"/>
          <w:pgMar w:top="1500" w:right="1340" w:bottom="280" w:left="1340" w:header="720" w:footer="720" w:gutter="0"/>
          <w:cols w:space="720"/>
        </w:sectPr>
      </w:pPr>
    </w:p>
    <w:p w14:paraId="599038DA" w14:textId="74BF1F7A" w:rsidR="00E47FA6" w:rsidRDefault="00BD42B5">
      <w:pPr>
        <w:pStyle w:val="BodyText"/>
        <w:spacing w:before="17"/>
        <w:ind w:left="100"/>
      </w:pPr>
      <w:r w:rsidRPr="00BD42B5">
        <w:lastRenderedPageBreak/>
        <w:drawing>
          <wp:inline distT="0" distB="0" distL="0" distR="0" wp14:anchorId="63278826" wp14:editId="1CD8A5A4">
            <wp:extent cx="6070600" cy="309308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070600" cy="3093085"/>
                    </a:xfrm>
                    <a:prstGeom prst="rect">
                      <a:avLst/>
                    </a:prstGeom>
                  </pic:spPr>
                </pic:pic>
              </a:graphicData>
            </a:graphic>
          </wp:inline>
        </w:drawing>
      </w:r>
      <w:r w:rsidR="00EA7ACE">
        <w:t>Flowchart:</w:t>
      </w:r>
    </w:p>
    <w:p w14:paraId="0CE1F7B6" w14:textId="77777777" w:rsidR="00E47FA6" w:rsidRDefault="00E47FA6">
      <w:pPr>
        <w:pStyle w:val="BodyText"/>
      </w:pPr>
    </w:p>
    <w:p w14:paraId="53E8C5E7" w14:textId="77777777" w:rsidR="00E47FA6" w:rsidRDefault="00E47FA6">
      <w:pPr>
        <w:pStyle w:val="BodyText"/>
      </w:pPr>
    </w:p>
    <w:p w14:paraId="23FCFF05" w14:textId="77777777" w:rsidR="00E47FA6" w:rsidRDefault="00E47FA6">
      <w:pPr>
        <w:pStyle w:val="BodyText"/>
      </w:pPr>
    </w:p>
    <w:p w14:paraId="3BD01CF6" w14:textId="77777777" w:rsidR="00E47FA6" w:rsidRDefault="00E47FA6">
      <w:pPr>
        <w:pStyle w:val="BodyText"/>
      </w:pPr>
    </w:p>
    <w:p w14:paraId="39F3E169" w14:textId="77777777" w:rsidR="00E47FA6" w:rsidRDefault="00E47FA6">
      <w:pPr>
        <w:pStyle w:val="BodyText"/>
      </w:pPr>
    </w:p>
    <w:p w14:paraId="5C1B3D07" w14:textId="77777777" w:rsidR="00E47FA6" w:rsidRDefault="00E47FA6">
      <w:pPr>
        <w:pStyle w:val="BodyText"/>
        <w:spacing w:before="1"/>
        <w:rPr>
          <w:sz w:val="23"/>
        </w:rPr>
      </w:pPr>
    </w:p>
    <w:p w14:paraId="1C01251D" w14:textId="77777777" w:rsidR="00E47FA6" w:rsidRDefault="00EA7ACE">
      <w:pPr>
        <w:ind w:left="100"/>
        <w:rPr>
          <w:i/>
          <w:sz w:val="28"/>
        </w:rPr>
      </w:pPr>
      <w:r>
        <w:rPr>
          <w:i/>
          <w:sz w:val="28"/>
        </w:rPr>
        <w:t>Submitted</w:t>
      </w:r>
      <w:r>
        <w:rPr>
          <w:i/>
          <w:spacing w:val="-6"/>
          <w:sz w:val="28"/>
        </w:rPr>
        <w:t xml:space="preserve"> </w:t>
      </w:r>
      <w:r>
        <w:rPr>
          <w:i/>
          <w:sz w:val="28"/>
        </w:rPr>
        <w:t>By:</w:t>
      </w:r>
    </w:p>
    <w:p w14:paraId="72F98EC4" w14:textId="77777777" w:rsidR="00E47FA6" w:rsidRDefault="00EA7ACE">
      <w:pPr>
        <w:spacing w:before="191" w:line="369" w:lineRule="auto"/>
        <w:ind w:left="100" w:right="7752"/>
        <w:rPr>
          <w:i/>
          <w:sz w:val="28"/>
        </w:rPr>
      </w:pPr>
      <w:r>
        <w:rPr>
          <w:i/>
          <w:sz w:val="28"/>
        </w:rPr>
        <w:t>Shweta</w:t>
      </w:r>
      <w:r>
        <w:rPr>
          <w:i/>
          <w:spacing w:val="-15"/>
          <w:sz w:val="28"/>
        </w:rPr>
        <w:t xml:space="preserve"> </w:t>
      </w:r>
      <w:r>
        <w:rPr>
          <w:i/>
          <w:sz w:val="28"/>
        </w:rPr>
        <w:t>kumari</w:t>
      </w:r>
      <w:r>
        <w:rPr>
          <w:i/>
          <w:spacing w:val="-61"/>
          <w:sz w:val="28"/>
        </w:rPr>
        <w:t xml:space="preserve"> </w:t>
      </w:r>
      <w:r>
        <w:rPr>
          <w:i/>
          <w:sz w:val="28"/>
        </w:rPr>
        <w:t>39110943</w:t>
      </w:r>
    </w:p>
    <w:p w14:paraId="6AE6EF1C" w14:textId="77777777" w:rsidR="00E47FA6" w:rsidRDefault="00EA7ACE">
      <w:pPr>
        <w:spacing w:before="4" w:line="369" w:lineRule="auto"/>
        <w:ind w:left="100" w:right="4993"/>
        <w:rPr>
          <w:i/>
          <w:sz w:val="28"/>
        </w:rPr>
      </w:pPr>
      <w:r>
        <w:rPr>
          <w:i/>
          <w:sz w:val="28"/>
        </w:rPr>
        <w:t>B.E. CSE</w:t>
      </w:r>
      <w:r>
        <w:rPr>
          <w:i/>
          <w:spacing w:val="1"/>
          <w:sz w:val="28"/>
        </w:rPr>
        <w:t xml:space="preserve"> </w:t>
      </w:r>
      <w:hyperlink r:id="rId6">
        <w:r>
          <w:rPr>
            <w:i/>
            <w:w w:val="95"/>
            <w:sz w:val="28"/>
          </w:rPr>
          <w:t>shwetakumari21551@gmail.com</w:t>
        </w:r>
      </w:hyperlink>
    </w:p>
    <w:sectPr w:rsidR="00E47FA6">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14D4C"/>
    <w:multiLevelType w:val="hybridMultilevel"/>
    <w:tmpl w:val="59D24A80"/>
    <w:lvl w:ilvl="0" w:tplc="7FC08D8A">
      <w:numFmt w:val="bullet"/>
      <w:lvlText w:val=""/>
      <w:lvlJc w:val="left"/>
      <w:pPr>
        <w:ind w:left="883" w:hanging="361"/>
      </w:pPr>
      <w:rPr>
        <w:rFonts w:ascii="Symbol" w:eastAsia="Symbol" w:hAnsi="Symbol" w:cs="Symbol" w:hint="default"/>
        <w:w w:val="99"/>
        <w:sz w:val="28"/>
        <w:szCs w:val="28"/>
        <w:lang w:val="en-US" w:eastAsia="en-US" w:bidi="ar-SA"/>
      </w:rPr>
    </w:lvl>
    <w:lvl w:ilvl="1" w:tplc="54406C18">
      <w:numFmt w:val="bullet"/>
      <w:lvlText w:val="•"/>
      <w:lvlJc w:val="left"/>
      <w:pPr>
        <w:ind w:left="1748" w:hanging="361"/>
      </w:pPr>
      <w:rPr>
        <w:rFonts w:hint="default"/>
        <w:lang w:val="en-US" w:eastAsia="en-US" w:bidi="ar-SA"/>
      </w:rPr>
    </w:lvl>
    <w:lvl w:ilvl="2" w:tplc="352EB818">
      <w:numFmt w:val="bullet"/>
      <w:lvlText w:val="•"/>
      <w:lvlJc w:val="left"/>
      <w:pPr>
        <w:ind w:left="2616" w:hanging="361"/>
      </w:pPr>
      <w:rPr>
        <w:rFonts w:hint="default"/>
        <w:lang w:val="en-US" w:eastAsia="en-US" w:bidi="ar-SA"/>
      </w:rPr>
    </w:lvl>
    <w:lvl w:ilvl="3" w:tplc="EEF2826E">
      <w:numFmt w:val="bullet"/>
      <w:lvlText w:val="•"/>
      <w:lvlJc w:val="left"/>
      <w:pPr>
        <w:ind w:left="3484" w:hanging="361"/>
      </w:pPr>
      <w:rPr>
        <w:rFonts w:hint="default"/>
        <w:lang w:val="en-US" w:eastAsia="en-US" w:bidi="ar-SA"/>
      </w:rPr>
    </w:lvl>
    <w:lvl w:ilvl="4" w:tplc="59CC3B42">
      <w:numFmt w:val="bullet"/>
      <w:lvlText w:val="•"/>
      <w:lvlJc w:val="left"/>
      <w:pPr>
        <w:ind w:left="4352" w:hanging="361"/>
      </w:pPr>
      <w:rPr>
        <w:rFonts w:hint="default"/>
        <w:lang w:val="en-US" w:eastAsia="en-US" w:bidi="ar-SA"/>
      </w:rPr>
    </w:lvl>
    <w:lvl w:ilvl="5" w:tplc="B79EAC34">
      <w:numFmt w:val="bullet"/>
      <w:lvlText w:val="•"/>
      <w:lvlJc w:val="left"/>
      <w:pPr>
        <w:ind w:left="5220" w:hanging="361"/>
      </w:pPr>
      <w:rPr>
        <w:rFonts w:hint="default"/>
        <w:lang w:val="en-US" w:eastAsia="en-US" w:bidi="ar-SA"/>
      </w:rPr>
    </w:lvl>
    <w:lvl w:ilvl="6" w:tplc="BF06B90A">
      <w:numFmt w:val="bullet"/>
      <w:lvlText w:val="•"/>
      <w:lvlJc w:val="left"/>
      <w:pPr>
        <w:ind w:left="6088" w:hanging="361"/>
      </w:pPr>
      <w:rPr>
        <w:rFonts w:hint="default"/>
        <w:lang w:val="en-US" w:eastAsia="en-US" w:bidi="ar-SA"/>
      </w:rPr>
    </w:lvl>
    <w:lvl w:ilvl="7" w:tplc="6D3CF4B0">
      <w:numFmt w:val="bullet"/>
      <w:lvlText w:val="•"/>
      <w:lvlJc w:val="left"/>
      <w:pPr>
        <w:ind w:left="6956" w:hanging="361"/>
      </w:pPr>
      <w:rPr>
        <w:rFonts w:hint="default"/>
        <w:lang w:val="en-US" w:eastAsia="en-US" w:bidi="ar-SA"/>
      </w:rPr>
    </w:lvl>
    <w:lvl w:ilvl="8" w:tplc="CF0233D6">
      <w:numFmt w:val="bullet"/>
      <w:lvlText w:val="•"/>
      <w:lvlJc w:val="left"/>
      <w:pPr>
        <w:ind w:left="7824" w:hanging="361"/>
      </w:pPr>
      <w:rPr>
        <w:rFonts w:hint="default"/>
        <w:lang w:val="en-US" w:eastAsia="en-US" w:bidi="ar-SA"/>
      </w:rPr>
    </w:lvl>
  </w:abstractNum>
  <w:num w:numId="1" w16cid:durableId="214361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7FA6"/>
    <w:rsid w:val="00257692"/>
    <w:rsid w:val="00AA30D6"/>
    <w:rsid w:val="00B8194D"/>
    <w:rsid w:val="00BD42B5"/>
    <w:rsid w:val="00C901C1"/>
    <w:rsid w:val="00E47FA6"/>
    <w:rsid w:val="00EA7ACE"/>
    <w:rsid w:val="00F5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8FB4"/>
  <w15:docId w15:val="{0E8C0F57-FADF-4C66-9D0E-DCA5633E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37"/>
      <w:ind w:left="3556" w:right="3824"/>
      <w:jc w:val="center"/>
    </w:pPr>
    <w:rPr>
      <w:rFonts w:ascii="Calibri Light" w:eastAsia="Calibri Light" w:hAnsi="Calibri Light" w:cs="Calibri Light"/>
      <w:sz w:val="32"/>
      <w:szCs w:val="32"/>
    </w:rPr>
  </w:style>
  <w:style w:type="paragraph" w:styleId="ListParagraph">
    <w:name w:val="List Paragraph"/>
    <w:basedOn w:val="Normal"/>
    <w:uiPriority w:val="1"/>
    <w:qFormat/>
    <w:pPr>
      <w:spacing w:before="28"/>
      <w:ind w:left="883" w:hanging="3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wetakumari2155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shweta kumari</cp:lastModifiedBy>
  <cp:revision>2</cp:revision>
  <dcterms:created xsi:type="dcterms:W3CDTF">2022-04-11T05:24:00Z</dcterms:created>
  <dcterms:modified xsi:type="dcterms:W3CDTF">2022-04-13T07:37:00Z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2016</vt:lpwstr>
  </property>
  <property fmtid="{D5CDD505-2E9C-101B-9397-08002B2CF9AE}" pid="4" name="LastSaved">
    <vt:filetime>2022-04-11T00:00:00Z</vt:filetime>
  </property>
</Properties>
</file>