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406C" w14:textId="2C02F1C9" w:rsidR="00667807" w:rsidRDefault="00DD53CC">
      <w:r>
        <w:t>This is first demo</w:t>
      </w:r>
    </w:p>
    <w:sectPr w:rsidR="0066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0B"/>
    <w:rsid w:val="001D450B"/>
    <w:rsid w:val="00667807"/>
    <w:rsid w:val="00D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87FA"/>
  <w15:chartTrackingRefBased/>
  <w15:docId w15:val="{170DD3FB-BFE7-4D77-9E56-1987DBE2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CHAUDHARI</dc:creator>
  <cp:keywords/>
  <dc:description/>
  <cp:lastModifiedBy>SHWETA CHAUDHARI</cp:lastModifiedBy>
  <cp:revision>2</cp:revision>
  <dcterms:created xsi:type="dcterms:W3CDTF">2022-05-21T13:23:00Z</dcterms:created>
  <dcterms:modified xsi:type="dcterms:W3CDTF">2022-05-21T13:23:00Z</dcterms:modified>
</cp:coreProperties>
</file>