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JavaAssginment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Theory QA</w:t>
      </w:r>
    </w:p>
    <w:p w:rsidR="00CA6E78" w:rsidRPr="00CA6E78" w:rsidRDefault="00CA6E78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Q1:  What’s the difference between a goroutine and an operating system thread?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 i- Every concurrent executing activity in Go language is known as goroutine.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Whereas thread is process in operating system which is responsible for executing some tasks.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ii- Goroutines are managed by Go runtime, whereas thread is managed by operating system kernel.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iii- Goroutines do not have id because Go does not have thread local storage, on the other hand threads have their unique id.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iv- Goroutines have easy communication medium called channel which has low latency, then that of inter communication between threads.          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v- Goroutines has lower startup time than threads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vi- Goroutines have growable segmented stacks, but threads do not have it.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Q2: Can constant be computed in Go?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 Constant cannot be computed in Go they provide complete safety in regard to the value they hold.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Q3: What does the Go ecosystem use for package and dependency management?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 Go modules helps in managing dependency in Go ecosystem with the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i- go.mod file being the root of dependencies management in Go (similar to package.json)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ii- go.sum is generated file which developer need not to modify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go mode tidy - bind the current imports in the project and packages listed in go.mod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go mode vendor - generates a vendor directory with the versions available. It copies all third-party dependencies to a vendor folder in your project root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go clean -modcache - is used to clear the mod cache which is stored at $GOPATH/pkg/mod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Q4. How would you succinctly swap the values of two variables in Go?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Ans:package main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import (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"fmt"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)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func main() {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x := 10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y := 20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fmt.Printf("Before swapping, x: %d, y: %d\n", x, y)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x, y = y, x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fmt.Printf("After swapping, x: %d, y: %d\n", x, y)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}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504EB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Q5. Do you have any preferences for error handling methodologies in Go?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 Creating custom errors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The interface contains a single method Error() that returns an error message as a string.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String-based errors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String-based errors can be created using two out-of-the-box options in Golang and are used for simple errors that just need to return an error message.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Custom error with data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The PathError implements the Error() function and therefore satisfies the error interface. The implementation of the Error() function now returns a string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with the path of the PathError struct. You can now use PathError whenever you want to throw an error.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Error handling in functions</w:t>
      </w:r>
      <w:r w:rsidR="007D0C1C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 xml:space="preserve">Most of the time errors are not directly handled in functions but are returned 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lastRenderedPageBreak/>
        <w:t xml:space="preserve">as a return value instead. Here we can </w:t>
      </w:r>
      <w:bookmarkStart w:id="0" w:name="_GoBack"/>
      <w:bookmarkEnd w:id="0"/>
      <w:r w:rsidRPr="00CA6E78">
        <w:rPr>
          <w:rFonts w:asciiTheme="minorHAnsi" w:hAnsiTheme="minorHAnsi" w:cstheme="minorHAnsi"/>
          <w:color w:val="242424"/>
          <w:sz w:val="22"/>
          <w:szCs w:val="22"/>
        </w:rPr>
        <w:t>take advantage of the fact that Golang supports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multip</w:t>
      </w:r>
      <w:r w:rsidR="00504EB8">
        <w:rPr>
          <w:rFonts w:asciiTheme="minorHAnsi" w:hAnsiTheme="minorHAnsi" w:cstheme="minorHAnsi"/>
          <w:color w:val="242424"/>
          <w:sz w:val="22"/>
          <w:szCs w:val="22"/>
        </w:rPr>
        <w:t>le return values for a function.</w:t>
      </w:r>
    </w:p>
    <w:p w:rsidR="00D42990" w:rsidRPr="00504EB8" w:rsidRDefault="00504EB8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04EB8">
        <w:rPr>
          <w:rStyle w:val="fontstyle21"/>
          <w:rFonts w:asciiTheme="minorHAnsi" w:hAnsiTheme="minorHAnsi" w:cstheme="minorHAnsi"/>
        </w:rPr>
        <w:t>Defer, panic and recover are the methods used to handle errors in GoLang.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Q6. What is a pointer and when would you use it?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Ans: Pointers are used to store and manage the addresses of dynamically allocated blocks of memory. Such blocks are used to store data objects or arrays of objects.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Q7. Describe the difference between sync.Mutex and sync.RWMutex?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Ans: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mutex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1. There are two operations for mutex: acquire lock and release lock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2. When a goroutine acquires the mutex, no goroutine can acquire the mutex. You can only wait for the goroutine to release the mutex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3. Mutex is applicable to the situation that the number of read and write operations is almost the same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4. Both reading and writing can be put into the mutex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Read write lock</w:t>
      </w:r>
      <w:r w:rsidR="00CA6E78" w:rsidRPr="00CA6E78">
        <w:rPr>
          <w:rFonts w:asciiTheme="minorHAnsi" w:hAnsiTheme="minorHAnsi" w:cstheme="minorHAnsi"/>
          <w:color w:val="242424"/>
          <w:sz w:val="22"/>
          <w:szCs w:val="22"/>
        </w:rPr>
        <w:t>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1. There are four operations of read lock, read lock, read unlock, write lock and write unlock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2. There can be at most one write lock and multiple read locks (the maximum data is related to the number of CPU s)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3. The priority of the write lock is higher than that of the read lock. This is because the write lock has been blocked to prevent too many read locks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4. When one goroutine obtains a write lock, other goroutines cannot obtain a read lock or a write lock until the write lock is released</w:t>
      </w: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:rsidR="00D42990" w:rsidRPr="00CA6E78" w:rsidRDefault="00D42990" w:rsidP="00D429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CA6E78">
        <w:rPr>
          <w:rFonts w:asciiTheme="minorHAnsi" w:hAnsiTheme="minorHAnsi" w:cstheme="minorHAnsi"/>
          <w:color w:val="242424"/>
          <w:sz w:val="22"/>
          <w:szCs w:val="22"/>
        </w:rPr>
        <w:t>Q9. Are channels and maps safe for concurrent access?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</w:r>
      <w:r w:rsidR="00C96289">
        <w:rPr>
          <w:rFonts w:asciiTheme="minorHAnsi" w:hAnsiTheme="minorHAnsi" w:cstheme="minorHAnsi"/>
          <w:color w:val="242424"/>
          <w:sz w:val="22"/>
          <w:szCs w:val="22"/>
        </w:rPr>
        <w:t>Ans: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t>Maps are not safe for concurrent use: it's not defined what happens when you read and write to them simultaneously. If you need to read from and write to a map</w:t>
      </w:r>
      <w:r w:rsidRPr="00CA6E78">
        <w:rPr>
          <w:rFonts w:asciiTheme="minorHAnsi" w:hAnsiTheme="minorHAnsi" w:cstheme="minorHAnsi"/>
          <w:color w:val="242424"/>
          <w:sz w:val="22"/>
          <w:szCs w:val="22"/>
        </w:rPr>
        <w:br/>
        <w:t>from concurrently executing goroutines, the accesses must be mediated by some kind of synchronization mechanism.</w:t>
      </w:r>
    </w:p>
    <w:p w:rsidR="001315C8" w:rsidRPr="00CA6E78" w:rsidRDefault="001315C8">
      <w:pPr>
        <w:rPr>
          <w:rFonts w:cstheme="minorHAnsi"/>
        </w:rPr>
      </w:pPr>
    </w:p>
    <w:p w:rsidR="00CA6E78" w:rsidRPr="00CA6E78" w:rsidRDefault="00CA6E78" w:rsidP="00CA6E78">
      <w:pPr>
        <w:rPr>
          <w:rStyle w:val="fontstyle21"/>
          <w:rFonts w:asciiTheme="minorHAnsi" w:hAnsiTheme="minorHAnsi" w:cstheme="minorHAnsi"/>
          <w:bCs/>
          <w:sz w:val="22"/>
          <w:szCs w:val="22"/>
        </w:rPr>
      </w:pPr>
      <w:r w:rsidRPr="00CA6E78">
        <w:rPr>
          <w:rStyle w:val="fontstyle21"/>
          <w:rFonts w:asciiTheme="minorHAnsi" w:hAnsiTheme="minorHAnsi" w:cstheme="minorHAnsi"/>
          <w:bCs/>
          <w:sz w:val="22"/>
          <w:szCs w:val="22"/>
        </w:rPr>
        <w:t>Q10. How would you sort a slice of custom structs?</w:t>
      </w:r>
    </w:p>
    <w:p w:rsidR="00CA6E78" w:rsidRPr="00CA6E78" w:rsidRDefault="00CA6E78" w:rsidP="00CA6E78">
      <w:pPr>
        <w:rPr>
          <w:rFonts w:cstheme="minorHAnsi"/>
        </w:rPr>
      </w:pPr>
      <w:r w:rsidRPr="00C96289">
        <w:rPr>
          <w:rStyle w:val="fontstyle21"/>
          <w:rFonts w:asciiTheme="minorHAnsi" w:hAnsiTheme="minorHAnsi" w:cstheme="minorHAnsi"/>
          <w:bCs/>
          <w:sz w:val="22"/>
          <w:szCs w:val="22"/>
        </w:rPr>
        <w:t>Ans</w:t>
      </w:r>
      <w:r w:rsidRPr="00CA6E78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CA6E78">
        <w:rPr>
          <w:rFonts w:cstheme="minorHAnsi"/>
          <w:color w:val="000000"/>
          <w:shd w:val="clear" w:color="auto" w:fill="FFFFFF"/>
        </w:rPr>
        <w:t>GO has a </w:t>
      </w:r>
      <w:r w:rsidRPr="00C96289">
        <w:rPr>
          <w:rStyle w:val="Strong"/>
          <w:rFonts w:cstheme="minorHAnsi"/>
          <w:b w:val="0"/>
          <w:color w:val="000000"/>
          <w:shd w:val="clear" w:color="auto" w:fill="FFFFFF"/>
        </w:rPr>
        <w:t>sort</w:t>
      </w:r>
      <w:r w:rsidRPr="00CA6E78">
        <w:rPr>
          <w:rFonts w:cstheme="minorHAnsi"/>
          <w:color w:val="000000"/>
          <w:shd w:val="clear" w:color="auto" w:fill="FFFFFF"/>
        </w:rPr>
        <w:t> package that provides utility primitives for the sorting of slices and user-defined types. Any collection can be sorted by the </w:t>
      </w:r>
      <w:r w:rsidRPr="00C96289">
        <w:rPr>
          <w:rStyle w:val="Strong"/>
          <w:rFonts w:cstheme="minorHAnsi"/>
          <w:b w:val="0"/>
          <w:color w:val="000000"/>
          <w:shd w:val="clear" w:color="auto" w:fill="FFFFFF"/>
        </w:rPr>
        <w:t>Sort</w:t>
      </w:r>
      <w:r w:rsidRPr="00CA6E78">
        <w:rPr>
          <w:rFonts w:cstheme="minorHAnsi"/>
          <w:color w:val="000000"/>
          <w:shd w:val="clear" w:color="auto" w:fill="FFFFFF"/>
        </w:rPr>
        <w:t> function of </w:t>
      </w:r>
      <w:r w:rsidRPr="00C96289">
        <w:rPr>
          <w:rStyle w:val="Strong"/>
          <w:rFonts w:cstheme="minorHAnsi"/>
          <w:b w:val="0"/>
          <w:color w:val="000000"/>
          <w:shd w:val="clear" w:color="auto" w:fill="FFFFFF"/>
        </w:rPr>
        <w:t>sort</w:t>
      </w:r>
      <w:r w:rsidRPr="00CA6E78">
        <w:rPr>
          <w:rFonts w:cstheme="minorHAnsi"/>
          <w:color w:val="000000"/>
          <w:shd w:val="clear" w:color="auto" w:fill="FFFFFF"/>
        </w:rPr>
        <w:t> package of GO it if implements the </w:t>
      </w:r>
      <w:r w:rsidRPr="00C96289">
        <w:rPr>
          <w:rStyle w:val="Strong"/>
          <w:rFonts w:cstheme="minorHAnsi"/>
          <w:b w:val="0"/>
          <w:color w:val="000000"/>
          <w:shd w:val="clear" w:color="auto" w:fill="FFFFFF"/>
        </w:rPr>
        <w:t>sort</w:t>
      </w:r>
      <w:r w:rsidRPr="00CA6E78">
        <w:rPr>
          <w:rStyle w:val="Strong"/>
          <w:rFonts w:cstheme="minorHAnsi"/>
          <w:color w:val="000000"/>
          <w:shd w:val="clear" w:color="auto" w:fill="FFFFFF"/>
        </w:rPr>
        <w:t>.</w:t>
      </w:r>
      <w:r w:rsidRPr="00C96289">
        <w:rPr>
          <w:rStyle w:val="Strong"/>
          <w:rFonts w:cstheme="minorHAnsi"/>
          <w:b w:val="0"/>
          <w:color w:val="000000"/>
          <w:shd w:val="clear" w:color="auto" w:fill="FFFFFF"/>
        </w:rPr>
        <w:t>Interface</w:t>
      </w:r>
    </w:p>
    <w:sectPr w:rsidR="00CA6E78" w:rsidRPr="00CA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90"/>
    <w:rsid w:val="001315C8"/>
    <w:rsid w:val="00504EB8"/>
    <w:rsid w:val="007D0C1C"/>
    <w:rsid w:val="00AF1615"/>
    <w:rsid w:val="00C96289"/>
    <w:rsid w:val="00CA6E78"/>
    <w:rsid w:val="00D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CA6E78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character" w:styleId="Strong">
    <w:name w:val="Strong"/>
    <w:basedOn w:val="DefaultParagraphFont"/>
    <w:uiPriority w:val="22"/>
    <w:qFormat/>
    <w:rsid w:val="00CA6E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CA6E78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character" w:styleId="Strong">
    <w:name w:val="Strong"/>
    <w:basedOn w:val="DefaultParagraphFont"/>
    <w:uiPriority w:val="22"/>
    <w:qFormat/>
    <w:rsid w:val="00CA6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7</cp:revision>
  <dcterms:created xsi:type="dcterms:W3CDTF">2022-01-21T13:10:00Z</dcterms:created>
  <dcterms:modified xsi:type="dcterms:W3CDTF">2022-01-21T13:17:00Z</dcterms:modified>
</cp:coreProperties>
</file>