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F9" w:rsidRPr="002F03F9" w:rsidRDefault="00386E2D" w:rsidP="002F03F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</w:t>
      </w:r>
      <w:r w:rsidR="002F03F9" w:rsidRPr="002F03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ache-service-redis</w:t>
      </w:r>
    </w:p>
    <w:p w:rsidR="002F03F9" w:rsidRPr="002F03F9" w:rsidRDefault="002F03F9" w:rsidP="002F03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redis</w:t>
      </w:r>
      <w:r w:rsidRPr="002F03F9">
        <w:rPr>
          <w:rFonts w:ascii="Segoe UI" w:eastAsia="Times New Roman" w:hAnsi="Segoe UI" w:cs="Segoe UI"/>
          <w:color w:val="24292E"/>
          <w:sz w:val="24"/>
          <w:szCs w:val="24"/>
        </w:rPr>
        <w:t> plugin for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cache-service</w:t>
      </w:r>
      <w:r w:rsidRPr="002F03F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2F03F9" w:rsidRDefault="002F03F9" w:rsidP="002F03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03F9">
        <w:rPr>
          <w:rFonts w:ascii="Segoe UI" w:eastAsia="Times New Roman" w:hAnsi="Segoe UI" w:cs="Segoe UI"/>
          <w:color w:val="24292E"/>
          <w:sz w:val="24"/>
          <w:szCs w:val="24"/>
        </w:rPr>
        <w:t xml:space="preserve">AND a standalone redis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microservice</w:t>
      </w:r>
    </w:p>
    <w:p w:rsidR="002F03F9" w:rsidRDefault="002F03F9" w:rsidP="002F03F9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</w:t>
      </w:r>
      <w:r w:rsidR="001E1115">
        <w:rPr>
          <w:rFonts w:ascii="Segoe UI" w:hAnsi="Segoe UI" w:cs="Segoe UI"/>
          <w:color w:val="24292E"/>
        </w:rPr>
        <w:t>oes cache-service d</w:t>
      </w:r>
      <w:r>
        <w:rPr>
          <w:rFonts w:ascii="Segoe UI" w:hAnsi="Segoe UI" w:cs="Segoe UI"/>
          <w:color w:val="24292E"/>
        </w:rPr>
        <w:t>o?</w:t>
      </w:r>
    </w:p>
    <w:p w:rsidR="002F03F9" w:rsidRPr="002F03F9" w:rsidRDefault="002F03F9" w:rsidP="002F03F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cache-service allows you to create redundant, cache-agnostic caching configurations. I've supplied a </w:t>
      </w:r>
      <w:r w:rsidR="001E1115">
        <w:rPr>
          <w:rFonts w:ascii="Segoe UI" w:hAnsi="Segoe UI" w:cs="Segoe UI"/>
          <w:shd w:val="clear" w:color="auto" w:fill="FFFFFF"/>
        </w:rPr>
        <w:t xml:space="preserve">redis </w:t>
      </w:r>
      <w:r w:rsidR="000023C7">
        <w:rPr>
          <w:rFonts w:ascii="Segoe UI" w:hAnsi="Segoe UI" w:cs="Segoe UI"/>
          <w:shd w:val="clear" w:color="auto" w:fill="FFFFFF"/>
        </w:rPr>
        <w:t>dB</w:t>
      </w:r>
      <w:r w:rsidR="001E1115">
        <w:rPr>
          <w:rFonts w:ascii="Segoe UI" w:hAnsi="Segoe UI" w:cs="Segoe UI"/>
          <w:shd w:val="clear" w:color="auto" w:fill="FFFFFF"/>
        </w:rPr>
        <w:t xml:space="preserve"> controller</w:t>
      </w:r>
      <w:r>
        <w:rPr>
          <w:rFonts w:ascii="Segoe UI" w:hAnsi="Segoe UI" w:cs="Segoe UI"/>
          <w:color w:val="24292E"/>
          <w:shd w:val="clear" w:color="auto" w:fill="FFFFFF"/>
        </w:rPr>
        <w:t> and </w:t>
      </w:r>
      <w:r w:rsidR="001E1115">
        <w:t>redis-cache controller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gramStart"/>
      <w:r w:rsidR="001E1115">
        <w:rPr>
          <w:rFonts w:ascii="Segoe UI" w:hAnsi="Segoe UI" w:cs="Segoe UI"/>
          <w:color w:val="24292E"/>
          <w:shd w:val="clear" w:color="auto" w:fill="FFFFFF"/>
        </w:rPr>
        <w:t>separately</w:t>
      </w:r>
      <w:r w:rsidR="00967275"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 w:rsidR="00967275">
        <w:rPr>
          <w:rFonts w:ascii="Segoe UI" w:hAnsi="Segoe UI" w:cs="Segoe UI"/>
          <w:color w:val="24292E"/>
          <w:shd w:val="clear" w:color="auto" w:fill="FFFFFF"/>
        </w:rPr>
        <w:t>just to test caching)</w:t>
      </w:r>
      <w:r w:rsidR="00386E2D">
        <w:rPr>
          <w:rFonts w:ascii="Segoe UI" w:hAnsi="Segoe UI" w:cs="Segoe UI"/>
          <w:color w:val="24292E"/>
          <w:shd w:val="clear" w:color="auto" w:fill="FFFFFF"/>
        </w:rPr>
        <w:t xml:space="preserve">, but </w:t>
      </w:r>
      <w:r w:rsidR="00967275">
        <w:rPr>
          <w:rFonts w:ascii="Segoe UI" w:hAnsi="Segoe UI" w:cs="Segoe UI"/>
          <w:color w:val="24292E"/>
          <w:shd w:val="clear" w:color="auto" w:fill="FFFFFF"/>
        </w:rPr>
        <w:t xml:space="preserve">there can be </w:t>
      </w:r>
      <w:r w:rsidR="00386E2D">
        <w:rPr>
          <w:rFonts w:ascii="Segoe UI" w:hAnsi="Segoe UI" w:cs="Segoe UI"/>
          <w:color w:val="24292E"/>
          <w:shd w:val="clear" w:color="auto" w:fill="FFFFFF"/>
        </w:rPr>
        <w:t>any datascource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you want as long as you follow the </w:t>
      </w:r>
      <w:r w:rsidR="001E1115">
        <w:t>same interface.</w:t>
      </w:r>
    </w:p>
    <w:p w:rsidR="00386E2D" w:rsidRPr="00386E2D" w:rsidRDefault="00386E2D" w:rsidP="00386E2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</w:t>
      </w:r>
    </w:p>
    <w:p w:rsidR="00386E2D" w:rsidRPr="00386E2D" w:rsidRDefault="00386E2D" w:rsidP="00386E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386E2D">
        <w:rPr>
          <w:rFonts w:ascii="Segoe UI" w:eastAsia="Times New Roman" w:hAnsi="Segoe UI" w:cs="Segoe UI"/>
          <w:color w:val="242729"/>
        </w:rPr>
        <w:t>Download </w:t>
      </w:r>
      <w:hyperlink r:id="rId5" w:history="1">
        <w:r w:rsidRPr="002E066E">
          <w:rPr>
            <w:rFonts w:ascii="Segoe UI" w:eastAsia="Times New Roman" w:hAnsi="Segoe UI" w:cs="Segoe UI"/>
            <w:color w:val="005999"/>
            <w:bdr w:val="none" w:sz="0" w:space="0" w:color="auto" w:frame="1"/>
          </w:rPr>
          <w:t>Redis-x64-2.8.2104.zip</w:t>
        </w:r>
      </w:hyperlink>
    </w:p>
    <w:p w:rsidR="00386E2D" w:rsidRPr="00386E2D" w:rsidRDefault="00386E2D" w:rsidP="00386E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386E2D">
        <w:rPr>
          <w:rFonts w:ascii="Segoe UI" w:eastAsia="Times New Roman" w:hAnsi="Segoe UI" w:cs="Segoe UI"/>
          <w:color w:val="242729"/>
        </w:rPr>
        <w:t>Extract the zip to prepared directory</w:t>
      </w:r>
    </w:p>
    <w:p w:rsidR="00386E2D" w:rsidRPr="002E066E" w:rsidRDefault="00386E2D" w:rsidP="00386E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386E2D">
        <w:rPr>
          <w:rFonts w:ascii="Segoe UI" w:eastAsia="Times New Roman" w:hAnsi="Segoe UI" w:cs="Segoe UI"/>
          <w:color w:val="242729"/>
        </w:rPr>
        <w:t>run </w:t>
      </w:r>
      <w:r w:rsidRPr="002E066E">
        <w:rPr>
          <w:rFonts w:ascii="Segoe UI" w:eastAsia="Times New Roman" w:hAnsi="Segoe UI" w:cs="Segoe UI"/>
          <w:color w:val="242729"/>
          <w:bdr w:val="none" w:sz="0" w:space="0" w:color="auto" w:frame="1"/>
          <w:shd w:val="clear" w:color="auto" w:fill="EFF0F1"/>
        </w:rPr>
        <w:t>redis-server.exe</w:t>
      </w:r>
    </w:p>
    <w:p w:rsidR="00386E2D" w:rsidRPr="002E066E" w:rsidRDefault="00386E2D" w:rsidP="00386E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386E2D">
        <w:rPr>
          <w:rFonts w:ascii="Segoe UI" w:eastAsia="Times New Roman" w:hAnsi="Segoe UI" w:cs="Segoe UI"/>
          <w:color w:val="242729"/>
        </w:rPr>
        <w:t>then run </w:t>
      </w:r>
      <w:r w:rsidRPr="002E066E">
        <w:rPr>
          <w:rFonts w:ascii="Segoe UI" w:eastAsia="Times New Roman" w:hAnsi="Segoe UI" w:cs="Segoe UI"/>
          <w:color w:val="242729"/>
          <w:bdr w:val="none" w:sz="0" w:space="0" w:color="auto" w:frame="1"/>
          <w:shd w:val="clear" w:color="auto" w:fill="EFF0F1"/>
        </w:rPr>
        <w:t>redis-cli.exe</w:t>
      </w:r>
    </w:p>
    <w:p w:rsidR="00386E2D" w:rsidRPr="00386E2D" w:rsidRDefault="00386E2D" w:rsidP="00386E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2E066E">
        <w:rPr>
          <w:rFonts w:ascii="Segoe UI" w:hAnsi="Segoe UI" w:cs="Segoe UI"/>
          <w:color w:val="242729"/>
          <w:shd w:val="clear" w:color="auto" w:fill="FFFFFF"/>
        </w:rPr>
        <w:t>You can start using Redis now please refer for </w:t>
      </w:r>
      <w:hyperlink r:id="rId6" w:history="1">
        <w:r w:rsidRPr="002E066E">
          <w:rPr>
            <w:rStyle w:val="Hyperlink"/>
            <w:rFonts w:ascii="Segoe UI" w:hAnsi="Segoe UI" w:cs="Segoe UI"/>
            <w:color w:val="005999"/>
            <w:bdr w:val="none" w:sz="0" w:space="0" w:color="auto" w:frame="1"/>
            <w:shd w:val="clear" w:color="auto" w:fill="FFFFFF"/>
          </w:rPr>
          <w:t>commands</w:t>
        </w:r>
      </w:hyperlink>
    </w:p>
    <w:p w:rsidR="00386E2D" w:rsidRPr="002E066E" w:rsidRDefault="00386E2D" w:rsidP="002F03F9">
      <w:pPr>
        <w:rPr>
          <w:rFonts w:ascii="Segoe UI" w:hAnsi="Segoe UI" w:cs="Segoe UI"/>
        </w:rPr>
      </w:pPr>
    </w:p>
    <w:p w:rsidR="00F0164D" w:rsidRPr="002E066E" w:rsidRDefault="000023C7" w:rsidP="002E066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Redis Configuration</w:t>
      </w:r>
    </w:p>
    <w:tbl>
      <w:tblPr>
        <w:tblW w:w="11895" w:type="dxa"/>
        <w:tblCellSpacing w:w="0" w:type="dxa"/>
        <w:tblInd w:w="-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="00DA0D9A" w:rsidRPr="00DA0D9A" w:rsidTr="009B2B6A">
        <w:trPr>
          <w:tblCellSpacing w:w="0" w:type="dxa"/>
        </w:trPr>
        <w:tc>
          <w:tcPr>
            <w:tcW w:w="11895" w:type="dxa"/>
            <w:vAlign w:val="center"/>
            <w:hideMark/>
          </w:tcPr>
          <w:p w:rsidR="002E066E" w:rsidRDefault="002E066E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To define the connection settings between the application client and the Redis server instance, we need to use Redis client.</w:t>
            </w:r>
            <w:r>
              <w:rPr>
                <w:rFonts w:ascii="Segoe UI" w:eastAsia="Times New Roman" w:hAnsi="Segoe UI" w:cs="Segoe UI"/>
              </w:rPr>
              <w:t xml:space="preserve"> </w:t>
            </w:r>
          </w:p>
          <w:p w:rsidR="002E066E" w:rsidRPr="002E066E" w:rsidRDefault="002E066E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</w:p>
          <w:p w:rsidR="002E066E" w:rsidRDefault="002E066E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There is a number of Redis client implementations available for Java. In this implementation</w:t>
            </w:r>
            <w:r>
              <w:rPr>
                <w:rFonts w:ascii="Segoe UI" w:eastAsia="Times New Roman" w:hAnsi="Segoe UI" w:cs="Segoe UI"/>
              </w:rPr>
              <w:t xml:space="preserve"> Jedis- a simple and a powerful </w:t>
            </w:r>
            <w:r w:rsidRPr="002E066E">
              <w:rPr>
                <w:rFonts w:ascii="Segoe UI" w:eastAsia="Times New Roman" w:hAnsi="Segoe UI" w:cs="Segoe UI"/>
              </w:rPr>
              <w:t>Redis client implementation is used.</w:t>
            </w:r>
          </w:p>
          <w:p w:rsidR="002E066E" w:rsidRPr="002E066E" w:rsidRDefault="002E066E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</w:p>
          <w:p w:rsidR="002E066E" w:rsidRDefault="002E066E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There is good support for both XML and Java configuration in the framework, in this implementation Java-based configuration is done</w:t>
            </w:r>
            <w:r>
              <w:rPr>
                <w:rFonts w:ascii="Segoe UI" w:eastAsia="Times New Roman" w:hAnsi="Segoe UI" w:cs="Segoe UI"/>
              </w:rPr>
              <w:t>.</w:t>
            </w:r>
          </w:p>
          <w:p w:rsidR="002E066E" w:rsidRPr="002E066E" w:rsidRDefault="002E066E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@Bean</w:t>
            </w: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JedisConnectionFactory jedisConnectionFactory() {</w:t>
            </w: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    return</w:t>
            </w:r>
            <w:r w:rsidRPr="00DA0D9A">
              <w:rPr>
                <w:rFonts w:ascii="Segoe UI" w:eastAsia="Times New Roman" w:hAnsi="Segoe UI" w:cs="Segoe UI"/>
              </w:rPr>
              <w:t xml:space="preserve"> </w:t>
            </w:r>
            <w:r w:rsidRPr="002E066E">
              <w:rPr>
                <w:rFonts w:ascii="Segoe UI" w:eastAsia="Times New Roman" w:hAnsi="Segoe UI" w:cs="Segoe UI"/>
              </w:rPr>
              <w:t>new</w:t>
            </w:r>
            <w:r w:rsidRPr="00DA0D9A">
              <w:rPr>
                <w:rFonts w:ascii="Segoe UI" w:eastAsia="Times New Roman" w:hAnsi="Segoe UI" w:cs="Segoe UI"/>
              </w:rPr>
              <w:t xml:space="preserve"> </w:t>
            </w:r>
            <w:r w:rsidRPr="002E066E">
              <w:rPr>
                <w:rFonts w:ascii="Segoe UI" w:eastAsia="Times New Roman" w:hAnsi="Segoe UI" w:cs="Segoe UI"/>
              </w:rPr>
              <w:t>JedisConnectionFactory();</w:t>
            </w: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}</w:t>
            </w: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DA0D9A">
              <w:rPr>
                <w:rFonts w:ascii="Segoe UI" w:eastAsia="Times New Roman" w:hAnsi="Segoe UI" w:cs="Segoe UI"/>
              </w:rPr>
              <w:t> </w:t>
            </w:r>
          </w:p>
          <w:p w:rsidR="002E066E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@Bean</w:t>
            </w: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lastRenderedPageBreak/>
              <w:t>public</w:t>
            </w:r>
            <w:r w:rsidRPr="00DA0D9A">
              <w:rPr>
                <w:rFonts w:ascii="Segoe UI" w:eastAsia="Times New Roman" w:hAnsi="Segoe UI" w:cs="Segoe UI"/>
              </w:rPr>
              <w:t xml:space="preserve"> </w:t>
            </w:r>
            <w:r w:rsidRPr="002E066E">
              <w:rPr>
                <w:rFonts w:ascii="Segoe UI" w:eastAsia="Times New Roman" w:hAnsi="Segoe UI" w:cs="Segoe UI"/>
              </w:rPr>
              <w:t>RedisTemplate&lt;String, Object&gt; redisTemplate() {</w:t>
            </w: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    RedisTemplate&lt;String, Object&gt; template = new</w:t>
            </w:r>
            <w:r w:rsidRPr="00DA0D9A">
              <w:rPr>
                <w:rFonts w:ascii="Segoe UI" w:eastAsia="Times New Roman" w:hAnsi="Segoe UI" w:cs="Segoe UI"/>
              </w:rPr>
              <w:t xml:space="preserve"> </w:t>
            </w:r>
            <w:r w:rsidRPr="002E066E">
              <w:rPr>
                <w:rFonts w:ascii="Segoe UI" w:eastAsia="Times New Roman" w:hAnsi="Segoe UI" w:cs="Segoe UI"/>
              </w:rPr>
              <w:t>RedisTemplate&lt;&gt;();</w:t>
            </w: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    template.setConnectionFactory(jedisConnectionFactory());</w:t>
            </w:r>
          </w:p>
          <w:p w:rsidR="00DA0D9A" w:rsidRPr="00DA0D9A" w:rsidRDefault="00DA0D9A" w:rsidP="009B2B6A">
            <w:pPr>
              <w:spacing w:after="0" w:line="240" w:lineRule="auto"/>
              <w:ind w:left="1440"/>
              <w:jc w:val="both"/>
              <w:rPr>
                <w:rFonts w:ascii="Segoe UI" w:eastAsia="Times New Roman" w:hAnsi="Segoe UI" w:cs="Segoe UI"/>
              </w:rPr>
            </w:pPr>
            <w:r w:rsidRPr="002E066E">
              <w:rPr>
                <w:rFonts w:ascii="Segoe UI" w:eastAsia="Times New Roman" w:hAnsi="Segoe UI" w:cs="Segoe UI"/>
              </w:rPr>
              <w:t>    return</w:t>
            </w:r>
            <w:r w:rsidRPr="00DA0D9A">
              <w:rPr>
                <w:rFonts w:ascii="Segoe UI" w:eastAsia="Times New Roman" w:hAnsi="Segoe UI" w:cs="Segoe UI"/>
              </w:rPr>
              <w:t xml:space="preserve"> </w:t>
            </w:r>
            <w:r w:rsidRPr="002E066E">
              <w:rPr>
                <w:rFonts w:ascii="Segoe UI" w:eastAsia="Times New Roman" w:hAnsi="Segoe UI" w:cs="Segoe UI"/>
              </w:rPr>
              <w:t>template;</w:t>
            </w:r>
          </w:p>
          <w:p w:rsidR="009B2B6A" w:rsidRDefault="00DA0D9A" w:rsidP="009B2B6A">
            <w:pPr>
              <w:ind w:left="1440"/>
              <w:jc w:val="both"/>
            </w:pPr>
            <w:r w:rsidRPr="002E066E">
              <w:rPr>
                <w:rFonts w:ascii="Segoe UI" w:eastAsia="Times New Roman" w:hAnsi="Segoe UI" w:cs="Segoe UI"/>
              </w:rPr>
              <w:t>}</w:t>
            </w:r>
            <w:r w:rsidR="009B2B6A">
              <w:t xml:space="preserve"> </w:t>
            </w:r>
          </w:p>
          <w:p w:rsidR="009B2B6A" w:rsidRPr="009B2B6A" w:rsidRDefault="009B2B6A" w:rsidP="009B2B6A">
            <w:pPr>
              <w:ind w:left="1440"/>
              <w:jc w:val="both"/>
              <w:rPr>
                <w:rFonts w:ascii="Segoe UI" w:hAnsi="Segoe UI" w:cs="Segoe UI"/>
              </w:rPr>
            </w:pPr>
            <w:r w:rsidRPr="009B2B6A">
              <w:rPr>
                <w:rFonts w:ascii="Segoe UI" w:hAnsi="Segoe UI" w:cs="Segoe UI"/>
              </w:rPr>
              <w:t>The configuration is quite simple. First, using the Jedis client, we’re defining aconnectionFactory.</w:t>
            </w:r>
          </w:p>
          <w:p w:rsidR="00DA0D9A" w:rsidRPr="00DA0D9A" w:rsidRDefault="009B2B6A" w:rsidP="009B2B6A">
            <w:pPr>
              <w:ind w:left="1440"/>
              <w:jc w:val="both"/>
            </w:pPr>
            <w:r w:rsidRPr="009B2B6A">
              <w:rPr>
                <w:rFonts w:ascii="Segoe UI" w:hAnsi="Segoe UI" w:cs="Segoe UI"/>
              </w:rPr>
              <w:t>Then, we defined a RedisTemplate using the jedisConnectionFactory. This can be used for querying data with a custom repository</w:t>
            </w:r>
            <w:r>
              <w:t>.</w:t>
            </w:r>
          </w:p>
        </w:tc>
      </w:tr>
      <w:tr w:rsidR="002E066E" w:rsidRPr="00DA0D9A" w:rsidTr="009B2B6A">
        <w:trPr>
          <w:tblCellSpacing w:w="0" w:type="dxa"/>
        </w:trPr>
        <w:tc>
          <w:tcPr>
            <w:tcW w:w="11895" w:type="dxa"/>
            <w:vAlign w:val="center"/>
          </w:tcPr>
          <w:p w:rsidR="002E066E" w:rsidRPr="002E066E" w:rsidRDefault="002E066E" w:rsidP="00DA0D9A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</w:p>
        </w:tc>
      </w:tr>
    </w:tbl>
    <w:p w:rsidR="000023C7" w:rsidRPr="009B2B6A" w:rsidRDefault="00F0164D" w:rsidP="009B2B6A">
      <w:pPr>
        <w:rPr>
          <w:rFonts w:ascii="Segoe UI" w:hAnsi="Segoe UI" w:cs="Segoe UI"/>
        </w:rPr>
      </w:pPr>
      <w:bookmarkStart w:id="0" w:name="_GoBack"/>
      <w:r w:rsidRPr="009B2B6A">
        <w:rPr>
          <w:rFonts w:ascii="Segoe UI" w:hAnsi="Segoe UI" w:cs="Segoe UI"/>
        </w:rPr>
        <w:t xml:space="preserve">The Redis configuration is used here as there’s a Redis Datascore in this </w:t>
      </w:r>
      <w:proofErr w:type="spellStart"/>
      <w:r w:rsidRPr="009B2B6A">
        <w:rPr>
          <w:rFonts w:ascii="Segoe UI" w:hAnsi="Segoe UI" w:cs="Segoe UI"/>
        </w:rPr>
        <w:t>springboot</w:t>
      </w:r>
      <w:proofErr w:type="spellEnd"/>
      <w:r w:rsidRPr="009B2B6A">
        <w:rPr>
          <w:rFonts w:ascii="Segoe UI" w:hAnsi="Segoe UI" w:cs="Segoe UI"/>
        </w:rPr>
        <w:t xml:space="preserve"> application just to test the redis caching service (this caching service can be integrated with any datasoucre).</w:t>
      </w:r>
    </w:p>
    <w:bookmarkEnd w:id="0"/>
    <w:p w:rsidR="00F0164D" w:rsidRDefault="00F0164D" w:rsidP="00F0164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Configuring Redis Cache</w:t>
      </w:r>
    </w:p>
    <w:p w:rsidR="00F0164D" w:rsidRPr="009B2B6A" w:rsidRDefault="00F0164D" w:rsidP="00F0164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2"/>
          <w:szCs w:val="22"/>
        </w:rPr>
      </w:pPr>
      <w:r w:rsidRPr="009B2B6A">
        <w:rPr>
          <w:rFonts w:ascii="Segoe UI" w:hAnsi="Segoe UI" w:cs="Segoe UI"/>
          <w:color w:val="000000"/>
          <w:sz w:val="22"/>
          <w:szCs w:val="22"/>
        </w:rPr>
        <w:t xml:space="preserve">With Spring Boot and the required dependency already in work with Maven, we can configure local Redis instance with only three lines in our </w:t>
      </w:r>
      <w:r w:rsidRPr="009B2B6A">
        <w:rPr>
          <w:rFonts w:ascii="Segoe UI" w:hAnsi="Segoe UI" w:cs="Segoe UI"/>
          <w:color w:val="000000"/>
          <w:sz w:val="22"/>
          <w:szCs w:val="22"/>
        </w:rPr>
        <w:t>application. Properties</w:t>
      </w:r>
      <w:r w:rsidRPr="009B2B6A">
        <w:rPr>
          <w:rFonts w:ascii="Segoe UI" w:hAnsi="Segoe UI" w:cs="Segoe UI"/>
          <w:color w:val="000000"/>
          <w:sz w:val="22"/>
          <w:szCs w:val="22"/>
        </w:rPr>
        <w:t xml:space="preserve"> file as:</w:t>
      </w:r>
    </w:p>
    <w:p w:rsidR="00F0164D" w:rsidRPr="009B2B6A" w:rsidRDefault="00F0164D" w:rsidP="00F0164D">
      <w:pPr>
        <w:pStyle w:val="HTMLPreformatted"/>
        <w:shd w:val="clear" w:color="auto" w:fill="FFFFFF"/>
        <w:rPr>
          <w:rStyle w:val="HTMLCode"/>
          <w:rFonts w:ascii="Segoe UI" w:eastAsiaTheme="majorEastAsia" w:hAnsi="Segoe UI" w:cs="Segoe UI"/>
          <w:color w:val="BABABA"/>
          <w:sz w:val="22"/>
          <w:szCs w:val="22"/>
          <w:shd w:val="clear" w:color="auto" w:fill="2B2B2B"/>
        </w:rPr>
      </w:pPr>
    </w:p>
    <w:p w:rsidR="00F0164D" w:rsidRPr="009B2B6A" w:rsidRDefault="00967275" w:rsidP="002F03F9">
      <w:pPr>
        <w:rPr>
          <w:rFonts w:ascii="Segoe UI" w:hAnsi="Segoe UI" w:cs="Segoe UI"/>
        </w:rPr>
      </w:pPr>
      <w:r w:rsidRPr="009B2B6A">
        <w:rPr>
          <w:rFonts w:ascii="Segoe UI" w:hAnsi="Segoe UI" w:cs="Segoe UI"/>
        </w:rPr>
        <w:t>#Redis config</w:t>
      </w:r>
    </w:p>
    <w:p w:rsidR="00967275" w:rsidRPr="009B2B6A" w:rsidRDefault="00967275" w:rsidP="002F03F9">
      <w:pPr>
        <w:rPr>
          <w:rFonts w:ascii="Segoe UI" w:hAnsi="Segoe UI" w:cs="Segoe UI"/>
        </w:rPr>
      </w:pPr>
      <w:r w:rsidRPr="009B2B6A">
        <w:rPr>
          <w:rFonts w:ascii="Segoe UI" w:hAnsi="Segoe UI" w:cs="Segoe UI"/>
        </w:rPr>
        <w:t>spring.cache.type=redis</w:t>
      </w:r>
    </w:p>
    <w:p w:rsidR="00967275" w:rsidRPr="009B2B6A" w:rsidRDefault="00967275" w:rsidP="002F03F9">
      <w:pPr>
        <w:rPr>
          <w:rFonts w:ascii="Segoe UI" w:hAnsi="Segoe UI" w:cs="Segoe UI"/>
        </w:rPr>
      </w:pPr>
      <w:r w:rsidRPr="009B2B6A">
        <w:rPr>
          <w:rFonts w:ascii="Segoe UI" w:hAnsi="Segoe UI" w:cs="Segoe UI"/>
        </w:rPr>
        <w:t>spring.redis.host=localhost</w:t>
      </w:r>
    </w:p>
    <w:p w:rsidR="00967275" w:rsidRPr="009B2B6A" w:rsidRDefault="00967275" w:rsidP="002F03F9">
      <w:pPr>
        <w:rPr>
          <w:rFonts w:ascii="Segoe UI" w:hAnsi="Segoe UI" w:cs="Segoe UI"/>
        </w:rPr>
      </w:pPr>
      <w:r w:rsidRPr="009B2B6A">
        <w:rPr>
          <w:rFonts w:ascii="Segoe UI" w:hAnsi="Segoe UI" w:cs="Segoe UI"/>
        </w:rPr>
        <w:t>spring.redis.port=6379</w:t>
      </w:r>
    </w:p>
    <w:p w:rsidR="00967275" w:rsidRPr="009B2B6A" w:rsidRDefault="00967275" w:rsidP="002F03F9">
      <w:pPr>
        <w:rPr>
          <w:rFonts w:ascii="Segoe UI" w:hAnsi="Segoe UI" w:cs="Segoe UI"/>
        </w:rPr>
      </w:pPr>
      <w:r w:rsidRPr="009B2B6A">
        <w:rPr>
          <w:rFonts w:ascii="Segoe UI" w:hAnsi="Segoe UI" w:cs="Segoe UI"/>
        </w:rPr>
        <w:t>Also, @EnableCaching annotation has to be used Spring Boot main class</w:t>
      </w:r>
    </w:p>
    <w:p w:rsidR="00967275" w:rsidRDefault="00967275" w:rsidP="002F03F9"/>
    <w:p w:rsidR="00047667" w:rsidRDefault="00047667" w:rsidP="00047667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Example</w:t>
      </w:r>
    </w:p>
    <w:p w:rsidR="002E066E" w:rsidRDefault="002E066E" w:rsidP="002E06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6E" w:rsidRPr="009B2B6A" w:rsidRDefault="002E066E" w:rsidP="002E066E">
      <w:pPr>
        <w:pStyle w:val="HTMLPreformatted"/>
        <w:shd w:val="clear" w:color="auto" w:fill="F6F8FA"/>
        <w:rPr>
          <w:rFonts w:ascii="Segoe UI" w:hAnsi="Segoe UI" w:cs="Segoe UI"/>
          <w:color w:val="24292E"/>
          <w:sz w:val="22"/>
          <w:szCs w:val="22"/>
        </w:rPr>
      </w:pPr>
      <w:r w:rsidRPr="009B2B6A">
        <w:rPr>
          <w:rStyle w:val="pl-c"/>
          <w:rFonts w:ascii="Segoe UI" w:hAnsi="Segoe UI" w:cs="Segoe UI"/>
          <w:color w:val="6A737D"/>
          <w:sz w:val="22"/>
          <w:szCs w:val="22"/>
        </w:rPr>
        <w:t>// Controller Code under test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646464"/>
        </w:rPr>
        <w:t>@Cacheable</w:t>
      </w:r>
      <w:r w:rsidRPr="009B2B6A">
        <w:rPr>
          <w:rFonts w:ascii="Segoe UI" w:hAnsi="Segoe UI" w:cs="Segoe UI"/>
          <w:color w:val="000000"/>
        </w:rPr>
        <w:t xml:space="preserve">(value = </w:t>
      </w:r>
      <w:r w:rsidRPr="009B2B6A">
        <w:rPr>
          <w:rFonts w:ascii="Segoe UI" w:hAnsi="Segoe UI" w:cs="Segoe UI"/>
          <w:color w:val="2A00FF"/>
        </w:rPr>
        <w:t>"examples"</w:t>
      </w:r>
      <w:r w:rsidRPr="009B2B6A">
        <w:rPr>
          <w:rFonts w:ascii="Segoe UI" w:hAnsi="Segoe UI" w:cs="Segoe UI"/>
          <w:color w:val="000000"/>
        </w:rPr>
        <w:t xml:space="preserve">, key = </w:t>
      </w:r>
      <w:r w:rsidRPr="009B2B6A">
        <w:rPr>
          <w:rFonts w:ascii="Segoe UI" w:hAnsi="Segoe UI" w:cs="Segoe UI"/>
          <w:color w:val="2A00FF"/>
        </w:rPr>
        <w:t>"#id"</w:t>
      </w:r>
      <w:r w:rsidRPr="009B2B6A">
        <w:rPr>
          <w:rFonts w:ascii="Segoe UI" w:hAnsi="Segoe UI" w:cs="Segoe UI"/>
          <w:color w:val="000000"/>
        </w:rPr>
        <w:t>)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646464"/>
        </w:rPr>
        <w:t>@GetMapping</w:t>
      </w:r>
      <w:r w:rsidRPr="009B2B6A">
        <w:rPr>
          <w:rFonts w:ascii="Segoe UI" w:hAnsi="Segoe UI" w:cs="Segoe UI"/>
          <w:color w:val="000000"/>
        </w:rPr>
        <w:t>(</w:t>
      </w:r>
      <w:r w:rsidRPr="009B2B6A">
        <w:rPr>
          <w:rFonts w:ascii="Segoe UI" w:hAnsi="Segoe UI" w:cs="Segoe UI"/>
          <w:color w:val="2A00FF"/>
        </w:rPr>
        <w:t>"/getExampleById</w:t>
      </w:r>
      <w:proofErr w:type="gramStart"/>
      <w:r w:rsidRPr="009B2B6A">
        <w:rPr>
          <w:rFonts w:ascii="Segoe UI" w:hAnsi="Segoe UI" w:cs="Segoe UI"/>
          <w:color w:val="2A00FF"/>
        </w:rPr>
        <w:t>/{</w:t>
      </w:r>
      <w:proofErr w:type="gramEnd"/>
      <w:r w:rsidRPr="009B2B6A">
        <w:rPr>
          <w:rFonts w:ascii="Segoe UI" w:hAnsi="Segoe UI" w:cs="Segoe UI"/>
          <w:color w:val="2A00FF"/>
        </w:rPr>
        <w:t>id}"</w:t>
      </w:r>
      <w:r w:rsidRPr="009B2B6A">
        <w:rPr>
          <w:rFonts w:ascii="Segoe UI" w:hAnsi="Segoe UI" w:cs="Segoe UI"/>
          <w:color w:val="000000"/>
        </w:rPr>
        <w:t>)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b/>
          <w:bCs/>
          <w:color w:val="7F0055"/>
        </w:rPr>
        <w:t>public</w:t>
      </w:r>
      <w:r w:rsidRPr="009B2B6A">
        <w:rPr>
          <w:rFonts w:ascii="Segoe UI" w:hAnsi="Segoe UI" w:cs="Segoe UI"/>
          <w:color w:val="000000"/>
        </w:rPr>
        <w:t xml:space="preserve"> Example getExample (</w:t>
      </w:r>
      <w:r w:rsidRPr="009B2B6A">
        <w:rPr>
          <w:rFonts w:ascii="Segoe UI" w:hAnsi="Segoe UI" w:cs="Segoe UI"/>
          <w:color w:val="646464"/>
        </w:rPr>
        <w:t>@PathVariable</w:t>
      </w:r>
      <w:r w:rsidRPr="009B2B6A">
        <w:rPr>
          <w:rFonts w:ascii="Segoe UI" w:hAnsi="Segoe UI" w:cs="Segoe UI"/>
          <w:color w:val="000000"/>
        </w:rPr>
        <w:t xml:space="preserve"> String </w:t>
      </w:r>
      <w:r w:rsidRPr="009B2B6A">
        <w:rPr>
          <w:rFonts w:ascii="Segoe UI" w:hAnsi="Segoe UI" w:cs="Segoe UI"/>
          <w:color w:val="6A3E3E"/>
        </w:rPr>
        <w:t>id</w:t>
      </w:r>
      <w:r w:rsidRPr="009B2B6A">
        <w:rPr>
          <w:rFonts w:ascii="Segoe UI" w:hAnsi="Segoe UI" w:cs="Segoe UI"/>
          <w:color w:val="000000"/>
        </w:rPr>
        <w:t xml:space="preserve">) </w:t>
      </w:r>
      <w:r w:rsidRPr="009B2B6A">
        <w:rPr>
          <w:rFonts w:ascii="Segoe UI" w:hAnsi="Segoe UI" w:cs="Segoe UI"/>
          <w:b/>
          <w:bCs/>
          <w:color w:val="7F0055"/>
        </w:rPr>
        <w:t>throws</w:t>
      </w:r>
      <w:r w:rsidRPr="009B2B6A">
        <w:rPr>
          <w:rFonts w:ascii="Segoe UI" w:hAnsi="Segoe UI" w:cs="Segoe UI"/>
          <w:color w:val="000000"/>
        </w:rPr>
        <w:t xml:space="preserve"> CachingException {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C0"/>
        </w:rPr>
        <w:t>logger</w:t>
      </w:r>
      <w:r w:rsidRPr="009B2B6A">
        <w:rPr>
          <w:rFonts w:ascii="Segoe UI" w:hAnsi="Segoe UI" w:cs="Segoe UI"/>
          <w:color w:val="000000"/>
        </w:rPr>
        <w:t>.info(</w:t>
      </w:r>
      <w:r w:rsidRPr="009B2B6A">
        <w:rPr>
          <w:rFonts w:ascii="Segoe UI" w:hAnsi="Segoe UI" w:cs="Segoe UI"/>
          <w:color w:val="2A00FF"/>
        </w:rPr>
        <w:t>"Getting example with ID {}."</w:t>
      </w:r>
      <w:r w:rsidRPr="009B2B6A">
        <w:rPr>
          <w:rFonts w:ascii="Segoe UI" w:hAnsi="Segoe UI" w:cs="Segoe UI"/>
          <w:color w:val="000000"/>
        </w:rPr>
        <w:t xml:space="preserve">, </w:t>
      </w:r>
      <w:r w:rsidRPr="009B2B6A">
        <w:rPr>
          <w:rFonts w:ascii="Segoe UI" w:hAnsi="Segoe UI" w:cs="Segoe UI"/>
          <w:color w:val="6A3E3E"/>
        </w:rPr>
        <w:t>id</w:t>
      </w:r>
      <w:r w:rsidRPr="009B2B6A">
        <w:rPr>
          <w:rFonts w:ascii="Segoe UI" w:hAnsi="Segoe UI" w:cs="Segoe UI"/>
          <w:color w:val="000000"/>
        </w:rPr>
        <w:t>);</w:t>
      </w:r>
    </w:p>
    <w:p w:rsidR="002E066E" w:rsidRPr="009B2B6A" w:rsidRDefault="002E066E" w:rsidP="002E066E">
      <w:pPr>
        <w:rPr>
          <w:rFonts w:ascii="Segoe UI" w:hAnsi="Segoe UI" w:cs="Segoe UI"/>
          <w:color w:val="000000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b/>
          <w:bCs/>
          <w:color w:val="7F0055"/>
        </w:rPr>
        <w:t>Return</w:t>
      </w:r>
      <w:r w:rsidRPr="009B2B6A">
        <w:rPr>
          <w:rFonts w:ascii="Segoe UI" w:hAnsi="Segoe UI" w:cs="Segoe UI"/>
          <w:color w:val="000000"/>
        </w:rPr>
        <w:t xml:space="preserve"> </w:t>
      </w:r>
      <w:r w:rsidRPr="009B2B6A">
        <w:rPr>
          <w:rFonts w:ascii="Segoe UI" w:hAnsi="Segoe UI" w:cs="Segoe UI"/>
          <w:color w:val="0000C0"/>
        </w:rPr>
        <w:t>exampleCachingService</w:t>
      </w:r>
      <w:r w:rsidRPr="009B2B6A">
        <w:rPr>
          <w:rFonts w:ascii="Segoe UI" w:hAnsi="Segoe UI" w:cs="Segoe UI"/>
          <w:color w:val="000000"/>
        </w:rPr>
        <w:t>.getExample(</w:t>
      </w:r>
      <w:r w:rsidRPr="009B2B6A">
        <w:rPr>
          <w:rFonts w:ascii="Segoe UI" w:hAnsi="Segoe UI" w:cs="Segoe UI"/>
          <w:color w:val="6A3E3E"/>
        </w:rPr>
        <w:t>id</w:t>
      </w:r>
      <w:r w:rsidRPr="009B2B6A">
        <w:rPr>
          <w:rFonts w:ascii="Segoe UI" w:hAnsi="Segoe UI" w:cs="Segoe UI"/>
          <w:color w:val="000000"/>
        </w:rPr>
        <w:t>);</w:t>
      </w:r>
    </w:p>
    <w:p w:rsidR="002E066E" w:rsidRPr="009B2B6A" w:rsidRDefault="002E066E" w:rsidP="002E066E">
      <w:pPr>
        <w:rPr>
          <w:rFonts w:ascii="Segoe UI" w:hAnsi="Segoe UI" w:cs="Segoe UI"/>
          <w:color w:val="000000"/>
        </w:rPr>
      </w:pPr>
      <w:r w:rsidRPr="009B2B6A">
        <w:rPr>
          <w:rFonts w:ascii="Segoe UI" w:hAnsi="Segoe UI" w:cs="Segoe UI"/>
          <w:color w:val="000000"/>
        </w:rPr>
        <w:lastRenderedPageBreak/>
        <w:t>}</w:t>
      </w:r>
    </w:p>
    <w:p w:rsidR="002E066E" w:rsidRPr="009B2B6A" w:rsidRDefault="002E066E" w:rsidP="002E066E">
      <w:pPr>
        <w:pStyle w:val="HTMLPreformatted"/>
        <w:shd w:val="clear" w:color="auto" w:fill="F6F8FA"/>
        <w:rPr>
          <w:rFonts w:ascii="Segoe UI" w:hAnsi="Segoe UI" w:cs="Segoe UI"/>
          <w:color w:val="24292E"/>
          <w:sz w:val="22"/>
          <w:szCs w:val="22"/>
        </w:rPr>
      </w:pPr>
      <w:r w:rsidRPr="009B2B6A">
        <w:rPr>
          <w:rStyle w:val="pl-c"/>
          <w:rFonts w:ascii="Segoe UI" w:hAnsi="Segoe UI" w:cs="Segoe UI"/>
          <w:color w:val="6A737D"/>
          <w:sz w:val="22"/>
          <w:szCs w:val="22"/>
        </w:rPr>
        <w:t>// Test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646464"/>
        </w:rPr>
        <w:t>@Test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b/>
          <w:bCs/>
          <w:color w:val="7F0055"/>
        </w:rPr>
        <w:t>public</w:t>
      </w:r>
      <w:r w:rsidRPr="009B2B6A">
        <w:rPr>
          <w:rFonts w:ascii="Segoe UI" w:hAnsi="Segoe UI" w:cs="Segoe UI"/>
          <w:color w:val="000000"/>
        </w:rPr>
        <w:t xml:space="preserve"> </w:t>
      </w:r>
      <w:r w:rsidRPr="009B2B6A">
        <w:rPr>
          <w:rFonts w:ascii="Segoe UI" w:hAnsi="Segoe UI" w:cs="Segoe UI"/>
          <w:b/>
          <w:bCs/>
          <w:color w:val="7F0055"/>
        </w:rPr>
        <w:t>void</w:t>
      </w:r>
      <w:r w:rsidRPr="009B2B6A">
        <w:rPr>
          <w:rFonts w:ascii="Segoe UI" w:hAnsi="Segoe UI" w:cs="Segoe UI"/>
          <w:color w:val="000000"/>
        </w:rPr>
        <w:t xml:space="preserve"> testGetExample () </w:t>
      </w:r>
      <w:r w:rsidRPr="009B2B6A">
        <w:rPr>
          <w:rFonts w:ascii="Segoe UI" w:hAnsi="Segoe UI" w:cs="Segoe UI"/>
          <w:b/>
          <w:bCs/>
          <w:color w:val="7F0055"/>
        </w:rPr>
        <w:t>throws</w:t>
      </w:r>
      <w:r w:rsidRPr="009B2B6A">
        <w:rPr>
          <w:rFonts w:ascii="Segoe UI" w:hAnsi="Segoe UI" w:cs="Segoe UI"/>
          <w:color w:val="000000"/>
        </w:rPr>
        <w:t xml:space="preserve"> CachingException {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  <w:t>Example</w:t>
      </w:r>
      <w:r w:rsidRPr="009B2B6A">
        <w:rPr>
          <w:rFonts w:ascii="Segoe UI" w:hAnsi="Segoe UI" w:cs="Segoe UI"/>
          <w:color w:val="6A3E3E"/>
        </w:rPr>
        <w:t xml:space="preserve"> example</w:t>
      </w:r>
      <w:r w:rsidRPr="009B2B6A">
        <w:rPr>
          <w:rFonts w:ascii="Segoe UI" w:hAnsi="Segoe UI" w:cs="Segoe UI"/>
          <w:color w:val="000000"/>
        </w:rPr>
        <w:t xml:space="preserve"> = </w:t>
      </w:r>
      <w:r w:rsidRPr="009B2B6A">
        <w:rPr>
          <w:rFonts w:ascii="Segoe UI" w:hAnsi="Segoe UI" w:cs="Segoe UI"/>
          <w:b/>
          <w:bCs/>
          <w:color w:val="7F0055"/>
        </w:rPr>
        <w:t>new</w:t>
      </w:r>
      <w:r w:rsidRPr="009B2B6A">
        <w:rPr>
          <w:rFonts w:ascii="Segoe UI" w:hAnsi="Segoe UI" w:cs="Segoe UI"/>
          <w:color w:val="000000"/>
        </w:rPr>
        <w:t xml:space="preserve"> Example();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i/>
          <w:iCs/>
          <w:color w:val="000000"/>
        </w:rPr>
        <w:t>when</w:t>
      </w:r>
      <w:r w:rsidRPr="009B2B6A">
        <w:rPr>
          <w:rFonts w:ascii="Segoe UI" w:hAnsi="Segoe UI" w:cs="Segoe UI"/>
          <w:color w:val="000000"/>
        </w:rPr>
        <w:t>(</w:t>
      </w:r>
      <w:r w:rsidRPr="009B2B6A">
        <w:rPr>
          <w:rFonts w:ascii="Segoe UI" w:hAnsi="Segoe UI" w:cs="Segoe UI"/>
          <w:color w:val="0000C0"/>
        </w:rPr>
        <w:t>exampleServiceImpl</w:t>
      </w:r>
      <w:r w:rsidRPr="009B2B6A">
        <w:rPr>
          <w:rFonts w:ascii="Segoe UI" w:hAnsi="Segoe UI" w:cs="Segoe UI"/>
          <w:color w:val="000000"/>
        </w:rPr>
        <w:t>.getExample(</w:t>
      </w:r>
      <w:r w:rsidRPr="009B2B6A">
        <w:rPr>
          <w:rFonts w:ascii="Segoe UI" w:hAnsi="Segoe UI" w:cs="Segoe UI"/>
          <w:color w:val="2A00FF"/>
        </w:rPr>
        <w:t>"1"</w:t>
      </w:r>
      <w:r w:rsidRPr="009B2B6A">
        <w:rPr>
          <w:rFonts w:ascii="Segoe UI" w:hAnsi="Segoe UI" w:cs="Segoe UI"/>
          <w:color w:val="000000"/>
        </w:rPr>
        <w:t>)).thenReturn(</w:t>
      </w:r>
      <w:r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000000"/>
        </w:rPr>
        <w:t>);</w:t>
      </w:r>
    </w:p>
    <w:p w:rsidR="002E066E" w:rsidRPr="009B2B6A" w:rsidRDefault="002E066E" w:rsidP="002E06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i/>
          <w:iCs/>
          <w:color w:val="000000"/>
        </w:rPr>
        <w:t>assertEquals</w:t>
      </w:r>
      <w:r w:rsidRPr="009B2B6A">
        <w:rPr>
          <w:rFonts w:ascii="Segoe UI" w:hAnsi="Segoe UI" w:cs="Segoe UI"/>
          <w:color w:val="000000"/>
        </w:rPr>
        <w:t>(</w:t>
      </w:r>
      <w:r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000000"/>
        </w:rPr>
        <w:t xml:space="preserve">, </w:t>
      </w:r>
      <w:r w:rsidRPr="009B2B6A">
        <w:rPr>
          <w:rFonts w:ascii="Segoe UI" w:hAnsi="Segoe UI" w:cs="Segoe UI"/>
          <w:color w:val="0000C0"/>
        </w:rPr>
        <w:t>exampleCachingController</w:t>
      </w:r>
      <w:r w:rsidRPr="009B2B6A">
        <w:rPr>
          <w:rFonts w:ascii="Segoe UI" w:hAnsi="Segoe UI" w:cs="Segoe UI"/>
          <w:color w:val="000000"/>
        </w:rPr>
        <w:t>.getExample(</w:t>
      </w:r>
      <w:r w:rsidRPr="009B2B6A">
        <w:rPr>
          <w:rFonts w:ascii="Segoe UI" w:hAnsi="Segoe UI" w:cs="Segoe UI"/>
          <w:color w:val="2A00FF"/>
        </w:rPr>
        <w:t>"1"</w:t>
      </w:r>
      <w:r w:rsidRPr="009B2B6A">
        <w:rPr>
          <w:rFonts w:ascii="Segoe UI" w:hAnsi="Segoe UI" w:cs="Segoe UI"/>
          <w:color w:val="000000"/>
        </w:rPr>
        <w:t>));</w:t>
      </w:r>
    </w:p>
    <w:p w:rsidR="002E066E" w:rsidRPr="009B2B6A" w:rsidRDefault="002E066E" w:rsidP="002E066E">
      <w:pPr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  <w:t>}</w:t>
      </w:r>
    </w:p>
    <w:p w:rsidR="002E066E" w:rsidRPr="009B2B6A" w:rsidRDefault="002E066E" w:rsidP="003B6372">
      <w:pPr>
        <w:pStyle w:val="HTMLPreformatted"/>
        <w:shd w:val="clear" w:color="auto" w:fill="F6F8FA"/>
        <w:rPr>
          <w:rStyle w:val="pl-c"/>
          <w:rFonts w:ascii="Segoe UI" w:hAnsi="Segoe UI" w:cs="Segoe UI"/>
          <w:color w:val="6A737D"/>
          <w:sz w:val="22"/>
          <w:szCs w:val="22"/>
        </w:rPr>
      </w:pPr>
    </w:p>
    <w:p w:rsidR="002E066E" w:rsidRPr="009B2B6A" w:rsidRDefault="002E066E" w:rsidP="003B6372">
      <w:pPr>
        <w:pStyle w:val="HTMLPreformatted"/>
        <w:shd w:val="clear" w:color="auto" w:fill="F6F8FA"/>
        <w:rPr>
          <w:rStyle w:val="pl-c"/>
          <w:rFonts w:ascii="Segoe UI" w:hAnsi="Segoe UI" w:cs="Segoe UI"/>
          <w:color w:val="6A737D"/>
          <w:sz w:val="22"/>
          <w:szCs w:val="22"/>
        </w:rPr>
      </w:pPr>
    </w:p>
    <w:p w:rsidR="003B6372" w:rsidRPr="009B2B6A" w:rsidRDefault="003B6372" w:rsidP="003B6372">
      <w:pPr>
        <w:pStyle w:val="HTMLPreformatted"/>
        <w:shd w:val="clear" w:color="auto" w:fill="F6F8FA"/>
        <w:rPr>
          <w:rFonts w:ascii="Segoe UI" w:hAnsi="Segoe UI" w:cs="Segoe UI"/>
          <w:color w:val="24292E"/>
          <w:sz w:val="22"/>
          <w:szCs w:val="22"/>
        </w:rPr>
      </w:pPr>
      <w:r w:rsidRPr="009B2B6A">
        <w:rPr>
          <w:rStyle w:val="pl-c"/>
          <w:rFonts w:ascii="Segoe UI" w:hAnsi="Segoe UI" w:cs="Segoe UI"/>
          <w:color w:val="6A737D"/>
          <w:sz w:val="22"/>
          <w:szCs w:val="22"/>
        </w:rPr>
        <w:t xml:space="preserve">// </w:t>
      </w:r>
      <w:r w:rsidR="002867D0" w:rsidRPr="009B2B6A">
        <w:rPr>
          <w:rStyle w:val="pl-c"/>
          <w:rFonts w:ascii="Segoe UI" w:hAnsi="Segoe UI" w:cs="Segoe UI"/>
          <w:color w:val="6A737D"/>
          <w:sz w:val="22"/>
          <w:szCs w:val="22"/>
        </w:rPr>
        <w:t xml:space="preserve">Service </w:t>
      </w:r>
      <w:r w:rsidRPr="009B2B6A">
        <w:rPr>
          <w:rStyle w:val="pl-c"/>
          <w:rFonts w:ascii="Segoe UI" w:hAnsi="Segoe UI" w:cs="Segoe UI"/>
          <w:color w:val="6A737D"/>
          <w:sz w:val="22"/>
          <w:szCs w:val="22"/>
        </w:rPr>
        <w:t>Code under test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646464"/>
        </w:rPr>
        <w:t>@Override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b/>
          <w:bCs/>
          <w:color w:val="7F0055"/>
        </w:rPr>
        <w:t>public</w:t>
      </w:r>
      <w:r w:rsidR="003B6372" w:rsidRPr="009B2B6A">
        <w:rPr>
          <w:rFonts w:ascii="Segoe UI" w:hAnsi="Segoe UI" w:cs="Segoe UI"/>
          <w:color w:val="000000"/>
        </w:rPr>
        <w:t xml:space="preserve"> Example</w:t>
      </w:r>
      <w:r w:rsidRPr="009B2B6A">
        <w:rPr>
          <w:rFonts w:ascii="Segoe UI" w:hAnsi="Segoe UI" w:cs="Segoe UI"/>
          <w:color w:val="000000"/>
        </w:rPr>
        <w:t xml:space="preserve"> get</w:t>
      </w:r>
      <w:r w:rsidR="003B6372" w:rsidRPr="009B2B6A">
        <w:rPr>
          <w:rFonts w:ascii="Segoe UI" w:hAnsi="Segoe UI" w:cs="Segoe UI"/>
          <w:color w:val="000000"/>
        </w:rPr>
        <w:t xml:space="preserve">Example </w:t>
      </w:r>
      <w:r w:rsidRPr="009B2B6A">
        <w:rPr>
          <w:rFonts w:ascii="Segoe UI" w:hAnsi="Segoe UI" w:cs="Segoe UI"/>
          <w:color w:val="000000"/>
        </w:rPr>
        <w:t xml:space="preserve">(String </w:t>
      </w:r>
      <w:r w:rsidRPr="009B2B6A">
        <w:rPr>
          <w:rFonts w:ascii="Segoe UI" w:hAnsi="Segoe UI" w:cs="Segoe UI"/>
          <w:color w:val="6A3E3E"/>
        </w:rPr>
        <w:t>id</w:t>
      </w:r>
      <w:r w:rsidRPr="009B2B6A">
        <w:rPr>
          <w:rFonts w:ascii="Segoe UI" w:hAnsi="Segoe UI" w:cs="Segoe UI"/>
          <w:color w:val="000000"/>
        </w:rPr>
        <w:t xml:space="preserve">) </w:t>
      </w:r>
      <w:r w:rsidRPr="009B2B6A">
        <w:rPr>
          <w:rFonts w:ascii="Segoe UI" w:hAnsi="Segoe UI" w:cs="Segoe UI"/>
          <w:b/>
          <w:bCs/>
          <w:color w:val="7F0055"/>
        </w:rPr>
        <w:t>throws</w:t>
      </w:r>
      <w:r w:rsidRPr="009B2B6A">
        <w:rPr>
          <w:rFonts w:ascii="Segoe UI" w:hAnsi="Segoe UI" w:cs="Segoe UI"/>
          <w:color w:val="000000"/>
        </w:rPr>
        <w:t xml:space="preserve"> CachingException {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C0"/>
        </w:rPr>
        <w:t>logger</w:t>
      </w:r>
      <w:r w:rsidRPr="009B2B6A">
        <w:rPr>
          <w:rFonts w:ascii="Segoe UI" w:hAnsi="Segoe UI" w:cs="Segoe UI"/>
          <w:color w:val="000000"/>
        </w:rPr>
        <w:t>.info(</w:t>
      </w:r>
      <w:r w:rsidRPr="009B2B6A">
        <w:rPr>
          <w:rFonts w:ascii="Segoe UI" w:hAnsi="Segoe UI" w:cs="Segoe UI"/>
          <w:color w:val="2A00FF"/>
        </w:rPr>
        <w:t xml:space="preserve">"Getting </w:t>
      </w:r>
      <w:r w:rsidR="003B6372" w:rsidRPr="009B2B6A">
        <w:rPr>
          <w:rFonts w:ascii="Segoe UI" w:hAnsi="Segoe UI" w:cs="Segoe UI"/>
          <w:color w:val="2A00FF"/>
        </w:rPr>
        <w:t xml:space="preserve">example with </w:t>
      </w:r>
      <w:r w:rsidRPr="009B2B6A">
        <w:rPr>
          <w:rFonts w:ascii="Segoe UI" w:hAnsi="Segoe UI" w:cs="Segoe UI"/>
          <w:color w:val="2A00FF"/>
        </w:rPr>
        <w:t>ID {}.</w:t>
      </w:r>
      <w:proofErr w:type="gramStart"/>
      <w:r w:rsidRPr="009B2B6A">
        <w:rPr>
          <w:rFonts w:ascii="Segoe UI" w:hAnsi="Segoe UI" w:cs="Segoe UI"/>
          <w:color w:val="2A00FF"/>
        </w:rPr>
        <w:t>"</w:t>
      </w:r>
      <w:r w:rsidRPr="009B2B6A">
        <w:rPr>
          <w:rFonts w:ascii="Segoe UI" w:hAnsi="Segoe UI" w:cs="Segoe UI"/>
          <w:color w:val="000000"/>
        </w:rPr>
        <w:t>,</w:t>
      </w:r>
      <w:proofErr w:type="gramEnd"/>
      <w:r w:rsidRPr="009B2B6A">
        <w:rPr>
          <w:rFonts w:ascii="Segoe UI" w:hAnsi="Segoe UI" w:cs="Segoe UI"/>
          <w:color w:val="000000"/>
        </w:rPr>
        <w:t xml:space="preserve"> </w:t>
      </w:r>
      <w:r w:rsidRPr="009B2B6A">
        <w:rPr>
          <w:rFonts w:ascii="Segoe UI" w:hAnsi="Segoe UI" w:cs="Segoe UI"/>
          <w:color w:val="6A3E3E"/>
        </w:rPr>
        <w:t>id</w:t>
      </w:r>
      <w:r w:rsidRPr="009B2B6A">
        <w:rPr>
          <w:rFonts w:ascii="Segoe UI" w:hAnsi="Segoe UI" w:cs="Segoe UI"/>
          <w:color w:val="000000"/>
        </w:rPr>
        <w:t>);</w:t>
      </w:r>
    </w:p>
    <w:p w:rsidR="00047667" w:rsidRPr="009B2B6A" w:rsidRDefault="003B6372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  <w:t>Optional&lt;Example</w:t>
      </w:r>
      <w:r w:rsidR="00047667" w:rsidRPr="009B2B6A">
        <w:rPr>
          <w:rFonts w:ascii="Segoe UI" w:hAnsi="Segoe UI" w:cs="Segoe UI"/>
          <w:color w:val="000000"/>
        </w:rPr>
        <w:t xml:space="preserve">&gt; </w:t>
      </w:r>
      <w:r w:rsidR="00047667" w:rsidRPr="009B2B6A">
        <w:rPr>
          <w:rFonts w:ascii="Segoe UI" w:hAnsi="Segoe UI" w:cs="Segoe UI"/>
          <w:color w:val="6A3E3E"/>
        </w:rPr>
        <w:t>customer</w:t>
      </w:r>
      <w:r w:rsidR="00047667" w:rsidRPr="009B2B6A">
        <w:rPr>
          <w:rFonts w:ascii="Segoe UI" w:hAnsi="Segoe UI" w:cs="Segoe UI"/>
          <w:color w:val="000000"/>
        </w:rPr>
        <w:t xml:space="preserve"> = </w:t>
      </w:r>
      <w:r w:rsidRPr="009B2B6A">
        <w:rPr>
          <w:rFonts w:ascii="Segoe UI" w:hAnsi="Segoe UI" w:cs="Segoe UI"/>
          <w:color w:val="0000C0"/>
        </w:rPr>
        <w:t>Example</w:t>
      </w:r>
      <w:r w:rsidR="00047667" w:rsidRPr="009B2B6A">
        <w:rPr>
          <w:rFonts w:ascii="Segoe UI" w:hAnsi="Segoe UI" w:cs="Segoe UI"/>
          <w:color w:val="0000C0"/>
        </w:rPr>
        <w:t>DAO</w:t>
      </w:r>
      <w:r w:rsidR="00047667" w:rsidRPr="009B2B6A">
        <w:rPr>
          <w:rFonts w:ascii="Segoe UI" w:hAnsi="Segoe UI" w:cs="Segoe UI"/>
          <w:color w:val="000000"/>
        </w:rPr>
        <w:t>.findById(</w:t>
      </w:r>
      <w:r w:rsidR="00047667" w:rsidRPr="009B2B6A">
        <w:rPr>
          <w:rFonts w:ascii="Segoe UI" w:hAnsi="Segoe UI" w:cs="Segoe UI"/>
          <w:color w:val="6A3E3E"/>
        </w:rPr>
        <w:t>id</w:t>
      </w:r>
      <w:r w:rsidR="00047667" w:rsidRPr="009B2B6A">
        <w:rPr>
          <w:rFonts w:ascii="Segoe UI" w:hAnsi="Segoe UI" w:cs="Segoe UI"/>
          <w:color w:val="000000"/>
        </w:rPr>
        <w:t>);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proofErr w:type="gramStart"/>
      <w:r w:rsidRPr="009B2B6A">
        <w:rPr>
          <w:rFonts w:ascii="Segoe UI" w:hAnsi="Segoe UI" w:cs="Segoe UI"/>
          <w:b/>
          <w:bCs/>
          <w:color w:val="7F0055"/>
        </w:rPr>
        <w:t>if</w:t>
      </w:r>
      <w:proofErr w:type="gramEnd"/>
      <w:r w:rsidRPr="009B2B6A">
        <w:rPr>
          <w:rFonts w:ascii="Segoe UI" w:hAnsi="Segoe UI" w:cs="Segoe UI"/>
          <w:color w:val="000000"/>
        </w:rPr>
        <w:t xml:space="preserve"> (</w:t>
      </w:r>
      <w:r w:rsidR="003B6372"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000000"/>
        </w:rPr>
        <w:t>.isPresent()) {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C0"/>
        </w:rPr>
        <w:t>logger</w:t>
      </w:r>
      <w:r w:rsidRPr="009B2B6A">
        <w:rPr>
          <w:rFonts w:ascii="Segoe UI" w:hAnsi="Segoe UI" w:cs="Segoe UI"/>
          <w:color w:val="000000"/>
        </w:rPr>
        <w:t>.info(</w:t>
      </w:r>
      <w:r w:rsidRPr="009B2B6A">
        <w:rPr>
          <w:rFonts w:ascii="Segoe UI" w:hAnsi="Segoe UI" w:cs="Segoe UI"/>
          <w:color w:val="2A00FF"/>
        </w:rPr>
        <w:t>"from database&gt;&gt;&gt;&gt;&gt;&gt;&gt;&gt;&gt;&gt;&gt;&gt;&gt;&gt;&gt;&gt;&gt;&gt;&gt;&gt;&gt;&gt;&gt;&gt;&gt;&gt;&gt;&gt;"</w:t>
      </w:r>
      <w:r w:rsidRPr="009B2B6A">
        <w:rPr>
          <w:rFonts w:ascii="Segoe UI" w:hAnsi="Segoe UI" w:cs="Segoe UI"/>
          <w:color w:val="000000"/>
        </w:rPr>
        <w:t>);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b/>
          <w:bCs/>
          <w:color w:val="7F0055"/>
        </w:rPr>
        <w:t>return</w:t>
      </w:r>
      <w:r w:rsidRPr="009B2B6A">
        <w:rPr>
          <w:rFonts w:ascii="Segoe UI" w:hAnsi="Segoe UI" w:cs="Segoe UI"/>
          <w:color w:val="000000"/>
        </w:rPr>
        <w:t xml:space="preserve"> </w:t>
      </w:r>
      <w:r w:rsidR="003B6372" w:rsidRPr="009B2B6A">
        <w:rPr>
          <w:rFonts w:ascii="Segoe UI" w:hAnsi="Segoe UI" w:cs="Segoe UI"/>
          <w:color w:val="6A3E3E"/>
        </w:rPr>
        <w:t>examp</w:t>
      </w:r>
      <w:r w:rsidR="00604CB9" w:rsidRPr="009B2B6A">
        <w:rPr>
          <w:rFonts w:ascii="Segoe UI" w:hAnsi="Segoe UI" w:cs="Segoe UI"/>
          <w:color w:val="6A3E3E"/>
        </w:rPr>
        <w:t>le</w:t>
      </w:r>
      <w:r w:rsidRPr="009B2B6A">
        <w:rPr>
          <w:rFonts w:ascii="Segoe UI" w:hAnsi="Segoe UI" w:cs="Segoe UI"/>
          <w:color w:val="000000"/>
        </w:rPr>
        <w:t>.get();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  <w:t xml:space="preserve">} </w:t>
      </w:r>
      <w:r w:rsidRPr="009B2B6A">
        <w:rPr>
          <w:rFonts w:ascii="Segoe UI" w:hAnsi="Segoe UI" w:cs="Segoe UI"/>
          <w:b/>
          <w:bCs/>
          <w:color w:val="7F0055"/>
        </w:rPr>
        <w:t>else</w:t>
      </w:r>
      <w:r w:rsidRPr="009B2B6A">
        <w:rPr>
          <w:rFonts w:ascii="Segoe UI" w:hAnsi="Segoe UI" w:cs="Segoe UI"/>
          <w:color w:val="000000"/>
        </w:rPr>
        <w:t xml:space="preserve"> {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b/>
          <w:bCs/>
          <w:color w:val="7F0055"/>
        </w:rPr>
        <w:t>throw</w:t>
      </w:r>
      <w:r w:rsidRPr="009B2B6A">
        <w:rPr>
          <w:rFonts w:ascii="Segoe UI" w:hAnsi="Segoe UI" w:cs="Segoe UI"/>
          <w:color w:val="000000"/>
        </w:rPr>
        <w:t xml:space="preserve"> </w:t>
      </w:r>
      <w:r w:rsidRPr="009B2B6A">
        <w:rPr>
          <w:rFonts w:ascii="Segoe UI" w:hAnsi="Segoe UI" w:cs="Segoe UI"/>
          <w:b/>
          <w:bCs/>
          <w:color w:val="7F0055"/>
        </w:rPr>
        <w:t>new</w:t>
      </w:r>
      <w:r w:rsidRPr="009B2B6A">
        <w:rPr>
          <w:rFonts w:ascii="Segoe UI" w:hAnsi="Segoe UI" w:cs="Segoe UI"/>
          <w:color w:val="000000"/>
        </w:rPr>
        <w:t xml:space="preserve"> CachingException(</w:t>
      </w:r>
      <w:proofErr w:type="gramStart"/>
      <w:r w:rsidRPr="009B2B6A">
        <w:rPr>
          <w:rFonts w:ascii="Segoe UI" w:hAnsi="Segoe UI" w:cs="Segoe UI"/>
          <w:color w:val="0000C0"/>
        </w:rPr>
        <w:t>environment</w:t>
      </w:r>
      <w:r w:rsidRPr="009B2B6A">
        <w:rPr>
          <w:rFonts w:ascii="Segoe UI" w:hAnsi="Segoe UI" w:cs="Segoe UI"/>
          <w:color w:val="000000"/>
        </w:rPr>
        <w:t>.getProperty(</w:t>
      </w:r>
      <w:proofErr w:type="gramEnd"/>
      <w:r w:rsidRPr="009B2B6A">
        <w:rPr>
          <w:rFonts w:ascii="Segoe UI" w:hAnsi="Segoe UI" w:cs="Segoe UI"/>
          <w:color w:val="2A00FF"/>
        </w:rPr>
        <w:t>"200"</w:t>
      </w:r>
      <w:r w:rsidRPr="009B2B6A">
        <w:rPr>
          <w:rFonts w:ascii="Segoe UI" w:hAnsi="Segoe UI" w:cs="Segoe UI"/>
          <w:color w:val="000000"/>
        </w:rPr>
        <w:t>));</w:t>
      </w:r>
    </w:p>
    <w:p w:rsidR="00047667" w:rsidRPr="009B2B6A" w:rsidRDefault="00047667" w:rsidP="000476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  <w:t>}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</w:rPr>
        <w:t>}</w:t>
      </w:r>
    </w:p>
    <w:p w:rsidR="003B6372" w:rsidRPr="009B2B6A" w:rsidRDefault="003B6372" w:rsidP="003B6372">
      <w:pPr>
        <w:pStyle w:val="HTMLPreformatted"/>
        <w:shd w:val="clear" w:color="auto" w:fill="F6F8FA"/>
        <w:rPr>
          <w:rFonts w:ascii="Segoe UI" w:hAnsi="Segoe UI" w:cs="Segoe UI"/>
          <w:color w:val="24292E"/>
          <w:sz w:val="22"/>
          <w:szCs w:val="22"/>
        </w:rPr>
      </w:pPr>
      <w:r w:rsidRPr="009B2B6A">
        <w:rPr>
          <w:rStyle w:val="pl-c"/>
          <w:rFonts w:ascii="Segoe UI" w:hAnsi="Segoe UI" w:cs="Segoe UI"/>
          <w:color w:val="6A737D"/>
          <w:sz w:val="22"/>
          <w:szCs w:val="22"/>
        </w:rPr>
        <w:t xml:space="preserve">// </w:t>
      </w:r>
      <w:r w:rsidRPr="009B2B6A">
        <w:rPr>
          <w:rStyle w:val="pl-c"/>
          <w:rFonts w:ascii="Segoe UI" w:hAnsi="Segoe UI" w:cs="Segoe UI"/>
          <w:color w:val="6A737D"/>
          <w:sz w:val="22"/>
          <w:szCs w:val="22"/>
        </w:rPr>
        <w:t>T</w:t>
      </w:r>
      <w:r w:rsidRPr="009B2B6A">
        <w:rPr>
          <w:rStyle w:val="pl-c"/>
          <w:rFonts w:ascii="Segoe UI" w:hAnsi="Segoe UI" w:cs="Segoe UI"/>
          <w:color w:val="6A737D"/>
          <w:sz w:val="22"/>
          <w:szCs w:val="22"/>
        </w:rPr>
        <w:t>est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646464"/>
        </w:rPr>
        <w:t>@Test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b/>
          <w:bCs/>
          <w:color w:val="7F0055"/>
        </w:rPr>
        <w:t>public</w:t>
      </w:r>
      <w:r w:rsidRPr="009B2B6A">
        <w:rPr>
          <w:rFonts w:ascii="Segoe UI" w:hAnsi="Segoe UI" w:cs="Segoe UI"/>
          <w:color w:val="000000"/>
        </w:rPr>
        <w:t xml:space="preserve"> </w:t>
      </w:r>
      <w:r w:rsidRPr="009B2B6A">
        <w:rPr>
          <w:rFonts w:ascii="Segoe UI" w:hAnsi="Segoe UI" w:cs="Segoe UI"/>
          <w:b/>
          <w:bCs/>
          <w:color w:val="7F0055"/>
        </w:rPr>
        <w:t>void</w:t>
      </w:r>
      <w:r w:rsidRPr="009B2B6A">
        <w:rPr>
          <w:rFonts w:ascii="Segoe UI" w:hAnsi="Segoe UI" w:cs="Segoe UI"/>
          <w:color w:val="000000"/>
        </w:rPr>
        <w:t xml:space="preserve"> testGet</w:t>
      </w:r>
      <w:r w:rsidRPr="009B2B6A">
        <w:rPr>
          <w:rFonts w:ascii="Segoe UI" w:hAnsi="Segoe UI" w:cs="Segoe UI"/>
          <w:color w:val="000000"/>
        </w:rPr>
        <w:t>Example</w:t>
      </w:r>
      <w:r w:rsidRPr="009B2B6A">
        <w:rPr>
          <w:rFonts w:ascii="Segoe UI" w:hAnsi="Segoe UI" w:cs="Segoe UI"/>
          <w:color w:val="000000"/>
        </w:rPr>
        <w:t xml:space="preserve">() </w:t>
      </w:r>
      <w:r w:rsidRPr="009B2B6A">
        <w:rPr>
          <w:rFonts w:ascii="Segoe UI" w:hAnsi="Segoe UI" w:cs="Segoe UI"/>
          <w:b/>
          <w:bCs/>
          <w:color w:val="7F0055"/>
        </w:rPr>
        <w:t>throws</w:t>
      </w:r>
      <w:r w:rsidRPr="009B2B6A">
        <w:rPr>
          <w:rFonts w:ascii="Segoe UI" w:hAnsi="Segoe UI" w:cs="Segoe UI"/>
          <w:color w:val="000000"/>
        </w:rPr>
        <w:t xml:space="preserve"> CachingException {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  <w:t xml:space="preserve">Customer </w:t>
      </w:r>
      <w:r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000000"/>
        </w:rPr>
        <w:t xml:space="preserve"> = </w:t>
      </w:r>
      <w:r w:rsidRPr="009B2B6A">
        <w:rPr>
          <w:rFonts w:ascii="Segoe UI" w:hAnsi="Segoe UI" w:cs="Segoe UI"/>
          <w:b/>
          <w:bCs/>
          <w:color w:val="7F0055"/>
        </w:rPr>
        <w:t>new</w:t>
      </w:r>
      <w:r w:rsidRPr="009B2B6A">
        <w:rPr>
          <w:rFonts w:ascii="Segoe UI" w:hAnsi="Segoe UI" w:cs="Segoe UI"/>
          <w:color w:val="000000"/>
        </w:rPr>
        <w:t xml:space="preserve"> Example</w:t>
      </w:r>
      <w:r w:rsidRPr="009B2B6A">
        <w:rPr>
          <w:rFonts w:ascii="Segoe UI" w:hAnsi="Segoe UI" w:cs="Segoe UI"/>
          <w:color w:val="000000"/>
        </w:rPr>
        <w:t>();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000000"/>
        </w:rPr>
        <w:t>.setId(</w:t>
      </w:r>
      <w:r w:rsidRPr="009B2B6A">
        <w:rPr>
          <w:rFonts w:ascii="Segoe UI" w:hAnsi="Segoe UI" w:cs="Segoe UI"/>
          <w:color w:val="2A00FF"/>
        </w:rPr>
        <w:t>"1"</w:t>
      </w:r>
      <w:r w:rsidRPr="009B2B6A">
        <w:rPr>
          <w:rFonts w:ascii="Segoe UI" w:hAnsi="Segoe UI" w:cs="Segoe UI"/>
          <w:color w:val="000000"/>
        </w:rPr>
        <w:t>);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000000"/>
        </w:rPr>
        <w:t>.setName</w:t>
      </w:r>
      <w:r w:rsidRPr="009B2B6A">
        <w:rPr>
          <w:rFonts w:ascii="Segoe UI" w:hAnsi="Segoe UI" w:cs="Segoe UI"/>
          <w:color w:val="000000"/>
        </w:rPr>
        <w:t>(</w:t>
      </w:r>
      <w:r w:rsidRPr="009B2B6A">
        <w:rPr>
          <w:rFonts w:ascii="Segoe UI" w:hAnsi="Segoe UI" w:cs="Segoe UI"/>
          <w:color w:val="2A00FF"/>
        </w:rPr>
        <w:t>"Redis-Cache Example</w:t>
      </w:r>
      <w:r w:rsidRPr="009B2B6A">
        <w:rPr>
          <w:rFonts w:ascii="Segoe UI" w:hAnsi="Segoe UI" w:cs="Segoe UI"/>
          <w:color w:val="2A00FF"/>
        </w:rPr>
        <w:t>"</w:t>
      </w:r>
      <w:r w:rsidRPr="009B2B6A">
        <w:rPr>
          <w:rFonts w:ascii="Segoe UI" w:hAnsi="Segoe UI" w:cs="Segoe UI"/>
          <w:color w:val="000000"/>
        </w:rPr>
        <w:t>);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  <w:t xml:space="preserve">Optional&lt;Customer&gt; </w:t>
      </w:r>
      <w:r w:rsidR="00604CB9"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6A3E3E"/>
        </w:rPr>
        <w:t>Opt</w:t>
      </w:r>
      <w:r w:rsidRPr="009B2B6A">
        <w:rPr>
          <w:rFonts w:ascii="Segoe UI" w:hAnsi="Segoe UI" w:cs="Segoe UI"/>
          <w:color w:val="000000"/>
        </w:rPr>
        <w:t xml:space="preserve"> = Optional.</w:t>
      </w:r>
      <w:r w:rsidRPr="009B2B6A">
        <w:rPr>
          <w:rFonts w:ascii="Segoe UI" w:hAnsi="Segoe UI" w:cs="Segoe UI"/>
          <w:i/>
          <w:iCs/>
          <w:color w:val="000000"/>
        </w:rPr>
        <w:t>of</w:t>
      </w:r>
      <w:r w:rsidRPr="009B2B6A">
        <w:rPr>
          <w:rFonts w:ascii="Segoe UI" w:hAnsi="Segoe UI" w:cs="Segoe UI"/>
          <w:color w:val="000000"/>
        </w:rPr>
        <w:t>(</w:t>
      </w:r>
      <w:r w:rsidR="00604CB9"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000000"/>
        </w:rPr>
        <w:t>);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i/>
          <w:iCs/>
          <w:color w:val="000000"/>
        </w:rPr>
        <w:t>when</w:t>
      </w:r>
      <w:r w:rsidRPr="009B2B6A">
        <w:rPr>
          <w:rFonts w:ascii="Segoe UI" w:hAnsi="Segoe UI" w:cs="Segoe UI"/>
          <w:color w:val="000000"/>
        </w:rPr>
        <w:t>(</w:t>
      </w:r>
      <w:r w:rsidRPr="009B2B6A">
        <w:rPr>
          <w:rFonts w:ascii="Segoe UI" w:hAnsi="Segoe UI" w:cs="Segoe UI"/>
          <w:color w:val="0000C0"/>
        </w:rPr>
        <w:t>example</w:t>
      </w:r>
      <w:r w:rsidRPr="009B2B6A">
        <w:rPr>
          <w:rFonts w:ascii="Segoe UI" w:hAnsi="Segoe UI" w:cs="Segoe UI"/>
          <w:color w:val="0000C0"/>
        </w:rPr>
        <w:t>DAO</w:t>
      </w:r>
      <w:r w:rsidRPr="009B2B6A">
        <w:rPr>
          <w:rFonts w:ascii="Segoe UI" w:hAnsi="Segoe UI" w:cs="Segoe UI"/>
          <w:color w:val="000000"/>
        </w:rPr>
        <w:t>.findById(</w:t>
      </w:r>
      <w:r w:rsidRPr="009B2B6A">
        <w:rPr>
          <w:rFonts w:ascii="Segoe UI" w:hAnsi="Segoe UI" w:cs="Segoe UI"/>
          <w:color w:val="2A00FF"/>
        </w:rPr>
        <w:t>"1"</w:t>
      </w:r>
      <w:r w:rsidRPr="009B2B6A">
        <w:rPr>
          <w:rFonts w:ascii="Segoe UI" w:hAnsi="Segoe UI" w:cs="Segoe UI"/>
          <w:color w:val="000000"/>
        </w:rPr>
        <w:t>)).thenReturn(</w:t>
      </w:r>
      <w:r w:rsidR="00604CB9"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6A3E3E"/>
        </w:rPr>
        <w:t>Opt</w:t>
      </w:r>
      <w:r w:rsidRPr="009B2B6A">
        <w:rPr>
          <w:rFonts w:ascii="Segoe UI" w:hAnsi="Segoe UI" w:cs="Segoe UI"/>
          <w:color w:val="000000"/>
        </w:rPr>
        <w:t>);</w:t>
      </w:r>
    </w:p>
    <w:p w:rsidR="003B6372" w:rsidRPr="009B2B6A" w:rsidRDefault="003B6372" w:rsidP="003B63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color w:val="000000"/>
        </w:rPr>
        <w:tab/>
      </w:r>
      <w:r w:rsidRPr="009B2B6A">
        <w:rPr>
          <w:rFonts w:ascii="Segoe UI" w:hAnsi="Segoe UI" w:cs="Segoe UI"/>
          <w:i/>
          <w:iCs/>
          <w:color w:val="000000"/>
        </w:rPr>
        <w:t>assertEquals</w:t>
      </w:r>
      <w:r w:rsidRPr="009B2B6A">
        <w:rPr>
          <w:rFonts w:ascii="Segoe UI" w:hAnsi="Segoe UI" w:cs="Segoe UI"/>
          <w:color w:val="000000"/>
        </w:rPr>
        <w:t>(</w:t>
      </w:r>
      <w:r w:rsidR="00604CB9" w:rsidRPr="009B2B6A">
        <w:rPr>
          <w:rFonts w:ascii="Segoe UI" w:hAnsi="Segoe UI" w:cs="Segoe UI"/>
          <w:color w:val="6A3E3E"/>
        </w:rPr>
        <w:t>example</w:t>
      </w:r>
      <w:r w:rsidRPr="009B2B6A">
        <w:rPr>
          <w:rFonts w:ascii="Segoe UI" w:hAnsi="Segoe UI" w:cs="Segoe UI"/>
          <w:color w:val="000000"/>
        </w:rPr>
        <w:t xml:space="preserve">, </w:t>
      </w:r>
      <w:r w:rsidR="00604CB9" w:rsidRPr="009B2B6A">
        <w:rPr>
          <w:rFonts w:ascii="Segoe UI" w:hAnsi="Segoe UI" w:cs="Segoe UI"/>
          <w:color w:val="0000C0"/>
        </w:rPr>
        <w:t>example</w:t>
      </w:r>
      <w:r w:rsidRPr="009B2B6A">
        <w:rPr>
          <w:rFonts w:ascii="Segoe UI" w:hAnsi="Segoe UI" w:cs="Segoe UI"/>
          <w:color w:val="0000C0"/>
        </w:rPr>
        <w:t>CachingServiceImpl</w:t>
      </w:r>
      <w:r w:rsidR="00604CB9" w:rsidRPr="009B2B6A">
        <w:rPr>
          <w:rFonts w:ascii="Segoe UI" w:hAnsi="Segoe UI" w:cs="Segoe UI"/>
          <w:color w:val="000000"/>
        </w:rPr>
        <w:t>.getExample</w:t>
      </w:r>
      <w:r w:rsidRPr="009B2B6A">
        <w:rPr>
          <w:rFonts w:ascii="Segoe UI" w:hAnsi="Segoe UI" w:cs="Segoe UI"/>
          <w:color w:val="000000"/>
        </w:rPr>
        <w:t>(</w:t>
      </w:r>
      <w:r w:rsidRPr="009B2B6A">
        <w:rPr>
          <w:rFonts w:ascii="Segoe UI" w:hAnsi="Segoe UI" w:cs="Segoe UI"/>
          <w:color w:val="2A00FF"/>
        </w:rPr>
        <w:t>"1"</w:t>
      </w:r>
      <w:r w:rsidRPr="009B2B6A">
        <w:rPr>
          <w:rFonts w:ascii="Segoe UI" w:hAnsi="Segoe UI" w:cs="Segoe UI"/>
          <w:color w:val="000000"/>
        </w:rPr>
        <w:t>));</w:t>
      </w:r>
    </w:p>
    <w:sectPr w:rsidR="003B6372" w:rsidRPr="009B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9D1"/>
    <w:multiLevelType w:val="multilevel"/>
    <w:tmpl w:val="7C6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15A96"/>
    <w:multiLevelType w:val="multilevel"/>
    <w:tmpl w:val="DEC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807B4"/>
    <w:multiLevelType w:val="multilevel"/>
    <w:tmpl w:val="800A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11"/>
    <w:rsid w:val="000023C7"/>
    <w:rsid w:val="00047667"/>
    <w:rsid w:val="000A319E"/>
    <w:rsid w:val="001E1115"/>
    <w:rsid w:val="002867D0"/>
    <w:rsid w:val="002E066E"/>
    <w:rsid w:val="002F03F9"/>
    <w:rsid w:val="00386E2D"/>
    <w:rsid w:val="003B6372"/>
    <w:rsid w:val="005A4BDF"/>
    <w:rsid w:val="00604CB9"/>
    <w:rsid w:val="00636368"/>
    <w:rsid w:val="006E7616"/>
    <w:rsid w:val="00967275"/>
    <w:rsid w:val="009B2B6A"/>
    <w:rsid w:val="00D406A3"/>
    <w:rsid w:val="00DA0D9A"/>
    <w:rsid w:val="00DE1B11"/>
    <w:rsid w:val="00F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9462E-BF54-4ABD-AC54-5E891A07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03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6E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023C7"/>
    <w:rPr>
      <w:b/>
      <w:bCs/>
    </w:rPr>
  </w:style>
  <w:style w:type="character" w:styleId="Emphasis">
    <w:name w:val="Emphasis"/>
    <w:basedOn w:val="DefaultParagraphFont"/>
    <w:uiPriority w:val="20"/>
    <w:qFormat/>
    <w:rsid w:val="00DA0D9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6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0164D"/>
  </w:style>
  <w:style w:type="character" w:customStyle="1" w:styleId="hljs-number">
    <w:name w:val="hljs-number"/>
    <w:basedOn w:val="DefaultParagraphFont"/>
    <w:rsid w:val="00F0164D"/>
  </w:style>
  <w:style w:type="character" w:customStyle="1" w:styleId="pl-c">
    <w:name w:val="pl-c"/>
    <w:basedOn w:val="DefaultParagraphFont"/>
    <w:rsid w:val="003B6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is.io/commands" TargetMode="External"/><Relationship Id="rId5" Type="http://schemas.openxmlformats.org/officeDocument/2006/relationships/hyperlink" Target="https://github.com/MSOpenTech/redis/releases/tag/win-2.8.2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mangrule, shweta</dc:creator>
  <cp:keywords/>
  <dc:description/>
  <cp:lastModifiedBy>mangrule, shweta</cp:lastModifiedBy>
  <cp:revision>8</cp:revision>
  <dcterms:created xsi:type="dcterms:W3CDTF">2018-08-10T08:41:00Z</dcterms:created>
  <dcterms:modified xsi:type="dcterms:W3CDTF">2018-08-10T12:08:00Z</dcterms:modified>
</cp:coreProperties>
</file>