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Freeze Card</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Freeze Card</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Freeze Card feature gives you immediate, self-service control over your card security. If you misplace your card, suspect it may have been used without your authorization, or simply want to temporarily pause card activity, you can freeze it instantly from the Cards section of online banking — no branch visit or phone call required.</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Freezing a card blocks new purchase and transaction approvals while the card remains in a frozen state. The freeze is fully reversible: you can unfreeze the card at any time by toggling the Card Status back to active from your Cards list. Freezing is not the same as deactivating or replacing a card — the card is not cancelled, and a new card is not issued. It is simply put on hold until you decide to reinstate it. This makes it the ideal first response when you cannot immediately locate your card but are not yet ready to report it lost or stolen.</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nFinia Digital Banking &gt; Cards &gt; Card Details &gt; Freeze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Immediately blocks new card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Reversible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Yes — card can be unfrozen at any time from the Cards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Card Status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Toggle displayed on the Cards list (On = active, Off = frozen)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Card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Not triggered — freezing does not cancel or replace the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Deactivate / Replace Card, Card Controls, Card Alerts, Set PIN</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Freeze a misplaced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who cannot locate their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Navigates to Cards, selects the card, clicks Freeze Card and confirms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Prevents unauthorized transactions while the member searches for the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Pause an unused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who wants to deactivate a secondary card temporarily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Freezes the card from the Cards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Reduces fraud exposure on cards not currently in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Unfreeze a recovered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who found their previously frozen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Toggles card status back to active from the Cards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Instantly restores card access without contacting the credit union</w:t>
            </w:r>
            <w:r w:rsidDel="00000000" w:rsidR="00000000" w:rsidRPr="00000000">
              <w:rPr>
                <w:rtl w:val="0"/>
              </w:rPr>
            </w:r>
          </w:p>
        </w:tc>
      </w:tr>
    </w:tbl>
    <w:p w:rsidR="00000000" w:rsidDel="00000000" w:rsidP="00000000" w:rsidRDefault="00000000" w:rsidRPr="00000000" w14:paraId="0000002D">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From the Dashboard, click Cards in the top navigation bar.</w:t>
      </w:r>
      <w:r w:rsidDel="00000000" w:rsidR="00000000" w:rsidRPr="00000000">
        <w:rPr>
          <w:rtl w:val="0"/>
        </w:rPr>
      </w:r>
    </w:p>
    <w:p w:rsidR="00000000" w:rsidDel="00000000" w:rsidP="00000000" w:rsidRDefault="00000000" w:rsidRPr="00000000" w14:paraId="00000031">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2">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displaying your account balances, recent payments, and quick-access shortcuts. The top navigation bar includes a Cards link that takes you directly to your full card list, where you can manage all cards linked to your membership.</w:t>
      </w:r>
      <w:r w:rsidDel="00000000" w:rsidR="00000000" w:rsidRPr="00000000">
        <w:rPr>
          <w:rtl w:val="0"/>
        </w:rPr>
      </w:r>
    </w:p>
    <w:p w:rsidR="00000000" w:rsidDel="00000000" w:rsidP="00000000" w:rsidRDefault="00000000" w:rsidRPr="00000000" w14:paraId="00000033">
      <w:pPr>
        <w:spacing w:after="60" w:before="120" w:lineRule="auto"/>
        <w:rPr/>
      </w:pPr>
      <w:r w:rsidDel="00000000" w:rsidR="00000000" w:rsidRPr="00000000">
        <w:rPr/>
        <w:drawing>
          <wp:inline distB="0" distT="0" distL="0" distR="0">
            <wp:extent cx="5238750" cy="7162800"/>
            <wp:effectExtent b="0" l="0" r="0" t="0"/>
            <wp:docPr descr="Step 1: Dashboard — click Cards in the top navigation to access your card list" id="1" name="image3.png"/>
            <a:graphic>
              <a:graphicData uri="http://schemas.openxmlformats.org/drawingml/2006/picture">
                <pic:pic>
                  <pic:nvPicPr>
                    <pic:cNvPr descr="Step 1: Dashboard — click Cards in the top navigation to access your card list" id="0" name="image3.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click Cards in the top navigation to access your card list</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2 — Select Your Card and Open Freeze Card</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From the Cards list, locate the card you want to freeze. Click into the card to open its Card Details view. From the card options displayed — which include Card Controls, Set PIN, and Deactivate / Replace Card — select Freeze Card. The Freeze Card confirmation page opens, showing the last four digits of the card to be frozen.</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5886450"/>
            <wp:effectExtent b="0" l="0" r="0" t="0"/>
            <wp:docPr descr="Step 2: Freeze Card confirmation — review the card details before proceeding" id="2" name="image1.png"/>
            <a:graphic>
              <a:graphicData uri="http://schemas.openxmlformats.org/drawingml/2006/picture">
                <pic:pic>
                  <pic:nvPicPr>
                    <pic:cNvPr descr="Step 2: Freeze Card confirmation — review the card details before proceeding" id="0" name="image1.png"/>
                    <pic:cNvPicPr preferRelativeResize="0"/>
                  </pic:nvPicPr>
                  <pic:blipFill>
                    <a:blip r:embed="rId8"/>
                    <a:srcRect b="0" l="0" r="0" t="0"/>
                    <a:stretch>
                      <a:fillRect/>
                    </a:stretch>
                  </pic:blipFill>
                  <pic:spPr>
                    <a:xfrm>
                      <a:off x="0" y="0"/>
                      <a:ext cx="523875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2: Freeze Card confirmation — review the card details before proceeding</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3 — Confirm the Freeze</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The confirmation screen asks: "Are you sure you want to freeze card ending [last 4 digits]?" Review the card information to ensure you are freezing the correct card. Click Yes, Freeze Card to apply the freeze immediately, or click No, Cancel to exit without making any changes. The freeze takes effect the moment you confirm — no further steps are required.</w:t>
      </w:r>
      <w:r w:rsidDel="00000000" w:rsidR="00000000" w:rsidRPr="00000000">
        <w:rPr>
          <w:rtl w:val="0"/>
        </w:rPr>
      </w:r>
    </w:p>
    <w:p w:rsidR="00000000" w:rsidDel="00000000" w:rsidP="00000000" w:rsidRDefault="00000000" w:rsidRPr="00000000" w14:paraId="0000003B">
      <w:pPr>
        <w:spacing w:after="120" w:before="100" w:lineRule="auto"/>
        <w:jc w:val="center"/>
        <w:rPr/>
      </w:pPr>
      <w:r w:rsidDel="00000000" w:rsidR="00000000" w:rsidRPr="00000000">
        <w:rPr/>
        <w:drawing>
          <wp:inline distB="0" distT="0" distL="0" distR="0">
            <wp:extent cx="5238750" cy="58864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875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3: Freeze confirmed — the card is now blocked from new transactions</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1b5cb8"/>
                <w:sz w:val="20"/>
                <w:szCs w:val="20"/>
                <w:rtl w:val="0"/>
              </w:rPr>
              <w:t xml:space="preserve">Tip: </w:t>
            </w:r>
            <w:r w:rsidDel="00000000" w:rsidR="00000000" w:rsidRPr="00000000">
              <w:rPr>
                <w:rFonts w:ascii="Arial" w:cs="Arial" w:eastAsia="Arial" w:hAnsi="Arial"/>
                <w:color w:val="1f2328"/>
                <w:sz w:val="20"/>
                <w:szCs w:val="20"/>
                <w:rtl w:val="0"/>
              </w:rPr>
              <w:t xml:space="preserve">To unfreeze your card later, return to the Cards list and toggle the Card Status switch back to On. Your card will be reactivated immediately.</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z7khF2pUMq3Gcg6UejQqtg0tA==">CgMxLjA4AHIhMXloVEpNLXZzVGRrOXRTTEtpQjNkcmJseWtKNTlJZXlO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