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CSUM-22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Personal Information Management</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More &gt; Personal Information</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Personal Information section allows members to view and update their contact details, mailing and residential addresses, and manage trusted devices registered to their account. Keeping personal information current is essential for accurate OTP delivery, alert notifications, official correspondence, and identity verification.</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The module is organised into tabs: Devices (trusted devices registered to the account), Contact Info (phone numbers and email addresses), Mailing Address, and Residential Address. Changes to sensitive contact fields (phone, email) require OTP verification using the existing contact before the new one can be saved.</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Members managing their personal information through the app avoid the need for branch visits or phone calls for routine updates. Address changes, phone number updates, and email address changes can all be completed self-service within minutes.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More &gt; Personal Information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Sections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Devices, Contact Info, Mailing Address, Residential Address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Verification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OTP required for phone/email changes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Trusted Devices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View, review, and remove registered trusted devices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Address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Mailing (for statements/cards) and Residential (for ID verification)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CSUM-28 (Device Management), CSUM-25 (Settings), CSUM-01 (Login)</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Update Phone Number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 with new mobile number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Edit Contact Info &gt; update phone number &gt; verify via OTP</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Ensures OTP and SMS alerts reach current phone number</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Update Email Address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 with new email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Edit Contact Info &gt; update email &gt; verify new email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Keeps email-based OTP and eDocument notifications functional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Update Mailing Address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 who has moved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Edit Mailing Address with new address details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Ensures statements and cards are sent to the correct address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Verify Address on File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 checking CU records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View Mailing and Residential Address screens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Quick audit without calling the CU branch</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More &gt; 'Personal Information'.</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4101981"/>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Personal Information</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Personal Information page is displayed showing the Devices tab. A list of registered devices is shown, each with a 'Forget Device' button for removing access.</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4828413" cy="7234238"/>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828413" cy="72342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Personal Information</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View Contact Information</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Personal Information page shows the Contact Information section displayed in a form format with various fields for phone numbers and email addresses.</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114300" distR="114300">
            <wp:extent cx="5486400" cy="6237649"/>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623764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View Contact Information</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View Mailing Address</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Mailing Address section displays the member's current address at 5841 INDEPENDENCE DR, UTICA, MI 48451-7871 with an 'Edit addresses' button available.</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114300" distR="114300">
            <wp:extent cx="5486400" cy="6399371"/>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639937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View Mailing Address</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View Residential Address</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Calibri" w:cs="Calibri" w:eastAsia="Calibri" w:hAnsi="Calibri"/>
          <w:color w:val="333333"/>
          <w:sz w:val="20"/>
          <w:szCs w:val="20"/>
          <w:rtl w:val="0"/>
        </w:rPr>
        <w:t xml:space="preserve">The Personal Information page shows tabs for Contact Information, Address, Residential Address, Devices, and Trusted Device. The residential address section is currently active.</w:t>
      </w:r>
      <w:r w:rsidDel="00000000" w:rsidR="00000000" w:rsidRPr="00000000">
        <w:rPr>
          <w:rtl w:val="0"/>
        </w:rPr>
      </w:r>
    </w:p>
    <w:p w:rsidR="00000000" w:rsidDel="00000000" w:rsidP="00000000" w:rsidRDefault="00000000" w:rsidRPr="00000000" w14:paraId="00000059">
      <w:pPr>
        <w:spacing w:after="60" w:before="100" w:lineRule="auto"/>
        <w:jc w:val="center"/>
        <w:rPr/>
      </w:pPr>
      <w:r w:rsidDel="00000000" w:rsidR="00000000" w:rsidRPr="00000000">
        <w:rPr/>
        <w:drawing>
          <wp:inline distB="0" distT="0" distL="114300" distR="114300">
            <wp:extent cx="5486400" cy="6797615"/>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67976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View Residential Address</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7 — View Trusted Device Detail</w:t>
      </w: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Calibri" w:cs="Calibri" w:eastAsia="Calibri" w:hAnsi="Calibri"/>
          <w:color w:val="333333"/>
          <w:sz w:val="20"/>
          <w:szCs w:val="20"/>
          <w:rtl w:val="0"/>
        </w:rPr>
        <w:t xml:space="preserve">The Trusted Device section is displayed with a shield icon and a message indicating the trusted device status has been successfully registered.</w:t>
      </w:r>
      <w:r w:rsidDel="00000000" w:rsidR="00000000" w:rsidRPr="00000000">
        <w:rPr>
          <w:rtl w:val="0"/>
        </w:rPr>
      </w:r>
    </w:p>
    <w:p w:rsidR="00000000" w:rsidDel="00000000" w:rsidP="00000000" w:rsidRDefault="00000000" w:rsidRPr="00000000" w14:paraId="0000005F">
      <w:pPr>
        <w:spacing w:after="60" w:before="100" w:lineRule="auto"/>
        <w:jc w:val="center"/>
        <w:rPr/>
      </w:pPr>
      <w:r w:rsidDel="00000000" w:rsidR="00000000" w:rsidRPr="00000000">
        <w:rPr/>
        <w:drawing>
          <wp:inline distB="0" distT="0" distL="114300" distR="114300">
            <wp:extent cx="5486400" cy="3795622"/>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379562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7: View Trusted Device Detail</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8 — Edit Contact Information</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Fonts w:ascii="Calibri" w:cs="Calibri" w:eastAsia="Calibri" w:hAnsi="Calibri"/>
          <w:color w:val="333333"/>
          <w:sz w:val="20"/>
          <w:szCs w:val="20"/>
          <w:rtl w:val="0"/>
        </w:rPr>
        <w:t xml:space="preserve">The Personal Information contact editing form is shown with multiple input fields for updating the member's contact details such as phone numbers and email addresses.</w:t>
      </w:r>
      <w:r w:rsidDel="00000000" w:rsidR="00000000" w:rsidRPr="00000000">
        <w:rPr>
          <w:rtl w:val="0"/>
        </w:rPr>
      </w:r>
    </w:p>
    <w:p w:rsidR="00000000" w:rsidDel="00000000" w:rsidP="00000000" w:rsidRDefault="00000000" w:rsidRPr="00000000" w14:paraId="00000065">
      <w:pPr>
        <w:spacing w:after="60" w:before="100" w:lineRule="auto"/>
        <w:jc w:val="center"/>
        <w:rPr/>
      </w:pPr>
      <w:r w:rsidDel="00000000" w:rsidR="00000000" w:rsidRPr="00000000">
        <w:rPr/>
        <w:drawing>
          <wp:inline distB="0" distT="0" distL="114300" distR="114300">
            <wp:extent cx="5486400" cy="6372045"/>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63720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8: Edit Contact Information</w:t>
      </w:r>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skAoYXxuTdKZCArky/wKdF8Ww==">CgMxLjA4AHIhMWRIYTl2SUZXY0J6aEQxY0FRcFN5M3JubWsyT21aclpR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