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657F2" w14:textId="7ED8C94F" w:rsidR="00193C06" w:rsidRDefault="00193C06" w:rsidP="007857FB">
      <w:r>
        <w:t>Project 3:</w:t>
      </w:r>
    </w:p>
    <w:p w14:paraId="1E50B823" w14:textId="545E92E6" w:rsidR="007857FB" w:rsidRPr="007857FB" w:rsidRDefault="007857FB" w:rsidP="007857FB">
      <w:r w:rsidRPr="007857FB">
        <w:t>Creating an Auto Scaling Group (ASG) with an EC2 launch configuration and attaching an Elastic Load Balancer (ELB) involves several steps. Here's a detailed guide:</w:t>
      </w:r>
    </w:p>
    <w:p w14:paraId="19B4DFD9" w14:textId="77777777" w:rsidR="007857FB" w:rsidRPr="007857FB" w:rsidRDefault="007857FB" w:rsidP="007857FB">
      <w:r w:rsidRPr="007857FB">
        <w:pict w14:anchorId="3D1001E8">
          <v:rect id="_x0000_i1073" style="width:0;height:1.5pt" o:hralign="center" o:hrstd="t" o:hr="t" fillcolor="#a0a0a0" stroked="f"/>
        </w:pict>
      </w:r>
    </w:p>
    <w:p w14:paraId="4AFC4619" w14:textId="77777777" w:rsidR="007857FB" w:rsidRPr="007857FB" w:rsidRDefault="007857FB" w:rsidP="007857FB">
      <w:pPr>
        <w:rPr>
          <w:b/>
          <w:bCs/>
        </w:rPr>
      </w:pPr>
      <w:r w:rsidRPr="007857FB">
        <w:rPr>
          <w:b/>
          <w:bCs/>
        </w:rPr>
        <w:t>Prerequisites</w:t>
      </w:r>
    </w:p>
    <w:p w14:paraId="4B1A04BF" w14:textId="77777777" w:rsidR="007857FB" w:rsidRPr="007857FB" w:rsidRDefault="007857FB" w:rsidP="007857FB">
      <w:pPr>
        <w:numPr>
          <w:ilvl w:val="0"/>
          <w:numId w:val="2"/>
        </w:numPr>
      </w:pPr>
      <w:r w:rsidRPr="007857FB">
        <w:rPr>
          <w:b/>
          <w:bCs/>
        </w:rPr>
        <w:t>AWS Account</w:t>
      </w:r>
      <w:r w:rsidRPr="007857FB">
        <w:t>: Ensure you have an active AWS account.</w:t>
      </w:r>
    </w:p>
    <w:p w14:paraId="40350128" w14:textId="77777777" w:rsidR="007857FB" w:rsidRPr="007857FB" w:rsidRDefault="007857FB" w:rsidP="007857FB">
      <w:pPr>
        <w:numPr>
          <w:ilvl w:val="0"/>
          <w:numId w:val="2"/>
        </w:numPr>
      </w:pPr>
      <w:r w:rsidRPr="007857FB">
        <w:rPr>
          <w:b/>
          <w:bCs/>
        </w:rPr>
        <w:t>IAM Permissions</w:t>
      </w:r>
      <w:r w:rsidRPr="007857FB">
        <w:t>: You need permissions to create EC2 instances, launch configurations, ASGs, and ELBs.</w:t>
      </w:r>
    </w:p>
    <w:p w14:paraId="4C7A3957" w14:textId="77777777" w:rsidR="007857FB" w:rsidRPr="007857FB" w:rsidRDefault="007857FB" w:rsidP="007857FB">
      <w:pPr>
        <w:numPr>
          <w:ilvl w:val="0"/>
          <w:numId w:val="2"/>
        </w:numPr>
      </w:pPr>
      <w:r w:rsidRPr="007857FB">
        <w:rPr>
          <w:b/>
          <w:bCs/>
        </w:rPr>
        <w:t>VPC and Subnets</w:t>
      </w:r>
      <w:r w:rsidRPr="007857FB">
        <w:t>: Ensure your AWS VPC and at least two subnets are properly configured.</w:t>
      </w:r>
    </w:p>
    <w:p w14:paraId="07F6A855" w14:textId="77777777" w:rsidR="007857FB" w:rsidRPr="007857FB" w:rsidRDefault="007857FB" w:rsidP="007857FB">
      <w:pPr>
        <w:numPr>
          <w:ilvl w:val="0"/>
          <w:numId w:val="2"/>
        </w:numPr>
      </w:pPr>
      <w:r w:rsidRPr="007857FB">
        <w:rPr>
          <w:b/>
          <w:bCs/>
        </w:rPr>
        <w:t>Security Groups</w:t>
      </w:r>
      <w:r w:rsidRPr="007857FB">
        <w:t>: Have security groups created for your instances and ELB with the necessary inbound/outbound rules.</w:t>
      </w:r>
    </w:p>
    <w:p w14:paraId="1CA483AC" w14:textId="77777777" w:rsidR="007857FB" w:rsidRPr="007857FB" w:rsidRDefault="007857FB" w:rsidP="007857FB">
      <w:r w:rsidRPr="007857FB">
        <w:pict w14:anchorId="2A25EC5C">
          <v:rect id="_x0000_i1074" style="width:0;height:1.5pt" o:hralign="center" o:hrstd="t" o:hr="t" fillcolor="#a0a0a0" stroked="f"/>
        </w:pict>
      </w:r>
    </w:p>
    <w:p w14:paraId="6E5C1933" w14:textId="77777777" w:rsidR="007857FB" w:rsidRPr="007857FB" w:rsidRDefault="007857FB" w:rsidP="007857FB">
      <w:pPr>
        <w:rPr>
          <w:b/>
          <w:bCs/>
        </w:rPr>
      </w:pPr>
      <w:r w:rsidRPr="007857FB">
        <w:rPr>
          <w:b/>
          <w:bCs/>
        </w:rPr>
        <w:t>Steps</w:t>
      </w:r>
    </w:p>
    <w:p w14:paraId="5E3FB0D0" w14:textId="77777777" w:rsidR="007857FB" w:rsidRPr="007857FB" w:rsidRDefault="007857FB" w:rsidP="007857FB">
      <w:pPr>
        <w:rPr>
          <w:b/>
          <w:bCs/>
        </w:rPr>
      </w:pPr>
      <w:r w:rsidRPr="007857FB">
        <w:rPr>
          <w:b/>
          <w:bCs/>
        </w:rPr>
        <w:t>Step 1: Create a Security Group</w:t>
      </w:r>
    </w:p>
    <w:p w14:paraId="4C6EFBFF" w14:textId="77777777" w:rsidR="007857FB" w:rsidRPr="007857FB" w:rsidRDefault="007857FB" w:rsidP="007857FB">
      <w:pPr>
        <w:numPr>
          <w:ilvl w:val="0"/>
          <w:numId w:val="3"/>
        </w:numPr>
      </w:pPr>
      <w:r w:rsidRPr="007857FB">
        <w:rPr>
          <w:b/>
          <w:bCs/>
        </w:rPr>
        <w:t>Navigate to the EC2 Dashboard</w:t>
      </w:r>
      <w:r w:rsidRPr="007857FB">
        <w:t xml:space="preserve"> in the AWS Management Console.</w:t>
      </w:r>
    </w:p>
    <w:p w14:paraId="58C636B5" w14:textId="77777777" w:rsidR="007857FB" w:rsidRPr="007857FB" w:rsidRDefault="007857FB" w:rsidP="007857FB">
      <w:pPr>
        <w:numPr>
          <w:ilvl w:val="0"/>
          <w:numId w:val="3"/>
        </w:numPr>
      </w:pPr>
      <w:r w:rsidRPr="007857FB">
        <w:t xml:space="preserve">Click on </w:t>
      </w:r>
      <w:r w:rsidRPr="007857FB">
        <w:rPr>
          <w:b/>
          <w:bCs/>
        </w:rPr>
        <w:t>Security Groups</w:t>
      </w:r>
      <w:r w:rsidRPr="007857FB">
        <w:t xml:space="preserve"> under the </w:t>
      </w:r>
      <w:r w:rsidRPr="007857FB">
        <w:rPr>
          <w:b/>
          <w:bCs/>
        </w:rPr>
        <w:t>Network &amp; Security</w:t>
      </w:r>
      <w:r w:rsidRPr="007857FB">
        <w:t xml:space="preserve"> section.</w:t>
      </w:r>
    </w:p>
    <w:p w14:paraId="472DAC20" w14:textId="77777777" w:rsidR="007857FB" w:rsidRPr="007857FB" w:rsidRDefault="007857FB" w:rsidP="007857FB">
      <w:pPr>
        <w:numPr>
          <w:ilvl w:val="0"/>
          <w:numId w:val="3"/>
        </w:numPr>
      </w:pPr>
      <w:r w:rsidRPr="007857FB">
        <w:t xml:space="preserve">Click </w:t>
      </w:r>
      <w:r w:rsidRPr="007857FB">
        <w:rPr>
          <w:b/>
          <w:bCs/>
        </w:rPr>
        <w:t>Create Security Group</w:t>
      </w:r>
      <w:r w:rsidRPr="007857FB">
        <w:t>:</w:t>
      </w:r>
    </w:p>
    <w:p w14:paraId="3E311075" w14:textId="77777777" w:rsidR="007857FB" w:rsidRPr="007857FB" w:rsidRDefault="007857FB" w:rsidP="007857FB">
      <w:pPr>
        <w:numPr>
          <w:ilvl w:val="1"/>
          <w:numId w:val="3"/>
        </w:numPr>
      </w:pPr>
      <w:r w:rsidRPr="007857FB">
        <w:t>Name: my-</w:t>
      </w:r>
      <w:proofErr w:type="spellStart"/>
      <w:r w:rsidRPr="007857FB">
        <w:t>asg</w:t>
      </w:r>
      <w:proofErr w:type="spellEnd"/>
      <w:r w:rsidRPr="007857FB">
        <w:t>-sg.</w:t>
      </w:r>
    </w:p>
    <w:p w14:paraId="7B512142" w14:textId="77777777" w:rsidR="007857FB" w:rsidRPr="007857FB" w:rsidRDefault="007857FB" w:rsidP="007857FB">
      <w:pPr>
        <w:numPr>
          <w:ilvl w:val="1"/>
          <w:numId w:val="3"/>
        </w:numPr>
      </w:pPr>
      <w:r w:rsidRPr="007857FB">
        <w:t>Description: Security group for Auto Scaling Group.</w:t>
      </w:r>
    </w:p>
    <w:p w14:paraId="7275C920" w14:textId="77777777" w:rsidR="007857FB" w:rsidRPr="007857FB" w:rsidRDefault="007857FB" w:rsidP="007857FB">
      <w:pPr>
        <w:numPr>
          <w:ilvl w:val="1"/>
          <w:numId w:val="3"/>
        </w:numPr>
      </w:pPr>
      <w:r w:rsidRPr="007857FB">
        <w:t>Add inbound rules for SSH (port 22) and HTTP/HTTPS (ports 80/443) as required.</w:t>
      </w:r>
    </w:p>
    <w:p w14:paraId="2BB1BD0C" w14:textId="77777777" w:rsidR="007857FB" w:rsidRPr="007857FB" w:rsidRDefault="007857FB" w:rsidP="007857FB">
      <w:pPr>
        <w:numPr>
          <w:ilvl w:val="0"/>
          <w:numId w:val="3"/>
        </w:numPr>
      </w:pPr>
      <w:r w:rsidRPr="007857FB">
        <w:t>Save the security group.</w:t>
      </w:r>
    </w:p>
    <w:p w14:paraId="5CAE48E7" w14:textId="77777777" w:rsidR="007857FB" w:rsidRPr="007857FB" w:rsidRDefault="007857FB" w:rsidP="007857FB">
      <w:r w:rsidRPr="007857FB">
        <w:pict w14:anchorId="0BE95F6A">
          <v:rect id="_x0000_i1075" style="width:0;height:1.5pt" o:hralign="center" o:hrstd="t" o:hr="t" fillcolor="#a0a0a0" stroked="f"/>
        </w:pict>
      </w:r>
    </w:p>
    <w:p w14:paraId="252FB411" w14:textId="77777777" w:rsidR="007857FB" w:rsidRPr="007857FB" w:rsidRDefault="007857FB" w:rsidP="007857FB">
      <w:pPr>
        <w:rPr>
          <w:b/>
          <w:bCs/>
        </w:rPr>
      </w:pPr>
      <w:r w:rsidRPr="007857FB">
        <w:rPr>
          <w:b/>
          <w:bCs/>
        </w:rPr>
        <w:t>Step 2: Create a Launch Configuration</w:t>
      </w:r>
    </w:p>
    <w:p w14:paraId="321BA41A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t xml:space="preserve">Navigate to the </w:t>
      </w:r>
      <w:r w:rsidRPr="007857FB">
        <w:rPr>
          <w:b/>
          <w:bCs/>
        </w:rPr>
        <w:t>Auto Scaling</w:t>
      </w:r>
      <w:r w:rsidRPr="007857FB">
        <w:t xml:space="preserve"> section in the EC2 Dashboard.</w:t>
      </w:r>
    </w:p>
    <w:p w14:paraId="69734E90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t xml:space="preserve">Under the </w:t>
      </w:r>
      <w:r w:rsidRPr="007857FB">
        <w:rPr>
          <w:b/>
          <w:bCs/>
        </w:rPr>
        <w:t>Launch Configurations</w:t>
      </w:r>
      <w:r w:rsidRPr="007857FB">
        <w:t xml:space="preserve"> section, click </w:t>
      </w:r>
      <w:r w:rsidRPr="007857FB">
        <w:rPr>
          <w:b/>
          <w:bCs/>
        </w:rPr>
        <w:t>Create Launch Configuration</w:t>
      </w:r>
      <w:r w:rsidRPr="007857FB">
        <w:t>.</w:t>
      </w:r>
    </w:p>
    <w:p w14:paraId="0799D158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rPr>
          <w:b/>
          <w:bCs/>
        </w:rPr>
        <w:t>Choose an Amazon Machine Image (AMI)</w:t>
      </w:r>
      <w:r w:rsidRPr="007857FB">
        <w:t>:</w:t>
      </w:r>
    </w:p>
    <w:p w14:paraId="3300C714" w14:textId="77777777" w:rsidR="007857FB" w:rsidRPr="007857FB" w:rsidRDefault="007857FB" w:rsidP="007857FB">
      <w:pPr>
        <w:numPr>
          <w:ilvl w:val="1"/>
          <w:numId w:val="4"/>
        </w:numPr>
      </w:pPr>
      <w:r w:rsidRPr="007857FB">
        <w:t>Select an AMI, such as Amazon Linux 2 or another appropriate one for your workload.</w:t>
      </w:r>
    </w:p>
    <w:p w14:paraId="3FE22741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rPr>
          <w:b/>
          <w:bCs/>
        </w:rPr>
        <w:t>Choose an Instance Type</w:t>
      </w:r>
      <w:r w:rsidRPr="007857FB">
        <w:t>:</w:t>
      </w:r>
    </w:p>
    <w:p w14:paraId="6208AC0C" w14:textId="77777777" w:rsidR="007857FB" w:rsidRPr="007857FB" w:rsidRDefault="007857FB" w:rsidP="007857FB">
      <w:pPr>
        <w:numPr>
          <w:ilvl w:val="1"/>
          <w:numId w:val="4"/>
        </w:numPr>
      </w:pPr>
      <w:r w:rsidRPr="007857FB">
        <w:t>Select an instance type, e.g., t</w:t>
      </w:r>
      <w:proofErr w:type="gramStart"/>
      <w:r w:rsidRPr="007857FB">
        <w:t>2.micro</w:t>
      </w:r>
      <w:proofErr w:type="gramEnd"/>
      <w:r w:rsidRPr="007857FB">
        <w:t>.</w:t>
      </w:r>
    </w:p>
    <w:p w14:paraId="01BD347C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rPr>
          <w:b/>
          <w:bCs/>
        </w:rPr>
        <w:t>Configure Details</w:t>
      </w:r>
      <w:r w:rsidRPr="007857FB">
        <w:t>:</w:t>
      </w:r>
    </w:p>
    <w:p w14:paraId="529330A5" w14:textId="77777777" w:rsidR="007857FB" w:rsidRPr="007857FB" w:rsidRDefault="007857FB" w:rsidP="007857FB">
      <w:pPr>
        <w:numPr>
          <w:ilvl w:val="1"/>
          <w:numId w:val="4"/>
        </w:numPr>
      </w:pPr>
      <w:r w:rsidRPr="007857FB">
        <w:lastRenderedPageBreak/>
        <w:t>Assign the previously created security group (my-</w:t>
      </w:r>
      <w:proofErr w:type="spellStart"/>
      <w:r w:rsidRPr="007857FB">
        <w:t>asg</w:t>
      </w:r>
      <w:proofErr w:type="spellEnd"/>
      <w:r w:rsidRPr="007857FB">
        <w:t>-sg).</w:t>
      </w:r>
    </w:p>
    <w:p w14:paraId="73BDFB3D" w14:textId="77777777" w:rsidR="007857FB" w:rsidRPr="007857FB" w:rsidRDefault="007857FB" w:rsidP="007857FB">
      <w:pPr>
        <w:numPr>
          <w:ilvl w:val="1"/>
          <w:numId w:val="4"/>
        </w:numPr>
      </w:pPr>
      <w:r w:rsidRPr="007857FB">
        <w:t>Specify the IAM role for the instance if required.</w:t>
      </w:r>
    </w:p>
    <w:p w14:paraId="5A5C4713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rPr>
          <w:b/>
          <w:bCs/>
        </w:rPr>
        <w:t>Add Storage</w:t>
      </w:r>
      <w:r w:rsidRPr="007857FB">
        <w:t>: Configure the storage volumes as needed.</w:t>
      </w:r>
    </w:p>
    <w:p w14:paraId="211F7DBE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rPr>
          <w:b/>
          <w:bCs/>
        </w:rPr>
        <w:t>Configure Advanced Options</w:t>
      </w:r>
      <w:r w:rsidRPr="007857FB">
        <w:t>: Add any additional settings like instance metadata or monitoring as required.</w:t>
      </w:r>
    </w:p>
    <w:p w14:paraId="5027B3B2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rPr>
          <w:b/>
          <w:bCs/>
        </w:rPr>
        <w:t>Review and Create</w:t>
      </w:r>
      <w:r w:rsidRPr="007857FB">
        <w:t>: Provide a name for the launch configuration, such as my-launch-config.</w:t>
      </w:r>
    </w:p>
    <w:p w14:paraId="1E258D0E" w14:textId="77777777" w:rsidR="007857FB" w:rsidRPr="007857FB" w:rsidRDefault="007857FB" w:rsidP="007857FB">
      <w:pPr>
        <w:numPr>
          <w:ilvl w:val="0"/>
          <w:numId w:val="4"/>
        </w:numPr>
      </w:pPr>
      <w:r w:rsidRPr="007857FB">
        <w:rPr>
          <w:b/>
          <w:bCs/>
        </w:rPr>
        <w:t>Click Create</w:t>
      </w:r>
      <w:r w:rsidRPr="007857FB">
        <w:t>.</w:t>
      </w:r>
    </w:p>
    <w:p w14:paraId="21A12050" w14:textId="77777777" w:rsidR="007857FB" w:rsidRPr="007857FB" w:rsidRDefault="007857FB" w:rsidP="007857FB">
      <w:r w:rsidRPr="007857FB">
        <w:pict w14:anchorId="12FE1EC2">
          <v:rect id="_x0000_i1076" style="width:0;height:1.5pt" o:hralign="center" o:hrstd="t" o:hr="t" fillcolor="#a0a0a0" stroked="f"/>
        </w:pict>
      </w:r>
    </w:p>
    <w:p w14:paraId="3D6168D1" w14:textId="77777777" w:rsidR="007857FB" w:rsidRPr="007857FB" w:rsidRDefault="007857FB" w:rsidP="007857FB">
      <w:pPr>
        <w:rPr>
          <w:b/>
          <w:bCs/>
        </w:rPr>
      </w:pPr>
      <w:r w:rsidRPr="007857FB">
        <w:rPr>
          <w:b/>
          <w:bCs/>
        </w:rPr>
        <w:t>Step 3: Create an Elastic Load Balancer (ELB)</w:t>
      </w:r>
    </w:p>
    <w:p w14:paraId="5CFEE5E7" w14:textId="77777777" w:rsidR="007857FB" w:rsidRPr="007857FB" w:rsidRDefault="007857FB" w:rsidP="007857FB">
      <w:pPr>
        <w:numPr>
          <w:ilvl w:val="0"/>
          <w:numId w:val="5"/>
        </w:numPr>
      </w:pPr>
      <w:r w:rsidRPr="007857FB">
        <w:t xml:space="preserve">Navigate to the </w:t>
      </w:r>
      <w:r w:rsidRPr="007857FB">
        <w:rPr>
          <w:b/>
          <w:bCs/>
        </w:rPr>
        <w:t>Load Balancers</w:t>
      </w:r>
      <w:r w:rsidRPr="007857FB">
        <w:t xml:space="preserve"> section in the EC2 Dashboard.</w:t>
      </w:r>
    </w:p>
    <w:p w14:paraId="39C6AFCD" w14:textId="77777777" w:rsidR="007857FB" w:rsidRPr="007857FB" w:rsidRDefault="007857FB" w:rsidP="007857FB">
      <w:pPr>
        <w:numPr>
          <w:ilvl w:val="0"/>
          <w:numId w:val="5"/>
        </w:numPr>
      </w:pPr>
      <w:r w:rsidRPr="007857FB">
        <w:t xml:space="preserve">Click </w:t>
      </w:r>
      <w:r w:rsidRPr="007857FB">
        <w:rPr>
          <w:b/>
          <w:bCs/>
        </w:rPr>
        <w:t>Create Load Balancer</w:t>
      </w:r>
      <w:r w:rsidRPr="007857FB">
        <w:t>.</w:t>
      </w:r>
    </w:p>
    <w:p w14:paraId="16531FFF" w14:textId="77777777" w:rsidR="007857FB" w:rsidRPr="007857FB" w:rsidRDefault="007857FB" w:rsidP="007857FB">
      <w:pPr>
        <w:numPr>
          <w:ilvl w:val="0"/>
          <w:numId w:val="5"/>
        </w:numPr>
      </w:pPr>
      <w:r w:rsidRPr="007857FB">
        <w:t xml:space="preserve">Choose the </w:t>
      </w:r>
      <w:r w:rsidRPr="007857FB">
        <w:rPr>
          <w:b/>
          <w:bCs/>
        </w:rPr>
        <w:t>Application Load Balancer</w:t>
      </w:r>
      <w:r w:rsidRPr="007857FB">
        <w:t xml:space="preserve"> (or another type as needed).</w:t>
      </w:r>
    </w:p>
    <w:p w14:paraId="0DFF28EB" w14:textId="77777777" w:rsidR="007857FB" w:rsidRPr="007857FB" w:rsidRDefault="007857FB" w:rsidP="007857FB">
      <w:pPr>
        <w:numPr>
          <w:ilvl w:val="0"/>
          <w:numId w:val="5"/>
        </w:numPr>
      </w:pPr>
      <w:r w:rsidRPr="007857FB">
        <w:rPr>
          <w:b/>
          <w:bCs/>
        </w:rPr>
        <w:t>Configure Load Balancer Settings</w:t>
      </w:r>
      <w:r w:rsidRPr="007857FB">
        <w:t>:</w:t>
      </w:r>
    </w:p>
    <w:p w14:paraId="10D18A74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Name: my-</w:t>
      </w:r>
      <w:proofErr w:type="spellStart"/>
      <w:r w:rsidRPr="007857FB">
        <w:t>elb</w:t>
      </w:r>
      <w:proofErr w:type="spellEnd"/>
      <w:r w:rsidRPr="007857FB">
        <w:t>.</w:t>
      </w:r>
    </w:p>
    <w:p w14:paraId="51B937C4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Scheme: Internet-facing.</w:t>
      </w:r>
    </w:p>
    <w:p w14:paraId="499D39D0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Listeners: Add a listener for HTTP (port 80).</w:t>
      </w:r>
    </w:p>
    <w:p w14:paraId="2FBFB1B6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Availability Zones: Select the subnets in the VPC.</w:t>
      </w:r>
    </w:p>
    <w:p w14:paraId="68116217" w14:textId="77777777" w:rsidR="007857FB" w:rsidRPr="007857FB" w:rsidRDefault="007857FB" w:rsidP="007857FB">
      <w:pPr>
        <w:numPr>
          <w:ilvl w:val="0"/>
          <w:numId w:val="5"/>
        </w:numPr>
      </w:pPr>
      <w:r w:rsidRPr="007857FB">
        <w:rPr>
          <w:b/>
          <w:bCs/>
        </w:rPr>
        <w:t>Configure Security Groups</w:t>
      </w:r>
      <w:r w:rsidRPr="007857FB">
        <w:t>:</w:t>
      </w:r>
    </w:p>
    <w:p w14:paraId="7DECF76D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Use or create a security group that allows inbound traffic on port 80.</w:t>
      </w:r>
    </w:p>
    <w:p w14:paraId="06DD0018" w14:textId="77777777" w:rsidR="007857FB" w:rsidRPr="007857FB" w:rsidRDefault="007857FB" w:rsidP="007857FB">
      <w:pPr>
        <w:numPr>
          <w:ilvl w:val="0"/>
          <w:numId w:val="5"/>
        </w:numPr>
      </w:pPr>
      <w:r w:rsidRPr="007857FB">
        <w:rPr>
          <w:b/>
          <w:bCs/>
        </w:rPr>
        <w:t>Configure Routing</w:t>
      </w:r>
      <w:r w:rsidRPr="007857FB">
        <w:t>:</w:t>
      </w:r>
    </w:p>
    <w:p w14:paraId="675956FB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Create a new target group for the ELB, e.g., my-target-group.</w:t>
      </w:r>
    </w:p>
    <w:p w14:paraId="696AD936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Protocol: HTTP.</w:t>
      </w:r>
    </w:p>
    <w:p w14:paraId="431BDA63" w14:textId="77777777" w:rsidR="007857FB" w:rsidRPr="007857FB" w:rsidRDefault="007857FB" w:rsidP="007857FB">
      <w:pPr>
        <w:numPr>
          <w:ilvl w:val="1"/>
          <w:numId w:val="5"/>
        </w:numPr>
      </w:pPr>
      <w:r w:rsidRPr="007857FB">
        <w:t>Register targets later.</w:t>
      </w:r>
    </w:p>
    <w:p w14:paraId="1E95E5C7" w14:textId="77777777" w:rsidR="007857FB" w:rsidRPr="007857FB" w:rsidRDefault="007857FB" w:rsidP="007857FB">
      <w:pPr>
        <w:numPr>
          <w:ilvl w:val="0"/>
          <w:numId w:val="5"/>
        </w:numPr>
      </w:pPr>
      <w:r w:rsidRPr="007857FB">
        <w:rPr>
          <w:b/>
          <w:bCs/>
        </w:rPr>
        <w:t>Review and Create</w:t>
      </w:r>
      <w:r w:rsidRPr="007857FB">
        <w:t>: Finish the ELB setup.</w:t>
      </w:r>
    </w:p>
    <w:p w14:paraId="779CC6A7" w14:textId="77777777" w:rsidR="007857FB" w:rsidRPr="007857FB" w:rsidRDefault="007857FB" w:rsidP="007857FB">
      <w:r w:rsidRPr="007857FB">
        <w:pict w14:anchorId="39EEA343">
          <v:rect id="_x0000_i1077" style="width:0;height:1.5pt" o:hralign="center" o:hrstd="t" o:hr="t" fillcolor="#a0a0a0" stroked="f"/>
        </w:pict>
      </w:r>
    </w:p>
    <w:p w14:paraId="547DD9D2" w14:textId="77777777" w:rsidR="007857FB" w:rsidRPr="007857FB" w:rsidRDefault="007857FB" w:rsidP="007857FB">
      <w:pPr>
        <w:rPr>
          <w:b/>
          <w:bCs/>
        </w:rPr>
      </w:pPr>
      <w:r w:rsidRPr="007857FB">
        <w:rPr>
          <w:b/>
          <w:bCs/>
        </w:rPr>
        <w:t>Step 4: Create the Auto Scaling Group</w:t>
      </w:r>
    </w:p>
    <w:p w14:paraId="7B1A2F84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t xml:space="preserve">Navigate to the </w:t>
      </w:r>
      <w:r w:rsidRPr="007857FB">
        <w:rPr>
          <w:b/>
          <w:bCs/>
        </w:rPr>
        <w:t>Auto Scaling Groups</w:t>
      </w:r>
      <w:r w:rsidRPr="007857FB">
        <w:t xml:space="preserve"> section in the EC2 Dashboard.</w:t>
      </w:r>
    </w:p>
    <w:p w14:paraId="369DE02D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t xml:space="preserve">Click </w:t>
      </w:r>
      <w:r w:rsidRPr="007857FB">
        <w:rPr>
          <w:b/>
          <w:bCs/>
        </w:rPr>
        <w:t>Create Auto Scaling Group</w:t>
      </w:r>
      <w:r w:rsidRPr="007857FB">
        <w:t>.</w:t>
      </w:r>
    </w:p>
    <w:p w14:paraId="61ADF6B0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rPr>
          <w:b/>
          <w:bCs/>
        </w:rPr>
        <w:t>Basic Configuration</w:t>
      </w:r>
      <w:r w:rsidRPr="007857FB">
        <w:t>:</w:t>
      </w:r>
    </w:p>
    <w:p w14:paraId="69DD9DB2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lastRenderedPageBreak/>
        <w:t>Name: my-asg.</w:t>
      </w:r>
    </w:p>
    <w:p w14:paraId="75F794BF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Launch configuration: Select my-launch-config.</w:t>
      </w:r>
    </w:p>
    <w:p w14:paraId="3612507C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rPr>
          <w:b/>
          <w:bCs/>
        </w:rPr>
        <w:t>Network</w:t>
      </w:r>
      <w:r w:rsidRPr="007857FB">
        <w:t>:</w:t>
      </w:r>
    </w:p>
    <w:p w14:paraId="77A66A81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Select your VPC.</w:t>
      </w:r>
    </w:p>
    <w:p w14:paraId="4650BF50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Choose at least two subnets in different Availability Zones for high availability.</w:t>
      </w:r>
    </w:p>
    <w:p w14:paraId="22C841FF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rPr>
          <w:b/>
          <w:bCs/>
        </w:rPr>
        <w:t>Attach to Load Balancer</w:t>
      </w:r>
      <w:r w:rsidRPr="007857FB">
        <w:t>:</w:t>
      </w:r>
    </w:p>
    <w:p w14:paraId="7798969F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Select the previously created ELB and target group (my-target-group).</w:t>
      </w:r>
    </w:p>
    <w:p w14:paraId="33D73A70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rPr>
          <w:b/>
          <w:bCs/>
        </w:rPr>
        <w:t>Set Desired Capacity</w:t>
      </w:r>
      <w:r w:rsidRPr="007857FB">
        <w:t>:</w:t>
      </w:r>
    </w:p>
    <w:p w14:paraId="62E9AB15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Desired instances: 2.</w:t>
      </w:r>
    </w:p>
    <w:p w14:paraId="39554103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Minimum instances: 1.</w:t>
      </w:r>
    </w:p>
    <w:p w14:paraId="16ABD7A6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Maximum instances: 3.</w:t>
      </w:r>
    </w:p>
    <w:p w14:paraId="597CC0B0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rPr>
          <w:b/>
          <w:bCs/>
        </w:rPr>
        <w:t>Configure Scaling Policies</w:t>
      </w:r>
      <w:r w:rsidRPr="007857FB">
        <w:t xml:space="preserve"> (Optional):</w:t>
      </w:r>
    </w:p>
    <w:p w14:paraId="21F9016C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Add scaling policies if required, e.g., based on CPU utilization.</w:t>
      </w:r>
    </w:p>
    <w:p w14:paraId="68B84BC5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rPr>
          <w:b/>
          <w:bCs/>
        </w:rPr>
        <w:t>Add Notifications and Tags</w:t>
      </w:r>
      <w:r w:rsidRPr="007857FB">
        <w:t>:</w:t>
      </w:r>
    </w:p>
    <w:p w14:paraId="013FC5F9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Configure notifications to send alerts to an SNS topic.</w:t>
      </w:r>
    </w:p>
    <w:p w14:paraId="069A892C" w14:textId="77777777" w:rsidR="007857FB" w:rsidRPr="007857FB" w:rsidRDefault="007857FB" w:rsidP="007857FB">
      <w:pPr>
        <w:numPr>
          <w:ilvl w:val="1"/>
          <w:numId w:val="6"/>
        </w:numPr>
      </w:pPr>
      <w:r w:rsidRPr="007857FB">
        <w:t>Add tags to organize your resources.</w:t>
      </w:r>
    </w:p>
    <w:p w14:paraId="718D1ACC" w14:textId="77777777" w:rsidR="007857FB" w:rsidRPr="007857FB" w:rsidRDefault="007857FB" w:rsidP="007857FB">
      <w:pPr>
        <w:numPr>
          <w:ilvl w:val="0"/>
          <w:numId w:val="6"/>
        </w:numPr>
      </w:pPr>
      <w:r w:rsidRPr="007857FB">
        <w:rPr>
          <w:b/>
          <w:bCs/>
        </w:rPr>
        <w:t>Review and Create</w:t>
      </w:r>
      <w:r w:rsidRPr="007857FB">
        <w:t>: Confirm and create the ASG.</w:t>
      </w:r>
    </w:p>
    <w:p w14:paraId="4D4A0A30" w14:textId="77777777" w:rsidR="007857FB" w:rsidRPr="007857FB" w:rsidRDefault="007857FB" w:rsidP="007857FB">
      <w:r w:rsidRPr="007857FB">
        <w:pict w14:anchorId="12FA1051">
          <v:rect id="_x0000_i1078" style="width:0;height:1.5pt" o:hralign="center" o:hrstd="t" o:hr="t" fillcolor="#a0a0a0" stroked="f"/>
        </w:pict>
      </w:r>
    </w:p>
    <w:p w14:paraId="2C75BA9E" w14:textId="77777777" w:rsidR="007857FB" w:rsidRPr="007857FB" w:rsidRDefault="007857FB" w:rsidP="007857FB">
      <w:pPr>
        <w:rPr>
          <w:b/>
          <w:bCs/>
        </w:rPr>
      </w:pPr>
      <w:r w:rsidRPr="007857FB">
        <w:rPr>
          <w:b/>
          <w:bCs/>
        </w:rPr>
        <w:t>Step 5: Test the Setup</w:t>
      </w:r>
    </w:p>
    <w:p w14:paraId="3B84F772" w14:textId="77777777" w:rsidR="007857FB" w:rsidRPr="007857FB" w:rsidRDefault="007857FB" w:rsidP="007857FB">
      <w:pPr>
        <w:numPr>
          <w:ilvl w:val="0"/>
          <w:numId w:val="7"/>
        </w:numPr>
      </w:pPr>
      <w:r w:rsidRPr="007857FB">
        <w:t xml:space="preserve">Navigate to the </w:t>
      </w:r>
      <w:r w:rsidRPr="007857FB">
        <w:rPr>
          <w:b/>
          <w:bCs/>
        </w:rPr>
        <w:t>Load Balancer</w:t>
      </w:r>
      <w:r w:rsidRPr="007857FB">
        <w:t xml:space="preserve"> in the console and ensure its state is "active."</w:t>
      </w:r>
    </w:p>
    <w:p w14:paraId="7715A528" w14:textId="77777777" w:rsidR="007857FB" w:rsidRPr="007857FB" w:rsidRDefault="007857FB" w:rsidP="007857FB">
      <w:pPr>
        <w:numPr>
          <w:ilvl w:val="0"/>
          <w:numId w:val="7"/>
        </w:numPr>
      </w:pPr>
      <w:r w:rsidRPr="007857FB">
        <w:t xml:space="preserve">Check the </w:t>
      </w:r>
      <w:r w:rsidRPr="007857FB">
        <w:rPr>
          <w:b/>
          <w:bCs/>
        </w:rPr>
        <w:t>Instances</w:t>
      </w:r>
      <w:r w:rsidRPr="007857FB">
        <w:t xml:space="preserve"> tab in the Load Balancer to confirm that your EC2 instances are being registered.</w:t>
      </w:r>
    </w:p>
    <w:p w14:paraId="146DDA15" w14:textId="77777777" w:rsidR="007857FB" w:rsidRPr="007857FB" w:rsidRDefault="007857FB" w:rsidP="007857FB">
      <w:pPr>
        <w:numPr>
          <w:ilvl w:val="0"/>
          <w:numId w:val="7"/>
        </w:numPr>
      </w:pPr>
      <w:r w:rsidRPr="007857FB">
        <w:t>Verify that the desired instance count in the ASG is maintained at 2.</w:t>
      </w:r>
    </w:p>
    <w:p w14:paraId="3AD72380" w14:textId="77777777" w:rsidR="00555EAC" w:rsidRDefault="00555EAC"/>
    <w:sectPr w:rsidR="0055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D6AF2"/>
    <w:multiLevelType w:val="multilevel"/>
    <w:tmpl w:val="499E9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E69F7"/>
    <w:multiLevelType w:val="multilevel"/>
    <w:tmpl w:val="C8EE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323A9"/>
    <w:multiLevelType w:val="multilevel"/>
    <w:tmpl w:val="8CEA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994220"/>
    <w:multiLevelType w:val="multilevel"/>
    <w:tmpl w:val="27789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06006"/>
    <w:multiLevelType w:val="multilevel"/>
    <w:tmpl w:val="37CA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A40DF"/>
    <w:multiLevelType w:val="multilevel"/>
    <w:tmpl w:val="D1DA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73714"/>
    <w:multiLevelType w:val="multilevel"/>
    <w:tmpl w:val="91A4D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013561">
    <w:abstractNumId w:val="2"/>
  </w:num>
  <w:num w:numId="2" w16cid:durableId="1088966887">
    <w:abstractNumId w:val="5"/>
  </w:num>
  <w:num w:numId="3" w16cid:durableId="1727610187">
    <w:abstractNumId w:val="4"/>
  </w:num>
  <w:num w:numId="4" w16cid:durableId="495070259">
    <w:abstractNumId w:val="0"/>
  </w:num>
  <w:num w:numId="5" w16cid:durableId="189225299">
    <w:abstractNumId w:val="3"/>
  </w:num>
  <w:num w:numId="6" w16cid:durableId="650864721">
    <w:abstractNumId w:val="6"/>
  </w:num>
  <w:num w:numId="7" w16cid:durableId="24033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AC"/>
    <w:rsid w:val="00193C06"/>
    <w:rsid w:val="00555EAC"/>
    <w:rsid w:val="007857FB"/>
    <w:rsid w:val="00E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1C2C"/>
  <w15:chartTrackingRefBased/>
  <w15:docId w15:val="{C3430949-1F84-425F-B463-E5B5E4BD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4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8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8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4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02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0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9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05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2025-01-18T17:02:00Z</dcterms:created>
  <dcterms:modified xsi:type="dcterms:W3CDTF">2025-01-18T18:04:00Z</dcterms:modified>
</cp:coreProperties>
</file>