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B12E5" w14:textId="0533C607" w:rsidR="000D433A" w:rsidRPr="00143689" w:rsidRDefault="000D433A" w:rsidP="000D433A">
      <w:pPr>
        <w:jc w:val="center"/>
        <w:rPr>
          <w:rFonts w:ascii="Times New Roman" w:hAnsi="Times New Roman" w:cs="Times New Roman"/>
          <w:b/>
          <w:bCs/>
          <w:sz w:val="36"/>
          <w:szCs w:val="36"/>
        </w:rPr>
      </w:pPr>
      <w:bookmarkStart w:id="0" w:name="_Hlk148993837"/>
      <w:r w:rsidRPr="00143689">
        <w:rPr>
          <w:rFonts w:ascii="Times New Roman" w:hAnsi="Times New Roman" w:cs="Times New Roman"/>
          <w:b/>
          <w:bCs/>
          <w:sz w:val="36"/>
          <w:szCs w:val="36"/>
        </w:rPr>
        <w:t xml:space="preserve">Practical </w:t>
      </w:r>
      <w:r>
        <w:rPr>
          <w:rFonts w:ascii="Times New Roman" w:hAnsi="Times New Roman" w:cs="Times New Roman"/>
          <w:b/>
          <w:bCs/>
          <w:sz w:val="36"/>
          <w:szCs w:val="36"/>
        </w:rPr>
        <w:t>2</w:t>
      </w:r>
      <w:r w:rsidRPr="00143689">
        <w:rPr>
          <w:rFonts w:ascii="Times New Roman" w:hAnsi="Times New Roman" w:cs="Times New Roman"/>
          <w:b/>
          <w:bCs/>
          <w:sz w:val="36"/>
          <w:szCs w:val="36"/>
        </w:rPr>
        <w:t xml:space="preserve"> – Computer Networks Lab</w:t>
      </w:r>
    </w:p>
    <w:p w14:paraId="77409E8D" w14:textId="77777777" w:rsidR="000D433A" w:rsidRDefault="000D433A" w:rsidP="000D433A">
      <w:pPr>
        <w:jc w:val="center"/>
        <w:rPr>
          <w:rFonts w:ascii="Times New Roman" w:hAnsi="Times New Roman" w:cs="Times New Roman"/>
          <w:b/>
          <w:bCs/>
          <w:sz w:val="28"/>
          <w:szCs w:val="28"/>
        </w:rPr>
      </w:pPr>
    </w:p>
    <w:p w14:paraId="050F6C61" w14:textId="77777777" w:rsidR="000D433A" w:rsidRDefault="000D433A" w:rsidP="000D433A">
      <w:pPr>
        <w:rPr>
          <w:rFonts w:ascii="Times New Roman" w:hAnsi="Times New Roman" w:cs="Times New Roman"/>
          <w:sz w:val="28"/>
          <w:szCs w:val="28"/>
        </w:rPr>
      </w:pPr>
      <w:r>
        <w:rPr>
          <w:rFonts w:ascii="Times New Roman" w:hAnsi="Times New Roman" w:cs="Times New Roman"/>
          <w:b/>
          <w:bCs/>
          <w:sz w:val="28"/>
          <w:szCs w:val="28"/>
        </w:rPr>
        <w:t xml:space="preserve">Name: </w:t>
      </w:r>
      <w:r>
        <w:rPr>
          <w:rFonts w:ascii="Times New Roman" w:hAnsi="Times New Roman" w:cs="Times New Roman"/>
          <w:sz w:val="28"/>
          <w:szCs w:val="28"/>
        </w:rPr>
        <w:t>Neeraj Belsare</w:t>
      </w:r>
    </w:p>
    <w:p w14:paraId="3BBD811B" w14:textId="77777777" w:rsidR="000D433A" w:rsidRDefault="000D433A" w:rsidP="000D433A">
      <w:pPr>
        <w:rPr>
          <w:rFonts w:ascii="Times New Roman" w:hAnsi="Times New Roman" w:cs="Times New Roman"/>
          <w:sz w:val="28"/>
          <w:szCs w:val="28"/>
        </w:rPr>
      </w:pPr>
      <w:r>
        <w:rPr>
          <w:rFonts w:ascii="Times New Roman" w:hAnsi="Times New Roman" w:cs="Times New Roman"/>
          <w:b/>
          <w:bCs/>
          <w:sz w:val="28"/>
          <w:szCs w:val="28"/>
        </w:rPr>
        <w:t xml:space="preserve">Roll No.: </w:t>
      </w:r>
      <w:r>
        <w:rPr>
          <w:rFonts w:ascii="Times New Roman" w:hAnsi="Times New Roman" w:cs="Times New Roman"/>
          <w:sz w:val="28"/>
          <w:szCs w:val="28"/>
        </w:rPr>
        <w:t>79</w:t>
      </w:r>
    </w:p>
    <w:p w14:paraId="700EC7AA" w14:textId="77777777" w:rsidR="000D433A" w:rsidRDefault="000D433A" w:rsidP="000D433A">
      <w:pPr>
        <w:rPr>
          <w:rFonts w:ascii="Times New Roman" w:hAnsi="Times New Roman" w:cs="Times New Roman"/>
          <w:sz w:val="28"/>
          <w:szCs w:val="28"/>
        </w:rPr>
      </w:pPr>
      <w:r>
        <w:rPr>
          <w:rFonts w:ascii="Times New Roman" w:hAnsi="Times New Roman" w:cs="Times New Roman"/>
          <w:b/>
          <w:bCs/>
          <w:sz w:val="28"/>
          <w:szCs w:val="28"/>
        </w:rPr>
        <w:t xml:space="preserve">Batch: </w:t>
      </w:r>
      <w:r>
        <w:rPr>
          <w:rFonts w:ascii="Times New Roman" w:hAnsi="Times New Roman" w:cs="Times New Roman"/>
          <w:sz w:val="28"/>
          <w:szCs w:val="28"/>
        </w:rPr>
        <w:t>A4</w:t>
      </w:r>
    </w:p>
    <w:p w14:paraId="020EC351" w14:textId="77777777" w:rsidR="000D433A" w:rsidRPr="00143689" w:rsidRDefault="000D433A" w:rsidP="000D433A">
      <w:pPr>
        <w:rPr>
          <w:rFonts w:ascii="Times New Roman" w:hAnsi="Times New Roman" w:cs="Times New Roman"/>
          <w:sz w:val="28"/>
          <w:szCs w:val="28"/>
        </w:rPr>
      </w:pPr>
      <w:r>
        <w:rPr>
          <w:rFonts w:ascii="Times New Roman" w:hAnsi="Times New Roman" w:cs="Times New Roman"/>
          <w:b/>
          <w:bCs/>
          <w:sz w:val="28"/>
          <w:szCs w:val="28"/>
        </w:rPr>
        <w:t xml:space="preserve">PRN: </w:t>
      </w:r>
      <w:r>
        <w:rPr>
          <w:rFonts w:ascii="Times New Roman" w:hAnsi="Times New Roman" w:cs="Times New Roman"/>
          <w:sz w:val="28"/>
          <w:szCs w:val="28"/>
        </w:rPr>
        <w:t>202101040133</w:t>
      </w:r>
    </w:p>
    <w:bookmarkEnd w:id="0"/>
    <w:p w14:paraId="0B67A5F6" w14:textId="77777777" w:rsidR="000D433A" w:rsidRPr="00143689" w:rsidRDefault="000D433A" w:rsidP="000D433A">
      <w:pPr>
        <w:rPr>
          <w:rFonts w:ascii="Times New Roman" w:hAnsi="Times New Roman" w:cs="Times New Roman"/>
          <w:sz w:val="28"/>
          <w:szCs w:val="28"/>
        </w:rPr>
      </w:pPr>
    </w:p>
    <w:p w14:paraId="2256964E" w14:textId="77777777" w:rsidR="000D433A" w:rsidRPr="00143689" w:rsidRDefault="000D433A" w:rsidP="000D433A">
      <w:pPr>
        <w:rPr>
          <w:rFonts w:ascii="Times New Roman" w:hAnsi="Times New Roman" w:cs="Times New Roman"/>
          <w:b/>
          <w:bCs/>
          <w:sz w:val="32"/>
          <w:szCs w:val="32"/>
        </w:rPr>
      </w:pPr>
      <w:bookmarkStart w:id="1" w:name="_Hlk149025836"/>
      <w:r w:rsidRPr="00143689">
        <w:rPr>
          <w:rFonts w:ascii="Times New Roman" w:hAnsi="Times New Roman" w:cs="Times New Roman"/>
          <w:b/>
          <w:bCs/>
          <w:sz w:val="32"/>
          <w:szCs w:val="32"/>
        </w:rPr>
        <w:t xml:space="preserve">Title: </w:t>
      </w:r>
    </w:p>
    <w:p w14:paraId="6ED0E0D3" w14:textId="086B4141" w:rsidR="000D433A" w:rsidRPr="00143689" w:rsidRDefault="000D433A" w:rsidP="000D433A">
      <w:pPr>
        <w:rPr>
          <w:rFonts w:ascii="Times New Roman" w:hAnsi="Times New Roman" w:cs="Times New Roman"/>
          <w:b/>
          <w:bCs/>
          <w:sz w:val="28"/>
          <w:szCs w:val="28"/>
        </w:rPr>
      </w:pPr>
      <w:r w:rsidRPr="000D433A">
        <w:rPr>
          <w:rFonts w:ascii="Times New Roman" w:hAnsi="Times New Roman" w:cs="Times New Roman"/>
          <w:sz w:val="28"/>
          <w:szCs w:val="28"/>
        </w:rPr>
        <w:t>Cisco Packet Tracer</w:t>
      </w:r>
    </w:p>
    <w:p w14:paraId="5E4DFFF1" w14:textId="77777777" w:rsidR="000D433A" w:rsidRPr="00143689" w:rsidRDefault="000D433A" w:rsidP="000D433A">
      <w:pPr>
        <w:rPr>
          <w:rFonts w:ascii="Times New Roman" w:hAnsi="Times New Roman" w:cs="Times New Roman"/>
          <w:sz w:val="28"/>
          <w:szCs w:val="28"/>
        </w:rPr>
      </w:pPr>
    </w:p>
    <w:p w14:paraId="71609764" w14:textId="77777777" w:rsidR="000D433A" w:rsidRDefault="000D433A" w:rsidP="000D433A">
      <w:pPr>
        <w:rPr>
          <w:rFonts w:ascii="Times New Roman" w:hAnsi="Times New Roman" w:cs="Times New Roman"/>
          <w:b/>
          <w:bCs/>
          <w:sz w:val="32"/>
          <w:szCs w:val="32"/>
        </w:rPr>
      </w:pPr>
      <w:r w:rsidRPr="00143689">
        <w:rPr>
          <w:rFonts w:ascii="Times New Roman" w:hAnsi="Times New Roman" w:cs="Times New Roman"/>
          <w:b/>
          <w:bCs/>
          <w:sz w:val="32"/>
          <w:szCs w:val="32"/>
        </w:rPr>
        <w:t>Aim:</w:t>
      </w:r>
    </w:p>
    <w:p w14:paraId="0460C306" w14:textId="4D219B5A" w:rsidR="00263C70" w:rsidRDefault="00263C70" w:rsidP="000D433A">
      <w:pPr>
        <w:rPr>
          <w:rFonts w:ascii="Times New Roman" w:hAnsi="Times New Roman" w:cs="Times New Roman"/>
          <w:sz w:val="28"/>
          <w:szCs w:val="28"/>
        </w:rPr>
      </w:pPr>
      <w:r w:rsidRPr="00263C70">
        <w:rPr>
          <w:rFonts w:ascii="Times New Roman" w:hAnsi="Times New Roman" w:cs="Times New Roman"/>
          <w:sz w:val="28"/>
          <w:szCs w:val="28"/>
        </w:rPr>
        <w:t xml:space="preserve">Using </w:t>
      </w:r>
      <w:r>
        <w:rPr>
          <w:rFonts w:ascii="Times New Roman" w:hAnsi="Times New Roman" w:cs="Times New Roman"/>
          <w:sz w:val="28"/>
          <w:szCs w:val="28"/>
        </w:rPr>
        <w:t>Cisco</w:t>
      </w:r>
      <w:r w:rsidRPr="00263C70">
        <w:rPr>
          <w:rFonts w:ascii="Times New Roman" w:hAnsi="Times New Roman" w:cs="Times New Roman"/>
          <w:sz w:val="28"/>
          <w:szCs w:val="28"/>
        </w:rPr>
        <w:t xml:space="preserve"> packet tracer design different network topologies and Subnet.</w:t>
      </w:r>
    </w:p>
    <w:p w14:paraId="6344E80A" w14:textId="77777777" w:rsidR="00263C70" w:rsidRPr="00263C70" w:rsidRDefault="00263C70" w:rsidP="000D433A">
      <w:pPr>
        <w:rPr>
          <w:rFonts w:ascii="Times New Roman" w:hAnsi="Times New Roman" w:cs="Times New Roman"/>
          <w:sz w:val="28"/>
          <w:szCs w:val="28"/>
        </w:rPr>
      </w:pPr>
    </w:p>
    <w:p w14:paraId="7233972E" w14:textId="77777777" w:rsidR="000D433A" w:rsidRDefault="000D433A" w:rsidP="000D433A">
      <w:pPr>
        <w:rPr>
          <w:rFonts w:ascii="Times New Roman" w:hAnsi="Times New Roman" w:cs="Times New Roman"/>
          <w:b/>
          <w:bCs/>
          <w:sz w:val="32"/>
          <w:szCs w:val="32"/>
        </w:rPr>
      </w:pPr>
      <w:r w:rsidRPr="00143689">
        <w:rPr>
          <w:rFonts w:ascii="Times New Roman" w:hAnsi="Times New Roman" w:cs="Times New Roman"/>
          <w:b/>
          <w:bCs/>
          <w:sz w:val="32"/>
          <w:szCs w:val="32"/>
        </w:rPr>
        <w:t>Theory:</w:t>
      </w:r>
    </w:p>
    <w:bookmarkEnd w:id="1"/>
    <w:p w14:paraId="403BC35C" w14:textId="0D0FB84A" w:rsidR="000D433A" w:rsidRDefault="00731DA1" w:rsidP="00570F31">
      <w:pPr>
        <w:jc w:val="both"/>
        <w:rPr>
          <w:rFonts w:ascii="Times New Roman" w:hAnsi="Times New Roman" w:cs="Times New Roman"/>
          <w:sz w:val="28"/>
          <w:szCs w:val="28"/>
        </w:rPr>
      </w:pPr>
      <w:r w:rsidRPr="00731DA1">
        <w:rPr>
          <w:rFonts w:ascii="Times New Roman" w:hAnsi="Times New Roman" w:cs="Times New Roman"/>
          <w:sz w:val="28"/>
          <w:szCs w:val="28"/>
        </w:rPr>
        <w:t>Network topology refers to the arrangement or configuration of various elements (such as nodes, links, and data transmission devices) in a computer network. The choice of network topology depends on factors like the network's size, purpose, scalability, and fault tolerance.</w:t>
      </w:r>
      <w:r w:rsidR="00253366">
        <w:rPr>
          <w:rFonts w:ascii="Times New Roman" w:hAnsi="Times New Roman" w:cs="Times New Roman"/>
          <w:sz w:val="28"/>
          <w:szCs w:val="28"/>
        </w:rPr>
        <w:t xml:space="preserve"> </w:t>
      </w:r>
    </w:p>
    <w:p w14:paraId="500F8B55" w14:textId="197E3472" w:rsidR="00322CD6" w:rsidRDefault="00322CD6" w:rsidP="00570F31">
      <w:pPr>
        <w:jc w:val="both"/>
        <w:rPr>
          <w:rFonts w:ascii="Times New Roman" w:hAnsi="Times New Roman" w:cs="Times New Roman"/>
          <w:sz w:val="28"/>
          <w:szCs w:val="28"/>
        </w:rPr>
      </w:pPr>
      <w:r w:rsidRPr="00322CD6">
        <w:rPr>
          <w:rFonts w:ascii="Times New Roman" w:hAnsi="Times New Roman" w:cs="Times New Roman"/>
          <w:sz w:val="28"/>
          <w:szCs w:val="28"/>
        </w:rPr>
        <w:t>Physical topology provides an overview of the arrangement of the physical network devices. Logical topology defines the way data transfers in the physical topology. Both are necessary as the network’s overall performance, security, and scalability depend on them.</w:t>
      </w:r>
    </w:p>
    <w:p w14:paraId="322E86A3" w14:textId="101C272A" w:rsidR="00322CD6" w:rsidRDefault="00E32A81" w:rsidP="00570F31">
      <w:pPr>
        <w:jc w:val="both"/>
        <w:rPr>
          <w:rFonts w:ascii="Times New Roman" w:hAnsi="Times New Roman" w:cs="Times New Roman"/>
          <w:sz w:val="28"/>
          <w:szCs w:val="28"/>
        </w:rPr>
      </w:pPr>
      <w:r w:rsidRPr="00E32A81">
        <w:rPr>
          <w:rFonts w:ascii="Times New Roman" w:hAnsi="Times New Roman" w:cs="Times New Roman"/>
          <w:sz w:val="28"/>
          <w:szCs w:val="28"/>
        </w:rPr>
        <w:t xml:space="preserve">The </w:t>
      </w:r>
      <w:r w:rsidRPr="00E32A81">
        <w:rPr>
          <w:rFonts w:ascii="Times New Roman" w:hAnsi="Times New Roman" w:cs="Times New Roman"/>
          <w:b/>
          <w:bCs/>
          <w:sz w:val="28"/>
          <w:szCs w:val="28"/>
        </w:rPr>
        <w:t>five</w:t>
      </w:r>
      <w:r w:rsidRPr="00E32A81">
        <w:rPr>
          <w:rFonts w:ascii="Times New Roman" w:hAnsi="Times New Roman" w:cs="Times New Roman"/>
          <w:sz w:val="28"/>
          <w:szCs w:val="28"/>
        </w:rPr>
        <w:t xml:space="preserve"> most common types of network topologies are:</w:t>
      </w:r>
    </w:p>
    <w:p w14:paraId="144F7987" w14:textId="77777777" w:rsidR="00386356" w:rsidRPr="000A15C7" w:rsidRDefault="00386356" w:rsidP="00570F31">
      <w:pPr>
        <w:jc w:val="both"/>
        <w:rPr>
          <w:rFonts w:ascii="Times New Roman" w:hAnsi="Times New Roman" w:cs="Times New Roman"/>
          <w:sz w:val="28"/>
          <w:szCs w:val="28"/>
        </w:rPr>
      </w:pPr>
    </w:p>
    <w:p w14:paraId="633F79EC" w14:textId="77777777" w:rsidR="00322CD6" w:rsidRPr="00322CD6" w:rsidRDefault="00322CD6" w:rsidP="00570F31">
      <w:pPr>
        <w:jc w:val="both"/>
        <w:rPr>
          <w:rFonts w:ascii="Times New Roman" w:hAnsi="Times New Roman" w:cs="Times New Roman"/>
          <w:sz w:val="28"/>
          <w:szCs w:val="28"/>
        </w:rPr>
      </w:pPr>
      <w:r w:rsidRPr="003D7DBA">
        <w:rPr>
          <w:rFonts w:ascii="Times New Roman" w:hAnsi="Times New Roman" w:cs="Times New Roman"/>
          <w:b/>
          <w:bCs/>
          <w:sz w:val="28"/>
          <w:szCs w:val="28"/>
        </w:rPr>
        <w:t>Bus Topology:</w:t>
      </w:r>
      <w:r w:rsidRPr="00322CD6">
        <w:rPr>
          <w:rFonts w:ascii="Times New Roman" w:hAnsi="Times New Roman" w:cs="Times New Roman"/>
          <w:sz w:val="28"/>
          <w:szCs w:val="28"/>
        </w:rPr>
        <w:t xml:space="preserve"> In a bus topology, all devices share a common communication channel, making it a simple and cost-effective choice for smaller networks, as devices are daisy-chained along a central cable. However, it's susceptible to cable failures, and its scalability is limited, leading to performance degradation with an increased number of devices.</w:t>
      </w:r>
    </w:p>
    <w:p w14:paraId="1535350B" w14:textId="77777777" w:rsidR="00322CD6" w:rsidRPr="00322CD6" w:rsidRDefault="00322CD6" w:rsidP="00570F31">
      <w:pPr>
        <w:jc w:val="both"/>
        <w:rPr>
          <w:rFonts w:ascii="Times New Roman" w:hAnsi="Times New Roman" w:cs="Times New Roman"/>
          <w:sz w:val="28"/>
          <w:szCs w:val="28"/>
        </w:rPr>
      </w:pPr>
    </w:p>
    <w:p w14:paraId="3540A676" w14:textId="77777777" w:rsidR="00322CD6" w:rsidRPr="00322CD6" w:rsidRDefault="00322CD6" w:rsidP="00570F31">
      <w:pPr>
        <w:jc w:val="both"/>
        <w:rPr>
          <w:rFonts w:ascii="Times New Roman" w:hAnsi="Times New Roman" w:cs="Times New Roman"/>
          <w:sz w:val="28"/>
          <w:szCs w:val="28"/>
        </w:rPr>
      </w:pPr>
      <w:r w:rsidRPr="003D7DBA">
        <w:rPr>
          <w:rFonts w:ascii="Times New Roman" w:hAnsi="Times New Roman" w:cs="Times New Roman"/>
          <w:b/>
          <w:bCs/>
          <w:sz w:val="28"/>
          <w:szCs w:val="28"/>
        </w:rPr>
        <w:lastRenderedPageBreak/>
        <w:t>Star Topology:</w:t>
      </w:r>
      <w:r w:rsidRPr="00322CD6">
        <w:rPr>
          <w:rFonts w:ascii="Times New Roman" w:hAnsi="Times New Roman" w:cs="Times New Roman"/>
          <w:sz w:val="28"/>
          <w:szCs w:val="28"/>
        </w:rPr>
        <w:t xml:space="preserve"> In a star topology, each device connects directly to a central hub or switch, providing ease of installation and management. This configuration offers robustness, as a failure of one cable or device does not disrupt the entire network, but it relies heavily on the central hub, which, if it fails, can lead to network-wide issues.</w:t>
      </w:r>
    </w:p>
    <w:p w14:paraId="0C3ED0F1" w14:textId="77777777" w:rsidR="00322CD6" w:rsidRPr="00322CD6" w:rsidRDefault="00322CD6" w:rsidP="00570F31">
      <w:pPr>
        <w:jc w:val="both"/>
        <w:rPr>
          <w:rFonts w:ascii="Times New Roman" w:hAnsi="Times New Roman" w:cs="Times New Roman"/>
          <w:sz w:val="28"/>
          <w:szCs w:val="28"/>
        </w:rPr>
      </w:pPr>
    </w:p>
    <w:p w14:paraId="60E25962" w14:textId="4C17141D" w:rsidR="00322CD6" w:rsidRPr="00322CD6" w:rsidRDefault="00322CD6" w:rsidP="00570F31">
      <w:pPr>
        <w:jc w:val="both"/>
        <w:rPr>
          <w:rFonts w:ascii="Times New Roman" w:hAnsi="Times New Roman" w:cs="Times New Roman"/>
          <w:sz w:val="28"/>
          <w:szCs w:val="28"/>
        </w:rPr>
      </w:pPr>
      <w:r w:rsidRPr="003D7DBA">
        <w:rPr>
          <w:rFonts w:ascii="Times New Roman" w:hAnsi="Times New Roman" w:cs="Times New Roman"/>
          <w:b/>
          <w:bCs/>
          <w:sz w:val="28"/>
          <w:szCs w:val="28"/>
        </w:rPr>
        <w:t xml:space="preserve">Ring Topology: </w:t>
      </w:r>
      <w:r w:rsidRPr="00322CD6">
        <w:rPr>
          <w:rFonts w:ascii="Times New Roman" w:hAnsi="Times New Roman" w:cs="Times New Roman"/>
          <w:sz w:val="28"/>
          <w:szCs w:val="28"/>
        </w:rPr>
        <w:t xml:space="preserve">Ring topology connects devices in a </w:t>
      </w:r>
      <w:r w:rsidR="00EE67DD">
        <w:rPr>
          <w:rFonts w:ascii="Times New Roman" w:hAnsi="Times New Roman" w:cs="Times New Roman"/>
          <w:sz w:val="28"/>
          <w:szCs w:val="28"/>
        </w:rPr>
        <w:t>closed loop</w:t>
      </w:r>
      <w:r w:rsidRPr="00322CD6">
        <w:rPr>
          <w:rFonts w:ascii="Times New Roman" w:hAnsi="Times New Roman" w:cs="Times New Roman"/>
          <w:sz w:val="28"/>
          <w:szCs w:val="28"/>
        </w:rPr>
        <w:t>, with data circulating in one direction. This arrangement ensures predictable performance and uniform data transmission, while cable faults can be easily identified. However, a single device or cable failure can disrupt the entire network, and expansion or modification can be complex.</w:t>
      </w:r>
    </w:p>
    <w:p w14:paraId="668BE867" w14:textId="77777777" w:rsidR="00322CD6" w:rsidRPr="00322CD6" w:rsidRDefault="00322CD6" w:rsidP="00570F31">
      <w:pPr>
        <w:jc w:val="both"/>
        <w:rPr>
          <w:rFonts w:ascii="Times New Roman" w:hAnsi="Times New Roman" w:cs="Times New Roman"/>
          <w:sz w:val="28"/>
          <w:szCs w:val="28"/>
        </w:rPr>
      </w:pPr>
    </w:p>
    <w:p w14:paraId="205FB586" w14:textId="2C6B6F1C" w:rsidR="00322CD6" w:rsidRPr="00322CD6" w:rsidRDefault="00322CD6" w:rsidP="00570F31">
      <w:pPr>
        <w:jc w:val="both"/>
        <w:rPr>
          <w:rFonts w:ascii="Times New Roman" w:hAnsi="Times New Roman" w:cs="Times New Roman"/>
          <w:sz w:val="28"/>
          <w:szCs w:val="28"/>
        </w:rPr>
      </w:pPr>
      <w:r w:rsidRPr="003D7DBA">
        <w:rPr>
          <w:rFonts w:ascii="Times New Roman" w:hAnsi="Times New Roman" w:cs="Times New Roman"/>
          <w:b/>
          <w:bCs/>
          <w:sz w:val="28"/>
          <w:szCs w:val="28"/>
        </w:rPr>
        <w:t>Mesh Topology:</w:t>
      </w:r>
      <w:r w:rsidRPr="00322CD6">
        <w:rPr>
          <w:rFonts w:ascii="Times New Roman" w:hAnsi="Times New Roman" w:cs="Times New Roman"/>
          <w:sz w:val="28"/>
          <w:szCs w:val="28"/>
        </w:rPr>
        <w:t xml:space="preserve"> Mesh topology offers high reliability through multiple direct connections between every device, ensuring redundancy and fault tolerance. While it excels in robustness, it's complex to install, </w:t>
      </w:r>
      <w:r w:rsidR="00EE67DD">
        <w:rPr>
          <w:rFonts w:ascii="Times New Roman" w:hAnsi="Times New Roman" w:cs="Times New Roman"/>
          <w:sz w:val="28"/>
          <w:szCs w:val="28"/>
        </w:rPr>
        <w:t xml:space="preserve">and </w:t>
      </w:r>
      <w:r w:rsidRPr="00322CD6">
        <w:rPr>
          <w:rFonts w:ascii="Times New Roman" w:hAnsi="Times New Roman" w:cs="Times New Roman"/>
          <w:sz w:val="28"/>
          <w:szCs w:val="28"/>
        </w:rPr>
        <w:t>maintain, and costly due to extensive cabling and configuration requirements.</w:t>
      </w:r>
    </w:p>
    <w:p w14:paraId="12C3A40F" w14:textId="77777777" w:rsidR="00322CD6" w:rsidRPr="00322CD6" w:rsidRDefault="00322CD6" w:rsidP="00570F31">
      <w:pPr>
        <w:jc w:val="both"/>
        <w:rPr>
          <w:rFonts w:ascii="Times New Roman" w:hAnsi="Times New Roman" w:cs="Times New Roman"/>
          <w:sz w:val="28"/>
          <w:szCs w:val="28"/>
        </w:rPr>
      </w:pPr>
    </w:p>
    <w:p w14:paraId="7B4ED535" w14:textId="767986C6" w:rsidR="00263C70" w:rsidRPr="00322CD6" w:rsidRDefault="00322CD6" w:rsidP="00570F31">
      <w:pPr>
        <w:jc w:val="both"/>
        <w:rPr>
          <w:rFonts w:ascii="Times New Roman" w:hAnsi="Times New Roman" w:cs="Times New Roman"/>
          <w:sz w:val="28"/>
          <w:szCs w:val="28"/>
        </w:rPr>
      </w:pPr>
      <w:r w:rsidRPr="003D7DBA">
        <w:rPr>
          <w:rFonts w:ascii="Times New Roman" w:hAnsi="Times New Roman" w:cs="Times New Roman"/>
          <w:b/>
          <w:bCs/>
          <w:sz w:val="28"/>
          <w:szCs w:val="28"/>
        </w:rPr>
        <w:t>Hybrid Topology:</w:t>
      </w:r>
      <w:r w:rsidRPr="00322CD6">
        <w:rPr>
          <w:rFonts w:ascii="Times New Roman" w:hAnsi="Times New Roman" w:cs="Times New Roman"/>
          <w:sz w:val="28"/>
          <w:szCs w:val="28"/>
        </w:rPr>
        <w:t xml:space="preserve"> Hybrid topology combines different topology types to balance strengths and weaknesses, offering customization and flexibility for specific network needs. However, its complexity in design and management can be a challenge, potentially driving up costs.</w:t>
      </w:r>
    </w:p>
    <w:p w14:paraId="35E45670" w14:textId="77777777" w:rsidR="00322CD6" w:rsidRPr="00143689" w:rsidRDefault="00322CD6" w:rsidP="000D433A">
      <w:pPr>
        <w:rPr>
          <w:rFonts w:ascii="Times New Roman" w:hAnsi="Times New Roman" w:cs="Times New Roman"/>
          <w:b/>
          <w:bCs/>
          <w:sz w:val="28"/>
          <w:szCs w:val="28"/>
        </w:rPr>
      </w:pPr>
    </w:p>
    <w:p w14:paraId="4FC27FCE" w14:textId="77777777" w:rsidR="000D433A" w:rsidRDefault="000D433A" w:rsidP="000D433A">
      <w:pPr>
        <w:rPr>
          <w:rFonts w:ascii="Times New Roman" w:hAnsi="Times New Roman" w:cs="Times New Roman"/>
          <w:b/>
          <w:bCs/>
          <w:sz w:val="32"/>
          <w:szCs w:val="32"/>
        </w:rPr>
      </w:pPr>
      <w:r w:rsidRPr="00143689">
        <w:rPr>
          <w:rFonts w:ascii="Times New Roman" w:hAnsi="Times New Roman" w:cs="Times New Roman"/>
          <w:b/>
          <w:bCs/>
          <w:sz w:val="32"/>
          <w:szCs w:val="32"/>
        </w:rPr>
        <w:t>Procedure/code:</w:t>
      </w:r>
    </w:p>
    <w:p w14:paraId="5CC8D28B" w14:textId="5DBFB1C7" w:rsidR="009D78A7" w:rsidRDefault="00615A17" w:rsidP="00570F31">
      <w:pPr>
        <w:jc w:val="both"/>
        <w:rPr>
          <w:rFonts w:ascii="Times New Roman" w:hAnsi="Times New Roman" w:cs="Times New Roman"/>
          <w:sz w:val="28"/>
          <w:szCs w:val="28"/>
        </w:rPr>
      </w:pPr>
      <w:r w:rsidRPr="00615A17">
        <w:rPr>
          <w:rFonts w:ascii="Times New Roman" w:hAnsi="Times New Roman" w:cs="Times New Roman"/>
          <w:b/>
          <w:bCs/>
          <w:sz w:val="28"/>
          <w:szCs w:val="28"/>
        </w:rPr>
        <w:t>Step 1:</w:t>
      </w:r>
      <w:r>
        <w:rPr>
          <w:rFonts w:ascii="Times New Roman" w:hAnsi="Times New Roman" w:cs="Times New Roman"/>
          <w:sz w:val="28"/>
          <w:szCs w:val="28"/>
        </w:rPr>
        <w:t xml:space="preserve"> </w:t>
      </w:r>
      <w:r w:rsidRPr="00615A17">
        <w:rPr>
          <w:rFonts w:ascii="Times New Roman" w:hAnsi="Times New Roman" w:cs="Times New Roman"/>
          <w:sz w:val="28"/>
          <w:szCs w:val="28"/>
        </w:rPr>
        <w:t>Open your Network Topology. Once you've opened your Network Topology on Cisco Packet Tracer, access your network and identify the components of your network, for example; Servers, Routers, End Devices, etc.</w:t>
      </w:r>
    </w:p>
    <w:p w14:paraId="4AE8D0BE" w14:textId="54641520" w:rsidR="00276564" w:rsidRDefault="00276564" w:rsidP="00276564">
      <w:pPr>
        <w:jc w:val="center"/>
        <w:rPr>
          <w:rFonts w:ascii="Times New Roman" w:hAnsi="Times New Roman" w:cs="Times New Roman"/>
          <w:sz w:val="28"/>
          <w:szCs w:val="28"/>
        </w:rPr>
      </w:pPr>
      <w:r>
        <w:rPr>
          <w:noProof/>
        </w:rPr>
        <w:drawing>
          <wp:inline distT="0" distB="0" distL="0" distR="0" wp14:anchorId="32D89767" wp14:editId="255A1AB8">
            <wp:extent cx="2583180" cy="1888902"/>
            <wp:effectExtent l="0" t="0" r="7620" b="0"/>
            <wp:docPr id="7513494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1140" t="2258" r="2232" b="4421"/>
                    <a:stretch/>
                  </pic:blipFill>
                  <pic:spPr bwMode="auto">
                    <a:xfrm>
                      <a:off x="0" y="0"/>
                      <a:ext cx="2589329" cy="1893398"/>
                    </a:xfrm>
                    <a:prstGeom prst="rect">
                      <a:avLst/>
                    </a:prstGeom>
                    <a:noFill/>
                    <a:ln>
                      <a:noFill/>
                    </a:ln>
                    <a:extLst>
                      <a:ext uri="{53640926-AAD7-44D8-BBD7-CCE9431645EC}">
                        <a14:shadowObscured xmlns:a14="http://schemas.microsoft.com/office/drawing/2010/main"/>
                      </a:ext>
                    </a:extLst>
                  </pic:spPr>
                </pic:pic>
              </a:graphicData>
            </a:graphic>
          </wp:inline>
        </w:drawing>
      </w:r>
    </w:p>
    <w:p w14:paraId="0F79803D" w14:textId="1F5A008E" w:rsidR="00276564" w:rsidRDefault="00276564" w:rsidP="00570F31">
      <w:pPr>
        <w:jc w:val="both"/>
        <w:rPr>
          <w:rFonts w:ascii="Times New Roman" w:hAnsi="Times New Roman" w:cs="Times New Roman"/>
          <w:sz w:val="28"/>
          <w:szCs w:val="28"/>
        </w:rPr>
      </w:pPr>
      <w:r>
        <w:rPr>
          <w:rFonts w:ascii="Times New Roman" w:hAnsi="Times New Roman" w:cs="Times New Roman"/>
          <w:sz w:val="28"/>
          <w:szCs w:val="28"/>
        </w:rPr>
        <w:lastRenderedPageBreak/>
        <w:t xml:space="preserve">2. </w:t>
      </w:r>
      <w:r>
        <w:rPr>
          <w:rFonts w:ascii="Times New Roman" w:hAnsi="Times New Roman" w:cs="Times New Roman"/>
          <w:b/>
          <w:bCs/>
          <w:sz w:val="28"/>
          <w:szCs w:val="28"/>
        </w:rPr>
        <w:t xml:space="preserve">Step 2: </w:t>
      </w:r>
      <w:r w:rsidRPr="00276564">
        <w:rPr>
          <w:rFonts w:ascii="Times New Roman" w:hAnsi="Times New Roman" w:cs="Times New Roman"/>
          <w:sz w:val="28"/>
          <w:szCs w:val="28"/>
        </w:rPr>
        <w:t>Complete the cabling. Access the cables section and connect completely and correctly the cables between the network in order to ensure connectivity between the devices in the network using the connections table given.</w:t>
      </w:r>
    </w:p>
    <w:p w14:paraId="74D00B68" w14:textId="77777777" w:rsidR="00906E7D" w:rsidRDefault="00906E7D" w:rsidP="00276564">
      <w:pPr>
        <w:rPr>
          <w:rFonts w:ascii="Times New Roman" w:hAnsi="Times New Roman" w:cs="Times New Roman"/>
          <w:sz w:val="28"/>
          <w:szCs w:val="28"/>
        </w:rPr>
      </w:pPr>
    </w:p>
    <w:p w14:paraId="32FA299C" w14:textId="645A7309" w:rsidR="00906E7D" w:rsidRDefault="00906E7D" w:rsidP="00906E7D">
      <w:pPr>
        <w:jc w:val="center"/>
        <w:rPr>
          <w:rFonts w:ascii="Times New Roman" w:hAnsi="Times New Roman" w:cs="Times New Roman"/>
          <w:sz w:val="28"/>
          <w:szCs w:val="28"/>
        </w:rPr>
      </w:pPr>
      <w:r>
        <w:rPr>
          <w:noProof/>
        </w:rPr>
        <w:drawing>
          <wp:inline distT="0" distB="0" distL="0" distR="0" wp14:anchorId="17433EFE" wp14:editId="36B2977E">
            <wp:extent cx="3931920" cy="2879535"/>
            <wp:effectExtent l="0" t="0" r="0" b="0"/>
            <wp:docPr id="228771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
                      <a:extLst>
                        <a:ext uri="{28A0092B-C50C-407E-A947-70E740481C1C}">
                          <a14:useLocalDpi xmlns:a14="http://schemas.microsoft.com/office/drawing/2010/main" val="0"/>
                        </a:ext>
                      </a:extLst>
                    </a:blip>
                    <a:srcRect l="764" t="1765" r="716" b="2941"/>
                    <a:stretch/>
                  </pic:blipFill>
                  <pic:spPr bwMode="auto">
                    <a:xfrm>
                      <a:off x="0" y="0"/>
                      <a:ext cx="3943636" cy="2888115"/>
                    </a:xfrm>
                    <a:prstGeom prst="rect">
                      <a:avLst/>
                    </a:prstGeom>
                    <a:noFill/>
                    <a:ln>
                      <a:noFill/>
                    </a:ln>
                    <a:extLst>
                      <a:ext uri="{53640926-AAD7-44D8-BBD7-CCE9431645EC}">
                        <a14:shadowObscured xmlns:a14="http://schemas.microsoft.com/office/drawing/2010/main"/>
                      </a:ext>
                    </a:extLst>
                  </pic:spPr>
                </pic:pic>
              </a:graphicData>
            </a:graphic>
          </wp:inline>
        </w:drawing>
      </w:r>
    </w:p>
    <w:p w14:paraId="7A5309F2" w14:textId="77777777" w:rsidR="00F42213" w:rsidRDefault="00F42213" w:rsidP="00906E7D">
      <w:pPr>
        <w:jc w:val="center"/>
        <w:rPr>
          <w:rFonts w:ascii="Times New Roman" w:hAnsi="Times New Roman" w:cs="Times New Roman"/>
          <w:sz w:val="28"/>
          <w:szCs w:val="28"/>
        </w:rPr>
      </w:pPr>
    </w:p>
    <w:p w14:paraId="20289E4A" w14:textId="75A7A4E0" w:rsidR="007C45FE" w:rsidRDefault="007C45FE" w:rsidP="00570F31">
      <w:pPr>
        <w:jc w:val="both"/>
        <w:rPr>
          <w:rFonts w:ascii="Times New Roman" w:hAnsi="Times New Roman" w:cs="Times New Roman"/>
          <w:sz w:val="28"/>
          <w:szCs w:val="28"/>
        </w:rPr>
      </w:pPr>
      <w:r>
        <w:rPr>
          <w:rFonts w:ascii="Times New Roman" w:hAnsi="Times New Roman" w:cs="Times New Roman"/>
          <w:b/>
          <w:bCs/>
          <w:sz w:val="28"/>
          <w:szCs w:val="28"/>
        </w:rPr>
        <w:t xml:space="preserve">3. Step 3: </w:t>
      </w:r>
      <w:r w:rsidR="00910DCD" w:rsidRPr="00910DCD">
        <w:rPr>
          <w:rFonts w:ascii="Times New Roman" w:hAnsi="Times New Roman" w:cs="Times New Roman"/>
          <w:sz w:val="28"/>
          <w:szCs w:val="28"/>
        </w:rPr>
        <w:t xml:space="preserve">Configure the IP addresses on the end devices. Using the address table still, correctly and completely configure the IP addresses on all end devices. This can be done by accessing the desktop platform on each device and locating the IP configuration section. The reason for doing this is to enable the devices </w:t>
      </w:r>
      <w:r w:rsidR="00910DCD">
        <w:rPr>
          <w:rFonts w:ascii="Times New Roman" w:hAnsi="Times New Roman" w:cs="Times New Roman"/>
          <w:sz w:val="28"/>
          <w:szCs w:val="28"/>
        </w:rPr>
        <w:t xml:space="preserve">to </w:t>
      </w:r>
      <w:r w:rsidR="00910DCD" w:rsidRPr="00910DCD">
        <w:rPr>
          <w:rFonts w:ascii="Times New Roman" w:hAnsi="Times New Roman" w:cs="Times New Roman"/>
          <w:sz w:val="28"/>
          <w:szCs w:val="28"/>
        </w:rPr>
        <w:t>be on the right network.</w:t>
      </w:r>
    </w:p>
    <w:p w14:paraId="37AE43B8" w14:textId="77777777" w:rsidR="00225B66" w:rsidRDefault="00225B66" w:rsidP="00F42213">
      <w:pPr>
        <w:rPr>
          <w:rFonts w:ascii="Times New Roman" w:hAnsi="Times New Roman" w:cs="Times New Roman"/>
          <w:sz w:val="28"/>
          <w:szCs w:val="28"/>
        </w:rPr>
      </w:pPr>
    </w:p>
    <w:p w14:paraId="5267A1EE" w14:textId="3997E14A" w:rsidR="00225B66" w:rsidRDefault="00225B66" w:rsidP="00225B66">
      <w:pPr>
        <w:jc w:val="center"/>
        <w:rPr>
          <w:rFonts w:ascii="Times New Roman" w:hAnsi="Times New Roman" w:cs="Times New Roman"/>
          <w:sz w:val="28"/>
          <w:szCs w:val="28"/>
        </w:rPr>
      </w:pPr>
      <w:r>
        <w:rPr>
          <w:noProof/>
        </w:rPr>
        <w:drawing>
          <wp:inline distT="0" distB="0" distL="0" distR="0" wp14:anchorId="16465BA2" wp14:editId="1F781091">
            <wp:extent cx="3169920" cy="2331018"/>
            <wp:effectExtent l="0" t="0" r="0" b="0"/>
            <wp:docPr id="15503566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
                      <a:extLst>
                        <a:ext uri="{28A0092B-C50C-407E-A947-70E740481C1C}">
                          <a14:useLocalDpi xmlns:a14="http://schemas.microsoft.com/office/drawing/2010/main" val="0"/>
                        </a:ext>
                      </a:extLst>
                    </a:blip>
                    <a:srcRect l="944" t="1246" r="905" b="3427"/>
                    <a:stretch/>
                  </pic:blipFill>
                  <pic:spPr bwMode="auto">
                    <a:xfrm>
                      <a:off x="0" y="0"/>
                      <a:ext cx="3172832" cy="2333159"/>
                    </a:xfrm>
                    <a:prstGeom prst="rect">
                      <a:avLst/>
                    </a:prstGeom>
                    <a:noFill/>
                    <a:ln>
                      <a:noFill/>
                    </a:ln>
                    <a:extLst>
                      <a:ext uri="{53640926-AAD7-44D8-BBD7-CCE9431645EC}">
                        <a14:shadowObscured xmlns:a14="http://schemas.microsoft.com/office/drawing/2010/main"/>
                      </a:ext>
                    </a:extLst>
                  </pic:spPr>
                </pic:pic>
              </a:graphicData>
            </a:graphic>
          </wp:inline>
        </w:drawing>
      </w:r>
    </w:p>
    <w:p w14:paraId="29C4DB67" w14:textId="08409F4A" w:rsidR="00FC3CA1" w:rsidRDefault="00FC3CA1" w:rsidP="00570F31">
      <w:pPr>
        <w:jc w:val="both"/>
        <w:rPr>
          <w:rFonts w:ascii="Times New Roman" w:hAnsi="Times New Roman" w:cs="Times New Roman"/>
          <w:sz w:val="28"/>
          <w:szCs w:val="28"/>
        </w:rPr>
      </w:pPr>
      <w:r>
        <w:rPr>
          <w:rFonts w:ascii="Times New Roman" w:hAnsi="Times New Roman" w:cs="Times New Roman"/>
          <w:b/>
          <w:bCs/>
          <w:sz w:val="28"/>
          <w:szCs w:val="28"/>
        </w:rPr>
        <w:lastRenderedPageBreak/>
        <w:t xml:space="preserve">4. Step 4: </w:t>
      </w:r>
      <w:r w:rsidRPr="00FC3CA1">
        <w:rPr>
          <w:rFonts w:ascii="Times New Roman" w:hAnsi="Times New Roman" w:cs="Times New Roman"/>
          <w:sz w:val="28"/>
          <w:szCs w:val="28"/>
        </w:rPr>
        <w:t xml:space="preserve">Test connectivity. After configuring the addresses, you will have to test connectivity by opening a command prompt window on the end devices and try pinging the address </w:t>
      </w:r>
      <w:r>
        <w:rPr>
          <w:rFonts w:ascii="Times New Roman" w:hAnsi="Times New Roman" w:cs="Times New Roman"/>
          <w:sz w:val="28"/>
          <w:szCs w:val="28"/>
        </w:rPr>
        <w:t xml:space="preserve">on </w:t>
      </w:r>
      <w:r w:rsidRPr="00FC3CA1">
        <w:rPr>
          <w:rFonts w:ascii="Times New Roman" w:hAnsi="Times New Roman" w:cs="Times New Roman"/>
          <w:sz w:val="28"/>
          <w:szCs w:val="28"/>
        </w:rPr>
        <w:t>which the network operates. If it gives you a reply, it means your network was configured correctly.</w:t>
      </w:r>
    </w:p>
    <w:p w14:paraId="1D16FF72" w14:textId="77777777" w:rsidR="005D0DB1" w:rsidRDefault="005D0DB1" w:rsidP="00FC3CA1">
      <w:pPr>
        <w:rPr>
          <w:rFonts w:ascii="Times New Roman" w:hAnsi="Times New Roman" w:cs="Times New Roman"/>
          <w:sz w:val="28"/>
          <w:szCs w:val="28"/>
        </w:rPr>
      </w:pPr>
    </w:p>
    <w:p w14:paraId="728920EE" w14:textId="19B2F31C" w:rsidR="005D0DB1" w:rsidRPr="00FC3CA1" w:rsidRDefault="005D0DB1" w:rsidP="005D0DB1">
      <w:pPr>
        <w:jc w:val="center"/>
        <w:rPr>
          <w:rFonts w:ascii="Times New Roman" w:hAnsi="Times New Roman" w:cs="Times New Roman"/>
          <w:sz w:val="28"/>
          <w:szCs w:val="28"/>
        </w:rPr>
      </w:pPr>
      <w:r>
        <w:rPr>
          <w:noProof/>
        </w:rPr>
        <w:drawing>
          <wp:inline distT="0" distB="0" distL="0" distR="0" wp14:anchorId="6F3D9730" wp14:editId="2FD568E1">
            <wp:extent cx="3215640" cy="2376692"/>
            <wp:effectExtent l="0" t="0" r="3810" b="5080"/>
            <wp:docPr id="10706566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
                      <a:extLst>
                        <a:ext uri="{28A0092B-C50C-407E-A947-70E740481C1C}">
                          <a14:useLocalDpi xmlns:a14="http://schemas.microsoft.com/office/drawing/2010/main" val="0"/>
                        </a:ext>
                      </a:extLst>
                    </a:blip>
                    <a:srcRect l="1150" t="2126" r="1800" b="3138"/>
                    <a:stretch/>
                  </pic:blipFill>
                  <pic:spPr bwMode="auto">
                    <a:xfrm>
                      <a:off x="0" y="0"/>
                      <a:ext cx="3222754" cy="2381950"/>
                    </a:xfrm>
                    <a:prstGeom prst="rect">
                      <a:avLst/>
                    </a:prstGeom>
                    <a:noFill/>
                    <a:ln>
                      <a:noFill/>
                    </a:ln>
                    <a:extLst>
                      <a:ext uri="{53640926-AAD7-44D8-BBD7-CCE9431645EC}">
                        <a14:shadowObscured xmlns:a14="http://schemas.microsoft.com/office/drawing/2010/main"/>
                      </a:ext>
                    </a:extLst>
                  </pic:spPr>
                </pic:pic>
              </a:graphicData>
            </a:graphic>
          </wp:inline>
        </w:drawing>
      </w:r>
    </w:p>
    <w:p w14:paraId="73ADE470" w14:textId="77777777" w:rsidR="000D433A" w:rsidRPr="00143689" w:rsidRDefault="000D433A" w:rsidP="000D433A">
      <w:pPr>
        <w:rPr>
          <w:rFonts w:ascii="Times New Roman" w:hAnsi="Times New Roman" w:cs="Times New Roman"/>
          <w:b/>
          <w:bCs/>
          <w:sz w:val="28"/>
          <w:szCs w:val="28"/>
        </w:rPr>
      </w:pPr>
    </w:p>
    <w:p w14:paraId="71219E63" w14:textId="59C9FA73" w:rsidR="000D433A" w:rsidRDefault="000D433A" w:rsidP="000D433A">
      <w:pPr>
        <w:rPr>
          <w:rFonts w:ascii="Times New Roman" w:hAnsi="Times New Roman" w:cs="Times New Roman"/>
          <w:b/>
          <w:bCs/>
          <w:sz w:val="32"/>
          <w:szCs w:val="32"/>
        </w:rPr>
      </w:pPr>
      <w:r w:rsidRPr="00143689">
        <w:rPr>
          <w:rFonts w:ascii="Times New Roman" w:hAnsi="Times New Roman" w:cs="Times New Roman"/>
          <w:b/>
          <w:bCs/>
          <w:sz w:val="32"/>
          <w:szCs w:val="32"/>
        </w:rPr>
        <w:t>Output:</w:t>
      </w:r>
    </w:p>
    <w:p w14:paraId="1C003432" w14:textId="22263664" w:rsidR="001305C4" w:rsidRDefault="001305C4" w:rsidP="000D433A">
      <w:pPr>
        <w:rPr>
          <w:rFonts w:ascii="Times New Roman" w:hAnsi="Times New Roman" w:cs="Times New Roman"/>
          <w:b/>
          <w:bCs/>
          <w:sz w:val="32"/>
          <w:szCs w:val="32"/>
        </w:rPr>
      </w:pPr>
      <w:r>
        <w:rPr>
          <w:rFonts w:ascii="Times New Roman" w:hAnsi="Times New Roman" w:cs="Times New Roman"/>
          <w:b/>
          <w:bCs/>
          <w:sz w:val="32"/>
          <w:szCs w:val="32"/>
        </w:rPr>
        <w:t>1. Star Topology:</w:t>
      </w:r>
    </w:p>
    <w:p w14:paraId="64DE1249" w14:textId="77777777" w:rsidR="001305C4" w:rsidRDefault="001305C4" w:rsidP="000D433A">
      <w:pPr>
        <w:rPr>
          <w:rFonts w:ascii="Times New Roman" w:hAnsi="Times New Roman" w:cs="Times New Roman"/>
          <w:b/>
          <w:bCs/>
          <w:sz w:val="32"/>
          <w:szCs w:val="32"/>
        </w:rPr>
      </w:pPr>
    </w:p>
    <w:p w14:paraId="0F107735" w14:textId="02A56DF3" w:rsidR="001305C4" w:rsidRDefault="001305C4" w:rsidP="000D433A">
      <w:pPr>
        <w:rPr>
          <w:rFonts w:ascii="Times New Roman" w:hAnsi="Times New Roman" w:cs="Times New Roman"/>
          <w:b/>
          <w:bCs/>
          <w:sz w:val="32"/>
          <w:szCs w:val="32"/>
        </w:rPr>
      </w:pPr>
      <w:r w:rsidRPr="001305C4">
        <w:rPr>
          <w:rFonts w:ascii="Times New Roman" w:hAnsi="Times New Roman" w:cs="Times New Roman"/>
          <w:b/>
          <w:bCs/>
          <w:noProof/>
          <w:sz w:val="32"/>
          <w:szCs w:val="32"/>
        </w:rPr>
        <w:drawing>
          <wp:inline distT="0" distB="0" distL="0" distR="0" wp14:anchorId="1F77B901" wp14:editId="518262D8">
            <wp:extent cx="5731510" cy="3223895"/>
            <wp:effectExtent l="0" t="0" r="2540" b="0"/>
            <wp:docPr id="35581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18238" name=""/>
                    <pic:cNvPicPr/>
                  </pic:nvPicPr>
                  <pic:blipFill>
                    <a:blip r:embed="rId8"/>
                    <a:stretch>
                      <a:fillRect/>
                    </a:stretch>
                  </pic:blipFill>
                  <pic:spPr>
                    <a:xfrm>
                      <a:off x="0" y="0"/>
                      <a:ext cx="5731510" cy="3223895"/>
                    </a:xfrm>
                    <a:prstGeom prst="rect">
                      <a:avLst/>
                    </a:prstGeom>
                  </pic:spPr>
                </pic:pic>
              </a:graphicData>
            </a:graphic>
          </wp:inline>
        </w:drawing>
      </w:r>
    </w:p>
    <w:p w14:paraId="0EDCE5E7" w14:textId="77777777" w:rsidR="001305C4" w:rsidRDefault="001305C4" w:rsidP="000D433A">
      <w:pPr>
        <w:rPr>
          <w:rFonts w:ascii="Times New Roman" w:hAnsi="Times New Roman" w:cs="Times New Roman"/>
          <w:b/>
          <w:bCs/>
          <w:sz w:val="32"/>
          <w:szCs w:val="32"/>
        </w:rPr>
      </w:pPr>
    </w:p>
    <w:p w14:paraId="1E06C087" w14:textId="046A31A8" w:rsidR="001305C4" w:rsidRDefault="001305C4" w:rsidP="000D433A">
      <w:pPr>
        <w:rPr>
          <w:rFonts w:ascii="Times New Roman" w:hAnsi="Times New Roman" w:cs="Times New Roman"/>
          <w:b/>
          <w:bCs/>
          <w:sz w:val="32"/>
          <w:szCs w:val="32"/>
        </w:rPr>
      </w:pPr>
      <w:r>
        <w:rPr>
          <w:rFonts w:ascii="Times New Roman" w:hAnsi="Times New Roman" w:cs="Times New Roman"/>
          <w:b/>
          <w:bCs/>
          <w:sz w:val="32"/>
          <w:szCs w:val="32"/>
        </w:rPr>
        <w:lastRenderedPageBreak/>
        <w:t>2. Bus Topology:</w:t>
      </w:r>
    </w:p>
    <w:p w14:paraId="054573AB" w14:textId="77777777" w:rsidR="001305C4" w:rsidRDefault="001305C4" w:rsidP="000D433A">
      <w:pPr>
        <w:rPr>
          <w:rFonts w:ascii="Times New Roman" w:hAnsi="Times New Roman" w:cs="Times New Roman"/>
          <w:b/>
          <w:bCs/>
          <w:sz w:val="32"/>
          <w:szCs w:val="32"/>
        </w:rPr>
      </w:pPr>
    </w:p>
    <w:p w14:paraId="5DEA3B99" w14:textId="744AE101" w:rsidR="001305C4" w:rsidRDefault="001305C4" w:rsidP="000D433A">
      <w:pPr>
        <w:rPr>
          <w:rFonts w:ascii="Times New Roman" w:hAnsi="Times New Roman" w:cs="Times New Roman"/>
          <w:b/>
          <w:bCs/>
          <w:sz w:val="32"/>
          <w:szCs w:val="32"/>
        </w:rPr>
      </w:pPr>
      <w:r w:rsidRPr="001305C4">
        <w:rPr>
          <w:rFonts w:ascii="Times New Roman" w:hAnsi="Times New Roman" w:cs="Times New Roman"/>
          <w:b/>
          <w:bCs/>
          <w:noProof/>
          <w:sz w:val="32"/>
          <w:szCs w:val="32"/>
        </w:rPr>
        <w:drawing>
          <wp:inline distT="0" distB="0" distL="0" distR="0" wp14:anchorId="77A6CD3C" wp14:editId="021B7537">
            <wp:extent cx="5731510" cy="3223895"/>
            <wp:effectExtent l="0" t="0" r="2540" b="0"/>
            <wp:docPr id="101249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91466" name=""/>
                    <pic:cNvPicPr/>
                  </pic:nvPicPr>
                  <pic:blipFill>
                    <a:blip r:embed="rId9"/>
                    <a:stretch>
                      <a:fillRect/>
                    </a:stretch>
                  </pic:blipFill>
                  <pic:spPr>
                    <a:xfrm>
                      <a:off x="0" y="0"/>
                      <a:ext cx="5731510" cy="3223895"/>
                    </a:xfrm>
                    <a:prstGeom prst="rect">
                      <a:avLst/>
                    </a:prstGeom>
                  </pic:spPr>
                </pic:pic>
              </a:graphicData>
            </a:graphic>
          </wp:inline>
        </w:drawing>
      </w:r>
    </w:p>
    <w:p w14:paraId="433994A7" w14:textId="77777777" w:rsidR="001305C4" w:rsidRDefault="001305C4" w:rsidP="000D433A">
      <w:pPr>
        <w:rPr>
          <w:rFonts w:ascii="Times New Roman" w:hAnsi="Times New Roman" w:cs="Times New Roman"/>
          <w:b/>
          <w:bCs/>
          <w:sz w:val="32"/>
          <w:szCs w:val="32"/>
        </w:rPr>
      </w:pPr>
    </w:p>
    <w:p w14:paraId="1AB2D469" w14:textId="0E9EDCE9" w:rsidR="001305C4" w:rsidRDefault="001305C4" w:rsidP="000D433A">
      <w:pPr>
        <w:rPr>
          <w:rFonts w:ascii="Times New Roman" w:hAnsi="Times New Roman" w:cs="Times New Roman"/>
          <w:b/>
          <w:bCs/>
          <w:sz w:val="32"/>
          <w:szCs w:val="32"/>
        </w:rPr>
      </w:pPr>
      <w:r>
        <w:rPr>
          <w:rFonts w:ascii="Times New Roman" w:hAnsi="Times New Roman" w:cs="Times New Roman"/>
          <w:b/>
          <w:bCs/>
          <w:sz w:val="32"/>
          <w:szCs w:val="32"/>
        </w:rPr>
        <w:t>3. Ring Topology:</w:t>
      </w:r>
    </w:p>
    <w:p w14:paraId="76235FF8" w14:textId="77777777" w:rsidR="001305C4" w:rsidRDefault="001305C4" w:rsidP="000D433A">
      <w:pPr>
        <w:rPr>
          <w:rFonts w:ascii="Times New Roman" w:hAnsi="Times New Roman" w:cs="Times New Roman"/>
          <w:b/>
          <w:bCs/>
          <w:sz w:val="32"/>
          <w:szCs w:val="32"/>
        </w:rPr>
      </w:pPr>
    </w:p>
    <w:p w14:paraId="2FF17D49" w14:textId="5C39DF72" w:rsidR="001305C4" w:rsidRDefault="001305C4" w:rsidP="000D433A">
      <w:pPr>
        <w:rPr>
          <w:rFonts w:ascii="Times New Roman" w:hAnsi="Times New Roman" w:cs="Times New Roman"/>
          <w:b/>
          <w:bCs/>
          <w:sz w:val="32"/>
          <w:szCs w:val="32"/>
        </w:rPr>
      </w:pPr>
      <w:r w:rsidRPr="001305C4">
        <w:rPr>
          <w:rFonts w:ascii="Times New Roman" w:hAnsi="Times New Roman" w:cs="Times New Roman"/>
          <w:b/>
          <w:bCs/>
          <w:noProof/>
          <w:sz w:val="32"/>
          <w:szCs w:val="32"/>
        </w:rPr>
        <w:drawing>
          <wp:inline distT="0" distB="0" distL="0" distR="0" wp14:anchorId="333DED89" wp14:editId="416A3C85">
            <wp:extent cx="5731510" cy="3223895"/>
            <wp:effectExtent l="0" t="0" r="2540" b="0"/>
            <wp:docPr id="85688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81071" name=""/>
                    <pic:cNvPicPr/>
                  </pic:nvPicPr>
                  <pic:blipFill>
                    <a:blip r:embed="rId10"/>
                    <a:stretch>
                      <a:fillRect/>
                    </a:stretch>
                  </pic:blipFill>
                  <pic:spPr>
                    <a:xfrm>
                      <a:off x="0" y="0"/>
                      <a:ext cx="5731510" cy="3223895"/>
                    </a:xfrm>
                    <a:prstGeom prst="rect">
                      <a:avLst/>
                    </a:prstGeom>
                  </pic:spPr>
                </pic:pic>
              </a:graphicData>
            </a:graphic>
          </wp:inline>
        </w:drawing>
      </w:r>
    </w:p>
    <w:p w14:paraId="5F5E36DC" w14:textId="77777777" w:rsidR="001305C4" w:rsidRDefault="001305C4" w:rsidP="000D433A">
      <w:pPr>
        <w:rPr>
          <w:rFonts w:ascii="Times New Roman" w:hAnsi="Times New Roman" w:cs="Times New Roman"/>
          <w:b/>
          <w:bCs/>
          <w:sz w:val="32"/>
          <w:szCs w:val="32"/>
        </w:rPr>
      </w:pPr>
    </w:p>
    <w:p w14:paraId="05236A0B" w14:textId="19D4B0BF" w:rsidR="001305C4" w:rsidRDefault="001305C4" w:rsidP="000D433A">
      <w:pPr>
        <w:rPr>
          <w:rFonts w:ascii="Times New Roman" w:hAnsi="Times New Roman" w:cs="Times New Roman"/>
          <w:b/>
          <w:bCs/>
          <w:sz w:val="32"/>
          <w:szCs w:val="32"/>
        </w:rPr>
      </w:pPr>
      <w:r>
        <w:rPr>
          <w:rFonts w:ascii="Times New Roman" w:hAnsi="Times New Roman" w:cs="Times New Roman"/>
          <w:b/>
          <w:bCs/>
          <w:sz w:val="32"/>
          <w:szCs w:val="32"/>
        </w:rPr>
        <w:lastRenderedPageBreak/>
        <w:t>4. Mesh Topology:</w:t>
      </w:r>
    </w:p>
    <w:p w14:paraId="3AE31798" w14:textId="77777777" w:rsidR="001305C4" w:rsidRDefault="001305C4" w:rsidP="000D433A">
      <w:pPr>
        <w:rPr>
          <w:rFonts w:ascii="Times New Roman" w:hAnsi="Times New Roman" w:cs="Times New Roman"/>
          <w:b/>
          <w:bCs/>
          <w:sz w:val="32"/>
          <w:szCs w:val="32"/>
        </w:rPr>
      </w:pPr>
    </w:p>
    <w:p w14:paraId="4CA7AEB5" w14:textId="00D9A128" w:rsidR="001305C4" w:rsidRDefault="001305C4" w:rsidP="000D433A">
      <w:pPr>
        <w:rPr>
          <w:rFonts w:ascii="Times New Roman" w:hAnsi="Times New Roman" w:cs="Times New Roman"/>
          <w:b/>
          <w:bCs/>
          <w:sz w:val="32"/>
          <w:szCs w:val="32"/>
        </w:rPr>
      </w:pPr>
      <w:r w:rsidRPr="001305C4">
        <w:rPr>
          <w:rFonts w:ascii="Times New Roman" w:hAnsi="Times New Roman" w:cs="Times New Roman"/>
          <w:b/>
          <w:bCs/>
          <w:noProof/>
          <w:sz w:val="32"/>
          <w:szCs w:val="32"/>
        </w:rPr>
        <w:drawing>
          <wp:inline distT="0" distB="0" distL="0" distR="0" wp14:anchorId="38083B72" wp14:editId="6F8D6DED">
            <wp:extent cx="5731510" cy="3223895"/>
            <wp:effectExtent l="0" t="0" r="2540" b="0"/>
            <wp:docPr id="166685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58334" name=""/>
                    <pic:cNvPicPr/>
                  </pic:nvPicPr>
                  <pic:blipFill>
                    <a:blip r:embed="rId11"/>
                    <a:stretch>
                      <a:fillRect/>
                    </a:stretch>
                  </pic:blipFill>
                  <pic:spPr>
                    <a:xfrm>
                      <a:off x="0" y="0"/>
                      <a:ext cx="5731510" cy="3223895"/>
                    </a:xfrm>
                    <a:prstGeom prst="rect">
                      <a:avLst/>
                    </a:prstGeom>
                  </pic:spPr>
                </pic:pic>
              </a:graphicData>
            </a:graphic>
          </wp:inline>
        </w:drawing>
      </w:r>
    </w:p>
    <w:p w14:paraId="02B6FA95" w14:textId="77777777" w:rsidR="001305C4" w:rsidRDefault="001305C4" w:rsidP="000D433A">
      <w:pPr>
        <w:rPr>
          <w:rFonts w:ascii="Times New Roman" w:hAnsi="Times New Roman" w:cs="Times New Roman"/>
          <w:b/>
          <w:bCs/>
          <w:sz w:val="32"/>
          <w:szCs w:val="32"/>
        </w:rPr>
      </w:pPr>
    </w:p>
    <w:p w14:paraId="675D89E7" w14:textId="5A196FC4" w:rsidR="001305C4" w:rsidRDefault="001305C4" w:rsidP="000D433A">
      <w:pPr>
        <w:rPr>
          <w:rFonts w:ascii="Times New Roman" w:hAnsi="Times New Roman" w:cs="Times New Roman"/>
          <w:b/>
          <w:bCs/>
          <w:sz w:val="32"/>
          <w:szCs w:val="32"/>
        </w:rPr>
      </w:pPr>
      <w:r>
        <w:rPr>
          <w:rFonts w:ascii="Times New Roman" w:hAnsi="Times New Roman" w:cs="Times New Roman"/>
          <w:b/>
          <w:bCs/>
          <w:sz w:val="32"/>
          <w:szCs w:val="32"/>
        </w:rPr>
        <w:t>5. Hybrid Topology:</w:t>
      </w:r>
    </w:p>
    <w:p w14:paraId="15B79D4C" w14:textId="77777777" w:rsidR="001305C4" w:rsidRDefault="001305C4" w:rsidP="000D433A">
      <w:pPr>
        <w:rPr>
          <w:rFonts w:ascii="Times New Roman" w:hAnsi="Times New Roman" w:cs="Times New Roman"/>
          <w:b/>
          <w:bCs/>
          <w:sz w:val="32"/>
          <w:szCs w:val="32"/>
        </w:rPr>
      </w:pPr>
    </w:p>
    <w:p w14:paraId="47A0C2E5" w14:textId="75BD9CE4" w:rsidR="001305C4" w:rsidRDefault="001305C4" w:rsidP="000D433A">
      <w:pPr>
        <w:rPr>
          <w:rFonts w:ascii="Times New Roman" w:hAnsi="Times New Roman" w:cs="Times New Roman"/>
          <w:b/>
          <w:bCs/>
          <w:sz w:val="32"/>
          <w:szCs w:val="32"/>
        </w:rPr>
      </w:pPr>
      <w:r w:rsidRPr="001305C4">
        <w:rPr>
          <w:rFonts w:ascii="Times New Roman" w:hAnsi="Times New Roman" w:cs="Times New Roman"/>
          <w:b/>
          <w:bCs/>
          <w:noProof/>
          <w:sz w:val="32"/>
          <w:szCs w:val="32"/>
        </w:rPr>
        <w:drawing>
          <wp:inline distT="0" distB="0" distL="0" distR="0" wp14:anchorId="0638D5D6" wp14:editId="517EEE87">
            <wp:extent cx="5731510" cy="3223895"/>
            <wp:effectExtent l="0" t="0" r="2540" b="0"/>
            <wp:docPr id="4552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5332" name=""/>
                    <pic:cNvPicPr/>
                  </pic:nvPicPr>
                  <pic:blipFill>
                    <a:blip r:embed="rId12"/>
                    <a:stretch>
                      <a:fillRect/>
                    </a:stretch>
                  </pic:blipFill>
                  <pic:spPr>
                    <a:xfrm>
                      <a:off x="0" y="0"/>
                      <a:ext cx="5731510" cy="3223895"/>
                    </a:xfrm>
                    <a:prstGeom prst="rect">
                      <a:avLst/>
                    </a:prstGeom>
                  </pic:spPr>
                </pic:pic>
              </a:graphicData>
            </a:graphic>
          </wp:inline>
        </w:drawing>
      </w:r>
    </w:p>
    <w:p w14:paraId="31C625FD" w14:textId="77777777" w:rsidR="000D433A" w:rsidRPr="00143689" w:rsidRDefault="000D433A" w:rsidP="000D433A">
      <w:pPr>
        <w:rPr>
          <w:rFonts w:ascii="Times New Roman" w:hAnsi="Times New Roman" w:cs="Times New Roman"/>
          <w:b/>
          <w:bCs/>
          <w:sz w:val="28"/>
          <w:szCs w:val="28"/>
        </w:rPr>
      </w:pPr>
    </w:p>
    <w:p w14:paraId="653423B6" w14:textId="25FFFE8E" w:rsidR="000E4C41" w:rsidRDefault="000D433A" w:rsidP="000D433A">
      <w:pPr>
        <w:rPr>
          <w:rFonts w:ascii="Times New Roman" w:hAnsi="Times New Roman" w:cs="Times New Roman"/>
          <w:b/>
          <w:bCs/>
          <w:sz w:val="32"/>
          <w:szCs w:val="32"/>
        </w:rPr>
      </w:pPr>
      <w:r w:rsidRPr="00143689">
        <w:rPr>
          <w:rFonts w:ascii="Times New Roman" w:hAnsi="Times New Roman" w:cs="Times New Roman"/>
          <w:b/>
          <w:bCs/>
          <w:sz w:val="32"/>
          <w:szCs w:val="32"/>
        </w:rPr>
        <w:lastRenderedPageBreak/>
        <w:t>Conclusion:</w:t>
      </w:r>
    </w:p>
    <w:p w14:paraId="7E92F9DE" w14:textId="1FE792CE" w:rsidR="000D433A" w:rsidRPr="000E4C41" w:rsidRDefault="000E4C41" w:rsidP="00570F31">
      <w:pPr>
        <w:jc w:val="both"/>
        <w:rPr>
          <w:rFonts w:ascii="Times New Roman" w:hAnsi="Times New Roman" w:cs="Times New Roman"/>
          <w:sz w:val="28"/>
          <w:szCs w:val="28"/>
        </w:rPr>
      </w:pPr>
      <w:r w:rsidRPr="000E4C41">
        <w:rPr>
          <w:rFonts w:ascii="Times New Roman" w:hAnsi="Times New Roman" w:cs="Times New Roman"/>
          <w:sz w:val="28"/>
          <w:szCs w:val="28"/>
        </w:rPr>
        <w:t>In conclusion, the practical simulation of various network topologies in Cisco Packet Tracer provided a clear understanding of their respective advantages and limitations. It emphasized the importance of selecting the right topology based on specific network requirements, scalability needs, and fault tolerance considerations. This hands-on experience is invaluable for network administrators in making informed decisions when designing and managing real-world networks.</w:t>
      </w:r>
    </w:p>
    <w:p w14:paraId="6788AE4F" w14:textId="77777777" w:rsidR="000D433A" w:rsidRPr="00143689" w:rsidRDefault="000D433A" w:rsidP="000D433A">
      <w:pPr>
        <w:rPr>
          <w:rFonts w:ascii="Times New Roman" w:hAnsi="Times New Roman" w:cs="Times New Roman"/>
          <w:sz w:val="28"/>
          <w:szCs w:val="28"/>
        </w:rPr>
      </w:pPr>
    </w:p>
    <w:p w14:paraId="019405DD" w14:textId="77777777" w:rsidR="000D433A" w:rsidRPr="00143689" w:rsidRDefault="000D433A" w:rsidP="000D433A">
      <w:pPr>
        <w:rPr>
          <w:rFonts w:ascii="Times New Roman" w:hAnsi="Times New Roman" w:cs="Times New Roman"/>
          <w:sz w:val="28"/>
          <w:szCs w:val="28"/>
        </w:rPr>
      </w:pPr>
    </w:p>
    <w:p w14:paraId="72C07165" w14:textId="77777777" w:rsidR="002F2A33" w:rsidRDefault="002F2A33"/>
    <w:sectPr w:rsidR="002F2A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33A"/>
    <w:rsid w:val="000A15C7"/>
    <w:rsid w:val="000A4DBD"/>
    <w:rsid w:val="000D433A"/>
    <w:rsid w:val="000E4C41"/>
    <w:rsid w:val="000E5297"/>
    <w:rsid w:val="001305C4"/>
    <w:rsid w:val="001C505B"/>
    <w:rsid w:val="00225B66"/>
    <w:rsid w:val="00240D1E"/>
    <w:rsid w:val="00253366"/>
    <w:rsid w:val="00263C70"/>
    <w:rsid w:val="00263F7B"/>
    <w:rsid w:val="00276564"/>
    <w:rsid w:val="002F2A33"/>
    <w:rsid w:val="00322CD6"/>
    <w:rsid w:val="00343BDC"/>
    <w:rsid w:val="00386356"/>
    <w:rsid w:val="003D7DBA"/>
    <w:rsid w:val="004D66A3"/>
    <w:rsid w:val="00500934"/>
    <w:rsid w:val="00570F31"/>
    <w:rsid w:val="005D0DB1"/>
    <w:rsid w:val="00615A17"/>
    <w:rsid w:val="00621BA2"/>
    <w:rsid w:val="00634FF6"/>
    <w:rsid w:val="00673614"/>
    <w:rsid w:val="00731DA1"/>
    <w:rsid w:val="007678E9"/>
    <w:rsid w:val="007C45FE"/>
    <w:rsid w:val="007F23D3"/>
    <w:rsid w:val="0081506F"/>
    <w:rsid w:val="008D1981"/>
    <w:rsid w:val="00906E7D"/>
    <w:rsid w:val="00910DCD"/>
    <w:rsid w:val="00917E30"/>
    <w:rsid w:val="009B6AA4"/>
    <w:rsid w:val="009D78A7"/>
    <w:rsid w:val="00BB247F"/>
    <w:rsid w:val="00C176E0"/>
    <w:rsid w:val="00C2184F"/>
    <w:rsid w:val="00C97FE8"/>
    <w:rsid w:val="00D1317C"/>
    <w:rsid w:val="00E32A81"/>
    <w:rsid w:val="00E564F0"/>
    <w:rsid w:val="00EE67DD"/>
    <w:rsid w:val="00EF4C22"/>
    <w:rsid w:val="00F42213"/>
    <w:rsid w:val="00F81590"/>
    <w:rsid w:val="00F83C95"/>
    <w:rsid w:val="00FC3CA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B77003"/>
  <w15:chartTrackingRefBased/>
  <w15:docId w15:val="{857E0A89-E0EC-4C98-AC1F-741D397F8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3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1">
    <w:name w:val="Style1"/>
    <w:basedOn w:val="DefaultParagraphFont"/>
    <w:uiPriority w:val="1"/>
    <w:qFormat/>
    <w:rsid w:val="004D66A3"/>
    <w:rPr>
      <w:rFonts w:ascii="Roboto" w:hAnsi="Roboto"/>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961416">
      <w:bodyDiv w:val="1"/>
      <w:marLeft w:val="0"/>
      <w:marRight w:val="0"/>
      <w:marTop w:val="0"/>
      <w:marBottom w:val="0"/>
      <w:divBdr>
        <w:top w:val="none" w:sz="0" w:space="0" w:color="auto"/>
        <w:left w:val="none" w:sz="0" w:space="0" w:color="auto"/>
        <w:bottom w:val="none" w:sz="0" w:space="0" w:color="auto"/>
        <w:right w:val="none" w:sz="0" w:space="0" w:color="auto"/>
      </w:divBdr>
    </w:div>
    <w:div w:id="708720170">
      <w:bodyDiv w:val="1"/>
      <w:marLeft w:val="0"/>
      <w:marRight w:val="0"/>
      <w:marTop w:val="0"/>
      <w:marBottom w:val="0"/>
      <w:divBdr>
        <w:top w:val="none" w:sz="0" w:space="0" w:color="auto"/>
        <w:left w:val="none" w:sz="0" w:space="0" w:color="auto"/>
        <w:bottom w:val="none" w:sz="0" w:space="0" w:color="auto"/>
        <w:right w:val="none" w:sz="0" w:space="0" w:color="auto"/>
      </w:divBdr>
    </w:div>
    <w:div w:id="1908343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7</Pages>
  <Words>610</Words>
  <Characters>3476</Characters>
  <Application>Microsoft Office Word</Application>
  <DocSecurity>0</DocSecurity>
  <Lines>109</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Neeraj Belsare</dc:creator>
  <cp:keywords/>
  <dc:description/>
  <cp:lastModifiedBy>Neeraj Belsare</cp:lastModifiedBy>
  <cp:revision>42</cp:revision>
  <dcterms:created xsi:type="dcterms:W3CDTF">2023-09-02T13:56:00Z</dcterms:created>
  <dcterms:modified xsi:type="dcterms:W3CDTF">2023-10-24T07:11:00Z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37899e93-1c73-4715-9468-e97c72015ac5</vt:lpwstr>
  </property>
</Properties>
</file>