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292" w:rsidRPr="00680BE4" w:rsidRDefault="00537292">
      <w:pPr>
        <w:rPr>
          <w:b/>
          <w:sz w:val="36"/>
          <w:szCs w:val="36"/>
          <w:u w:val="single"/>
        </w:rPr>
      </w:pPr>
      <w:r w:rsidRPr="00680BE4">
        <w:rPr>
          <w:b/>
          <w:sz w:val="36"/>
          <w:szCs w:val="36"/>
          <w:u w:val="single"/>
        </w:rPr>
        <w:t>Risk Identification</w:t>
      </w:r>
    </w:p>
    <w:p w:rsidR="00537292" w:rsidRPr="00680BE4" w:rsidRDefault="00537292" w:rsidP="00537292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8"/>
          <w:szCs w:val="28"/>
        </w:rPr>
      </w:pPr>
      <w:r w:rsidRPr="00680BE4">
        <w:rPr>
          <w:rFonts w:ascii="Arial" w:hAnsi="Arial" w:cs="Arial"/>
          <w:color w:val="252525"/>
          <w:sz w:val="28"/>
          <w:szCs w:val="28"/>
        </w:rPr>
        <w:t>The risk in recommender systems is the possibility to disturb or to upset the user which leads to a bad answer of the user</w:t>
      </w:r>
    </w:p>
    <w:p w:rsidR="00537292" w:rsidRPr="00680BE4" w:rsidRDefault="00537292" w:rsidP="00537292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rPr>
          <w:rFonts w:ascii="Arial" w:hAnsi="Arial" w:cs="Arial"/>
          <w:color w:val="252525"/>
          <w:sz w:val="28"/>
          <w:szCs w:val="28"/>
        </w:rPr>
      </w:pPr>
      <w:r w:rsidRPr="00680BE4">
        <w:rPr>
          <w:rFonts w:ascii="Arial" w:hAnsi="Arial" w:cs="Arial"/>
          <w:color w:val="252525"/>
          <w:sz w:val="28"/>
          <w:szCs w:val="28"/>
        </w:rPr>
        <w:t>In response to these challenges, the authors in</w:t>
      </w:r>
      <w:r w:rsidRPr="00680BE4">
        <w:rPr>
          <w:rFonts w:ascii="Arial" w:hAnsi="Arial" w:cs="Arial"/>
          <w:color w:val="252525"/>
          <w:sz w:val="28"/>
          <w:szCs w:val="28"/>
          <w:vertAlign w:val="superscript"/>
        </w:rPr>
        <w:t xml:space="preserve"> </w:t>
      </w:r>
      <w:r w:rsidRPr="00680BE4">
        <w:rPr>
          <w:rFonts w:ascii="Arial" w:hAnsi="Arial" w:cs="Arial"/>
          <w:color w:val="252525"/>
          <w:sz w:val="28"/>
          <w:szCs w:val="28"/>
        </w:rPr>
        <w:t xml:space="preserve">have developed a dynamic risk sensitive recommendation system called DRARS (Dynamic Risk-Aware Recommender System), which models the context-aware recommendation as a bandit problem. This system combines a content-based technique and a contextual bandit algorithm.  </w:t>
      </w:r>
    </w:p>
    <w:p w:rsidR="00680BE4" w:rsidRPr="00680BE4" w:rsidRDefault="00537292" w:rsidP="00680BE4">
      <w:pPr>
        <w:pStyle w:val="Heading2"/>
        <w:numPr>
          <w:ilvl w:val="0"/>
          <w:numId w:val="1"/>
        </w:numPr>
        <w:shd w:val="clear" w:color="auto" w:fill="FFFFFF"/>
        <w:spacing w:before="0" w:beforeAutospacing="0" w:line="264" w:lineRule="atLeast"/>
        <w:rPr>
          <w:rFonts w:ascii="Arial" w:hAnsi="Arial" w:cs="Arial"/>
          <w:b w:val="0"/>
          <w:color w:val="333333"/>
          <w:sz w:val="28"/>
          <w:szCs w:val="28"/>
        </w:rPr>
      </w:pPr>
      <w:r w:rsidRPr="00680BE4">
        <w:rPr>
          <w:rFonts w:ascii="Arial" w:hAnsi="Arial" w:cs="Arial"/>
          <w:b w:val="0"/>
          <w:color w:val="333333"/>
          <w:sz w:val="28"/>
          <w:szCs w:val="28"/>
        </w:rPr>
        <w:t xml:space="preserve">Lack of </w:t>
      </w:r>
      <w:r w:rsidR="00680BE4" w:rsidRPr="00680BE4">
        <w:rPr>
          <w:rFonts w:ascii="Arial" w:hAnsi="Arial" w:cs="Arial"/>
          <w:b w:val="0"/>
          <w:color w:val="333333"/>
          <w:sz w:val="28"/>
          <w:szCs w:val="28"/>
        </w:rPr>
        <w:t>Data,</w:t>
      </w:r>
      <w:r w:rsidR="00680BE4" w:rsidRPr="00680BE4"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 xml:space="preserve"> </w:t>
      </w:r>
    </w:p>
    <w:p w:rsidR="00680BE4" w:rsidRPr="00680BE4" w:rsidRDefault="00680BE4" w:rsidP="00680BE4">
      <w:pPr>
        <w:pStyle w:val="Heading2"/>
        <w:shd w:val="clear" w:color="auto" w:fill="FFFFFF"/>
        <w:spacing w:before="0" w:beforeAutospacing="0" w:line="264" w:lineRule="atLeast"/>
        <w:ind w:left="720"/>
        <w:rPr>
          <w:rFonts w:ascii="Arial" w:hAnsi="Arial" w:cs="Arial"/>
          <w:b w:val="0"/>
          <w:color w:val="333333"/>
          <w:sz w:val="28"/>
          <w:szCs w:val="28"/>
        </w:rPr>
      </w:pPr>
      <w:r w:rsidRPr="00680BE4">
        <w:rPr>
          <w:rFonts w:ascii="Arial" w:hAnsi="Arial" w:cs="Arial"/>
          <w:b w:val="0"/>
          <w:color w:val="333333"/>
          <w:sz w:val="28"/>
          <w:szCs w:val="28"/>
        </w:rPr>
        <w:t xml:space="preserve">CF cannot be used for small amount of data </w:t>
      </w:r>
      <w:r w:rsidRPr="00680BE4"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 xml:space="preserve">as the recommender systems need a lot of data to effectively make </w:t>
      </w:r>
      <w:r w:rsidR="00A962C3" w:rsidRPr="00680BE4"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>recommendations;</w:t>
      </w:r>
      <w:r w:rsidR="00A962C3" w:rsidRPr="00680BE4">
        <w:rPr>
          <w:rFonts w:ascii="Arial" w:hAnsi="Arial" w:cs="Arial"/>
          <w:b w:val="0"/>
          <w:color w:val="333333"/>
          <w:sz w:val="28"/>
          <w:szCs w:val="28"/>
        </w:rPr>
        <w:t xml:space="preserve"> hence</w:t>
      </w:r>
      <w:r w:rsidRPr="00680BE4">
        <w:rPr>
          <w:rFonts w:ascii="Arial" w:hAnsi="Arial" w:cs="Arial"/>
          <w:b w:val="0"/>
          <w:color w:val="333333"/>
          <w:sz w:val="28"/>
          <w:szCs w:val="28"/>
        </w:rPr>
        <w:t xml:space="preserve"> we use a large datasets.</w:t>
      </w:r>
    </w:p>
    <w:p w:rsidR="00680BE4" w:rsidRPr="00680BE4" w:rsidRDefault="00680BE4" w:rsidP="00680BE4">
      <w:pPr>
        <w:pStyle w:val="Heading2"/>
        <w:numPr>
          <w:ilvl w:val="0"/>
          <w:numId w:val="1"/>
        </w:numPr>
        <w:shd w:val="clear" w:color="auto" w:fill="FFFFFF"/>
        <w:spacing w:before="0" w:beforeAutospacing="0" w:line="264" w:lineRule="atLeast"/>
        <w:rPr>
          <w:rFonts w:ascii="Arial" w:hAnsi="Arial" w:cs="Arial"/>
          <w:b w:val="0"/>
          <w:color w:val="333333"/>
          <w:sz w:val="28"/>
          <w:szCs w:val="28"/>
        </w:rPr>
      </w:pPr>
      <w:r w:rsidRPr="00680BE4">
        <w:rPr>
          <w:rFonts w:ascii="Arial" w:hAnsi="Arial" w:cs="Arial"/>
          <w:b w:val="0"/>
          <w:color w:val="333333"/>
          <w:sz w:val="28"/>
          <w:szCs w:val="28"/>
        </w:rPr>
        <w:t>Changing Data</w:t>
      </w:r>
    </w:p>
    <w:p w:rsidR="00680BE4" w:rsidRDefault="00680BE4" w:rsidP="00680BE4">
      <w:pPr>
        <w:pStyle w:val="Heading2"/>
        <w:shd w:val="clear" w:color="auto" w:fill="FFFFFF"/>
        <w:spacing w:before="0" w:beforeAutospacing="0" w:line="264" w:lineRule="atLeast"/>
        <w:ind w:left="720"/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</w:pPr>
      <w:r w:rsidRPr="00680BE4">
        <w:rPr>
          <w:rStyle w:val="Strong"/>
          <w:rFonts w:ascii="Arial" w:hAnsi="Arial" w:cs="Arial"/>
          <w:color w:val="333333"/>
          <w:sz w:val="28"/>
          <w:szCs w:val="28"/>
          <w:shd w:val="clear" w:color="auto" w:fill="FFFFFF"/>
        </w:rPr>
        <w:t>The trends are always changing</w:t>
      </w:r>
      <w:r w:rsidRPr="00680BE4"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 xml:space="preserve"> </w:t>
      </w:r>
      <w:r w:rsidR="006C7C1B" w:rsidRPr="00680BE4"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>clearly</w:t>
      </w:r>
      <w:r w:rsidRPr="00680BE4"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 xml:space="preserve"> an algorithmic approach will find it difficult if not impossible to keep up with fashion trends. Hence we use item to item collaborative filtering rather than user </w:t>
      </w:r>
      <w:r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>to user collaborative filtering.</w:t>
      </w:r>
    </w:p>
    <w:p w:rsidR="00680BE4" w:rsidRPr="006C7C1B" w:rsidRDefault="00680BE4" w:rsidP="006C7C1B">
      <w:pPr>
        <w:pStyle w:val="Heading2"/>
        <w:numPr>
          <w:ilvl w:val="0"/>
          <w:numId w:val="1"/>
        </w:numPr>
        <w:shd w:val="clear" w:color="auto" w:fill="FFFFFF"/>
        <w:spacing w:before="0" w:beforeAutospacing="0" w:line="264" w:lineRule="atLeast"/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</w:pPr>
      <w:r w:rsidRPr="006C7C1B"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>Privacy Risk</w:t>
      </w:r>
    </w:p>
    <w:p w:rsidR="006C7C1B" w:rsidRPr="006C7C1B" w:rsidRDefault="006C7C1B" w:rsidP="006C7C1B">
      <w:pPr>
        <w:pStyle w:val="Heading2"/>
        <w:shd w:val="clear" w:color="auto" w:fill="FFFFFF"/>
        <w:spacing w:before="0" w:beforeAutospacing="0" w:line="264" w:lineRule="atLeast"/>
        <w:ind w:left="720"/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</w:pPr>
      <w:r w:rsidRPr="006C7C1B"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 xml:space="preserve">Revealing personnel information of the users hence </w:t>
      </w:r>
      <w:r w:rsidRPr="006C7C1B">
        <w:rPr>
          <w:rFonts w:ascii="Arial" w:hAnsi="Arial" w:cs="Arial"/>
          <w:b w:val="0"/>
          <w:sz w:val="28"/>
          <w:szCs w:val="28"/>
        </w:rPr>
        <w:t>algorithm, predicts and provides the information about the most appropriate item for the user, based on personal information supplied by users.</w:t>
      </w:r>
    </w:p>
    <w:p w:rsidR="006C7C1B" w:rsidRPr="006C7C1B" w:rsidRDefault="006C7C1B" w:rsidP="006C7C1B">
      <w:pPr>
        <w:pStyle w:val="Heading2"/>
        <w:numPr>
          <w:ilvl w:val="0"/>
          <w:numId w:val="1"/>
        </w:numPr>
        <w:shd w:val="clear" w:color="auto" w:fill="FFFFFF"/>
        <w:spacing w:before="0" w:beforeAutospacing="0" w:line="264" w:lineRule="atLeast"/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>Ina</w:t>
      </w:r>
      <w:r w:rsidRPr="006C7C1B"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>ccuracy of the prediction</w:t>
      </w:r>
    </w:p>
    <w:p w:rsidR="006C7C1B" w:rsidRPr="006C7C1B" w:rsidRDefault="006C7C1B" w:rsidP="006C7C1B">
      <w:pPr>
        <w:pStyle w:val="Heading2"/>
        <w:shd w:val="clear" w:color="auto" w:fill="FFFFFF"/>
        <w:spacing w:before="0" w:beforeAutospacing="0" w:line="264" w:lineRule="atLeast"/>
        <w:ind w:left="720"/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</w:pPr>
      <w:r w:rsidRPr="006C7C1B"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>To mitigate this risk u</w:t>
      </w:r>
      <w:r w:rsidRPr="006C7C1B"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 xml:space="preserve">sing </w:t>
      </w:r>
      <w:r w:rsidRPr="006C7C1B">
        <w:rPr>
          <w:rFonts w:ascii="Arial" w:hAnsi="Arial" w:cs="Arial"/>
          <w:b w:val="0"/>
          <w:sz w:val="28"/>
          <w:szCs w:val="28"/>
        </w:rPr>
        <w:t>automatic recommender system with the demand expansion for real-time personalized online services</w:t>
      </w:r>
      <w:r>
        <w:rPr>
          <w:rFonts w:ascii="Arial" w:hAnsi="Arial" w:cs="Arial"/>
          <w:b w:val="0"/>
          <w:sz w:val="28"/>
          <w:szCs w:val="28"/>
        </w:rPr>
        <w:t>.</w:t>
      </w:r>
      <w:proofErr w:type="gramEnd"/>
    </w:p>
    <w:p w:rsidR="006C7C1B" w:rsidRPr="006C7C1B" w:rsidRDefault="006C7C1B" w:rsidP="006C7C1B">
      <w:pPr>
        <w:pStyle w:val="Heading2"/>
        <w:shd w:val="clear" w:color="auto" w:fill="FFFFFF"/>
        <w:spacing w:before="0" w:beforeAutospacing="0" w:line="264" w:lineRule="atLeast"/>
        <w:ind w:left="720"/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 xml:space="preserve"> </w:t>
      </w:r>
    </w:p>
    <w:p w:rsidR="00680BE4" w:rsidRDefault="00680BE4" w:rsidP="00680BE4">
      <w:pPr>
        <w:pStyle w:val="Heading2"/>
        <w:shd w:val="clear" w:color="auto" w:fill="FFFFFF"/>
        <w:spacing w:before="0" w:beforeAutospacing="0" w:line="264" w:lineRule="atLeast"/>
        <w:ind w:left="720"/>
        <w:rPr>
          <w:rFonts w:ascii="Arial" w:hAnsi="Arial" w:cs="Arial"/>
          <w:color w:val="333333"/>
        </w:rPr>
      </w:pPr>
    </w:p>
    <w:p w:rsidR="00680BE4" w:rsidRPr="00680BE4" w:rsidRDefault="00680BE4" w:rsidP="00680BE4">
      <w:pPr>
        <w:pStyle w:val="Heading2"/>
        <w:shd w:val="clear" w:color="auto" w:fill="FFFFFF"/>
        <w:spacing w:before="0" w:beforeAutospacing="0" w:line="264" w:lineRule="atLeast"/>
        <w:rPr>
          <w:rFonts w:ascii="Arial" w:hAnsi="Arial" w:cs="Arial"/>
          <w:b w:val="0"/>
          <w:color w:val="333333"/>
          <w:sz w:val="28"/>
          <w:szCs w:val="28"/>
        </w:rPr>
      </w:pPr>
    </w:p>
    <w:p w:rsidR="00680BE4" w:rsidRDefault="00680BE4" w:rsidP="00680BE4">
      <w:pPr>
        <w:pStyle w:val="Heading2"/>
        <w:shd w:val="clear" w:color="auto" w:fill="FFFFFF"/>
        <w:spacing w:before="0" w:beforeAutospacing="0" w:line="264" w:lineRule="atLeast"/>
        <w:ind w:left="720"/>
        <w:rPr>
          <w:rFonts w:ascii="Arial" w:hAnsi="Arial" w:cs="Arial"/>
          <w:color w:val="333333"/>
        </w:rPr>
      </w:pPr>
    </w:p>
    <w:p w:rsidR="00680BE4" w:rsidRPr="00537292" w:rsidRDefault="00680BE4" w:rsidP="00680BE4">
      <w:pPr>
        <w:pStyle w:val="Heading2"/>
        <w:shd w:val="clear" w:color="auto" w:fill="FFFFFF"/>
        <w:spacing w:before="0" w:beforeAutospacing="0" w:line="264" w:lineRule="atLeast"/>
        <w:ind w:left="720"/>
        <w:rPr>
          <w:rFonts w:ascii="Arial" w:hAnsi="Arial" w:cs="Arial"/>
          <w:color w:val="333333"/>
        </w:rPr>
      </w:pPr>
    </w:p>
    <w:p w:rsidR="00537292" w:rsidRDefault="00537292" w:rsidP="0053729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537292" w:rsidRPr="00537292" w:rsidRDefault="00537292" w:rsidP="00537292">
      <w:pPr>
        <w:rPr>
          <w:b/>
          <w:u w:val="single"/>
        </w:rPr>
      </w:pPr>
    </w:p>
    <w:sectPr w:rsidR="00537292" w:rsidRPr="00537292" w:rsidSect="0033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E71"/>
    <w:multiLevelType w:val="hybridMultilevel"/>
    <w:tmpl w:val="57721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37292"/>
    <w:rsid w:val="00336B46"/>
    <w:rsid w:val="00537292"/>
    <w:rsid w:val="00680BE4"/>
    <w:rsid w:val="006C7C1B"/>
    <w:rsid w:val="00917CF5"/>
    <w:rsid w:val="00A96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B46"/>
  </w:style>
  <w:style w:type="paragraph" w:styleId="Heading2">
    <w:name w:val="heading 2"/>
    <w:basedOn w:val="Normal"/>
    <w:link w:val="Heading2Char"/>
    <w:uiPriority w:val="9"/>
    <w:qFormat/>
    <w:rsid w:val="005372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729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37292"/>
  </w:style>
  <w:style w:type="character" w:customStyle="1" w:styleId="Heading2Char">
    <w:name w:val="Heading 2 Char"/>
    <w:basedOn w:val="DefaultParagraphFont"/>
    <w:link w:val="Heading2"/>
    <w:uiPriority w:val="9"/>
    <w:rsid w:val="005372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80B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2016-02-20T07:32:00Z</dcterms:created>
  <dcterms:modified xsi:type="dcterms:W3CDTF">2016-02-20T08:07:00Z</dcterms:modified>
</cp:coreProperties>
</file>