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PIALAX Daily Site Review</w:t>
      </w:r>
    </w:p>
    <w:p>
      <w:pPr>
        <w:pBdr>
          <w:bottom w:val="single" w:color="2E75B6" w:sz="4" w:space="4"/>
        </w:pBd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Desktop &amp; Mobile Bug Audit + Security Scan + Alignment Report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pialax.html (desktop) and pialax-mobile.html were reviewed line-by-line. The codebase is well-structured and functional. Several functional bugs were identified—most critically, inline onclick handlers that reference IIFE-scoped functions will fail at runtime. The mobile version is missing three auto-refresh behaviors present on desktop. One security concern involves API key leakage in shared URLs. No malware indicators were found.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Bug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1300"/>
        <w:gridCol w:w="1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onclick handlers (setMeetupHub, copyRouteText) call IIFE-scoped functions not exposed on window. Clicking meetup rank chips or copy buttons throws ReferenceError.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shareThePlan() crashes if computeRanking() returns empty array (ranking[0] is undefined). Occurs when no valid routes exist for current state.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closeCal() missing auto-refresh: desktop calls loadPrices() after calendar close with valid dates, mobile does not. Prices stay stale after date selection on mobile.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applyHoliday() gates loadPrices() on S.apiKey. Desktop always refreshes. Result: mock prices don’t update for holidays on mobile unless API key is entered.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trip-type toggle handler doesn’t auto-refresh prices when dates are already set. Desktop does.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URLs encode state params (hub, trip, dep, ret, key) but boot() never parses URLSearchParams on load. Shared links don’t restore state.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Bug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BUG-1 (HIGH): </w:t>
      </w:r>
      <w:r>
        <w:rPr>
          <w:rFonts w:ascii="Arial" w:cs="Arial" w:eastAsia="Arial" w:hAnsi="Arial"/>
          <w:sz w:val="22"/>
          <w:szCs w:val="22"/>
        </w:rPr>
        <w:t xml:space="preserve">setMeetupHub() and copyRouteText() are defined inside the IIFE but referenced via inline onclick="..." attributes in dynamically generated HTML (meetup strip rank chips, route card copy buttons). Only shareThePlan and setMode are exposed to window scope. Fix: add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window.setMeetupHub = setMeetupHub; window.copyRouteText = copyRouteText;</w:t>
      </w:r>
      <w:r>
        <w:rPr>
          <w:rFonts w:ascii="Arial" w:cs="Arial" w:eastAsia="Arial" w:hAnsi="Arial"/>
          <w:sz w:val="22"/>
          <w:szCs w:val="22"/>
        </w:rPr>
        <w:t xml:space="preserve"> alongside the existing window exports near boot().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BUG-2 (HIGH): </w:t>
      </w:r>
      <w:r>
        <w:rPr>
          <w:rFonts w:ascii="Arial" w:cs="Arial" w:eastAsia="Arial" w:hAnsi="Arial"/>
          <w:sz w:val="22"/>
          <w:szCs w:val="22"/>
        </w:rPr>
        <w:t xml:space="preserve">In shareThePlan(),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var best = ranking[0]</w:t>
      </w:r>
      <w:r>
        <w:rPr>
          <w:rFonts w:ascii="Arial" w:cs="Arial" w:eastAsia="Arial" w:hAnsi="Arial"/>
          <w:sz w:val="22"/>
          <w:szCs w:val="22"/>
        </w:rPr>
        <w:t xml:space="preserve"> has no guard. If no destinations produce valid fares, ranking is empty and the function throws on best.dest. Fix: add an early return if !ranking.length.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BUG-3 (MED): </w:t>
      </w:r>
      <w:r>
        <w:rPr>
          <w:rFonts w:ascii="Arial" w:cs="Arial" w:eastAsia="Arial" w:hAnsi="Arial"/>
          <w:sz w:val="22"/>
          <w:szCs w:val="22"/>
        </w:rPr>
        <w:t xml:space="preserve">Mobile closeCal() (line 1189–1196) is missing the auto-refresh block that desktop has at line 1162–1164: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if (S.depDate &amp;&amp; (S.tripType === 'one' || S.retDate)) loadPrices();</w:t>
      </w:r>
      <w:r>
        <w:rPr>
          <w:rFonts w:ascii="Arial" w:cs="Arial" w:eastAsia="Arial" w:hAnsi="Arial"/>
          <w:sz w:val="22"/>
          <w:szCs w:val="22"/>
        </w:rPr>
        <w:t xml:space="preserve"> This means mobile users who pick dates via calendar won’t see updated prices until they manually hit 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BUG-4 (MED): </w:t>
      </w:r>
      <w:r>
        <w:rPr>
          <w:rFonts w:ascii="Arial" w:cs="Arial" w:eastAsia="Arial" w:hAnsi="Arial"/>
          <w:sz w:val="22"/>
          <w:szCs w:val="22"/>
        </w:rPr>
        <w:t xml:space="preserve">Mobile applyHoliday() (line 611) only calls loadPrices() if S.apiKey is set. Desktop (line 578) always calls it. Mock prices/rankings won’t refresh for holidays on mobile without an API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BUG-5 (MED): </w:t>
      </w:r>
      <w:r>
        <w:rPr>
          <w:rFonts w:ascii="Arial" w:cs="Arial" w:eastAsia="Arial" w:hAnsi="Arial"/>
          <w:sz w:val="22"/>
          <w:szCs w:val="22"/>
        </w:rPr>
        <w:t xml:space="preserve">Mobile trip-type toggle (line 1524–1535) lacks the auto-refresh line present on desktop (line 1485):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if (S.depDate &amp;&amp; (S.tripType === 'one' || S.retDate)) loadPrices();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BUG-6 (LOW): </w:t>
      </w:r>
      <w:r>
        <w:rPr>
          <w:rFonts w:ascii="Arial" w:cs="Arial" w:eastAsia="Arial" w:hAnsi="Arial"/>
          <w:sz w:val="22"/>
          <w:szCs w:val="22"/>
        </w:rPr>
        <w:t xml:space="preserve">shareThePlan() encodes state into URL params and calls history.replaceState(), but boot() never reads URLSearchParams to restore state. Shared links open the default view. This is a feature gap, not a crash.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Security 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malware, backdoors, or malicious code detected. The codebase is a self-contained single-file HTML app with two external CDN dependencies (d3, topojson) loaded from cdnjs.cloudflare.com, a trusted source.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API Key Leakage (MEDIUM): </w:t>
      </w:r>
      <w:r>
        <w:rPr>
          <w:rFonts w:ascii="Arial" w:cs="Arial" w:eastAsia="Arial" w:hAnsi="Arial"/>
          <w:sz w:val="22"/>
          <w:szCs w:val="22"/>
        </w:rPr>
        <w:t xml:space="preserve">shareThePlan() includes the SerpAPI key in the shared URL via params.set('key', S.apiKey). Anyone receiving the link gets the API key. Fix: remove the key param from share URLs.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innerHTML Usage (LOW): </w:t>
      </w:r>
      <w:r>
        <w:rPr>
          <w:rFonts w:ascii="Arial" w:cs="Arial" w:eastAsia="Arial" w:hAnsi="Arial"/>
          <w:sz w:val="22"/>
          <w:szCs w:val="22"/>
        </w:rPr>
        <w:t xml:space="preserve">Tooltip and card rendering use innerHTML with string concatenation. All data sources are hardcoded airport data and computed prices—no user-supplied strings are injected. Risk is minimal but worth noting.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CSP Header (INFO): </w:t>
      </w:r>
      <w:r>
        <w:rPr>
          <w:rFonts w:ascii="Arial" w:cs="Arial" w:eastAsia="Arial" w:hAnsi="Arial"/>
          <w:sz w:val="22"/>
          <w:szCs w:val="22"/>
        </w:rPr>
        <w:t xml:space="preserve">As a static HTML file served from GitHub Pages, there is no Content-Security-Policy meta tag. Adding one would prevent any future XSS vectors. Recommended: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&lt;meta http-equiv="Content-Security-Policy" content="default-src 'self' https://cdnjs.cloudflare.com https://cdn.jsdelivr.net https://serpapi.com; script-src 'self' https://cdnjs.cloudflare.com 'unsafe-inline'; style-src 'self' 'unsafe-inline'"&gt;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CDN Integrity (INFO): </w:t>
      </w:r>
      <w:r>
        <w:rPr>
          <w:rFonts w:ascii="Arial" w:cs="Arial" w:eastAsia="Arial" w:hAnsi="Arial"/>
          <w:sz w:val="22"/>
          <w:szCs w:val="22"/>
        </w:rPr>
        <w:t xml:space="preserve">d3 and topojson script tags lack Subresource Integrity (SRI) hashes. Adding integrity attributes would prevent CDN compromise from injecting malicious code.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 Things Going Well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Excellent Architecture &amp; Code Organization: </w:t>
      </w:r>
      <w:r>
        <w:rPr>
          <w:rFonts w:ascii="Arial" w:cs="Arial" w:eastAsia="Arial" w:hAnsi="Arial"/>
          <w:sz w:val="22"/>
          <w:szCs w:val="22"/>
        </w:rPr>
        <w:t xml:space="preserve">The CONFIG → API_LAYER → STATE → CALENDAR → PRICES → MAP → EVENTS → INIT structure is clean and modular within a single file. The IIFE pattern prevents global scope pollution. The separation between mock data and live API is well-designed, and the graceful fallback for offline/file:// use (GEO_FALLBACK) shows thoughtful engineering.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Strong UX for the Core Use Case: </w:t>
      </w:r>
      <w:r>
        <w:rPr>
          <w:rFonts w:ascii="Arial" w:cs="Arial" w:eastAsia="Arial" w:hAnsi="Arial"/>
          <w:sz w:val="22"/>
          <w:szCs w:val="22"/>
        </w:rPr>
        <w:t xml:space="preserve">The meetup ranking engine (computeRanking) elegantly solves the family meetup problem—comparing total costs across all hub cities, accounting for PIA→ORD driving, and presenting results as interactive rank chips. The solo mode’s 13-week bar chart with ORD ghost bars and best-value badges gives real decision-making power. The Share Plan feature with iMessage/WhatsApp-ready text is exactly what a family coordination tool needs.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Mobile-First Investment Paying Off: </w:t>
      </w:r>
      <w:r>
        <w:rPr>
          <w:rFonts w:ascii="Arial" w:cs="Arial" w:eastAsia="Arial" w:hAnsi="Arial"/>
          <w:sz w:val="22"/>
          <w:szCs w:val="22"/>
        </w:rPr>
        <w:t xml:space="preserve">The dedicated mobile file with sticky top bar, floating share button, bottom-sheet calendar, error overlay for debugging, safe-area-inset handling, and touch-friendly tap targets (min 36–44px) shows serious commitment to mobile usability. The corner price panel replacing per-arc labels on mobile is a smart declutter decision.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 Suggestions for Better Alignment to Goal &amp;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Help Ashwin’s family (spread across PIA, LAX, JAX) find the best routes and prices for family meetups.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Unify Desktop &amp; Mobile into One File: </w:t>
      </w:r>
      <w:r>
        <w:rPr>
          <w:rFonts w:ascii="Arial" w:cs="Arial" w:eastAsia="Arial" w:hAnsi="Arial"/>
          <w:sz w:val="22"/>
          <w:szCs w:val="22"/>
        </w:rPr>
        <w:t xml:space="preserve">Maintaining two separate 1500+ line HTML files that share ~90% of their code is the #1 source of bugs found today. All three MEDIUM bugs are desktop features missing from mobile. A single responsive file would eliminate desync bugs permanently, halve maintenance effort, and ensure every family member gets the same experience regardless of device. The mobile-specific additions (sticky bar, floating share, error overlay) can coexist in one file behind @media queries and isMobileViewport() checks, which the mobile file already demonstrates.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Parse Shared URLs on Load (Complete the Loop): </w:t>
      </w:r>
      <w:r>
        <w:rPr>
          <w:rFonts w:ascii="Arial" w:cs="Arial" w:eastAsia="Arial" w:hAnsi="Arial"/>
          <w:sz w:val="22"/>
          <w:szCs w:val="22"/>
        </w:rPr>
        <w:t xml:space="preserve">The Share Plan feature generates a perfect URL with hub, trip type, and dates—but opening that URL shows the default view. For a family coordination tool, this is the highest-impact missing feature. When Mom texts a link to Dad, it should open showing exactly what she saw. Add a ~15 line parseUrlParams() call in boot() to restore S.home, S.tripType, S.depDate, and S.retDate from URLSearchParams. This completes the family sharing workflow that’s the core value proposition.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Add Multi-Day / Flexible Date Search: </w:t>
      </w:r>
      <w:r>
        <w:rPr>
          <w:rFonts w:ascii="Arial" w:cs="Arial" w:eastAsia="Arial" w:hAnsi="Arial"/>
          <w:sz w:val="22"/>
          <w:szCs w:val="22"/>
        </w:rPr>
        <w:t xml:space="preserve">The dashboard currently requires exact date selection. For family meetup planning, a “flexible dates” mode (±3 days) would dramatically increase the chance of finding a cheap convergence window. The solo mode’s 13-week price scanner is a great start—extending this concept to meetup mode (scanning weekends and finding the cheapest total-cost window across all family members) would make PIALAX uniquely powerful for its purpose.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Appendix: File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pialax.html (Desktop)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pialax-mobile.html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Holiday auto-refresh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(mock + live)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with API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close refresh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Auto-refreshes prices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Trip-type toggle refresh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Auto-refreshes prices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sticky 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(mode + home chips)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 share button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overlay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(JS + Promise)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map price display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Per-arc price pills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Corner price panel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PIALAX v2.4 — Family Flight Dashboard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PIALAX Daily Review</w:t>
    </w:r>
    <w:r>
      <w:rPr>
        <w:rFonts w:ascii="Arial" w:cs="Arial" w:eastAsia="Arial" w:hAnsi="Arial"/>
        <w:color w:val="888888"/>
        <w:sz w:val="16"/>
        <w:szCs w:val="16"/>
      </w:rPr>
      <w:t xml:space="preserve">   |   April 9, 2026   |   Automated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2026-04-10T04:11:14.029Z</dcterms:created>
  <dcterms:modified xsi:type="dcterms:W3CDTF">2026-04-10T04:11:14.031Z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