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C8E9" w14:textId="6E2EE662" w:rsidR="00563264" w:rsidRDefault="00004256" w:rsidP="00EB2267">
      <w:pPr>
        <w:pStyle w:val="a6"/>
      </w:pPr>
      <w:r>
        <w:t xml:space="preserve">CNN </w:t>
      </w:r>
      <w:r w:rsidR="0095297C">
        <w:t>based on digital signal processing</w:t>
      </w:r>
    </w:p>
    <w:p w14:paraId="2B8A9444" w14:textId="14829D5D" w:rsidR="0095297C" w:rsidRDefault="0095297C" w:rsidP="00EB2267">
      <w:pPr>
        <w:pStyle w:val="1"/>
      </w:pPr>
      <w:r w:rsidRPr="0095297C">
        <w:t>Introduction to the topic</w:t>
      </w:r>
    </w:p>
    <w:p w14:paraId="71DBACDC" w14:textId="77777777" w:rsidR="00EB2267" w:rsidRPr="0095297C" w:rsidRDefault="00EB2267" w:rsidP="00EB2267">
      <w:pPr>
        <w:pStyle w:val="a3"/>
        <w:spacing w:before="0" w:beforeAutospacing="0" w:after="0" w:afterAutospacing="0"/>
        <w:textAlignment w:val="baseline"/>
        <w:rPr>
          <w:rFonts w:asciiTheme="minorHAnsi" w:eastAsiaTheme="minorEastAsia" w:hAnsiTheme="minorHAnsi" w:cstheme="minorBidi"/>
          <w:sz w:val="22"/>
          <w:szCs w:val="22"/>
        </w:rPr>
      </w:pPr>
    </w:p>
    <w:p w14:paraId="0A357BB6" w14:textId="4BBD7B8A" w:rsidR="0095297C" w:rsidRPr="0095297C" w:rsidRDefault="0095297C" w:rsidP="0095297C">
      <w:pPr>
        <w:pStyle w:val="a3"/>
        <w:spacing w:before="0" w:beforeAutospacing="0" w:after="0" w:afterAutospacing="0"/>
        <w:textAlignment w:val="baseline"/>
        <w:rPr>
          <w:rFonts w:asciiTheme="minorHAnsi" w:eastAsiaTheme="minorEastAsia" w:hAnsiTheme="minorHAnsi" w:cstheme="minorBidi"/>
          <w:sz w:val="22"/>
          <w:szCs w:val="22"/>
        </w:rPr>
      </w:pPr>
      <w:r w:rsidRPr="0095297C">
        <w:rPr>
          <w:rFonts w:asciiTheme="minorHAnsi" w:eastAsiaTheme="minorEastAsia" w:hAnsiTheme="minorHAnsi" w:cstheme="minorBidi"/>
          <w:sz w:val="22"/>
          <w:szCs w:val="22"/>
        </w:rPr>
        <w:t>Speech processing is the study of </w:t>
      </w:r>
      <w:hyperlink r:id="rId5" w:tooltip="Speech communication" w:history="1">
        <w:r w:rsidRPr="0095297C">
          <w:rPr>
            <w:rFonts w:asciiTheme="minorHAnsi" w:eastAsiaTheme="minorEastAsia" w:hAnsiTheme="minorHAnsi" w:cstheme="minorBidi"/>
            <w:sz w:val="22"/>
            <w:szCs w:val="22"/>
          </w:rPr>
          <w:t>speech</w:t>
        </w:r>
      </w:hyperlink>
      <w:r w:rsidRPr="0095297C">
        <w:rPr>
          <w:rFonts w:asciiTheme="minorHAnsi" w:eastAsiaTheme="minorEastAsia" w:hAnsiTheme="minorHAnsi" w:cstheme="minorBidi"/>
          <w:sz w:val="22"/>
          <w:szCs w:val="22"/>
        </w:rPr>
        <w:t> </w:t>
      </w:r>
      <w:hyperlink r:id="rId6" w:tooltip="Signal (information theory)" w:history="1">
        <w:r w:rsidRPr="0095297C">
          <w:rPr>
            <w:rFonts w:asciiTheme="minorHAnsi" w:eastAsiaTheme="minorEastAsia" w:hAnsiTheme="minorHAnsi" w:cstheme="minorBidi"/>
            <w:sz w:val="22"/>
            <w:szCs w:val="22"/>
          </w:rPr>
          <w:t>signals</w:t>
        </w:r>
      </w:hyperlink>
      <w:r w:rsidRPr="0095297C">
        <w:rPr>
          <w:rFonts w:asciiTheme="minorHAnsi" w:eastAsiaTheme="minorEastAsia" w:hAnsiTheme="minorHAnsi" w:cstheme="minorBidi"/>
          <w:sz w:val="22"/>
          <w:szCs w:val="22"/>
        </w:rPr>
        <w:t> and the processing methods of signals. The signals are usually processed in a </w:t>
      </w:r>
      <w:hyperlink r:id="rId7" w:tooltip="Digital data" w:history="1">
        <w:r w:rsidRPr="0095297C">
          <w:rPr>
            <w:rFonts w:asciiTheme="minorHAnsi" w:eastAsiaTheme="minorEastAsia" w:hAnsiTheme="minorHAnsi" w:cstheme="minorBidi"/>
            <w:sz w:val="22"/>
            <w:szCs w:val="22"/>
          </w:rPr>
          <w:t>digital</w:t>
        </w:r>
      </w:hyperlink>
      <w:r w:rsidRPr="0095297C">
        <w:rPr>
          <w:rFonts w:asciiTheme="minorHAnsi" w:eastAsiaTheme="minorEastAsia" w:hAnsiTheme="minorHAnsi" w:cstheme="minorBidi"/>
          <w:sz w:val="22"/>
          <w:szCs w:val="22"/>
        </w:rPr>
        <w:t> representation, so speech processing can be regarded as a special case of </w:t>
      </w:r>
      <w:hyperlink r:id="rId8" w:tooltip="Digital signal processing" w:history="1">
        <w:r w:rsidRPr="0095297C">
          <w:rPr>
            <w:rFonts w:asciiTheme="minorHAnsi" w:eastAsiaTheme="minorEastAsia" w:hAnsiTheme="minorHAnsi" w:cstheme="minorBidi"/>
            <w:sz w:val="22"/>
            <w:szCs w:val="22"/>
          </w:rPr>
          <w:t>digital signal processing</w:t>
        </w:r>
      </w:hyperlink>
      <w:r w:rsidRPr="0095297C">
        <w:rPr>
          <w:rFonts w:asciiTheme="minorHAnsi" w:eastAsiaTheme="minorEastAsia" w:hAnsiTheme="minorHAnsi" w:cstheme="minorBidi"/>
          <w:sz w:val="22"/>
          <w:szCs w:val="22"/>
        </w:rPr>
        <w:t>, applied to </w:t>
      </w:r>
      <w:hyperlink r:id="rId9" w:tooltip="Audio signal" w:history="1">
        <w:r w:rsidRPr="0095297C">
          <w:rPr>
            <w:rFonts w:asciiTheme="minorHAnsi" w:eastAsiaTheme="minorEastAsia" w:hAnsiTheme="minorHAnsi" w:cstheme="minorBidi"/>
            <w:sz w:val="22"/>
            <w:szCs w:val="22"/>
          </w:rPr>
          <w:t>speech signals</w:t>
        </w:r>
      </w:hyperlink>
      <w:r w:rsidRPr="0095297C">
        <w:rPr>
          <w:rFonts w:asciiTheme="minorHAnsi" w:eastAsiaTheme="minorEastAsia" w:hAnsiTheme="minorHAnsi" w:cstheme="minorBidi"/>
          <w:sz w:val="22"/>
          <w:szCs w:val="22"/>
        </w:rPr>
        <w:t>. Aspects of speech processing includes the acquisition, manipulation, storage, transfer and output of speech signals. The input is called </w:t>
      </w:r>
      <w:hyperlink r:id="rId10" w:tooltip="Speech recognition" w:history="1">
        <w:r w:rsidRPr="0095297C">
          <w:rPr>
            <w:rFonts w:asciiTheme="minorHAnsi" w:eastAsiaTheme="minorEastAsia" w:hAnsiTheme="minorHAnsi" w:cstheme="minorBidi"/>
            <w:sz w:val="22"/>
            <w:szCs w:val="22"/>
          </w:rPr>
          <w:t>speech recognition</w:t>
        </w:r>
      </w:hyperlink>
      <w:r w:rsidRPr="0095297C">
        <w:rPr>
          <w:rFonts w:asciiTheme="minorHAnsi" w:eastAsiaTheme="minorEastAsia" w:hAnsiTheme="minorHAnsi" w:cstheme="minorBidi"/>
          <w:sz w:val="22"/>
          <w:szCs w:val="22"/>
        </w:rPr>
        <w:t> and the output is called </w:t>
      </w:r>
      <w:hyperlink r:id="rId11" w:tooltip="Speech synthesis" w:history="1">
        <w:r w:rsidRPr="0095297C">
          <w:rPr>
            <w:rFonts w:asciiTheme="minorHAnsi" w:eastAsiaTheme="minorEastAsia" w:hAnsiTheme="minorHAnsi" w:cstheme="minorBidi"/>
            <w:sz w:val="22"/>
            <w:szCs w:val="22"/>
          </w:rPr>
          <w:t>speech synthesis</w:t>
        </w:r>
      </w:hyperlink>
      <w:r w:rsidRPr="0095297C">
        <w:rPr>
          <w:rFonts w:asciiTheme="minorHAnsi" w:eastAsiaTheme="minorEastAsia" w:hAnsiTheme="minorHAnsi" w:cstheme="minorBidi"/>
          <w:sz w:val="22"/>
          <w:szCs w:val="22"/>
        </w:rPr>
        <w:t>.</w:t>
      </w:r>
      <w:r w:rsidR="00723779">
        <w:rPr>
          <w:rFonts w:asciiTheme="minorHAnsi" w:eastAsiaTheme="minorEastAsia" w:hAnsiTheme="minorHAnsi" w:cstheme="minorBidi"/>
          <w:sz w:val="22"/>
          <w:szCs w:val="22"/>
        </w:rPr>
        <w:t>[1]</w:t>
      </w:r>
    </w:p>
    <w:p w14:paraId="3183622B" w14:textId="77777777" w:rsidR="0095297C" w:rsidRPr="0095297C" w:rsidRDefault="0095297C" w:rsidP="0095297C">
      <w:pPr>
        <w:pStyle w:val="a3"/>
        <w:spacing w:before="0" w:beforeAutospacing="0" w:after="0" w:afterAutospacing="0"/>
        <w:textAlignment w:val="baseline"/>
        <w:rPr>
          <w:rFonts w:asciiTheme="minorHAnsi" w:eastAsiaTheme="minorEastAsia" w:hAnsiTheme="minorHAnsi" w:cstheme="minorBidi"/>
          <w:sz w:val="22"/>
          <w:szCs w:val="22"/>
        </w:rPr>
      </w:pPr>
    </w:p>
    <w:p w14:paraId="3D2A41F7" w14:textId="2422754C" w:rsidR="0095297C" w:rsidRPr="0095297C" w:rsidRDefault="0095297C" w:rsidP="00EB2267">
      <w:pPr>
        <w:shd w:val="clear" w:color="auto" w:fill="FFFFFF"/>
        <w:spacing w:before="120" w:after="120" w:line="240" w:lineRule="auto"/>
      </w:pPr>
      <w:r w:rsidRPr="0095297C">
        <w:t>In </w:t>
      </w:r>
      <w:hyperlink r:id="rId12" w:tooltip="Deep learning" w:history="1">
        <w:r w:rsidRPr="0095297C">
          <w:t>deep learning</w:t>
        </w:r>
      </w:hyperlink>
      <w:r w:rsidRPr="0095297C">
        <w:t>, a convolutional neural network (CNN, or </w:t>
      </w:r>
      <w:proofErr w:type="spellStart"/>
      <w:r w:rsidRPr="0095297C">
        <w:t>ConvNet</w:t>
      </w:r>
      <w:proofErr w:type="spellEnd"/>
      <w:r w:rsidRPr="0095297C">
        <w:t>) is a class of </w:t>
      </w:r>
      <w:hyperlink r:id="rId13" w:tooltip="Deep neural network" w:history="1">
        <w:r w:rsidRPr="0095297C">
          <w:t>deep neural networks</w:t>
        </w:r>
      </w:hyperlink>
      <w:r w:rsidRPr="0095297C">
        <w:t>, most commonly applied to analyzing visual imagery.</w:t>
      </w:r>
      <w:r w:rsidR="00EB2267">
        <w:t xml:space="preserve"> </w:t>
      </w:r>
      <w:r w:rsidRPr="0095297C">
        <w:t>CNNs are </w:t>
      </w:r>
      <w:hyperlink r:id="rId14" w:tooltip="Regularization (mathematics)" w:history="1">
        <w:r w:rsidRPr="0095297C">
          <w:t>regularized</w:t>
        </w:r>
      </w:hyperlink>
      <w:r w:rsidRPr="0095297C">
        <w:t> versions of </w:t>
      </w:r>
      <w:hyperlink r:id="rId15" w:tooltip="Multilayer perceptron" w:history="1">
        <w:r w:rsidRPr="0095297C">
          <w:t xml:space="preserve">multilayer </w:t>
        </w:r>
        <w:proofErr w:type="spellStart"/>
        <w:r w:rsidRPr="0095297C">
          <w:t>perceptrons</w:t>
        </w:r>
        <w:proofErr w:type="spellEnd"/>
      </w:hyperlink>
      <w:r w:rsidRPr="0095297C">
        <w:t xml:space="preserve">. Multilayer </w:t>
      </w:r>
      <w:proofErr w:type="spellStart"/>
      <w:r w:rsidRPr="0095297C">
        <w:t>perceptrons</w:t>
      </w:r>
      <w:proofErr w:type="spellEnd"/>
      <w:r w:rsidRPr="0095297C">
        <w:t xml:space="preserve"> usually mean fully connected networks, that is, each neuron in one layer is connected to all neurons in the next layer. The "fully-connectedness" of these networks makes them prone to </w:t>
      </w:r>
      <w:hyperlink r:id="rId16" w:tooltip="Overfitting" w:history="1">
        <w:r w:rsidRPr="0095297C">
          <w:t>overfitting</w:t>
        </w:r>
      </w:hyperlink>
      <w:r w:rsidRPr="0095297C">
        <w:t> data. Typical ways of regularization include adding some form of magnitude measurement of weights to the loss function. However, CNNs take a different approach towards regularization: they take advantage of the hierarchical pattern in data and assemble more complex patterns using smaller and simpler patterns. Therefore, on the scale of connectedness and complexity, CNNs are on the lower extreme.</w:t>
      </w:r>
      <w:r w:rsidR="00723779">
        <w:t>[2]</w:t>
      </w:r>
    </w:p>
    <w:p w14:paraId="2DF52F9F" w14:textId="1EF0BCFA" w:rsidR="0095297C" w:rsidRDefault="0095297C" w:rsidP="00EB2267">
      <w:pPr>
        <w:shd w:val="clear" w:color="auto" w:fill="FFFFFF"/>
        <w:spacing w:before="120" w:after="120" w:line="240" w:lineRule="auto"/>
      </w:pPr>
    </w:p>
    <w:p w14:paraId="22A3BDB9" w14:textId="77777777" w:rsidR="00C47BC7" w:rsidRDefault="00EB2267" w:rsidP="00C47BC7">
      <w:pPr>
        <w:shd w:val="clear" w:color="auto" w:fill="FFFFFF"/>
        <w:spacing w:before="120" w:after="120" w:line="240" w:lineRule="auto"/>
      </w:pPr>
      <w:r>
        <w:t>CLDNN</w:t>
      </w:r>
      <w:r w:rsidR="005A0109">
        <w:t xml:space="preserve"> (convolutional, long short-term memory, fully connected deep neural networks) is a typical application of CNN. CNN and LSTM can obtain a better </w:t>
      </w:r>
      <w:r w:rsidR="00F66FA7">
        <w:t xml:space="preserve">improvement than </w:t>
      </w:r>
      <w:r w:rsidR="005A0109">
        <w:t>DNN</w:t>
      </w:r>
      <w:r w:rsidR="0015564A">
        <w:t xml:space="preserve">, because CNN is good at </w:t>
      </w:r>
      <w:r w:rsidR="00C47BC7">
        <w:t>reducing the change of frequency domain and LSTM can provide long term memory. In CLDNN, we arrange CNN, LSTM and DNN in to one model, in order to obtain a better efficacy.</w:t>
      </w:r>
    </w:p>
    <w:p w14:paraId="758B1B30" w14:textId="28C9F6B7" w:rsidR="00C47BC7" w:rsidRDefault="00C47BC7" w:rsidP="00C47BC7">
      <w:pPr>
        <w:shd w:val="clear" w:color="auto" w:fill="FFFFFF"/>
        <w:spacing w:before="120" w:after="120" w:line="240" w:lineRule="auto"/>
      </w:pPr>
      <w:r>
        <w:rPr>
          <w:noProof/>
        </w:rPr>
        <w:lastRenderedPageBreak/>
        <w:drawing>
          <wp:inline distT="0" distB="0" distL="0" distR="0" wp14:anchorId="322785B1" wp14:editId="47E15FE0">
            <wp:extent cx="2303780" cy="5076825"/>
            <wp:effectExtent l="0" t="0" r="1270" b="9525"/>
            <wp:docPr id="1" name="图片 1" descr="https://blog-10039692.file.myqcloud.com/1508308544496_226_1508308506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10039692.file.myqcloud.com/1508308544496_226_15083085060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780" cy="5076825"/>
                    </a:xfrm>
                    <a:prstGeom prst="rect">
                      <a:avLst/>
                    </a:prstGeom>
                    <a:noFill/>
                    <a:ln>
                      <a:noFill/>
                    </a:ln>
                  </pic:spPr>
                </pic:pic>
              </a:graphicData>
            </a:graphic>
          </wp:inline>
        </w:drawing>
      </w:r>
    </w:p>
    <w:p w14:paraId="244CABC4" w14:textId="298A65F2" w:rsidR="00723779" w:rsidRDefault="00723779" w:rsidP="00CD400A">
      <w:pPr>
        <w:shd w:val="clear" w:color="auto" w:fill="FFFFFF"/>
        <w:spacing w:before="120" w:after="120" w:line="240" w:lineRule="auto"/>
      </w:pPr>
      <w:r>
        <w:t xml:space="preserve">Picture 1. Architecture of the </w:t>
      </w:r>
      <w:proofErr w:type="gramStart"/>
      <w:r>
        <w:t>CLDNN[</w:t>
      </w:r>
      <w:proofErr w:type="gramEnd"/>
      <w:r>
        <w:t>3]</w:t>
      </w:r>
    </w:p>
    <w:p w14:paraId="588F8EFE" w14:textId="58FAB05C" w:rsidR="00C47BC7" w:rsidRPr="00CD400A" w:rsidRDefault="00A54DE6" w:rsidP="00CD400A">
      <w:pPr>
        <w:shd w:val="clear" w:color="auto" w:fill="FFFFFF"/>
        <w:spacing w:before="120" w:after="120" w:line="240" w:lineRule="auto"/>
      </w:pPr>
      <w:r>
        <w:t xml:space="preserve">The architecture of the CLDNN is shown as above. </w:t>
      </w:r>
    </w:p>
    <w:p w14:paraId="0598BF04" w14:textId="77777777" w:rsidR="00C47BC7" w:rsidRDefault="00C47BC7" w:rsidP="00EB2267">
      <w:pPr>
        <w:pStyle w:val="a3"/>
        <w:spacing w:before="0" w:beforeAutospacing="0" w:after="0" w:afterAutospacing="0"/>
        <w:textAlignment w:val="baseline"/>
        <w:rPr>
          <w:rFonts w:asciiTheme="minorHAnsi" w:eastAsiaTheme="minorEastAsia" w:hAnsiTheme="minorHAnsi" w:cstheme="minorBidi"/>
          <w:sz w:val="22"/>
          <w:szCs w:val="22"/>
        </w:rPr>
      </w:pPr>
    </w:p>
    <w:p w14:paraId="0F3D94F4" w14:textId="25EFA2BA" w:rsidR="0095297C" w:rsidRDefault="0095297C" w:rsidP="00EB2267">
      <w:pPr>
        <w:pStyle w:val="1"/>
      </w:pPr>
      <w:r w:rsidRPr="0095297C">
        <w:t xml:space="preserve">Analysis of results including pros and cons.  </w:t>
      </w:r>
    </w:p>
    <w:p w14:paraId="13633447" w14:textId="6750986C" w:rsidR="00A54DE6" w:rsidRDefault="00A54DE6" w:rsidP="00A54DE6">
      <w:r>
        <w:t xml:space="preserve">The experiment shows that when processing 300 hours of speech signal, compared to 4 other types of architectures, CNN+LSTM+DNN has the lowest </w:t>
      </w:r>
      <w:proofErr w:type="gramStart"/>
      <w:r>
        <w:t>WER(</w:t>
      </w:r>
      <w:proofErr w:type="gramEnd"/>
      <w:r>
        <w:t>Word Error Rate).</w:t>
      </w:r>
    </w:p>
    <w:tbl>
      <w:tblPr>
        <w:tblStyle w:val="aa"/>
        <w:tblW w:w="0" w:type="auto"/>
        <w:tblLook w:val="04A0" w:firstRow="1" w:lastRow="0" w:firstColumn="1" w:lastColumn="0" w:noHBand="0" w:noVBand="1"/>
      </w:tblPr>
      <w:tblGrid>
        <w:gridCol w:w="4315"/>
        <w:gridCol w:w="4315"/>
      </w:tblGrid>
      <w:tr w:rsidR="00A54DE6" w14:paraId="3EE5D073" w14:textId="77777777" w:rsidTr="00A54DE6">
        <w:tc>
          <w:tcPr>
            <w:tcW w:w="4315" w:type="dxa"/>
          </w:tcPr>
          <w:p w14:paraId="480CFAA6" w14:textId="3B88D100" w:rsidR="00A54DE6" w:rsidRDefault="00A54DE6" w:rsidP="00A54DE6">
            <w:r>
              <w:t>Method</w:t>
            </w:r>
          </w:p>
        </w:tc>
        <w:tc>
          <w:tcPr>
            <w:tcW w:w="4315" w:type="dxa"/>
          </w:tcPr>
          <w:p w14:paraId="34F8912A" w14:textId="4956429B" w:rsidR="00A54DE6" w:rsidRDefault="00A54DE6" w:rsidP="00A54DE6">
            <w:r>
              <w:t>WER</w:t>
            </w:r>
          </w:p>
        </w:tc>
      </w:tr>
      <w:tr w:rsidR="00A54DE6" w14:paraId="2AD9F9A1" w14:textId="77777777" w:rsidTr="00A54DE6">
        <w:tc>
          <w:tcPr>
            <w:tcW w:w="4315" w:type="dxa"/>
          </w:tcPr>
          <w:p w14:paraId="117A9D9A" w14:textId="7A67E023" w:rsidR="00A54DE6" w:rsidRDefault="00A54DE6" w:rsidP="00A54DE6">
            <w:r>
              <w:t>LSTM</w:t>
            </w:r>
          </w:p>
        </w:tc>
        <w:tc>
          <w:tcPr>
            <w:tcW w:w="4315" w:type="dxa"/>
          </w:tcPr>
          <w:p w14:paraId="27FCDDE9" w14:textId="7F08662C" w:rsidR="00A54DE6" w:rsidRDefault="00A54DE6" w:rsidP="00A54DE6">
            <w:r>
              <w:t>21.6</w:t>
            </w:r>
          </w:p>
        </w:tc>
      </w:tr>
      <w:tr w:rsidR="00A54DE6" w14:paraId="0A2D594B" w14:textId="77777777" w:rsidTr="00A54DE6">
        <w:tc>
          <w:tcPr>
            <w:tcW w:w="4315" w:type="dxa"/>
          </w:tcPr>
          <w:p w14:paraId="074A61FE" w14:textId="21D3BCB3" w:rsidR="00A54DE6" w:rsidRDefault="00A54DE6" w:rsidP="00A54DE6">
            <w:r>
              <w:t>CNN+2*LSTM</w:t>
            </w:r>
          </w:p>
        </w:tc>
        <w:tc>
          <w:tcPr>
            <w:tcW w:w="4315" w:type="dxa"/>
          </w:tcPr>
          <w:p w14:paraId="4B9E1235" w14:textId="0EA7016B" w:rsidR="00A54DE6" w:rsidRDefault="00A54DE6" w:rsidP="00A54DE6">
            <w:r>
              <w:t>21.8</w:t>
            </w:r>
          </w:p>
        </w:tc>
      </w:tr>
      <w:tr w:rsidR="00A54DE6" w14:paraId="6F04306C" w14:textId="77777777" w:rsidTr="00A54DE6">
        <w:tc>
          <w:tcPr>
            <w:tcW w:w="4315" w:type="dxa"/>
          </w:tcPr>
          <w:p w14:paraId="08C74427" w14:textId="11E861EE" w:rsidR="00A54DE6" w:rsidRDefault="00A54DE6" w:rsidP="00A54DE6">
            <w:r>
              <w:t>CNN+3*LSTM</w:t>
            </w:r>
          </w:p>
        </w:tc>
        <w:tc>
          <w:tcPr>
            <w:tcW w:w="4315" w:type="dxa"/>
          </w:tcPr>
          <w:p w14:paraId="5F8E3E98" w14:textId="66F988CE" w:rsidR="00A54DE6" w:rsidRDefault="00A54DE6" w:rsidP="00A54DE6">
            <w:r>
              <w:t>21.5</w:t>
            </w:r>
          </w:p>
        </w:tc>
      </w:tr>
      <w:tr w:rsidR="00A54DE6" w14:paraId="4168C01C" w14:textId="77777777" w:rsidTr="00A54DE6">
        <w:tc>
          <w:tcPr>
            <w:tcW w:w="4315" w:type="dxa"/>
          </w:tcPr>
          <w:p w14:paraId="0EC28BF5" w14:textId="2B3F0FE2" w:rsidR="00A54DE6" w:rsidRDefault="00A54DE6" w:rsidP="00A54DE6">
            <w:r>
              <w:t>CNN+LSTM+DNN</w:t>
            </w:r>
          </w:p>
        </w:tc>
        <w:tc>
          <w:tcPr>
            <w:tcW w:w="4315" w:type="dxa"/>
          </w:tcPr>
          <w:p w14:paraId="587FFF0F" w14:textId="13364987" w:rsidR="00A54DE6" w:rsidRDefault="00A54DE6" w:rsidP="00A54DE6">
            <w:r>
              <w:t>20.6</w:t>
            </w:r>
          </w:p>
        </w:tc>
      </w:tr>
      <w:tr w:rsidR="00A54DE6" w14:paraId="4184B363" w14:textId="77777777" w:rsidTr="00A54DE6">
        <w:tc>
          <w:tcPr>
            <w:tcW w:w="4315" w:type="dxa"/>
          </w:tcPr>
          <w:p w14:paraId="6A9ECDF5" w14:textId="64AFA78B" w:rsidR="00A54DE6" w:rsidRDefault="00A54DE6" w:rsidP="00A54DE6">
            <w:r>
              <w:t>LSTM+DNN</w:t>
            </w:r>
          </w:p>
        </w:tc>
        <w:tc>
          <w:tcPr>
            <w:tcW w:w="4315" w:type="dxa"/>
          </w:tcPr>
          <w:p w14:paraId="69501D66" w14:textId="3374874D" w:rsidR="00A54DE6" w:rsidRDefault="00A54DE6" w:rsidP="00A54DE6">
            <w:r>
              <w:t>20.8</w:t>
            </w:r>
          </w:p>
        </w:tc>
      </w:tr>
    </w:tbl>
    <w:p w14:paraId="19F44FFD" w14:textId="77777777" w:rsidR="00A54DE6" w:rsidRDefault="00A54DE6" w:rsidP="00A54DE6"/>
    <w:p w14:paraId="2DDA3FAF" w14:textId="26B412E6" w:rsidR="00A54DE6" w:rsidRDefault="00A54DE6" w:rsidP="00A54DE6">
      <w:r>
        <w:lastRenderedPageBreak/>
        <w:t xml:space="preserve">The experiment also shows that </w:t>
      </w:r>
      <w:r w:rsidR="00CD400A">
        <w:t>adding one layer of LSTM is helpful but continuing adding LSTM is useless.</w:t>
      </w:r>
    </w:p>
    <w:p w14:paraId="6545BB3F" w14:textId="3F2D5AD8" w:rsidR="00CD400A" w:rsidRDefault="00CD400A" w:rsidP="00A54DE6"/>
    <w:p w14:paraId="4A02ED14" w14:textId="54AF0924" w:rsidR="00CD400A" w:rsidRDefault="00CD400A" w:rsidP="00A54DE6">
      <w:r>
        <w:t xml:space="preserve">The advantages of this CNN-based method </w:t>
      </w:r>
      <w:proofErr w:type="gramStart"/>
      <w:r>
        <w:t>is</w:t>
      </w:r>
      <w:proofErr w:type="gramEnd"/>
      <w:r>
        <w:t xml:space="preserve"> it can extract features from signal and use LSTM or DNN to process the features. The combination of several techniques is very useful. However, it only works when the variation of data is relatively small, otherwise it can only reduce the WER by 2~3%. </w:t>
      </w:r>
      <w:r w:rsidR="00723779">
        <w:t>[4</w:t>
      </w:r>
      <w:bookmarkStart w:id="0" w:name="_GoBack"/>
      <w:bookmarkEnd w:id="0"/>
      <w:r w:rsidR="00723779">
        <w:t>]</w:t>
      </w:r>
    </w:p>
    <w:p w14:paraId="775C2B22" w14:textId="77777777" w:rsidR="00CD400A" w:rsidRPr="00A54DE6" w:rsidRDefault="00CD400A" w:rsidP="00A54DE6"/>
    <w:p w14:paraId="40B25606" w14:textId="4A8E9BCB" w:rsidR="0095297C" w:rsidRDefault="0095297C" w:rsidP="00EB2267">
      <w:pPr>
        <w:pStyle w:val="1"/>
      </w:pPr>
      <w:r w:rsidRPr="0095297C">
        <w:t>Recommendations for a person who want to develop or use such systems</w:t>
      </w:r>
    </w:p>
    <w:p w14:paraId="13230F13" w14:textId="79A12880" w:rsidR="00CD400A" w:rsidRPr="00CD400A" w:rsidRDefault="00CD400A" w:rsidP="00CD400A">
      <w:r>
        <w:t>CNN-based method is very useful to extract different voice source from a complicated environment. It can reduce the WER sharply but also the computation rises obviously. The person who want to use this system must consider this trade. If the project needs to be real-time, then the efficacy should be improved before deploying it.</w:t>
      </w:r>
    </w:p>
    <w:p w14:paraId="120D63A3" w14:textId="77777777" w:rsidR="00CD400A" w:rsidRPr="00CD400A" w:rsidRDefault="00CD400A" w:rsidP="00CD400A"/>
    <w:p w14:paraId="149AF8DA" w14:textId="5C3D182A" w:rsidR="0095297C" w:rsidRDefault="0095297C" w:rsidP="00EB2267">
      <w:pPr>
        <w:pStyle w:val="1"/>
      </w:pPr>
      <w:r w:rsidRPr="0095297C">
        <w:t>Conclusions</w:t>
      </w:r>
    </w:p>
    <w:p w14:paraId="2ED4D7EE" w14:textId="3D1BFE21" w:rsidR="00723779" w:rsidRPr="00723779" w:rsidRDefault="00723779" w:rsidP="00723779">
      <w:r>
        <w:t xml:space="preserve">CNN-based method brings a new direction into speech processing area. It can reduce WER sharply on some conditions. But also, it becomes deeper and more complicated, which indicates more computations. </w:t>
      </w:r>
    </w:p>
    <w:p w14:paraId="18491E69" w14:textId="6EAEB244" w:rsidR="0095297C" w:rsidRDefault="0095297C" w:rsidP="0095297C">
      <w:pPr>
        <w:tabs>
          <w:tab w:val="left" w:pos="2948"/>
        </w:tabs>
      </w:pPr>
    </w:p>
    <w:p w14:paraId="0E089961" w14:textId="77777777" w:rsidR="00CD400A" w:rsidRPr="0095297C" w:rsidRDefault="00CD400A" w:rsidP="00CD400A">
      <w:pPr>
        <w:pStyle w:val="1"/>
      </w:pPr>
      <w:r w:rsidRPr="0095297C">
        <w:t>Summary of references</w:t>
      </w:r>
    </w:p>
    <w:p w14:paraId="3FB0C125" w14:textId="277800B7" w:rsidR="00723779" w:rsidRPr="00723779" w:rsidRDefault="00723779" w:rsidP="00723779">
      <w:pPr>
        <w:pStyle w:val="a3"/>
        <w:spacing w:before="0" w:beforeAutospacing="0" w:after="0" w:afterAutospacing="0"/>
        <w:textAlignment w:val="baseline"/>
        <w:rPr>
          <w:rFonts w:asciiTheme="minorHAnsi" w:eastAsiaTheme="minorEastAsia" w:hAnsiTheme="minorHAnsi" w:cstheme="minorBidi"/>
          <w:sz w:val="22"/>
          <w:szCs w:val="22"/>
        </w:rPr>
      </w:pPr>
      <w:r w:rsidRPr="00723779">
        <w:rPr>
          <w:rFonts w:asciiTheme="minorHAnsi" w:eastAsiaTheme="minorEastAsia" w:hAnsiTheme="minorHAnsi" w:cstheme="minorBidi"/>
          <w:sz w:val="22"/>
          <w:szCs w:val="22"/>
        </w:rPr>
        <w:t>[1]</w:t>
      </w:r>
      <w:r w:rsidRPr="00723779">
        <w:rPr>
          <w:rFonts w:asciiTheme="minorHAnsi" w:eastAsiaTheme="minorEastAsia" w:hAnsiTheme="minorHAnsi" w:cstheme="minorBidi"/>
          <w:sz w:val="22"/>
          <w:szCs w:val="22"/>
        </w:rPr>
        <w:t xml:space="preserve"> </w:t>
      </w:r>
      <w:hyperlink r:id="rId18" w:history="1">
        <w:r w:rsidRPr="00723779">
          <w:rPr>
            <w:rFonts w:asciiTheme="minorHAnsi" w:eastAsiaTheme="minorEastAsia" w:hAnsiTheme="minorHAnsi" w:cstheme="minorBidi"/>
            <w:sz w:val="22"/>
            <w:szCs w:val="22"/>
          </w:rPr>
          <w:t>https://en.wikipedia.org/wiki/Speech_processing</w:t>
        </w:r>
      </w:hyperlink>
      <w:r w:rsidRPr="00723779">
        <w:rPr>
          <w:rFonts w:asciiTheme="minorHAnsi" w:eastAsiaTheme="minorEastAsia" w:hAnsiTheme="minorHAnsi" w:cstheme="minorBidi"/>
          <w:sz w:val="22"/>
          <w:szCs w:val="22"/>
        </w:rPr>
        <w:t xml:space="preserve"> </w:t>
      </w:r>
    </w:p>
    <w:p w14:paraId="7AEE7338" w14:textId="77777777" w:rsidR="00723779" w:rsidRPr="00723779" w:rsidRDefault="00723779" w:rsidP="00723779">
      <w:pPr>
        <w:pStyle w:val="a3"/>
        <w:spacing w:before="0" w:beforeAutospacing="0" w:after="0" w:afterAutospacing="0"/>
        <w:textAlignment w:val="baseline"/>
        <w:rPr>
          <w:rFonts w:asciiTheme="minorHAnsi" w:eastAsiaTheme="minorEastAsia" w:hAnsiTheme="minorHAnsi" w:cstheme="minorBidi"/>
          <w:sz w:val="22"/>
          <w:szCs w:val="22"/>
        </w:rPr>
      </w:pPr>
    </w:p>
    <w:p w14:paraId="28C726D4" w14:textId="4831326B" w:rsidR="00723779" w:rsidRPr="00723779" w:rsidRDefault="00723779" w:rsidP="00723779">
      <w:pPr>
        <w:pStyle w:val="a3"/>
        <w:spacing w:before="0" w:beforeAutospacing="0" w:after="0" w:afterAutospacing="0"/>
        <w:textAlignment w:val="baseline"/>
        <w:rPr>
          <w:rFonts w:asciiTheme="minorHAnsi" w:eastAsiaTheme="minorEastAsia" w:hAnsiTheme="minorHAnsi" w:cstheme="minorBidi"/>
          <w:sz w:val="22"/>
          <w:szCs w:val="22"/>
        </w:rPr>
      </w:pPr>
      <w:r w:rsidRPr="00723779">
        <w:rPr>
          <w:rFonts w:asciiTheme="minorHAnsi" w:eastAsiaTheme="minorEastAsia" w:hAnsiTheme="minorHAnsi" w:cstheme="minorBidi"/>
          <w:sz w:val="22"/>
          <w:szCs w:val="22"/>
        </w:rPr>
        <w:t>[2</w:t>
      </w:r>
      <w:r w:rsidRPr="00723779">
        <w:rPr>
          <w:rFonts w:asciiTheme="minorHAnsi" w:eastAsiaTheme="minorEastAsia" w:hAnsiTheme="minorHAnsi" w:cstheme="minorBidi"/>
          <w:sz w:val="22"/>
          <w:szCs w:val="22"/>
        </w:rPr>
        <w:t>]</w:t>
      </w:r>
      <w:hyperlink r:id="rId19" w:history="1">
        <w:r w:rsidRPr="00723779">
          <w:rPr>
            <w:rFonts w:asciiTheme="minorHAnsi" w:eastAsiaTheme="minorEastAsia" w:hAnsiTheme="minorHAnsi" w:cstheme="minorBidi"/>
            <w:sz w:val="22"/>
            <w:szCs w:val="22"/>
          </w:rPr>
          <w:t>https://en.wikipedia.org/wiki/Convolutional_neural_network</w:t>
        </w:r>
      </w:hyperlink>
    </w:p>
    <w:p w14:paraId="0F60235A" w14:textId="7638F46E" w:rsidR="00723779" w:rsidRPr="00723779" w:rsidRDefault="00723779" w:rsidP="00CD400A">
      <w:pPr>
        <w:pStyle w:val="a3"/>
        <w:spacing w:before="0" w:beforeAutospacing="0" w:after="0" w:afterAutospacing="0"/>
        <w:textAlignment w:val="baseline"/>
        <w:rPr>
          <w:rFonts w:asciiTheme="minorHAnsi" w:eastAsiaTheme="minorEastAsia" w:hAnsiTheme="minorHAnsi" w:cstheme="minorBidi"/>
          <w:sz w:val="22"/>
          <w:szCs w:val="22"/>
        </w:rPr>
      </w:pPr>
    </w:p>
    <w:p w14:paraId="02061DC5" w14:textId="77777777" w:rsidR="00723779" w:rsidRPr="00723779" w:rsidRDefault="00723779" w:rsidP="00CD400A">
      <w:pPr>
        <w:pStyle w:val="a3"/>
        <w:spacing w:before="0" w:beforeAutospacing="0" w:after="0" w:afterAutospacing="0"/>
        <w:textAlignment w:val="baseline"/>
        <w:rPr>
          <w:rFonts w:asciiTheme="minorHAnsi" w:eastAsiaTheme="minorEastAsia" w:hAnsiTheme="minorHAnsi" w:cstheme="minorBidi"/>
          <w:sz w:val="22"/>
          <w:szCs w:val="22"/>
        </w:rPr>
      </w:pPr>
    </w:p>
    <w:p w14:paraId="7AF0DC6D" w14:textId="59A42428" w:rsidR="00CD400A" w:rsidRPr="00723779" w:rsidRDefault="00723779" w:rsidP="00CD400A">
      <w:pPr>
        <w:pStyle w:val="a3"/>
        <w:spacing w:before="0" w:beforeAutospacing="0" w:after="0" w:afterAutospacing="0"/>
        <w:textAlignment w:val="baseline"/>
        <w:rPr>
          <w:rFonts w:asciiTheme="minorHAnsi" w:eastAsiaTheme="minorEastAsia" w:hAnsiTheme="minorHAnsi" w:cstheme="minorBidi"/>
          <w:sz w:val="22"/>
          <w:szCs w:val="22"/>
        </w:rPr>
      </w:pPr>
      <w:r w:rsidRPr="00723779">
        <w:rPr>
          <w:rFonts w:asciiTheme="minorHAnsi" w:eastAsiaTheme="minorEastAsia" w:hAnsiTheme="minorHAnsi" w:cstheme="minorBidi"/>
          <w:sz w:val="22"/>
          <w:szCs w:val="22"/>
        </w:rPr>
        <w:t>[3]</w:t>
      </w:r>
      <w:r w:rsidR="00CD400A" w:rsidRPr="00723779">
        <w:rPr>
          <w:rFonts w:asciiTheme="minorHAnsi" w:eastAsiaTheme="minorEastAsia" w:hAnsiTheme="minorHAnsi" w:cstheme="minorBidi" w:hint="eastAsia"/>
          <w:sz w:val="22"/>
          <w:szCs w:val="22"/>
        </w:rPr>
        <w:t xml:space="preserve">T N Sainath R J Weiss </w:t>
      </w:r>
      <w:proofErr w:type="gramStart"/>
      <w:r w:rsidR="00CD400A" w:rsidRPr="00723779">
        <w:rPr>
          <w:rFonts w:asciiTheme="minorHAnsi" w:eastAsiaTheme="minorEastAsia" w:hAnsiTheme="minorHAnsi" w:cstheme="minorBidi" w:hint="eastAsia"/>
          <w:sz w:val="22"/>
          <w:szCs w:val="22"/>
        </w:rPr>
        <w:t>A</w:t>
      </w:r>
      <w:proofErr w:type="gramEnd"/>
      <w:r w:rsidR="00CD400A" w:rsidRPr="00723779">
        <w:rPr>
          <w:rFonts w:asciiTheme="minorHAnsi" w:eastAsiaTheme="minorEastAsia" w:hAnsiTheme="minorHAnsi" w:cstheme="minorBidi" w:hint="eastAsia"/>
          <w:sz w:val="22"/>
          <w:szCs w:val="22"/>
        </w:rPr>
        <w:t xml:space="preserve"> Senior et al. "Learning the speech front-end with raw waveform CLDNNs[C]" Sixteenth Annual Conference of the International Speech Communication Association 2015.</w:t>
      </w:r>
    </w:p>
    <w:p w14:paraId="054538AA" w14:textId="77777777" w:rsidR="00CD400A" w:rsidRPr="00723779" w:rsidRDefault="00CD400A" w:rsidP="00CD400A">
      <w:pPr>
        <w:pStyle w:val="a3"/>
        <w:spacing w:before="0" w:beforeAutospacing="0" w:after="0" w:afterAutospacing="0"/>
        <w:textAlignment w:val="baseline"/>
        <w:rPr>
          <w:rFonts w:asciiTheme="minorHAnsi" w:eastAsiaTheme="minorEastAsia" w:hAnsiTheme="minorHAnsi" w:cstheme="minorBidi"/>
          <w:sz w:val="22"/>
          <w:szCs w:val="22"/>
        </w:rPr>
      </w:pPr>
    </w:p>
    <w:p w14:paraId="4B9B76FF" w14:textId="39BFF043" w:rsidR="00CD400A" w:rsidRPr="00723779" w:rsidRDefault="00723779" w:rsidP="00CD400A">
      <w:pPr>
        <w:pStyle w:val="a3"/>
        <w:spacing w:before="0" w:beforeAutospacing="0" w:after="0" w:afterAutospacing="0"/>
        <w:textAlignment w:val="baseline"/>
        <w:rPr>
          <w:rFonts w:asciiTheme="minorHAnsi" w:eastAsiaTheme="minorEastAsia" w:hAnsiTheme="minorHAnsi" w:cstheme="minorBidi"/>
          <w:sz w:val="22"/>
          <w:szCs w:val="22"/>
        </w:rPr>
      </w:pPr>
      <w:r w:rsidRPr="00723779">
        <w:rPr>
          <w:rFonts w:asciiTheme="minorHAnsi" w:eastAsiaTheme="minorEastAsia" w:hAnsiTheme="minorHAnsi" w:cstheme="minorBidi"/>
          <w:sz w:val="22"/>
          <w:szCs w:val="22"/>
        </w:rPr>
        <w:t>[</w:t>
      </w:r>
      <w:proofErr w:type="gramStart"/>
      <w:r w:rsidRPr="00723779">
        <w:rPr>
          <w:rFonts w:asciiTheme="minorHAnsi" w:eastAsiaTheme="minorEastAsia" w:hAnsiTheme="minorHAnsi" w:cstheme="minorBidi"/>
          <w:sz w:val="22"/>
          <w:szCs w:val="22"/>
        </w:rPr>
        <w:t>4]</w:t>
      </w:r>
      <w:r w:rsidR="00CD400A" w:rsidRPr="00723779">
        <w:rPr>
          <w:rFonts w:asciiTheme="minorHAnsi" w:eastAsiaTheme="minorEastAsia" w:hAnsiTheme="minorHAnsi" w:cstheme="minorBidi"/>
          <w:sz w:val="22"/>
          <w:szCs w:val="22"/>
        </w:rPr>
        <w:t>Wang</w:t>
      </w:r>
      <w:proofErr w:type="gramEnd"/>
      <w:r w:rsidR="00CD400A" w:rsidRPr="00723779">
        <w:rPr>
          <w:rFonts w:asciiTheme="minorHAnsi" w:eastAsiaTheme="minorEastAsia" w:hAnsiTheme="minorHAnsi" w:cstheme="minorBidi"/>
          <w:sz w:val="22"/>
          <w:szCs w:val="22"/>
        </w:rPr>
        <w:t xml:space="preserve"> X, Zhang P, Zhao Q, et al. Improved End-to-End Speech Recognition Using Adaptive Per-Dimensional Learning Rate Methods[J]. </w:t>
      </w:r>
      <w:proofErr w:type="spellStart"/>
      <w:r w:rsidR="00CD400A" w:rsidRPr="00723779">
        <w:rPr>
          <w:rFonts w:asciiTheme="minorHAnsi" w:eastAsiaTheme="minorEastAsia" w:hAnsiTheme="minorHAnsi" w:cstheme="minorBidi"/>
          <w:sz w:val="22"/>
          <w:szCs w:val="22"/>
        </w:rPr>
        <w:t>Ieice</w:t>
      </w:r>
      <w:proofErr w:type="spellEnd"/>
      <w:r w:rsidR="00CD400A" w:rsidRPr="00723779">
        <w:rPr>
          <w:rFonts w:asciiTheme="minorHAnsi" w:eastAsiaTheme="minorEastAsia" w:hAnsiTheme="minorHAnsi" w:cstheme="minorBidi"/>
          <w:sz w:val="22"/>
          <w:szCs w:val="22"/>
        </w:rPr>
        <w:t xml:space="preserve"> Transactions on Information &amp; Systems, 2016, 99(10):2550-2553.</w:t>
      </w:r>
    </w:p>
    <w:p w14:paraId="2630F90B" w14:textId="77777777" w:rsidR="00CD400A" w:rsidRDefault="00CD400A" w:rsidP="00CD400A">
      <w:pPr>
        <w:pStyle w:val="a3"/>
        <w:spacing w:before="0" w:beforeAutospacing="0" w:after="0" w:afterAutospacing="0"/>
        <w:textAlignment w:val="baseline"/>
        <w:rPr>
          <w:rFonts w:ascii="Helvetica" w:hAnsi="Helvetica" w:cs="Helvetica"/>
          <w:color w:val="000000"/>
          <w:sz w:val="20"/>
          <w:szCs w:val="20"/>
          <w:shd w:val="clear" w:color="auto" w:fill="FFFFFF"/>
        </w:rPr>
      </w:pPr>
    </w:p>
    <w:p w14:paraId="3EF9BE5C" w14:textId="77777777" w:rsidR="00CD400A" w:rsidRDefault="00CD400A" w:rsidP="0095297C">
      <w:pPr>
        <w:tabs>
          <w:tab w:val="left" w:pos="2948"/>
        </w:tabs>
      </w:pPr>
    </w:p>
    <w:sectPr w:rsidR="00CD40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12BA"/>
    <w:multiLevelType w:val="multilevel"/>
    <w:tmpl w:val="5476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37"/>
    <w:rsid w:val="00004256"/>
    <w:rsid w:val="0015564A"/>
    <w:rsid w:val="00563264"/>
    <w:rsid w:val="005A0109"/>
    <w:rsid w:val="00723779"/>
    <w:rsid w:val="0095297C"/>
    <w:rsid w:val="009D0A1B"/>
    <w:rsid w:val="00A54DE6"/>
    <w:rsid w:val="00C47BC7"/>
    <w:rsid w:val="00CD400A"/>
    <w:rsid w:val="00EB2267"/>
    <w:rsid w:val="00F66FA7"/>
    <w:rsid w:val="00F8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CD65"/>
  <w15:chartTrackingRefBased/>
  <w15:docId w15:val="{31A7B61A-3E59-475D-AD42-50B06777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B2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B22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297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95297C"/>
    <w:rPr>
      <w:color w:val="0000FF"/>
      <w:u w:val="single"/>
    </w:rPr>
  </w:style>
  <w:style w:type="paragraph" w:styleId="a5">
    <w:name w:val="List Paragraph"/>
    <w:basedOn w:val="a"/>
    <w:uiPriority w:val="34"/>
    <w:qFormat/>
    <w:rsid w:val="0095297C"/>
    <w:pPr>
      <w:ind w:left="720"/>
      <w:contextualSpacing/>
    </w:pPr>
  </w:style>
  <w:style w:type="character" w:customStyle="1" w:styleId="10">
    <w:name w:val="标题 1 字符"/>
    <w:basedOn w:val="a0"/>
    <w:link w:val="1"/>
    <w:uiPriority w:val="9"/>
    <w:rsid w:val="00EB2267"/>
    <w:rPr>
      <w:rFonts w:asciiTheme="majorHAnsi" w:eastAsiaTheme="majorEastAsia" w:hAnsiTheme="majorHAnsi" w:cstheme="majorBidi"/>
      <w:color w:val="2E74B5" w:themeColor="accent1" w:themeShade="BF"/>
      <w:sz w:val="32"/>
      <w:szCs w:val="32"/>
    </w:rPr>
  </w:style>
  <w:style w:type="paragraph" w:styleId="a6">
    <w:name w:val="Title"/>
    <w:basedOn w:val="a"/>
    <w:next w:val="a"/>
    <w:link w:val="a7"/>
    <w:uiPriority w:val="10"/>
    <w:qFormat/>
    <w:rsid w:val="00EB2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EB2267"/>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EB2267"/>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EB2267"/>
    <w:rPr>
      <w:rFonts w:asciiTheme="majorHAnsi" w:eastAsiaTheme="majorEastAsia" w:hAnsiTheme="majorHAnsi" w:cstheme="majorBidi"/>
      <w:color w:val="1F4D78" w:themeColor="accent1" w:themeShade="7F"/>
      <w:sz w:val="24"/>
      <w:szCs w:val="24"/>
    </w:rPr>
  </w:style>
  <w:style w:type="paragraph" w:styleId="a8">
    <w:name w:val="Balloon Text"/>
    <w:basedOn w:val="a"/>
    <w:link w:val="a9"/>
    <w:uiPriority w:val="99"/>
    <w:semiHidden/>
    <w:unhideWhenUsed/>
    <w:rsid w:val="00C47BC7"/>
    <w:pPr>
      <w:spacing w:after="0"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C47BC7"/>
    <w:rPr>
      <w:rFonts w:ascii="Microsoft YaHei UI" w:eastAsia="Microsoft YaHei UI"/>
      <w:sz w:val="18"/>
      <w:szCs w:val="18"/>
    </w:rPr>
  </w:style>
  <w:style w:type="table" w:styleId="aa">
    <w:name w:val="Table Grid"/>
    <w:basedOn w:val="a1"/>
    <w:uiPriority w:val="39"/>
    <w:rsid w:val="00A54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72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588">
      <w:bodyDiv w:val="1"/>
      <w:marLeft w:val="0"/>
      <w:marRight w:val="0"/>
      <w:marTop w:val="0"/>
      <w:marBottom w:val="0"/>
      <w:divBdr>
        <w:top w:val="none" w:sz="0" w:space="0" w:color="auto"/>
        <w:left w:val="none" w:sz="0" w:space="0" w:color="auto"/>
        <w:bottom w:val="none" w:sz="0" w:space="0" w:color="auto"/>
        <w:right w:val="none" w:sz="0" w:space="0" w:color="auto"/>
      </w:divBdr>
    </w:div>
    <w:div w:id="16569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signal_processing" TargetMode="External"/><Relationship Id="rId13" Type="http://schemas.openxmlformats.org/officeDocument/2006/relationships/hyperlink" Target="https://en.wikipedia.org/wiki/Deep_neural_network" TargetMode="External"/><Relationship Id="rId18" Type="http://schemas.openxmlformats.org/officeDocument/2006/relationships/hyperlink" Target="https://en.wikipedia.org/wiki/Speech_process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igital_data" TargetMode="External"/><Relationship Id="rId12" Type="http://schemas.openxmlformats.org/officeDocument/2006/relationships/hyperlink" Target="https://en.wikipedia.org/wiki/Deep_learning"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en.wikipedia.org/wiki/Overfit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ignal_(information_theory)" TargetMode="External"/><Relationship Id="rId11" Type="http://schemas.openxmlformats.org/officeDocument/2006/relationships/hyperlink" Target="https://en.wikipedia.org/wiki/Speech_synthesis" TargetMode="External"/><Relationship Id="rId5" Type="http://schemas.openxmlformats.org/officeDocument/2006/relationships/hyperlink" Target="https://en.wikipedia.org/wiki/Speech_communication" TargetMode="External"/><Relationship Id="rId15" Type="http://schemas.openxmlformats.org/officeDocument/2006/relationships/hyperlink" Target="https://en.wikipedia.org/wiki/Multilayer_perceptron" TargetMode="External"/><Relationship Id="rId10" Type="http://schemas.openxmlformats.org/officeDocument/2006/relationships/hyperlink" Target="https://en.wikipedia.org/wiki/Speech_recognition" TargetMode="External"/><Relationship Id="rId19" Type="http://schemas.openxmlformats.org/officeDocument/2006/relationships/hyperlink" Target="https://en.wikipedia.org/wiki/Convolutional_neural_network" TargetMode="External"/><Relationship Id="rId4" Type="http://schemas.openxmlformats.org/officeDocument/2006/relationships/webSettings" Target="webSettings.xml"/><Relationship Id="rId9" Type="http://schemas.openxmlformats.org/officeDocument/2006/relationships/hyperlink" Target="https://en.wikipedia.org/wiki/Audio_signal" TargetMode="External"/><Relationship Id="rId14" Type="http://schemas.openxmlformats.org/officeDocument/2006/relationships/hyperlink" Target="https://en.wikipedia.org/wiki/Regularizat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Shuwei Li</dc:creator>
  <cp:keywords/>
  <dc:description/>
  <cp:lastModifiedBy>Shuwei Li</cp:lastModifiedBy>
  <cp:revision>2</cp:revision>
  <dcterms:created xsi:type="dcterms:W3CDTF">2019-10-15T20:32:00Z</dcterms:created>
  <dcterms:modified xsi:type="dcterms:W3CDTF">2019-10-16T00:00:00Z</dcterms:modified>
</cp:coreProperties>
</file>