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E59AD">
      <w:pPr>
        <w:pStyle w:val="2"/>
        <w:jc w:val="center"/>
        <w:rPr>
          <w:rFonts w:hint="eastAsia"/>
          <w:color w:val="auto"/>
          <w:sz w:val="44"/>
          <w:szCs w:val="44"/>
        </w:rPr>
      </w:pPr>
      <w:bookmarkStart w:id="0" w:name="X26fa9d0eb3a87d8e45d526fef57fdde2daf9018"/>
      <w:r>
        <w:rPr>
          <w:rFonts w:hint="eastAsia"/>
          <w:color w:val="auto"/>
          <w:sz w:val="44"/>
          <w:szCs w:val="44"/>
        </w:rPr>
        <w:t>高速公路知识问答系统设计文档</w:t>
      </w:r>
    </w:p>
    <w:p w14:paraId="3D3B1CF2">
      <w:pPr>
        <w:pStyle w:val="3"/>
        <w:rPr>
          <w:color w:val="auto"/>
        </w:rPr>
      </w:pPr>
    </w:p>
    <w:p w14:paraId="61F9159A">
      <w:pPr>
        <w:pStyle w:val="4"/>
        <w:rPr>
          <w:color w:val="auto"/>
        </w:rPr>
      </w:pPr>
      <w:bookmarkStart w:id="1" w:name="ux4e00ux9700ux6c42ux5206ux6790"/>
      <w:r>
        <w:rPr>
          <w:rFonts w:hint="eastAsia"/>
          <w:color w:val="auto"/>
          <w:lang w:val="en-US" w:eastAsia="zh-CN"/>
        </w:rPr>
        <w:t xml:space="preserve">1 </w:t>
      </w:r>
      <w:r>
        <w:rPr>
          <w:rFonts w:hint="eastAsia"/>
          <w:color w:val="auto"/>
        </w:rPr>
        <w:t>需求分析</w:t>
      </w:r>
    </w:p>
    <w:p w14:paraId="011988AF">
      <w:pPr>
        <w:pStyle w:val="5"/>
        <w:rPr>
          <w:color w:val="auto"/>
        </w:rPr>
      </w:pPr>
      <w:bookmarkStart w:id="2" w:name="X4c4bd0d6b1064264364daf78f1c8c09b71a466e"/>
      <w:r>
        <w:rPr>
          <w:color w:val="auto"/>
        </w:rPr>
        <w:t xml:space="preserve">1.1 </w:t>
      </w:r>
      <w:r>
        <w:rPr>
          <w:rFonts w:hint="eastAsia"/>
          <w:color w:val="auto"/>
        </w:rPr>
        <w:t>需求背景与目标</w:t>
      </w:r>
    </w:p>
    <w:p w14:paraId="37480660">
      <w:pPr>
        <w:pStyle w:val="28"/>
        <w:ind w:left="0" w:leftChars="0" w:firstLine="480" w:firstLineChars="200"/>
        <w:rPr>
          <w:color w:val="auto"/>
        </w:rPr>
      </w:pPr>
      <w:r>
        <w:rPr>
          <w:rFonts w:hint="eastAsia"/>
          <w:color w:val="auto"/>
        </w:rPr>
        <w:t>随着高速公路运营管理的精细化发展，一线工作人员（如客服、路政、养护人员）和社会公众对高速公路政策法规、运营规范、应急处置、收费标准等知识的查询需求日益增长。传统的人工咨询、文档查阅方式存在效率低、响应慢、信息不一致等问题。</w:t>
      </w:r>
    </w:p>
    <w:p w14:paraId="2AC3BDAF">
      <w:pPr>
        <w:pStyle w:val="3"/>
        <w:ind w:left="0" w:leftChars="0" w:firstLine="480" w:firstLineChars="200"/>
        <w:rPr>
          <w:color w:val="auto"/>
        </w:rPr>
      </w:pPr>
      <w:r>
        <w:rPr>
          <w:rFonts w:hint="eastAsia"/>
          <w:color w:val="auto"/>
        </w:rPr>
        <w:t>本系统旨在构建一个基于大语言模型（LLM）的智能问答系统，通过整合多格式文档资源，提供7×24小时、精准化、智能化的多轮问答服务，核心目标：</w:t>
      </w:r>
    </w:p>
    <w:p w14:paraId="66BBFCC9">
      <w:pPr>
        <w:numPr>
          <w:ilvl w:val="0"/>
          <w:numId w:val="1"/>
        </w:numPr>
        <w:ind w:left="0" w:leftChars="0" w:firstLine="480" w:firstLineChars="200"/>
        <w:rPr>
          <w:color w:val="auto"/>
        </w:rPr>
      </w:pPr>
      <w:r>
        <w:rPr>
          <w:rFonts w:hint="eastAsia"/>
          <w:color w:val="auto"/>
        </w:rPr>
        <w:t>降低人工咨询成本，提升知识查询效率</w:t>
      </w:r>
    </w:p>
    <w:p w14:paraId="304EEA73">
      <w:pPr>
        <w:numPr>
          <w:ilvl w:val="0"/>
          <w:numId w:val="1"/>
        </w:numPr>
        <w:ind w:left="0" w:leftChars="0" w:firstLine="480" w:firstLineChars="200"/>
        <w:rPr>
          <w:color w:val="auto"/>
        </w:rPr>
      </w:pPr>
      <w:r>
        <w:rPr>
          <w:rFonts w:hint="eastAsia"/>
          <w:color w:val="auto"/>
        </w:rPr>
        <w:t>统一知识口径，确保回答的准确性和规范性</w:t>
      </w:r>
    </w:p>
    <w:p w14:paraId="01BBFCDE">
      <w:pPr>
        <w:numPr>
          <w:ilvl w:val="0"/>
          <w:numId w:val="1"/>
        </w:numPr>
        <w:ind w:left="0" w:leftChars="0" w:firstLine="480" w:firstLineChars="200"/>
        <w:rPr>
          <w:color w:val="auto"/>
        </w:rPr>
      </w:pPr>
      <w:r>
        <w:rPr>
          <w:rFonts w:hint="eastAsia"/>
          <w:color w:val="auto"/>
        </w:rPr>
        <w:t>支持多终端访问，满足不同场景的使用需求</w:t>
      </w:r>
    </w:p>
    <w:p w14:paraId="241C9E7C">
      <w:pPr>
        <w:numPr>
          <w:ilvl w:val="0"/>
          <w:numId w:val="1"/>
        </w:numPr>
        <w:ind w:left="0" w:leftChars="0" w:firstLine="480" w:firstLineChars="200"/>
        <w:rPr>
          <w:color w:val="auto"/>
        </w:rPr>
      </w:pPr>
      <w:r>
        <w:rPr>
          <w:rFonts w:hint="eastAsia"/>
          <w:color w:val="auto"/>
        </w:rPr>
        <w:t>具备可扩展性，适配后续业务和数据的增长</w:t>
      </w:r>
    </w:p>
    <w:bookmarkEnd w:id="2"/>
    <w:p w14:paraId="465B01E6">
      <w:pPr>
        <w:pStyle w:val="5"/>
        <w:rPr>
          <w:color w:val="auto"/>
        </w:rPr>
      </w:pPr>
      <w:bookmarkStart w:id="3" w:name="X2a2a129fc580a2ae7a4f2b8dd219ab3b3f83714"/>
      <w:r>
        <w:rPr>
          <w:color w:val="auto"/>
        </w:rPr>
        <w:t xml:space="preserve">1.2 </w:t>
      </w:r>
      <w:r>
        <w:rPr>
          <w:rFonts w:hint="eastAsia"/>
          <w:color w:val="auto"/>
        </w:rPr>
        <w:t>核心需求（细化版）</w:t>
      </w:r>
    </w:p>
    <w:p w14:paraId="05C3DA0B">
      <w:pPr>
        <w:pStyle w:val="6"/>
        <w:rPr>
          <w:color w:val="auto"/>
        </w:rPr>
      </w:pPr>
      <w:bookmarkStart w:id="4" w:name="ux529fux80fdux9700ux6c42ux77e9ux9635"/>
      <w:r>
        <w:rPr>
          <w:color w:val="auto"/>
        </w:rPr>
        <w:t xml:space="preserve">1.2.1 </w:t>
      </w:r>
      <w:r>
        <w:rPr>
          <w:rFonts w:hint="eastAsia"/>
          <w:color w:val="auto"/>
        </w:rPr>
        <w:t>功能需求矩阵</w:t>
      </w:r>
    </w:p>
    <w:tbl>
      <w:tblPr>
        <w:tblStyle w:val="33"/>
        <w:tblW w:w="89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1"/>
        <w:gridCol w:w="1295"/>
        <w:gridCol w:w="5382"/>
        <w:gridCol w:w="1085"/>
      </w:tblGrid>
      <w:tr w14:paraId="16E9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1" w:type="dxa"/>
          </w:tcPr>
          <w:p w14:paraId="03067B7D">
            <w:pPr>
              <w:pStyle w:val="29"/>
              <w:jc w:val="left"/>
              <w:rPr>
                <w:color w:val="auto"/>
              </w:rPr>
            </w:pPr>
            <w:r>
              <w:rPr>
                <w:rFonts w:hint="eastAsia"/>
                <w:color w:val="auto"/>
              </w:rPr>
              <w:t>需求分类</w:t>
            </w:r>
          </w:p>
        </w:tc>
        <w:tc>
          <w:tcPr>
            <w:tcW w:w="1295" w:type="dxa"/>
          </w:tcPr>
          <w:p w14:paraId="6D9409E0">
            <w:pPr>
              <w:pStyle w:val="29"/>
              <w:jc w:val="left"/>
              <w:rPr>
                <w:color w:val="auto"/>
              </w:rPr>
            </w:pPr>
            <w:r>
              <w:rPr>
                <w:rFonts w:hint="eastAsia"/>
                <w:color w:val="auto"/>
              </w:rPr>
              <w:t>子需求</w:t>
            </w:r>
          </w:p>
        </w:tc>
        <w:tc>
          <w:tcPr>
            <w:tcW w:w="5382" w:type="dxa"/>
          </w:tcPr>
          <w:p w14:paraId="3D0C0D33">
            <w:pPr>
              <w:pStyle w:val="29"/>
              <w:jc w:val="left"/>
              <w:rPr>
                <w:color w:val="auto"/>
              </w:rPr>
            </w:pPr>
            <w:r>
              <w:rPr>
                <w:rFonts w:hint="eastAsia"/>
                <w:color w:val="auto"/>
              </w:rPr>
              <w:t>详细描述</w:t>
            </w:r>
          </w:p>
        </w:tc>
        <w:tc>
          <w:tcPr>
            <w:tcW w:w="1085" w:type="dxa"/>
          </w:tcPr>
          <w:p w14:paraId="793AE670">
            <w:pPr>
              <w:pStyle w:val="29"/>
              <w:jc w:val="left"/>
              <w:rPr>
                <w:color w:val="auto"/>
              </w:rPr>
            </w:pPr>
            <w:r>
              <w:rPr>
                <w:rFonts w:hint="eastAsia"/>
                <w:color w:val="auto"/>
              </w:rPr>
              <w:t>优先级</w:t>
            </w:r>
          </w:p>
        </w:tc>
      </w:tr>
      <w:tr w14:paraId="0E62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31B5648E">
            <w:pPr>
              <w:pStyle w:val="29"/>
              <w:jc w:val="left"/>
              <w:rPr>
                <w:color w:val="auto"/>
              </w:rPr>
            </w:pPr>
            <w:r>
              <w:rPr>
                <w:rFonts w:hint="eastAsia"/>
                <w:color w:val="auto"/>
              </w:rPr>
              <w:t>文档管理</w:t>
            </w:r>
          </w:p>
        </w:tc>
        <w:tc>
          <w:tcPr>
            <w:tcW w:w="1295" w:type="dxa"/>
          </w:tcPr>
          <w:p w14:paraId="6DCAF4F6">
            <w:pPr>
              <w:pStyle w:val="29"/>
              <w:jc w:val="left"/>
              <w:rPr>
                <w:color w:val="auto"/>
              </w:rPr>
            </w:pPr>
            <w:r>
              <w:rPr>
                <w:rFonts w:hint="eastAsia"/>
                <w:color w:val="auto"/>
              </w:rPr>
              <w:t>文档上传</w:t>
            </w:r>
          </w:p>
        </w:tc>
        <w:tc>
          <w:tcPr>
            <w:tcW w:w="5382" w:type="dxa"/>
          </w:tcPr>
          <w:p w14:paraId="3CA09534">
            <w:pPr>
              <w:pStyle w:val="29"/>
              <w:jc w:val="left"/>
              <w:rPr>
                <w:color w:val="auto"/>
              </w:rPr>
            </w:pPr>
            <w:r>
              <w:rPr>
                <w:rFonts w:hint="eastAsia"/>
                <w:color w:val="auto"/>
              </w:rPr>
              <w:t>支持PDF、DOC、TXT、PPT格式文档批量/单文件上传，支持断点续传</w:t>
            </w:r>
          </w:p>
        </w:tc>
        <w:tc>
          <w:tcPr>
            <w:tcW w:w="1085" w:type="dxa"/>
          </w:tcPr>
          <w:p w14:paraId="39313B94">
            <w:pPr>
              <w:pStyle w:val="29"/>
              <w:jc w:val="left"/>
              <w:rPr>
                <w:color w:val="auto"/>
              </w:rPr>
            </w:pPr>
            <w:r>
              <w:rPr>
                <w:rFonts w:hint="eastAsia"/>
                <w:color w:val="auto"/>
              </w:rPr>
              <w:t>高</w:t>
            </w:r>
          </w:p>
        </w:tc>
      </w:tr>
      <w:tr w14:paraId="74E1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74650D49">
            <w:pPr>
              <w:pStyle w:val="29"/>
              <w:jc w:val="left"/>
              <w:rPr>
                <w:color w:val="auto"/>
              </w:rPr>
            </w:pPr>
            <w:r>
              <w:rPr>
                <w:rFonts w:hint="eastAsia"/>
                <w:color w:val="auto"/>
              </w:rPr>
              <w:t>文档管理</w:t>
            </w:r>
          </w:p>
        </w:tc>
        <w:tc>
          <w:tcPr>
            <w:tcW w:w="1295" w:type="dxa"/>
          </w:tcPr>
          <w:p w14:paraId="2EBEA480">
            <w:pPr>
              <w:pStyle w:val="29"/>
              <w:jc w:val="left"/>
              <w:rPr>
                <w:color w:val="auto"/>
              </w:rPr>
            </w:pPr>
            <w:r>
              <w:rPr>
                <w:rFonts w:hint="eastAsia"/>
                <w:color w:val="auto"/>
              </w:rPr>
              <w:t>文档解析</w:t>
            </w:r>
          </w:p>
        </w:tc>
        <w:tc>
          <w:tcPr>
            <w:tcW w:w="5382" w:type="dxa"/>
          </w:tcPr>
          <w:p w14:paraId="12BA938F">
            <w:pPr>
              <w:pStyle w:val="29"/>
              <w:jc w:val="left"/>
              <w:rPr>
                <w:color w:val="auto"/>
              </w:rPr>
            </w:pPr>
            <w:r>
              <w:rPr>
                <w:rFonts w:hint="eastAsia"/>
                <w:color w:val="auto"/>
              </w:rPr>
              <w:t>自动提取文档文本内容，去除冗余格式，保留核心语义信息</w:t>
            </w:r>
          </w:p>
        </w:tc>
        <w:tc>
          <w:tcPr>
            <w:tcW w:w="1085" w:type="dxa"/>
          </w:tcPr>
          <w:p w14:paraId="5FA31B4F">
            <w:pPr>
              <w:pStyle w:val="29"/>
              <w:jc w:val="left"/>
              <w:rPr>
                <w:color w:val="auto"/>
              </w:rPr>
            </w:pPr>
            <w:r>
              <w:rPr>
                <w:rFonts w:hint="eastAsia"/>
                <w:color w:val="auto"/>
              </w:rPr>
              <w:t>高</w:t>
            </w:r>
          </w:p>
        </w:tc>
      </w:tr>
      <w:tr w14:paraId="61648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62E65E56">
            <w:pPr>
              <w:pStyle w:val="29"/>
              <w:jc w:val="left"/>
              <w:rPr>
                <w:color w:val="auto"/>
              </w:rPr>
            </w:pPr>
            <w:r>
              <w:rPr>
                <w:rFonts w:hint="eastAsia"/>
                <w:color w:val="auto"/>
              </w:rPr>
              <w:t>文档管理</w:t>
            </w:r>
          </w:p>
        </w:tc>
        <w:tc>
          <w:tcPr>
            <w:tcW w:w="1295" w:type="dxa"/>
          </w:tcPr>
          <w:p w14:paraId="3212F055">
            <w:pPr>
              <w:pStyle w:val="29"/>
              <w:jc w:val="left"/>
              <w:rPr>
                <w:color w:val="auto"/>
              </w:rPr>
            </w:pPr>
            <w:r>
              <w:rPr>
                <w:rFonts w:hint="eastAsia"/>
                <w:color w:val="auto"/>
              </w:rPr>
              <w:t>文档检索</w:t>
            </w:r>
          </w:p>
        </w:tc>
        <w:tc>
          <w:tcPr>
            <w:tcW w:w="5382" w:type="dxa"/>
          </w:tcPr>
          <w:p w14:paraId="7091CE9B">
            <w:pPr>
              <w:pStyle w:val="29"/>
              <w:jc w:val="left"/>
              <w:rPr>
                <w:color w:val="auto"/>
              </w:rPr>
            </w:pPr>
            <w:r>
              <w:rPr>
                <w:rFonts w:hint="eastAsia"/>
                <w:color w:val="auto"/>
              </w:rPr>
              <w:t>支持按名称、类型、上传时间、关键词检索已入库文档</w:t>
            </w:r>
          </w:p>
        </w:tc>
        <w:tc>
          <w:tcPr>
            <w:tcW w:w="1085" w:type="dxa"/>
          </w:tcPr>
          <w:p w14:paraId="6293C4BF">
            <w:pPr>
              <w:pStyle w:val="29"/>
              <w:jc w:val="left"/>
              <w:rPr>
                <w:color w:val="auto"/>
              </w:rPr>
            </w:pPr>
            <w:r>
              <w:rPr>
                <w:rFonts w:hint="eastAsia"/>
                <w:color w:val="auto"/>
              </w:rPr>
              <w:t>中</w:t>
            </w:r>
          </w:p>
        </w:tc>
      </w:tr>
      <w:tr w14:paraId="0D584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2F8AA3C6">
            <w:pPr>
              <w:pStyle w:val="29"/>
              <w:jc w:val="left"/>
              <w:rPr>
                <w:color w:val="auto"/>
              </w:rPr>
            </w:pPr>
            <w:r>
              <w:rPr>
                <w:rFonts w:hint="eastAsia"/>
                <w:color w:val="auto"/>
              </w:rPr>
              <w:t>文档管理</w:t>
            </w:r>
          </w:p>
        </w:tc>
        <w:tc>
          <w:tcPr>
            <w:tcW w:w="1295" w:type="dxa"/>
          </w:tcPr>
          <w:p w14:paraId="76BCCC9B">
            <w:pPr>
              <w:pStyle w:val="29"/>
              <w:jc w:val="left"/>
              <w:rPr>
                <w:color w:val="auto"/>
              </w:rPr>
            </w:pPr>
            <w:r>
              <w:rPr>
                <w:rFonts w:hint="eastAsia"/>
                <w:color w:val="auto"/>
              </w:rPr>
              <w:t>文档删除/更新</w:t>
            </w:r>
          </w:p>
        </w:tc>
        <w:tc>
          <w:tcPr>
            <w:tcW w:w="5382" w:type="dxa"/>
          </w:tcPr>
          <w:p w14:paraId="26AF91D1">
            <w:pPr>
              <w:pStyle w:val="29"/>
              <w:jc w:val="left"/>
              <w:rPr>
                <w:color w:val="auto"/>
              </w:rPr>
            </w:pPr>
            <w:r>
              <w:rPr>
                <w:rFonts w:hint="eastAsia"/>
                <w:color w:val="auto"/>
              </w:rPr>
              <w:t>支持文档的逻辑删除和内容更新，更新后自动同步知识库</w:t>
            </w:r>
          </w:p>
        </w:tc>
        <w:tc>
          <w:tcPr>
            <w:tcW w:w="1085" w:type="dxa"/>
          </w:tcPr>
          <w:p w14:paraId="773D1BAD">
            <w:pPr>
              <w:pStyle w:val="29"/>
              <w:jc w:val="left"/>
              <w:rPr>
                <w:color w:val="auto"/>
              </w:rPr>
            </w:pPr>
            <w:r>
              <w:rPr>
                <w:rFonts w:hint="eastAsia"/>
                <w:color w:val="auto"/>
              </w:rPr>
              <w:t>中</w:t>
            </w:r>
          </w:p>
        </w:tc>
      </w:tr>
      <w:tr w14:paraId="336F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6817AC6D">
            <w:pPr>
              <w:pStyle w:val="29"/>
              <w:jc w:val="left"/>
              <w:rPr>
                <w:color w:val="auto"/>
              </w:rPr>
            </w:pPr>
            <w:r>
              <w:rPr>
                <w:rFonts w:hint="eastAsia"/>
                <w:color w:val="auto"/>
              </w:rPr>
              <w:t>知识库管理</w:t>
            </w:r>
          </w:p>
        </w:tc>
        <w:tc>
          <w:tcPr>
            <w:tcW w:w="1295" w:type="dxa"/>
          </w:tcPr>
          <w:p w14:paraId="2DE5FCE8">
            <w:pPr>
              <w:pStyle w:val="29"/>
              <w:jc w:val="left"/>
              <w:rPr>
                <w:color w:val="auto"/>
              </w:rPr>
            </w:pPr>
            <w:r>
              <w:rPr>
                <w:rFonts w:hint="eastAsia"/>
                <w:color w:val="auto"/>
              </w:rPr>
              <w:t>文本分段</w:t>
            </w:r>
          </w:p>
        </w:tc>
        <w:tc>
          <w:tcPr>
            <w:tcW w:w="5382" w:type="dxa"/>
          </w:tcPr>
          <w:p w14:paraId="0ABB04A9">
            <w:pPr>
              <w:pStyle w:val="29"/>
              <w:jc w:val="left"/>
              <w:rPr>
                <w:color w:val="auto"/>
              </w:rPr>
            </w:pPr>
            <w:r>
              <w:rPr>
                <w:rFonts w:hint="eastAsia"/>
                <w:color w:val="auto"/>
              </w:rPr>
              <w:t>按语义将长文本分割为500字左右的片段，避免上下文丢失</w:t>
            </w:r>
          </w:p>
        </w:tc>
        <w:tc>
          <w:tcPr>
            <w:tcW w:w="1085" w:type="dxa"/>
          </w:tcPr>
          <w:p w14:paraId="42B55FC5">
            <w:pPr>
              <w:pStyle w:val="29"/>
              <w:jc w:val="left"/>
              <w:rPr>
                <w:color w:val="auto"/>
              </w:rPr>
            </w:pPr>
            <w:r>
              <w:rPr>
                <w:rFonts w:hint="eastAsia"/>
                <w:color w:val="auto"/>
              </w:rPr>
              <w:t>高</w:t>
            </w:r>
          </w:p>
        </w:tc>
      </w:tr>
      <w:tr w14:paraId="57E6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4F389CBF">
            <w:pPr>
              <w:pStyle w:val="29"/>
              <w:jc w:val="left"/>
              <w:rPr>
                <w:color w:val="auto"/>
              </w:rPr>
            </w:pPr>
            <w:r>
              <w:rPr>
                <w:rFonts w:hint="eastAsia"/>
                <w:color w:val="auto"/>
              </w:rPr>
              <w:t>知识库管理</w:t>
            </w:r>
          </w:p>
        </w:tc>
        <w:tc>
          <w:tcPr>
            <w:tcW w:w="1295" w:type="dxa"/>
          </w:tcPr>
          <w:p w14:paraId="0E7DD1BD">
            <w:pPr>
              <w:pStyle w:val="29"/>
              <w:jc w:val="left"/>
              <w:rPr>
                <w:color w:val="auto"/>
              </w:rPr>
            </w:pPr>
            <w:r>
              <w:rPr>
                <w:rFonts w:hint="eastAsia"/>
                <w:color w:val="auto"/>
              </w:rPr>
              <w:t>向量存储</w:t>
            </w:r>
          </w:p>
        </w:tc>
        <w:tc>
          <w:tcPr>
            <w:tcW w:w="5382" w:type="dxa"/>
          </w:tcPr>
          <w:p w14:paraId="24361FB0">
            <w:pPr>
              <w:pStyle w:val="29"/>
              <w:jc w:val="left"/>
              <w:rPr>
                <w:color w:val="auto"/>
              </w:rPr>
            </w:pPr>
            <w:r>
              <w:rPr>
                <w:rFonts w:hint="eastAsia"/>
                <w:color w:val="auto"/>
              </w:rPr>
              <w:t>将文本片段转换为向量，存储至MongoDB，支持向量索引优化</w:t>
            </w:r>
          </w:p>
        </w:tc>
        <w:tc>
          <w:tcPr>
            <w:tcW w:w="1085" w:type="dxa"/>
          </w:tcPr>
          <w:p w14:paraId="3E49A1A4">
            <w:pPr>
              <w:pStyle w:val="29"/>
              <w:jc w:val="left"/>
              <w:rPr>
                <w:color w:val="auto"/>
              </w:rPr>
            </w:pPr>
            <w:r>
              <w:rPr>
                <w:rFonts w:hint="eastAsia"/>
                <w:color w:val="auto"/>
              </w:rPr>
              <w:t>高</w:t>
            </w:r>
          </w:p>
        </w:tc>
      </w:tr>
      <w:tr w14:paraId="4B42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3CDB52BB">
            <w:pPr>
              <w:pStyle w:val="29"/>
              <w:jc w:val="left"/>
              <w:rPr>
                <w:color w:val="auto"/>
              </w:rPr>
            </w:pPr>
            <w:r>
              <w:rPr>
                <w:rFonts w:hint="eastAsia"/>
                <w:color w:val="auto"/>
              </w:rPr>
              <w:t>知识库管理</w:t>
            </w:r>
          </w:p>
        </w:tc>
        <w:tc>
          <w:tcPr>
            <w:tcW w:w="1295" w:type="dxa"/>
          </w:tcPr>
          <w:p w14:paraId="587BC66D">
            <w:pPr>
              <w:pStyle w:val="29"/>
              <w:jc w:val="left"/>
              <w:rPr>
                <w:color w:val="auto"/>
              </w:rPr>
            </w:pPr>
            <w:r>
              <w:rPr>
                <w:rFonts w:hint="eastAsia"/>
                <w:color w:val="auto"/>
              </w:rPr>
              <w:t>知识更新</w:t>
            </w:r>
          </w:p>
        </w:tc>
        <w:tc>
          <w:tcPr>
            <w:tcW w:w="5382" w:type="dxa"/>
          </w:tcPr>
          <w:p w14:paraId="44A800DA">
            <w:pPr>
              <w:pStyle w:val="29"/>
              <w:jc w:val="left"/>
              <w:rPr>
                <w:color w:val="auto"/>
              </w:rPr>
            </w:pPr>
            <w:r>
              <w:rPr>
                <w:rFonts w:hint="eastAsia"/>
                <w:color w:val="auto"/>
              </w:rPr>
              <w:t>文档更新后自动重新生成向量，替换旧数据，保留版本记录</w:t>
            </w:r>
          </w:p>
        </w:tc>
        <w:tc>
          <w:tcPr>
            <w:tcW w:w="1085" w:type="dxa"/>
          </w:tcPr>
          <w:p w14:paraId="4CD7FDAD">
            <w:pPr>
              <w:pStyle w:val="29"/>
              <w:jc w:val="left"/>
              <w:rPr>
                <w:color w:val="auto"/>
              </w:rPr>
            </w:pPr>
            <w:r>
              <w:rPr>
                <w:rFonts w:hint="eastAsia"/>
                <w:color w:val="auto"/>
              </w:rPr>
              <w:t>中</w:t>
            </w:r>
          </w:p>
        </w:tc>
      </w:tr>
      <w:tr w14:paraId="39C9B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1AD963D6">
            <w:pPr>
              <w:pStyle w:val="29"/>
              <w:jc w:val="left"/>
              <w:rPr>
                <w:color w:val="auto"/>
              </w:rPr>
            </w:pPr>
            <w:r>
              <w:rPr>
                <w:rFonts w:hint="eastAsia"/>
                <w:color w:val="auto"/>
              </w:rPr>
              <w:t>问答交互</w:t>
            </w:r>
          </w:p>
        </w:tc>
        <w:tc>
          <w:tcPr>
            <w:tcW w:w="1295" w:type="dxa"/>
          </w:tcPr>
          <w:p w14:paraId="56C1B3E8">
            <w:pPr>
              <w:pStyle w:val="29"/>
              <w:jc w:val="left"/>
              <w:rPr>
                <w:color w:val="auto"/>
              </w:rPr>
            </w:pPr>
            <w:r>
              <w:rPr>
                <w:rFonts w:hint="eastAsia"/>
                <w:color w:val="auto"/>
              </w:rPr>
              <w:t>多轮对话</w:t>
            </w:r>
          </w:p>
        </w:tc>
        <w:tc>
          <w:tcPr>
            <w:tcW w:w="5382" w:type="dxa"/>
          </w:tcPr>
          <w:p w14:paraId="6E3523DF">
            <w:pPr>
              <w:pStyle w:val="29"/>
              <w:jc w:val="left"/>
              <w:rPr>
                <w:color w:val="auto"/>
              </w:rPr>
            </w:pPr>
            <w:r>
              <w:rPr>
                <w:rFonts w:hint="eastAsia"/>
                <w:color w:val="auto"/>
              </w:rPr>
              <w:t>支持上下文理解，能基于历史对话继续解答后续问题</w:t>
            </w:r>
          </w:p>
        </w:tc>
        <w:tc>
          <w:tcPr>
            <w:tcW w:w="1085" w:type="dxa"/>
          </w:tcPr>
          <w:p w14:paraId="7185C7FB">
            <w:pPr>
              <w:pStyle w:val="29"/>
              <w:jc w:val="left"/>
              <w:rPr>
                <w:color w:val="auto"/>
              </w:rPr>
            </w:pPr>
            <w:r>
              <w:rPr>
                <w:rFonts w:hint="eastAsia"/>
                <w:color w:val="auto"/>
              </w:rPr>
              <w:t>高</w:t>
            </w:r>
          </w:p>
        </w:tc>
      </w:tr>
      <w:tr w14:paraId="2BB1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0D8CF0AB">
            <w:pPr>
              <w:pStyle w:val="29"/>
              <w:jc w:val="left"/>
              <w:rPr>
                <w:color w:val="auto"/>
              </w:rPr>
            </w:pPr>
            <w:r>
              <w:rPr>
                <w:rFonts w:hint="eastAsia"/>
                <w:color w:val="auto"/>
              </w:rPr>
              <w:t>问答交互</w:t>
            </w:r>
          </w:p>
        </w:tc>
        <w:tc>
          <w:tcPr>
            <w:tcW w:w="1295" w:type="dxa"/>
          </w:tcPr>
          <w:p w14:paraId="084162F7">
            <w:pPr>
              <w:pStyle w:val="29"/>
              <w:jc w:val="left"/>
              <w:rPr>
                <w:color w:val="auto"/>
              </w:rPr>
            </w:pPr>
            <w:r>
              <w:rPr>
                <w:rFonts w:hint="eastAsia"/>
                <w:color w:val="auto"/>
              </w:rPr>
              <w:t>精准检索</w:t>
            </w:r>
          </w:p>
        </w:tc>
        <w:tc>
          <w:tcPr>
            <w:tcW w:w="5382" w:type="dxa"/>
          </w:tcPr>
          <w:p w14:paraId="5ADF4853">
            <w:pPr>
              <w:pStyle w:val="29"/>
              <w:jc w:val="left"/>
              <w:rPr>
                <w:color w:val="auto"/>
              </w:rPr>
            </w:pPr>
            <w:r>
              <w:rPr>
                <w:rFonts w:hint="eastAsia"/>
                <w:color w:val="auto"/>
              </w:rPr>
              <w:t>基于用户问题检索最相似的知识片段，确保回答有依据</w:t>
            </w:r>
          </w:p>
        </w:tc>
        <w:tc>
          <w:tcPr>
            <w:tcW w:w="1085" w:type="dxa"/>
          </w:tcPr>
          <w:p w14:paraId="337B9375">
            <w:pPr>
              <w:pStyle w:val="29"/>
              <w:jc w:val="left"/>
              <w:rPr>
                <w:color w:val="auto"/>
              </w:rPr>
            </w:pPr>
            <w:r>
              <w:rPr>
                <w:rFonts w:hint="eastAsia"/>
                <w:color w:val="auto"/>
              </w:rPr>
              <w:t>高</w:t>
            </w:r>
          </w:p>
        </w:tc>
      </w:tr>
      <w:tr w14:paraId="682F0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4A571DEB">
            <w:pPr>
              <w:pStyle w:val="29"/>
              <w:jc w:val="left"/>
              <w:rPr>
                <w:color w:val="auto"/>
              </w:rPr>
            </w:pPr>
            <w:r>
              <w:rPr>
                <w:rFonts w:hint="eastAsia"/>
                <w:color w:val="auto"/>
              </w:rPr>
              <w:t>问答交互</w:t>
            </w:r>
          </w:p>
        </w:tc>
        <w:tc>
          <w:tcPr>
            <w:tcW w:w="1295" w:type="dxa"/>
          </w:tcPr>
          <w:p w14:paraId="4227D13F">
            <w:pPr>
              <w:pStyle w:val="29"/>
              <w:jc w:val="left"/>
              <w:rPr>
                <w:color w:val="auto"/>
              </w:rPr>
            </w:pPr>
            <w:r>
              <w:rPr>
                <w:rFonts w:hint="eastAsia"/>
                <w:color w:val="auto"/>
              </w:rPr>
              <w:t>答案生成</w:t>
            </w:r>
          </w:p>
        </w:tc>
        <w:tc>
          <w:tcPr>
            <w:tcW w:w="5382" w:type="dxa"/>
          </w:tcPr>
          <w:p w14:paraId="5E686CCE">
            <w:pPr>
              <w:pStyle w:val="29"/>
              <w:jc w:val="left"/>
              <w:rPr>
                <w:color w:val="auto"/>
              </w:rPr>
            </w:pPr>
            <w:r>
              <w:rPr>
                <w:rFonts w:hint="eastAsia"/>
                <w:color w:val="auto"/>
              </w:rPr>
              <w:t>结合检索结果和LLM生成结构化、易理解的回答</w:t>
            </w:r>
          </w:p>
        </w:tc>
        <w:tc>
          <w:tcPr>
            <w:tcW w:w="1085" w:type="dxa"/>
          </w:tcPr>
          <w:p w14:paraId="4E222948">
            <w:pPr>
              <w:pStyle w:val="29"/>
              <w:jc w:val="left"/>
              <w:rPr>
                <w:color w:val="auto"/>
              </w:rPr>
            </w:pPr>
            <w:r>
              <w:rPr>
                <w:rFonts w:hint="eastAsia"/>
                <w:color w:val="auto"/>
              </w:rPr>
              <w:t>高</w:t>
            </w:r>
          </w:p>
        </w:tc>
      </w:tr>
      <w:tr w14:paraId="20B2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41D162C1">
            <w:pPr>
              <w:pStyle w:val="29"/>
              <w:jc w:val="left"/>
              <w:rPr>
                <w:color w:val="auto"/>
              </w:rPr>
            </w:pPr>
            <w:r>
              <w:rPr>
                <w:rFonts w:hint="eastAsia"/>
                <w:color w:val="auto"/>
              </w:rPr>
              <w:t>问答交互</w:t>
            </w:r>
          </w:p>
        </w:tc>
        <w:tc>
          <w:tcPr>
            <w:tcW w:w="1295" w:type="dxa"/>
          </w:tcPr>
          <w:p w14:paraId="58CA7F52">
            <w:pPr>
              <w:pStyle w:val="29"/>
              <w:jc w:val="left"/>
              <w:rPr>
                <w:color w:val="auto"/>
              </w:rPr>
            </w:pPr>
            <w:r>
              <w:rPr>
                <w:rFonts w:hint="eastAsia"/>
                <w:color w:val="auto"/>
              </w:rPr>
              <w:t>对话记录</w:t>
            </w:r>
          </w:p>
        </w:tc>
        <w:tc>
          <w:tcPr>
            <w:tcW w:w="5382" w:type="dxa"/>
          </w:tcPr>
          <w:p w14:paraId="121E17D1">
            <w:pPr>
              <w:pStyle w:val="29"/>
              <w:jc w:val="left"/>
              <w:rPr>
                <w:color w:val="auto"/>
              </w:rPr>
            </w:pPr>
            <w:r>
              <w:rPr>
                <w:rFonts w:hint="eastAsia"/>
                <w:color w:val="auto"/>
              </w:rPr>
              <w:t>保存用户对话历史，支持查看、导出、删除记录</w:t>
            </w:r>
          </w:p>
        </w:tc>
        <w:tc>
          <w:tcPr>
            <w:tcW w:w="1085" w:type="dxa"/>
          </w:tcPr>
          <w:p w14:paraId="43FF62C6">
            <w:pPr>
              <w:pStyle w:val="29"/>
              <w:jc w:val="left"/>
              <w:rPr>
                <w:color w:val="auto"/>
              </w:rPr>
            </w:pPr>
            <w:r>
              <w:rPr>
                <w:rFonts w:hint="eastAsia"/>
                <w:color w:val="auto"/>
              </w:rPr>
              <w:t>中</w:t>
            </w:r>
          </w:p>
        </w:tc>
      </w:tr>
      <w:tr w14:paraId="732F4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7904CB76">
            <w:pPr>
              <w:pStyle w:val="29"/>
              <w:jc w:val="left"/>
              <w:rPr>
                <w:color w:val="auto"/>
              </w:rPr>
            </w:pPr>
            <w:r>
              <w:rPr>
                <w:rFonts w:hint="eastAsia"/>
                <w:color w:val="auto"/>
              </w:rPr>
              <w:t>多端访问</w:t>
            </w:r>
          </w:p>
        </w:tc>
        <w:tc>
          <w:tcPr>
            <w:tcW w:w="1295" w:type="dxa"/>
          </w:tcPr>
          <w:p w14:paraId="3C5CE713">
            <w:pPr>
              <w:pStyle w:val="29"/>
              <w:jc w:val="left"/>
              <w:rPr>
                <w:color w:val="auto"/>
              </w:rPr>
            </w:pPr>
            <w:r>
              <w:rPr>
                <w:rFonts w:hint="eastAsia"/>
                <w:color w:val="auto"/>
              </w:rPr>
              <w:t>Web端</w:t>
            </w:r>
          </w:p>
        </w:tc>
        <w:tc>
          <w:tcPr>
            <w:tcW w:w="5382" w:type="dxa"/>
          </w:tcPr>
          <w:p w14:paraId="38E597C8">
            <w:pPr>
              <w:pStyle w:val="29"/>
              <w:jc w:val="left"/>
              <w:rPr>
                <w:color w:val="auto"/>
              </w:rPr>
            </w:pPr>
            <w:r>
              <w:rPr>
                <w:rFonts w:hint="eastAsia"/>
                <w:color w:val="auto"/>
              </w:rPr>
              <w:t>提供PC端可视化界面，支持文档上传、问答、系统管理</w:t>
            </w:r>
          </w:p>
        </w:tc>
        <w:tc>
          <w:tcPr>
            <w:tcW w:w="1085" w:type="dxa"/>
          </w:tcPr>
          <w:p w14:paraId="500A7EF1">
            <w:pPr>
              <w:pStyle w:val="29"/>
              <w:jc w:val="left"/>
              <w:rPr>
                <w:color w:val="auto"/>
              </w:rPr>
            </w:pPr>
            <w:r>
              <w:rPr>
                <w:rFonts w:hint="eastAsia"/>
                <w:color w:val="auto"/>
              </w:rPr>
              <w:t>高</w:t>
            </w:r>
          </w:p>
        </w:tc>
      </w:tr>
      <w:tr w14:paraId="303F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0B2EA2B9">
            <w:pPr>
              <w:pStyle w:val="29"/>
              <w:jc w:val="left"/>
              <w:rPr>
                <w:color w:val="auto"/>
              </w:rPr>
            </w:pPr>
            <w:r>
              <w:rPr>
                <w:rFonts w:hint="eastAsia"/>
                <w:color w:val="auto"/>
              </w:rPr>
              <w:t>多端访问</w:t>
            </w:r>
          </w:p>
        </w:tc>
        <w:tc>
          <w:tcPr>
            <w:tcW w:w="1295" w:type="dxa"/>
          </w:tcPr>
          <w:p w14:paraId="35F456C4">
            <w:pPr>
              <w:pStyle w:val="29"/>
              <w:jc w:val="left"/>
              <w:rPr>
                <w:color w:val="auto"/>
              </w:rPr>
            </w:pPr>
            <w:r>
              <w:rPr>
                <w:rFonts w:hint="eastAsia"/>
                <w:color w:val="auto"/>
              </w:rPr>
              <w:t>微信小程序</w:t>
            </w:r>
          </w:p>
        </w:tc>
        <w:tc>
          <w:tcPr>
            <w:tcW w:w="5382" w:type="dxa"/>
          </w:tcPr>
          <w:p w14:paraId="40BB5106">
            <w:pPr>
              <w:pStyle w:val="29"/>
              <w:jc w:val="left"/>
              <w:rPr>
                <w:color w:val="auto"/>
              </w:rPr>
            </w:pPr>
            <w:r>
              <w:rPr>
                <w:rFonts w:hint="eastAsia"/>
                <w:color w:val="auto"/>
              </w:rPr>
              <w:t>轻量化交互界面，支持问答和会话管理，适配移动端操作</w:t>
            </w:r>
          </w:p>
        </w:tc>
        <w:tc>
          <w:tcPr>
            <w:tcW w:w="1085" w:type="dxa"/>
          </w:tcPr>
          <w:p w14:paraId="2814BB3B">
            <w:pPr>
              <w:pStyle w:val="29"/>
              <w:jc w:val="left"/>
              <w:rPr>
                <w:color w:val="auto"/>
              </w:rPr>
            </w:pPr>
            <w:r>
              <w:rPr>
                <w:rFonts w:hint="eastAsia"/>
                <w:color w:val="auto"/>
              </w:rPr>
              <w:t>高</w:t>
            </w:r>
          </w:p>
        </w:tc>
      </w:tr>
      <w:tr w14:paraId="5825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0578DE4A">
            <w:pPr>
              <w:pStyle w:val="29"/>
              <w:jc w:val="left"/>
              <w:rPr>
                <w:color w:val="auto"/>
              </w:rPr>
            </w:pPr>
            <w:r>
              <w:rPr>
                <w:rFonts w:hint="eastAsia"/>
                <w:color w:val="auto"/>
              </w:rPr>
              <w:t>系统管理</w:t>
            </w:r>
          </w:p>
        </w:tc>
        <w:tc>
          <w:tcPr>
            <w:tcW w:w="1295" w:type="dxa"/>
          </w:tcPr>
          <w:p w14:paraId="3E50460E">
            <w:pPr>
              <w:pStyle w:val="29"/>
              <w:jc w:val="left"/>
              <w:rPr>
                <w:color w:val="auto"/>
              </w:rPr>
            </w:pPr>
            <w:r>
              <w:rPr>
                <w:rFonts w:hint="eastAsia"/>
                <w:color w:val="auto"/>
              </w:rPr>
              <w:t>用户管理</w:t>
            </w:r>
          </w:p>
        </w:tc>
        <w:tc>
          <w:tcPr>
            <w:tcW w:w="5382" w:type="dxa"/>
          </w:tcPr>
          <w:p w14:paraId="4E469B4F">
            <w:pPr>
              <w:pStyle w:val="29"/>
              <w:jc w:val="left"/>
              <w:rPr>
                <w:color w:val="auto"/>
              </w:rPr>
            </w:pPr>
            <w:r>
              <w:rPr>
                <w:rFonts w:hint="eastAsia"/>
                <w:color w:val="auto"/>
              </w:rPr>
              <w:t>支持管理员/普通用户角色划分，不同角色权限隔离</w:t>
            </w:r>
          </w:p>
        </w:tc>
        <w:tc>
          <w:tcPr>
            <w:tcW w:w="1085" w:type="dxa"/>
          </w:tcPr>
          <w:p w14:paraId="1BD3D867">
            <w:pPr>
              <w:pStyle w:val="29"/>
              <w:jc w:val="left"/>
              <w:rPr>
                <w:color w:val="auto"/>
              </w:rPr>
            </w:pPr>
            <w:r>
              <w:rPr>
                <w:rFonts w:hint="eastAsia"/>
                <w:color w:val="auto"/>
              </w:rPr>
              <w:t>中</w:t>
            </w:r>
          </w:p>
        </w:tc>
      </w:tr>
      <w:tr w14:paraId="2197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2CB0AC07">
            <w:pPr>
              <w:pStyle w:val="29"/>
              <w:jc w:val="left"/>
              <w:rPr>
                <w:color w:val="auto"/>
              </w:rPr>
            </w:pPr>
            <w:r>
              <w:rPr>
                <w:rFonts w:hint="eastAsia"/>
                <w:color w:val="auto"/>
              </w:rPr>
              <w:t>系统管理</w:t>
            </w:r>
          </w:p>
        </w:tc>
        <w:tc>
          <w:tcPr>
            <w:tcW w:w="1295" w:type="dxa"/>
          </w:tcPr>
          <w:p w14:paraId="637DCAE5">
            <w:pPr>
              <w:pStyle w:val="29"/>
              <w:jc w:val="left"/>
              <w:rPr>
                <w:color w:val="auto"/>
              </w:rPr>
            </w:pPr>
            <w:r>
              <w:rPr>
                <w:rFonts w:hint="eastAsia"/>
                <w:color w:val="auto"/>
              </w:rPr>
              <w:t>日志管理</w:t>
            </w:r>
          </w:p>
        </w:tc>
        <w:tc>
          <w:tcPr>
            <w:tcW w:w="5382" w:type="dxa"/>
          </w:tcPr>
          <w:p w14:paraId="65C33413">
            <w:pPr>
              <w:pStyle w:val="29"/>
              <w:jc w:val="left"/>
              <w:rPr>
                <w:color w:val="auto"/>
              </w:rPr>
            </w:pPr>
            <w:r>
              <w:rPr>
                <w:rFonts w:hint="eastAsia"/>
                <w:color w:val="auto"/>
              </w:rPr>
              <w:t>记录文档操作、问答交互、系统异常等日志，支持查询和导出</w:t>
            </w:r>
          </w:p>
        </w:tc>
        <w:tc>
          <w:tcPr>
            <w:tcW w:w="1085" w:type="dxa"/>
          </w:tcPr>
          <w:p w14:paraId="79A79B09">
            <w:pPr>
              <w:pStyle w:val="29"/>
              <w:jc w:val="left"/>
              <w:rPr>
                <w:color w:val="auto"/>
              </w:rPr>
            </w:pPr>
            <w:r>
              <w:rPr>
                <w:rFonts w:hint="eastAsia"/>
                <w:color w:val="auto"/>
              </w:rPr>
              <w:t>中</w:t>
            </w:r>
          </w:p>
        </w:tc>
      </w:tr>
      <w:tr w14:paraId="1111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1" w:type="dxa"/>
          </w:tcPr>
          <w:p w14:paraId="25260E4B">
            <w:pPr>
              <w:pStyle w:val="29"/>
              <w:jc w:val="left"/>
              <w:rPr>
                <w:color w:val="auto"/>
              </w:rPr>
            </w:pPr>
            <w:r>
              <w:rPr>
                <w:rFonts w:hint="eastAsia"/>
                <w:color w:val="auto"/>
              </w:rPr>
              <w:t>系统管理</w:t>
            </w:r>
          </w:p>
        </w:tc>
        <w:tc>
          <w:tcPr>
            <w:tcW w:w="1295" w:type="dxa"/>
          </w:tcPr>
          <w:p w14:paraId="0C79AA07">
            <w:pPr>
              <w:pStyle w:val="29"/>
              <w:jc w:val="left"/>
              <w:rPr>
                <w:color w:val="auto"/>
              </w:rPr>
            </w:pPr>
            <w:r>
              <w:rPr>
                <w:rFonts w:hint="eastAsia"/>
                <w:color w:val="auto"/>
              </w:rPr>
              <w:t>性能监控</w:t>
            </w:r>
          </w:p>
        </w:tc>
        <w:tc>
          <w:tcPr>
            <w:tcW w:w="5382" w:type="dxa"/>
          </w:tcPr>
          <w:p w14:paraId="27D89302">
            <w:pPr>
              <w:pStyle w:val="29"/>
              <w:jc w:val="left"/>
              <w:rPr>
                <w:color w:val="auto"/>
              </w:rPr>
            </w:pPr>
            <w:r>
              <w:rPr>
                <w:rFonts w:hint="eastAsia"/>
                <w:color w:val="auto"/>
              </w:rPr>
              <w:t>监控文档解析速度、问答响应时间、系统资源占用</w:t>
            </w:r>
          </w:p>
        </w:tc>
        <w:tc>
          <w:tcPr>
            <w:tcW w:w="1085" w:type="dxa"/>
          </w:tcPr>
          <w:p w14:paraId="3EF795C0">
            <w:pPr>
              <w:pStyle w:val="29"/>
              <w:jc w:val="left"/>
              <w:rPr>
                <w:color w:val="auto"/>
              </w:rPr>
            </w:pPr>
            <w:r>
              <w:rPr>
                <w:rFonts w:hint="eastAsia"/>
                <w:color w:val="auto"/>
              </w:rPr>
              <w:t>低</w:t>
            </w:r>
          </w:p>
        </w:tc>
      </w:tr>
      <w:bookmarkEnd w:id="4"/>
    </w:tbl>
    <w:p w14:paraId="32B4594F">
      <w:pPr>
        <w:pStyle w:val="6"/>
        <w:rPr>
          <w:rFonts w:hint="eastAsia"/>
          <w:color w:val="auto"/>
        </w:rPr>
      </w:pPr>
      <w:bookmarkStart w:id="5" w:name="ux7528ux4f8bux56feux7ec6ux5316ux7248"/>
      <w:r>
        <w:rPr>
          <w:color w:val="auto"/>
        </w:rPr>
        <w:t xml:space="preserve">1.2.2 </w:t>
      </w:r>
      <w:r>
        <w:rPr>
          <w:rFonts w:hint="eastAsia"/>
          <w:color w:val="auto"/>
        </w:rPr>
        <w:t>用例图</w:t>
      </w:r>
    </w:p>
    <w:p w14:paraId="60FC586E">
      <w:pPr>
        <w:pStyle w:val="3"/>
        <w:ind w:left="0" w:leftChars="-200" w:hanging="480" w:hangingChars="200"/>
        <w:rPr>
          <w:rFonts w:hint="eastAsia"/>
          <w:color w:val="auto"/>
        </w:rPr>
      </w:pPr>
      <w:r>
        <w:drawing>
          <wp:inline distT="0" distB="0" distL="114300" distR="114300">
            <wp:extent cx="6026150" cy="1240155"/>
            <wp:effectExtent l="0" t="0" r="635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
                    <a:stretch>
                      <a:fillRect/>
                    </a:stretch>
                  </pic:blipFill>
                  <pic:spPr>
                    <a:xfrm>
                      <a:off x="0" y="0"/>
                      <a:ext cx="6026150" cy="1240155"/>
                    </a:xfrm>
                    <a:prstGeom prst="rect">
                      <a:avLst/>
                    </a:prstGeom>
                    <a:noFill/>
                    <a:ln>
                      <a:noFill/>
                    </a:ln>
                  </pic:spPr>
                </pic:pic>
              </a:graphicData>
            </a:graphic>
          </wp:inline>
        </w:drawing>
      </w:r>
    </w:p>
    <w:p w14:paraId="41B64FD1">
      <w:pPr>
        <w:pStyle w:val="3"/>
        <w:ind w:left="0" w:leftChars="0" w:firstLine="480" w:firstLineChars="200"/>
        <w:rPr>
          <w:rFonts w:hint="eastAsia"/>
          <w:color w:val="auto"/>
        </w:rPr>
      </w:pPr>
      <w:r>
        <w:rPr>
          <w:rFonts w:hint="eastAsia"/>
          <w:color w:val="auto"/>
        </w:rPr>
        <w:t>该用例图采用分层结构化设计，清晰展示了高速公路知识问答系统中不同角色的核心操作权限与功能边界，整体分为系统角色、文档管理、知识库管理、问答交互、系统管理五大模块，具体描述如下：</w:t>
      </w:r>
    </w:p>
    <w:p w14:paraId="76B65FED">
      <w:pPr>
        <w:pStyle w:val="3"/>
        <w:ind w:left="0" w:leftChars="0" w:firstLine="480" w:firstLineChars="200"/>
        <w:rPr>
          <w:rFonts w:hint="eastAsia"/>
          <w:color w:val="auto"/>
        </w:rPr>
      </w:pPr>
      <w:r>
        <w:rPr>
          <w:rFonts w:hint="eastAsia"/>
          <w:color w:val="auto"/>
          <w:lang w:val="en-US" w:eastAsia="zh-CN"/>
        </w:rPr>
        <w:t>1.</w:t>
      </w:r>
      <w:r>
        <w:rPr>
          <w:rFonts w:hint="eastAsia"/>
          <w:color w:val="auto"/>
        </w:rPr>
        <w:t>系统角色层</w:t>
      </w:r>
    </w:p>
    <w:p w14:paraId="48EE93A2">
      <w:pPr>
        <w:pStyle w:val="3"/>
        <w:ind w:left="0" w:leftChars="0" w:firstLine="480" w:firstLineChars="200"/>
        <w:rPr>
          <w:rFonts w:hint="eastAsia"/>
          <w:color w:val="auto"/>
        </w:rPr>
      </w:pPr>
      <w:r>
        <w:rPr>
          <w:rFonts w:hint="eastAsia"/>
          <w:color w:val="auto"/>
        </w:rPr>
        <w:t>定义了系统的三类核心参与角色，是所有用例的执行主体：</w:t>
      </w:r>
    </w:p>
    <w:p w14:paraId="15AE7A0A">
      <w:pPr>
        <w:pStyle w:val="3"/>
        <w:ind w:left="0" w:leftChars="0" w:firstLine="480" w:firstLineChars="200"/>
        <w:rPr>
          <w:rFonts w:hint="eastAsia"/>
          <w:color w:val="auto"/>
        </w:rPr>
      </w:pPr>
      <w:r>
        <w:rPr>
          <w:rFonts w:hint="eastAsia"/>
          <w:color w:val="auto"/>
        </w:rPr>
        <w:t>系统管理员：负责系统全生命周期管理，拥有最高操作权限；</w:t>
      </w:r>
    </w:p>
    <w:p w14:paraId="074AC36E">
      <w:pPr>
        <w:pStyle w:val="3"/>
        <w:ind w:left="0" w:leftChars="0" w:firstLine="480" w:firstLineChars="200"/>
        <w:rPr>
          <w:rFonts w:hint="eastAsia"/>
          <w:color w:val="auto"/>
        </w:rPr>
      </w:pPr>
      <w:r>
        <w:rPr>
          <w:rFonts w:hint="eastAsia"/>
          <w:color w:val="auto"/>
        </w:rPr>
        <w:t>普通用户：通过 Web 端使用系统核心问答功能的终端用户；</w:t>
      </w:r>
    </w:p>
    <w:p w14:paraId="0183380F">
      <w:pPr>
        <w:pStyle w:val="3"/>
        <w:ind w:left="0" w:leftChars="0" w:firstLine="480" w:firstLineChars="200"/>
        <w:rPr>
          <w:rFonts w:hint="eastAsia"/>
          <w:color w:val="auto"/>
        </w:rPr>
      </w:pPr>
      <w:r>
        <w:rPr>
          <w:rFonts w:hint="eastAsia"/>
          <w:color w:val="auto"/>
        </w:rPr>
        <w:t>小程序用户：通过微信小程序轻量化使用问答功能的移动端用户。</w:t>
      </w:r>
    </w:p>
    <w:p w14:paraId="01438359">
      <w:pPr>
        <w:pStyle w:val="3"/>
        <w:ind w:left="0" w:leftChars="0" w:firstLine="480" w:firstLineChars="200"/>
        <w:rPr>
          <w:rFonts w:hint="eastAsia"/>
          <w:color w:val="auto"/>
        </w:rPr>
      </w:pPr>
      <w:r>
        <w:rPr>
          <w:rFonts w:hint="eastAsia"/>
          <w:color w:val="auto"/>
          <w:lang w:val="en-US" w:eastAsia="zh-CN"/>
        </w:rPr>
        <w:t>2.</w:t>
      </w:r>
      <w:r>
        <w:rPr>
          <w:rFonts w:hint="eastAsia"/>
          <w:color w:val="auto"/>
        </w:rPr>
        <w:t>功能模块与角色操作关联</w:t>
      </w:r>
    </w:p>
    <w:p w14:paraId="3FE5AB03">
      <w:pPr>
        <w:pStyle w:val="3"/>
        <w:ind w:left="0" w:leftChars="0" w:firstLine="480" w:firstLineChars="200"/>
        <w:rPr>
          <w:rFonts w:hint="eastAsia"/>
          <w:color w:val="auto"/>
        </w:rPr>
      </w:pPr>
      <w:r>
        <w:rPr>
          <w:rFonts w:hint="eastAsia"/>
          <w:color w:val="auto"/>
        </w:rPr>
        <w:t>（1）文档管理模块</w:t>
      </w:r>
    </w:p>
    <w:p w14:paraId="28D9D9C0">
      <w:pPr>
        <w:pStyle w:val="3"/>
        <w:ind w:left="0" w:leftChars="0" w:firstLine="480" w:firstLineChars="200"/>
        <w:rPr>
          <w:rFonts w:hint="eastAsia"/>
          <w:color w:val="auto"/>
        </w:rPr>
      </w:pPr>
      <w:r>
        <w:rPr>
          <w:rFonts w:hint="eastAsia"/>
          <w:color w:val="auto"/>
        </w:rPr>
        <w:t>该模块是知识库的基础数据来源，仅对系统管理员开放，包含 3 个核心用例：</w:t>
      </w:r>
    </w:p>
    <w:p w14:paraId="746CC140">
      <w:pPr>
        <w:pStyle w:val="3"/>
        <w:ind w:left="0" w:leftChars="0" w:firstLine="480" w:firstLineChars="200"/>
        <w:rPr>
          <w:rFonts w:hint="eastAsia"/>
          <w:color w:val="auto"/>
        </w:rPr>
      </w:pPr>
      <w:r>
        <w:rPr>
          <w:rFonts w:hint="eastAsia"/>
          <w:color w:val="auto"/>
        </w:rPr>
        <w:t>文档上传：管理员上传 PDF、DOC、TXT、PPT 等格式的高速公路相关文档；</w:t>
      </w:r>
    </w:p>
    <w:p w14:paraId="0AB0A68A">
      <w:pPr>
        <w:pStyle w:val="3"/>
        <w:ind w:left="0" w:leftChars="0" w:firstLine="480" w:firstLineChars="200"/>
        <w:rPr>
          <w:rFonts w:hint="eastAsia"/>
          <w:color w:val="auto"/>
        </w:rPr>
      </w:pPr>
      <w:r>
        <w:rPr>
          <w:rFonts w:hint="eastAsia"/>
          <w:color w:val="auto"/>
        </w:rPr>
        <w:t>文档解析：系统自动提取上传文档的文本内容，管理员可触发解析操作；</w:t>
      </w:r>
    </w:p>
    <w:p w14:paraId="478773D5">
      <w:pPr>
        <w:pStyle w:val="3"/>
        <w:ind w:left="0" w:leftChars="0" w:firstLine="480" w:firstLineChars="200"/>
        <w:rPr>
          <w:rFonts w:hint="eastAsia"/>
          <w:color w:val="auto"/>
        </w:rPr>
      </w:pPr>
      <w:r>
        <w:rPr>
          <w:rFonts w:hint="eastAsia"/>
          <w:color w:val="auto"/>
        </w:rPr>
        <w:t>文档检索 / 删除：管理员按名称、类型、上传时间等条件检索文档，或对无效文档执行删除操作。</w:t>
      </w:r>
    </w:p>
    <w:p w14:paraId="7F590955">
      <w:pPr>
        <w:pStyle w:val="3"/>
        <w:ind w:left="0" w:leftChars="0" w:firstLine="480" w:firstLineChars="200"/>
        <w:rPr>
          <w:rFonts w:hint="eastAsia"/>
          <w:color w:val="auto"/>
        </w:rPr>
      </w:pPr>
      <w:r>
        <w:rPr>
          <w:rFonts w:hint="eastAsia"/>
          <w:color w:val="auto"/>
        </w:rPr>
        <w:t>（2）知识库管理模块</w:t>
      </w:r>
    </w:p>
    <w:p w14:paraId="040CB2D2">
      <w:pPr>
        <w:pStyle w:val="3"/>
        <w:ind w:left="0" w:leftChars="0" w:firstLine="480" w:firstLineChars="200"/>
        <w:rPr>
          <w:rFonts w:hint="eastAsia"/>
          <w:color w:val="auto"/>
        </w:rPr>
      </w:pPr>
      <w:r>
        <w:rPr>
          <w:rFonts w:hint="eastAsia"/>
          <w:color w:val="auto"/>
        </w:rPr>
        <w:t>该模块负责将解析后的文本转化为可检索的知识资源，仅对系统管理员开放，包含 3 个核心用例：</w:t>
      </w:r>
    </w:p>
    <w:p w14:paraId="60D8A003">
      <w:pPr>
        <w:pStyle w:val="3"/>
        <w:ind w:left="0" w:leftChars="0" w:firstLine="480" w:firstLineChars="200"/>
        <w:rPr>
          <w:rFonts w:hint="eastAsia"/>
          <w:color w:val="auto"/>
        </w:rPr>
      </w:pPr>
      <w:r>
        <w:rPr>
          <w:rFonts w:hint="eastAsia"/>
          <w:color w:val="auto"/>
        </w:rPr>
        <w:t>向量索引维护：管理员配置 / 更新 MongoDB 向量索引，保障知识检索效率；</w:t>
      </w:r>
    </w:p>
    <w:p w14:paraId="48104E0B">
      <w:pPr>
        <w:pStyle w:val="3"/>
        <w:ind w:left="0" w:leftChars="0" w:firstLine="480" w:firstLineChars="200"/>
        <w:rPr>
          <w:rFonts w:hint="eastAsia"/>
          <w:color w:val="auto"/>
        </w:rPr>
      </w:pPr>
      <w:r>
        <w:rPr>
          <w:rFonts w:hint="eastAsia"/>
          <w:color w:val="auto"/>
        </w:rPr>
        <w:t>知识更新：文档内容变更后，管理员触发知识片段和向量数据的同步更新；</w:t>
      </w:r>
    </w:p>
    <w:p w14:paraId="53A58A5A">
      <w:pPr>
        <w:pStyle w:val="3"/>
        <w:ind w:left="0" w:leftChars="0" w:firstLine="480" w:firstLineChars="200"/>
        <w:rPr>
          <w:rFonts w:hint="eastAsia"/>
          <w:color w:val="auto"/>
        </w:rPr>
      </w:pPr>
      <w:r>
        <w:rPr>
          <w:rFonts w:hint="eastAsia"/>
          <w:color w:val="auto"/>
        </w:rPr>
        <w:t>知识检索：管理员测试 / 验证知识库的检索效果，确保问答准确性。</w:t>
      </w:r>
    </w:p>
    <w:p w14:paraId="78660E27">
      <w:pPr>
        <w:pStyle w:val="3"/>
        <w:ind w:left="0" w:leftChars="0" w:firstLine="480" w:firstLineChars="200"/>
        <w:rPr>
          <w:rFonts w:hint="eastAsia"/>
          <w:color w:val="auto"/>
        </w:rPr>
      </w:pPr>
      <w:r>
        <w:rPr>
          <w:rFonts w:hint="eastAsia"/>
          <w:color w:val="auto"/>
        </w:rPr>
        <w:t>（3）问答交互模块</w:t>
      </w:r>
    </w:p>
    <w:p w14:paraId="165D87A5">
      <w:pPr>
        <w:pStyle w:val="3"/>
        <w:ind w:left="0" w:leftChars="0" w:firstLine="480" w:firstLineChars="200"/>
        <w:rPr>
          <w:rFonts w:hint="eastAsia"/>
          <w:color w:val="auto"/>
        </w:rPr>
      </w:pPr>
      <w:r>
        <w:rPr>
          <w:rFonts w:hint="eastAsia"/>
          <w:color w:val="auto"/>
        </w:rPr>
        <w:t>该模块是系统核心业务模块，面向所有终端用户，管理员可参与答案校准，包含 7 个核心用例：</w:t>
      </w:r>
    </w:p>
    <w:p w14:paraId="705955DF">
      <w:pPr>
        <w:pStyle w:val="3"/>
        <w:ind w:left="0" w:leftChars="0" w:firstLine="480" w:firstLineChars="200"/>
        <w:rPr>
          <w:rFonts w:hint="eastAsia"/>
          <w:color w:val="auto"/>
        </w:rPr>
      </w:pPr>
      <w:r>
        <w:rPr>
          <w:rFonts w:hint="eastAsia"/>
          <w:color w:val="auto"/>
        </w:rPr>
        <w:t>普通用户操作：Web 端问答（发起知识提问）、多轮对话（基于上下文继续提问）、查看对话历史、导出对话记录；</w:t>
      </w:r>
    </w:p>
    <w:p w14:paraId="54071181">
      <w:pPr>
        <w:pStyle w:val="3"/>
        <w:ind w:left="0" w:leftChars="0" w:firstLine="480" w:firstLineChars="200"/>
        <w:rPr>
          <w:rFonts w:hint="eastAsia"/>
          <w:color w:val="auto"/>
        </w:rPr>
      </w:pPr>
      <w:r>
        <w:rPr>
          <w:rFonts w:hint="eastAsia"/>
          <w:color w:val="auto"/>
        </w:rPr>
        <w:t>小程序用户操作：小程序问答（移动端发起提问）、复用多轮对话和查看对话历史功能、清空对话历史（移动端轻量化操作）；</w:t>
      </w:r>
    </w:p>
    <w:p w14:paraId="33919550">
      <w:pPr>
        <w:pStyle w:val="3"/>
        <w:ind w:left="0" w:leftChars="0" w:firstLine="480" w:firstLineChars="200"/>
        <w:rPr>
          <w:rFonts w:hint="eastAsia"/>
          <w:color w:val="auto"/>
        </w:rPr>
      </w:pPr>
      <w:r>
        <w:rPr>
          <w:rFonts w:hint="eastAsia"/>
          <w:color w:val="auto"/>
        </w:rPr>
        <w:t>管理员操作：答案校准（人工修正 AI 生成的错误答案，优化知识库）。</w:t>
      </w:r>
    </w:p>
    <w:p w14:paraId="47BD3310">
      <w:pPr>
        <w:pStyle w:val="3"/>
        <w:ind w:left="0" w:leftChars="0" w:firstLine="480" w:firstLineChars="200"/>
        <w:rPr>
          <w:rFonts w:hint="eastAsia"/>
          <w:color w:val="auto"/>
        </w:rPr>
      </w:pPr>
      <w:r>
        <w:rPr>
          <w:rFonts w:hint="eastAsia"/>
          <w:color w:val="auto"/>
        </w:rPr>
        <w:t>（4）系统管理模块</w:t>
      </w:r>
    </w:p>
    <w:p w14:paraId="7B502307">
      <w:pPr>
        <w:pStyle w:val="3"/>
        <w:ind w:left="0" w:leftChars="0" w:firstLine="480" w:firstLineChars="200"/>
        <w:rPr>
          <w:rFonts w:hint="eastAsia"/>
          <w:color w:val="auto"/>
        </w:rPr>
      </w:pPr>
      <w:r>
        <w:rPr>
          <w:rFonts w:hint="eastAsia"/>
          <w:color w:val="auto"/>
        </w:rPr>
        <w:t>该模块是系统运维保障模块，仅对系统管理员开放，包含 4 个核心用例：</w:t>
      </w:r>
    </w:p>
    <w:p w14:paraId="25D4E786">
      <w:pPr>
        <w:pStyle w:val="3"/>
        <w:ind w:left="0" w:leftChars="0" w:firstLine="480" w:firstLineChars="200"/>
        <w:rPr>
          <w:rFonts w:hint="eastAsia"/>
          <w:color w:val="auto"/>
        </w:rPr>
      </w:pPr>
      <w:r>
        <w:rPr>
          <w:rFonts w:hint="eastAsia"/>
          <w:color w:val="auto"/>
        </w:rPr>
        <w:t>用户管理：管理员创建 / 注销普通用户、小程序用户账号；</w:t>
      </w:r>
    </w:p>
    <w:p w14:paraId="034E5B2A">
      <w:pPr>
        <w:pStyle w:val="3"/>
        <w:ind w:left="0" w:leftChars="0" w:firstLine="480" w:firstLineChars="200"/>
        <w:rPr>
          <w:rFonts w:hint="eastAsia"/>
          <w:color w:val="auto"/>
        </w:rPr>
      </w:pPr>
      <w:r>
        <w:rPr>
          <w:rFonts w:hint="eastAsia"/>
          <w:color w:val="auto"/>
        </w:rPr>
        <w:t>权限配置：管理员为不同角色分配操作权限（如普通用户仅可使用问答功能）；</w:t>
      </w:r>
    </w:p>
    <w:p w14:paraId="3D54D993">
      <w:pPr>
        <w:pStyle w:val="3"/>
        <w:ind w:left="0" w:leftChars="0" w:firstLine="480" w:firstLineChars="200"/>
        <w:rPr>
          <w:rFonts w:hint="eastAsia"/>
          <w:color w:val="auto"/>
        </w:rPr>
      </w:pPr>
      <w:r>
        <w:rPr>
          <w:rFonts w:hint="eastAsia"/>
          <w:color w:val="auto"/>
        </w:rPr>
        <w:t>系统监控：管理员查看系统性能指标（如文档解析速度、问答响应时间）；</w:t>
      </w:r>
    </w:p>
    <w:p w14:paraId="276FEB27">
      <w:pPr>
        <w:pStyle w:val="3"/>
        <w:ind w:left="0" w:leftChars="0" w:firstLine="480" w:firstLineChars="200"/>
        <w:rPr>
          <w:rFonts w:hint="eastAsia"/>
          <w:color w:val="auto"/>
        </w:rPr>
      </w:pPr>
      <w:r>
        <w:rPr>
          <w:rFonts w:hint="eastAsia"/>
          <w:color w:val="auto"/>
        </w:rPr>
        <w:t>日志查询：管理员检索 / 导出系统运行日志（如文档操作日志、问答交互日志）。</w:t>
      </w:r>
    </w:p>
    <w:p w14:paraId="5EF67A12">
      <w:pPr>
        <w:pStyle w:val="3"/>
        <w:ind w:left="0" w:leftChars="0" w:firstLine="480" w:firstLineChars="200"/>
        <w:rPr>
          <w:rFonts w:hint="eastAsia"/>
          <w:color w:val="auto"/>
        </w:rPr>
      </w:pPr>
      <w:r>
        <w:rPr>
          <w:rFonts w:hint="eastAsia"/>
          <w:color w:val="auto"/>
          <w:lang w:val="en-US" w:eastAsia="zh-CN"/>
        </w:rPr>
        <w:t>3.</w:t>
      </w:r>
      <w:r>
        <w:rPr>
          <w:rFonts w:hint="eastAsia"/>
          <w:color w:val="auto"/>
        </w:rPr>
        <w:t>核心逻辑特点</w:t>
      </w:r>
    </w:p>
    <w:p w14:paraId="1E97D4CA">
      <w:pPr>
        <w:pStyle w:val="3"/>
        <w:ind w:left="0" w:leftChars="0" w:firstLine="480" w:firstLineChars="200"/>
        <w:rPr>
          <w:rFonts w:hint="eastAsia"/>
          <w:color w:val="auto"/>
        </w:rPr>
      </w:pPr>
      <w:r>
        <w:rPr>
          <w:rFonts w:hint="eastAsia"/>
          <w:color w:val="auto"/>
        </w:rPr>
        <w:t>权限边界清晰：管理员独占文档管理、知识库管理、系统管理模块，普通用户 / 小程序用户仅可使用问答交互模块的部分功能；</w:t>
      </w:r>
    </w:p>
    <w:p w14:paraId="70DD7218">
      <w:pPr>
        <w:pStyle w:val="3"/>
        <w:ind w:left="0" w:leftChars="0" w:firstLine="480" w:firstLineChars="200"/>
        <w:rPr>
          <w:rFonts w:hint="eastAsia"/>
          <w:color w:val="auto"/>
        </w:rPr>
      </w:pPr>
      <w:r>
        <w:rPr>
          <w:rFonts w:hint="eastAsia"/>
          <w:color w:val="auto"/>
        </w:rPr>
        <w:t>功能复用性：多轮对话、查看对话历史是普通用户和小程序用户的通用用例，体现移动端与 Web 端的功能一致性；</w:t>
      </w:r>
    </w:p>
    <w:p w14:paraId="1A5B0E8E">
      <w:pPr>
        <w:pStyle w:val="3"/>
        <w:ind w:left="0" w:leftChars="0" w:firstLine="480" w:firstLineChars="200"/>
      </w:pPr>
      <w:r>
        <w:rPr>
          <w:rFonts w:hint="eastAsia"/>
          <w:color w:val="auto"/>
        </w:rPr>
        <w:t>闭环管理：管理员通过答案校准反向优化知识库，形成 “文档入库→知识检索→问答交互→人工校准→知识更新” 的闭环管理逻辑。</w:t>
      </w:r>
    </w:p>
    <w:bookmarkEnd w:id="3"/>
    <w:bookmarkEnd w:id="5"/>
    <w:p w14:paraId="170875C6">
      <w:pPr>
        <w:pStyle w:val="5"/>
        <w:rPr>
          <w:color w:val="auto"/>
        </w:rPr>
      </w:pPr>
      <w:bookmarkStart w:id="6" w:name="X3738460fa40de22d249ce63418116f7342366a8"/>
      <w:r>
        <w:rPr>
          <w:color w:val="auto"/>
        </w:rPr>
        <w:t xml:space="preserve">1.3 </w:t>
      </w:r>
      <w:r>
        <w:rPr>
          <w:rFonts w:hint="eastAsia"/>
          <w:color w:val="auto"/>
        </w:rPr>
        <w:t>非功能性需求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4837"/>
        <w:gridCol w:w="3110"/>
      </w:tblGrid>
      <w:tr w14:paraId="755F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9" w:type="dxa"/>
          </w:tcPr>
          <w:p w14:paraId="209F5D0A">
            <w:pPr>
              <w:pStyle w:val="29"/>
              <w:jc w:val="left"/>
              <w:rPr>
                <w:color w:val="auto"/>
              </w:rPr>
            </w:pPr>
            <w:r>
              <w:rPr>
                <w:rFonts w:hint="eastAsia"/>
                <w:color w:val="auto"/>
              </w:rPr>
              <w:t>需求类型</w:t>
            </w:r>
          </w:p>
        </w:tc>
        <w:tc>
          <w:tcPr>
            <w:tcW w:w="4837" w:type="dxa"/>
          </w:tcPr>
          <w:p w14:paraId="384D92EF">
            <w:pPr>
              <w:pStyle w:val="29"/>
              <w:jc w:val="left"/>
              <w:rPr>
                <w:color w:val="auto"/>
              </w:rPr>
            </w:pPr>
            <w:r>
              <w:rPr>
                <w:rFonts w:hint="eastAsia"/>
                <w:color w:val="auto"/>
              </w:rPr>
              <w:t>详细指标</w:t>
            </w:r>
          </w:p>
        </w:tc>
        <w:tc>
          <w:p w14:paraId="56548686">
            <w:pPr>
              <w:pStyle w:val="29"/>
              <w:jc w:val="left"/>
              <w:rPr>
                <w:color w:val="auto"/>
              </w:rPr>
            </w:pPr>
            <w:r>
              <w:rPr>
                <w:rFonts w:hint="eastAsia"/>
                <w:color w:val="auto"/>
              </w:rPr>
              <w:t>测试方法</w:t>
            </w:r>
          </w:p>
        </w:tc>
      </w:tr>
      <w:tr w14:paraId="44C2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7FC89942">
            <w:pPr>
              <w:pStyle w:val="29"/>
              <w:jc w:val="left"/>
              <w:rPr>
                <w:color w:val="auto"/>
              </w:rPr>
            </w:pPr>
            <w:r>
              <w:rPr>
                <w:rFonts w:hint="eastAsia"/>
                <w:color w:val="auto"/>
              </w:rPr>
              <w:t>性能</w:t>
            </w:r>
          </w:p>
        </w:tc>
        <w:tc>
          <w:tcPr>
            <w:tcW w:w="4837" w:type="dxa"/>
          </w:tcPr>
          <w:p w14:paraId="1F7BDFF2">
            <w:pPr>
              <w:pStyle w:val="29"/>
              <w:jc w:val="left"/>
              <w:rPr>
                <w:color w:val="auto"/>
              </w:rPr>
            </w:pPr>
            <w:r>
              <w:rPr>
                <w:color w:val="auto"/>
              </w:rPr>
              <w:t xml:space="preserve">1. </w:t>
            </w:r>
            <w:r>
              <w:rPr>
                <w:rFonts w:hint="eastAsia"/>
                <w:color w:val="auto"/>
              </w:rPr>
              <w:t>单文档解析（&lt;100MB）响应时间&lt;10s2.</w:t>
            </w:r>
            <w:r>
              <w:rPr>
                <w:color w:val="auto"/>
              </w:rPr>
              <w:t xml:space="preserve"> </w:t>
            </w:r>
            <w:r>
              <w:rPr>
                <w:rFonts w:hint="eastAsia"/>
                <w:color w:val="auto"/>
              </w:rPr>
              <w:t>问答响应时间&lt;3s（95%请求）3.</w:t>
            </w:r>
            <w:r>
              <w:rPr>
                <w:color w:val="auto"/>
              </w:rPr>
              <w:t xml:space="preserve"> </w:t>
            </w:r>
            <w:r>
              <w:rPr>
                <w:rFonts w:hint="eastAsia"/>
                <w:color w:val="auto"/>
              </w:rPr>
              <w:t>支持并发用户数≥100</w:t>
            </w:r>
          </w:p>
        </w:tc>
        <w:tc>
          <w:p w14:paraId="2C525395">
            <w:pPr>
              <w:pStyle w:val="29"/>
              <w:jc w:val="left"/>
              <w:rPr>
                <w:color w:val="auto"/>
              </w:rPr>
            </w:pPr>
            <w:r>
              <w:rPr>
                <w:color w:val="auto"/>
              </w:rPr>
              <w:t xml:space="preserve">1. </w:t>
            </w:r>
            <w:r>
              <w:rPr>
                <w:rFonts w:hint="eastAsia"/>
                <w:color w:val="auto"/>
              </w:rPr>
              <w:t>单文档解析压测2.</w:t>
            </w:r>
            <w:r>
              <w:rPr>
                <w:color w:val="auto"/>
              </w:rPr>
              <w:t xml:space="preserve"> </w:t>
            </w:r>
            <w:r>
              <w:rPr>
                <w:rFonts w:hint="eastAsia"/>
                <w:color w:val="auto"/>
              </w:rPr>
              <w:t>问答接口响应时间统计3.</w:t>
            </w:r>
            <w:r>
              <w:rPr>
                <w:color w:val="auto"/>
              </w:rPr>
              <w:t xml:space="preserve"> </w:t>
            </w:r>
            <w:r>
              <w:rPr>
                <w:rFonts w:hint="eastAsia"/>
                <w:color w:val="auto"/>
              </w:rPr>
              <w:t>并发用户压测</w:t>
            </w:r>
          </w:p>
        </w:tc>
      </w:tr>
      <w:tr w14:paraId="3548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2A42E0FC">
            <w:pPr>
              <w:pStyle w:val="29"/>
              <w:jc w:val="left"/>
              <w:rPr>
                <w:color w:val="auto"/>
              </w:rPr>
            </w:pPr>
            <w:r>
              <w:rPr>
                <w:rFonts w:hint="eastAsia"/>
                <w:color w:val="auto"/>
              </w:rPr>
              <w:t>可靠性</w:t>
            </w:r>
          </w:p>
        </w:tc>
        <w:tc>
          <w:tcPr>
            <w:tcW w:w="4837" w:type="dxa"/>
          </w:tcPr>
          <w:p w14:paraId="6EBBBDC3">
            <w:pPr>
              <w:pStyle w:val="29"/>
              <w:jc w:val="left"/>
              <w:rPr>
                <w:color w:val="auto"/>
              </w:rPr>
            </w:pPr>
            <w:r>
              <w:rPr>
                <w:color w:val="auto"/>
              </w:rPr>
              <w:t xml:space="preserve">1. </w:t>
            </w:r>
            <w:r>
              <w:rPr>
                <w:rFonts w:hint="eastAsia"/>
                <w:color w:val="auto"/>
              </w:rPr>
              <w:t>系统可用率≥99.9%2.</w:t>
            </w:r>
            <w:r>
              <w:rPr>
                <w:color w:val="auto"/>
              </w:rPr>
              <w:t xml:space="preserve"> </w:t>
            </w:r>
            <w:r>
              <w:rPr>
                <w:rFonts w:hint="eastAsia"/>
                <w:color w:val="auto"/>
              </w:rPr>
              <w:t>文档解析成功率≥99%（主流格式）3.</w:t>
            </w:r>
            <w:r>
              <w:rPr>
                <w:color w:val="auto"/>
              </w:rPr>
              <w:t xml:space="preserve"> </w:t>
            </w:r>
            <w:r>
              <w:rPr>
                <w:rFonts w:hint="eastAsia"/>
                <w:color w:val="auto"/>
              </w:rPr>
              <w:t>问答准确率≥90%（人工抽检）</w:t>
            </w:r>
          </w:p>
        </w:tc>
        <w:tc>
          <w:p w14:paraId="38CFEC35">
            <w:pPr>
              <w:pStyle w:val="29"/>
              <w:jc w:val="left"/>
              <w:rPr>
                <w:color w:val="auto"/>
              </w:rPr>
            </w:pPr>
            <w:r>
              <w:rPr>
                <w:color w:val="auto"/>
              </w:rPr>
              <w:t xml:space="preserve">1. </w:t>
            </w:r>
            <w:r>
              <w:rPr>
                <w:rFonts w:hint="eastAsia"/>
                <w:color w:val="auto"/>
              </w:rPr>
              <w:t>系统运行时长统计2.</w:t>
            </w:r>
            <w:r>
              <w:rPr>
                <w:color w:val="auto"/>
              </w:rPr>
              <w:t xml:space="preserve"> </w:t>
            </w:r>
            <w:r>
              <w:rPr>
                <w:rFonts w:hint="eastAsia"/>
                <w:color w:val="auto"/>
              </w:rPr>
              <w:t>文档解析结果校验3.</w:t>
            </w:r>
            <w:r>
              <w:rPr>
                <w:color w:val="auto"/>
              </w:rPr>
              <w:t xml:space="preserve"> </w:t>
            </w:r>
            <w:r>
              <w:rPr>
                <w:rFonts w:hint="eastAsia"/>
                <w:color w:val="auto"/>
              </w:rPr>
              <w:t>问答结果人工评估</w:t>
            </w:r>
          </w:p>
        </w:tc>
      </w:tr>
      <w:tr w14:paraId="519F5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65D4E8EF">
            <w:pPr>
              <w:pStyle w:val="29"/>
              <w:jc w:val="left"/>
              <w:rPr>
                <w:color w:val="auto"/>
              </w:rPr>
            </w:pPr>
            <w:r>
              <w:rPr>
                <w:rFonts w:hint="eastAsia"/>
                <w:color w:val="auto"/>
              </w:rPr>
              <w:t>可扩展性</w:t>
            </w:r>
          </w:p>
        </w:tc>
        <w:tc>
          <w:tcPr>
            <w:tcW w:w="4837" w:type="dxa"/>
          </w:tcPr>
          <w:p w14:paraId="20E66766">
            <w:pPr>
              <w:pStyle w:val="29"/>
              <w:jc w:val="left"/>
              <w:rPr>
                <w:color w:val="auto"/>
              </w:rPr>
            </w:pPr>
            <w:r>
              <w:rPr>
                <w:color w:val="auto"/>
              </w:rPr>
              <w:t xml:space="preserve">1. </w:t>
            </w:r>
            <w:r>
              <w:rPr>
                <w:rFonts w:hint="eastAsia"/>
                <w:color w:val="auto"/>
              </w:rPr>
              <w:t>支持新增文档格式（如Excel）2.</w:t>
            </w:r>
            <w:r>
              <w:rPr>
                <w:color w:val="auto"/>
              </w:rPr>
              <w:t xml:space="preserve"> </w:t>
            </w:r>
            <w:r>
              <w:rPr>
                <w:rFonts w:hint="eastAsia"/>
                <w:color w:val="auto"/>
              </w:rPr>
              <w:t>支持新增LLM模型接入3.</w:t>
            </w:r>
            <w:r>
              <w:rPr>
                <w:color w:val="auto"/>
              </w:rPr>
              <w:t xml:space="preserve"> </w:t>
            </w:r>
            <w:r>
              <w:rPr>
                <w:rFonts w:hint="eastAsia"/>
                <w:color w:val="auto"/>
              </w:rPr>
              <w:t>支持新增接入端（如APP）</w:t>
            </w:r>
          </w:p>
        </w:tc>
        <w:tc>
          <w:p w14:paraId="08496E8F">
            <w:pPr>
              <w:pStyle w:val="29"/>
              <w:jc w:val="left"/>
              <w:rPr>
                <w:color w:val="auto"/>
              </w:rPr>
            </w:pPr>
            <w:r>
              <w:rPr>
                <w:color w:val="auto"/>
              </w:rPr>
              <w:t xml:space="preserve">1. </w:t>
            </w:r>
            <w:r>
              <w:rPr>
                <w:rFonts w:hint="eastAsia"/>
                <w:color w:val="auto"/>
              </w:rPr>
              <w:t>新增格式解析模块适配测试2.</w:t>
            </w:r>
            <w:r>
              <w:rPr>
                <w:color w:val="auto"/>
              </w:rPr>
              <w:t xml:space="preserve"> </w:t>
            </w:r>
            <w:r>
              <w:rPr>
                <w:rFonts w:hint="eastAsia"/>
                <w:color w:val="auto"/>
              </w:rPr>
              <w:t>多模型切换测试3.</w:t>
            </w:r>
            <w:r>
              <w:rPr>
                <w:color w:val="auto"/>
              </w:rPr>
              <w:t xml:space="preserve"> </w:t>
            </w:r>
            <w:r>
              <w:rPr>
                <w:rFonts w:hint="eastAsia"/>
                <w:color w:val="auto"/>
              </w:rPr>
              <w:t>多端接口兼容性测试</w:t>
            </w:r>
          </w:p>
        </w:tc>
      </w:tr>
      <w:tr w14:paraId="0DF7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664FB5AA">
            <w:pPr>
              <w:pStyle w:val="29"/>
              <w:jc w:val="left"/>
              <w:rPr>
                <w:color w:val="auto"/>
              </w:rPr>
            </w:pPr>
            <w:r>
              <w:rPr>
                <w:rFonts w:hint="eastAsia"/>
                <w:color w:val="auto"/>
              </w:rPr>
              <w:t>安全性</w:t>
            </w:r>
          </w:p>
        </w:tc>
        <w:tc>
          <w:tcPr>
            <w:tcW w:w="4837" w:type="dxa"/>
          </w:tcPr>
          <w:p w14:paraId="15FDAB31">
            <w:pPr>
              <w:pStyle w:val="29"/>
              <w:jc w:val="left"/>
              <w:rPr>
                <w:color w:val="auto"/>
              </w:rPr>
            </w:pPr>
            <w:r>
              <w:rPr>
                <w:color w:val="auto"/>
              </w:rPr>
              <w:t xml:space="preserve">1. </w:t>
            </w:r>
            <w:r>
              <w:rPr>
                <w:rFonts w:hint="eastAsia"/>
                <w:color w:val="auto"/>
              </w:rPr>
              <w:t>用户密码加密存储2.</w:t>
            </w:r>
            <w:r>
              <w:rPr>
                <w:color w:val="auto"/>
              </w:rPr>
              <w:t xml:space="preserve"> </w:t>
            </w:r>
            <w:r>
              <w:rPr>
                <w:rFonts w:hint="eastAsia"/>
                <w:color w:val="auto"/>
              </w:rPr>
              <w:t>对话数据脱敏存储3.</w:t>
            </w:r>
            <w:r>
              <w:rPr>
                <w:color w:val="auto"/>
              </w:rPr>
              <w:t xml:space="preserve"> </w:t>
            </w:r>
            <w:r>
              <w:rPr>
                <w:rFonts w:hint="eastAsia"/>
                <w:color w:val="auto"/>
              </w:rPr>
              <w:t>接口访问鉴权，防越权访问4.</w:t>
            </w:r>
            <w:r>
              <w:rPr>
                <w:color w:val="auto"/>
              </w:rPr>
              <w:t xml:space="preserve"> </w:t>
            </w:r>
            <w:r>
              <w:rPr>
                <w:rFonts w:hint="eastAsia"/>
                <w:color w:val="auto"/>
              </w:rPr>
              <w:t>文档上传病毒扫描</w:t>
            </w:r>
          </w:p>
        </w:tc>
        <w:tc>
          <w:p w14:paraId="38DDED4A">
            <w:pPr>
              <w:pStyle w:val="29"/>
              <w:jc w:val="left"/>
              <w:rPr>
                <w:color w:val="auto"/>
              </w:rPr>
            </w:pPr>
            <w:r>
              <w:rPr>
                <w:color w:val="auto"/>
              </w:rPr>
              <w:t xml:space="preserve">1. </w:t>
            </w:r>
            <w:r>
              <w:rPr>
                <w:rFonts w:hint="eastAsia"/>
                <w:color w:val="auto"/>
              </w:rPr>
              <w:t>密码存储方式检查2.</w:t>
            </w:r>
            <w:r>
              <w:rPr>
                <w:color w:val="auto"/>
              </w:rPr>
              <w:t xml:space="preserve"> </w:t>
            </w:r>
            <w:r>
              <w:rPr>
                <w:rFonts w:hint="eastAsia"/>
                <w:color w:val="auto"/>
              </w:rPr>
              <w:t>对话数据脱敏校验3.</w:t>
            </w:r>
            <w:r>
              <w:rPr>
                <w:color w:val="auto"/>
              </w:rPr>
              <w:t xml:space="preserve"> </w:t>
            </w:r>
            <w:r>
              <w:rPr>
                <w:rFonts w:hint="eastAsia"/>
                <w:color w:val="auto"/>
              </w:rPr>
              <w:t>接口鉴权测试4.</w:t>
            </w:r>
            <w:r>
              <w:rPr>
                <w:color w:val="auto"/>
              </w:rPr>
              <w:t xml:space="preserve"> </w:t>
            </w:r>
            <w:r>
              <w:rPr>
                <w:rFonts w:hint="eastAsia"/>
                <w:color w:val="auto"/>
              </w:rPr>
              <w:t>文档病毒扫描测试</w:t>
            </w:r>
          </w:p>
        </w:tc>
      </w:tr>
      <w:tr w14:paraId="421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9" w:type="dxa"/>
          </w:tcPr>
          <w:p w14:paraId="276977F0">
            <w:pPr>
              <w:pStyle w:val="29"/>
              <w:jc w:val="left"/>
              <w:rPr>
                <w:color w:val="auto"/>
              </w:rPr>
            </w:pPr>
            <w:r>
              <w:rPr>
                <w:rFonts w:hint="eastAsia"/>
                <w:color w:val="auto"/>
              </w:rPr>
              <w:t>易用性</w:t>
            </w:r>
          </w:p>
        </w:tc>
        <w:tc>
          <w:tcPr>
            <w:tcW w:w="4837" w:type="dxa"/>
          </w:tcPr>
          <w:p w14:paraId="59997322">
            <w:pPr>
              <w:pStyle w:val="29"/>
              <w:jc w:val="left"/>
              <w:rPr>
                <w:color w:val="auto"/>
              </w:rPr>
            </w:pPr>
            <w:r>
              <w:rPr>
                <w:color w:val="auto"/>
              </w:rPr>
              <w:t xml:space="preserve">1. </w:t>
            </w:r>
            <w:r>
              <w:rPr>
                <w:rFonts w:hint="eastAsia"/>
                <w:color w:val="auto"/>
              </w:rPr>
              <w:t>Web端操作步骤≤3步完成核心功能2.</w:t>
            </w:r>
            <w:r>
              <w:rPr>
                <w:color w:val="auto"/>
              </w:rPr>
              <w:t xml:space="preserve"> </w:t>
            </w:r>
            <w:r>
              <w:rPr>
                <w:rFonts w:hint="eastAsia"/>
                <w:color w:val="auto"/>
              </w:rPr>
              <w:t>小程序界面适配主流手机型号3.</w:t>
            </w:r>
            <w:r>
              <w:rPr>
                <w:color w:val="auto"/>
              </w:rPr>
              <w:t xml:space="preserve"> </w:t>
            </w:r>
            <w:r>
              <w:rPr>
                <w:rFonts w:hint="eastAsia"/>
                <w:color w:val="auto"/>
              </w:rPr>
              <w:t>回答内容可读性评分≥8分（10分制）</w:t>
            </w:r>
          </w:p>
        </w:tc>
        <w:tc>
          <w:p w14:paraId="2D2FC5F6">
            <w:pPr>
              <w:pStyle w:val="29"/>
              <w:jc w:val="left"/>
              <w:rPr>
                <w:color w:val="auto"/>
              </w:rPr>
            </w:pPr>
            <w:r>
              <w:rPr>
                <w:color w:val="auto"/>
              </w:rPr>
              <w:t xml:space="preserve">1. </w:t>
            </w:r>
            <w:r>
              <w:rPr>
                <w:rFonts w:hint="eastAsia"/>
                <w:color w:val="auto"/>
              </w:rPr>
              <w:t>操作流程步数统计2.</w:t>
            </w:r>
            <w:r>
              <w:rPr>
                <w:color w:val="auto"/>
              </w:rPr>
              <w:t xml:space="preserve"> </w:t>
            </w:r>
            <w:r>
              <w:rPr>
                <w:rFonts w:hint="eastAsia"/>
                <w:color w:val="auto"/>
              </w:rPr>
              <w:t>多机型适配测试3.</w:t>
            </w:r>
            <w:r>
              <w:rPr>
                <w:color w:val="auto"/>
              </w:rPr>
              <w:t xml:space="preserve"> </w:t>
            </w:r>
            <w:r>
              <w:rPr>
                <w:rFonts w:hint="eastAsia"/>
                <w:color w:val="auto"/>
              </w:rPr>
              <w:t>回答内容人工评分</w:t>
            </w:r>
          </w:p>
        </w:tc>
      </w:tr>
      <w:bookmarkEnd w:id="6"/>
    </w:tbl>
    <w:p w14:paraId="64AA47A2">
      <w:pPr>
        <w:pStyle w:val="5"/>
        <w:rPr>
          <w:color w:val="auto"/>
        </w:rPr>
      </w:pPr>
      <w:bookmarkStart w:id="7" w:name="ux6570ux636eux9700ux6c42"/>
      <w:r>
        <w:rPr>
          <w:color w:val="auto"/>
        </w:rPr>
        <w:t xml:space="preserve">1.4 </w:t>
      </w:r>
      <w:r>
        <w:rPr>
          <w:rFonts w:hint="eastAsia"/>
          <w:color w:val="auto"/>
        </w:rPr>
        <w:t>数据需求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1719"/>
        <w:gridCol w:w="2968"/>
        <w:gridCol w:w="2563"/>
      </w:tblGrid>
      <w:tr w14:paraId="63CA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00E2134D">
            <w:pPr>
              <w:pStyle w:val="29"/>
              <w:jc w:val="left"/>
              <w:rPr>
                <w:color w:val="auto"/>
              </w:rPr>
            </w:pPr>
            <w:r>
              <w:rPr>
                <w:rFonts w:hint="eastAsia"/>
                <w:color w:val="auto"/>
              </w:rPr>
              <w:t>数据类型</w:t>
            </w:r>
          </w:p>
        </w:tc>
        <w:tc>
          <w:p w14:paraId="5F5C9F46">
            <w:pPr>
              <w:pStyle w:val="29"/>
              <w:jc w:val="left"/>
              <w:rPr>
                <w:color w:val="auto"/>
              </w:rPr>
            </w:pPr>
            <w:r>
              <w:rPr>
                <w:rFonts w:hint="eastAsia"/>
                <w:color w:val="auto"/>
              </w:rPr>
              <w:t>数据来源</w:t>
            </w:r>
          </w:p>
        </w:tc>
        <w:tc>
          <w:p w14:paraId="092E7968">
            <w:pPr>
              <w:pStyle w:val="29"/>
              <w:jc w:val="left"/>
              <w:rPr>
                <w:color w:val="auto"/>
              </w:rPr>
            </w:pPr>
            <w:r>
              <w:rPr>
                <w:rFonts w:hint="eastAsia"/>
                <w:color w:val="auto"/>
              </w:rPr>
              <w:t>存储方式</w:t>
            </w:r>
          </w:p>
        </w:tc>
        <w:tc>
          <w:p w14:paraId="3877DD9E">
            <w:pPr>
              <w:pStyle w:val="29"/>
              <w:jc w:val="left"/>
              <w:rPr>
                <w:color w:val="auto"/>
              </w:rPr>
            </w:pPr>
            <w:r>
              <w:rPr>
                <w:rFonts w:hint="eastAsia"/>
                <w:color w:val="auto"/>
              </w:rPr>
              <w:t>生命周期</w:t>
            </w:r>
          </w:p>
        </w:tc>
      </w:tr>
      <w:tr w14:paraId="7ABC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06C573">
            <w:pPr>
              <w:pStyle w:val="29"/>
              <w:jc w:val="left"/>
              <w:rPr>
                <w:color w:val="auto"/>
              </w:rPr>
            </w:pPr>
            <w:r>
              <w:rPr>
                <w:rFonts w:hint="eastAsia"/>
                <w:color w:val="auto"/>
              </w:rPr>
              <w:t>文档元数据</w:t>
            </w:r>
          </w:p>
        </w:tc>
        <w:tc>
          <w:p w14:paraId="1F37D0D8">
            <w:pPr>
              <w:pStyle w:val="29"/>
              <w:jc w:val="left"/>
              <w:rPr>
                <w:color w:val="auto"/>
              </w:rPr>
            </w:pPr>
            <w:r>
              <w:rPr>
                <w:rFonts w:hint="eastAsia"/>
                <w:color w:val="auto"/>
              </w:rPr>
              <w:t>用户上传</w:t>
            </w:r>
          </w:p>
        </w:tc>
        <w:tc>
          <w:p w14:paraId="3BE99BE0">
            <w:pPr>
              <w:pStyle w:val="29"/>
              <w:jc w:val="left"/>
              <w:rPr>
                <w:color w:val="auto"/>
              </w:rPr>
            </w:pPr>
            <w:r>
              <w:rPr>
                <w:rFonts w:hint="eastAsia"/>
                <w:color w:val="auto"/>
              </w:rPr>
              <w:t>MongoDB（结构化）</w:t>
            </w:r>
          </w:p>
        </w:tc>
        <w:tc>
          <w:p w14:paraId="15F192D6">
            <w:pPr>
              <w:pStyle w:val="29"/>
              <w:jc w:val="left"/>
              <w:rPr>
                <w:color w:val="auto"/>
              </w:rPr>
            </w:pPr>
            <w:r>
              <w:rPr>
                <w:rFonts w:hint="eastAsia"/>
                <w:color w:val="auto"/>
              </w:rPr>
              <w:t>永久（除非手动删除）</w:t>
            </w:r>
          </w:p>
        </w:tc>
      </w:tr>
      <w:tr w14:paraId="37AA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CB3855">
            <w:pPr>
              <w:pStyle w:val="29"/>
              <w:jc w:val="left"/>
              <w:rPr>
                <w:color w:val="auto"/>
              </w:rPr>
            </w:pPr>
            <w:r>
              <w:rPr>
                <w:rFonts w:hint="eastAsia"/>
                <w:color w:val="auto"/>
              </w:rPr>
              <w:t>文档文本内容</w:t>
            </w:r>
          </w:p>
        </w:tc>
        <w:tc>
          <w:p w14:paraId="2FEE5121">
            <w:pPr>
              <w:pStyle w:val="29"/>
              <w:jc w:val="left"/>
              <w:rPr>
                <w:color w:val="auto"/>
              </w:rPr>
            </w:pPr>
            <w:r>
              <w:rPr>
                <w:rFonts w:hint="eastAsia"/>
                <w:color w:val="auto"/>
              </w:rPr>
              <w:t>文档解析</w:t>
            </w:r>
          </w:p>
        </w:tc>
        <w:tc>
          <w:p w14:paraId="18D4A107">
            <w:pPr>
              <w:pStyle w:val="29"/>
              <w:jc w:val="left"/>
              <w:rPr>
                <w:color w:val="auto"/>
              </w:rPr>
            </w:pPr>
            <w:r>
              <w:rPr>
                <w:rFonts w:hint="eastAsia"/>
                <w:color w:val="auto"/>
              </w:rPr>
              <w:t>MongoDB（结构化+向量）</w:t>
            </w:r>
          </w:p>
        </w:tc>
        <w:tc>
          <w:p w14:paraId="74A09993">
            <w:pPr>
              <w:pStyle w:val="29"/>
              <w:jc w:val="left"/>
              <w:rPr>
                <w:color w:val="auto"/>
              </w:rPr>
            </w:pPr>
            <w:r>
              <w:rPr>
                <w:rFonts w:hint="eastAsia"/>
                <w:color w:val="auto"/>
              </w:rPr>
              <w:t>随文档更新同步</w:t>
            </w:r>
          </w:p>
        </w:tc>
      </w:tr>
      <w:tr w14:paraId="1749D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305BED">
            <w:pPr>
              <w:pStyle w:val="29"/>
              <w:jc w:val="left"/>
              <w:rPr>
                <w:color w:val="auto"/>
              </w:rPr>
            </w:pPr>
            <w:r>
              <w:rPr>
                <w:rFonts w:hint="eastAsia"/>
                <w:color w:val="auto"/>
              </w:rPr>
              <w:t>向量数据</w:t>
            </w:r>
          </w:p>
        </w:tc>
        <w:tc>
          <w:p w14:paraId="7F2582DC">
            <w:pPr>
              <w:pStyle w:val="29"/>
              <w:jc w:val="left"/>
              <w:rPr>
                <w:color w:val="auto"/>
              </w:rPr>
            </w:pPr>
            <w:r>
              <w:rPr>
                <w:rFonts w:hint="eastAsia"/>
                <w:color w:val="auto"/>
              </w:rPr>
              <w:t>文本嵌入生成</w:t>
            </w:r>
          </w:p>
        </w:tc>
        <w:tc>
          <w:p w14:paraId="3DC52808">
            <w:pPr>
              <w:pStyle w:val="29"/>
              <w:jc w:val="left"/>
              <w:rPr>
                <w:color w:val="auto"/>
              </w:rPr>
            </w:pPr>
            <w:r>
              <w:rPr>
                <w:rFonts w:hint="eastAsia"/>
                <w:color w:val="auto"/>
              </w:rPr>
              <w:t>MongoDB（数组类型）</w:t>
            </w:r>
          </w:p>
        </w:tc>
        <w:tc>
          <w:p w14:paraId="44C09C60">
            <w:pPr>
              <w:pStyle w:val="29"/>
              <w:jc w:val="left"/>
              <w:rPr>
                <w:color w:val="auto"/>
              </w:rPr>
            </w:pPr>
            <w:r>
              <w:rPr>
                <w:rFonts w:hint="eastAsia"/>
                <w:color w:val="auto"/>
              </w:rPr>
              <w:t>随文本片段更新同步</w:t>
            </w:r>
          </w:p>
        </w:tc>
      </w:tr>
      <w:tr w14:paraId="2913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B3B467">
            <w:pPr>
              <w:pStyle w:val="29"/>
              <w:jc w:val="left"/>
              <w:rPr>
                <w:color w:val="auto"/>
              </w:rPr>
            </w:pPr>
            <w:r>
              <w:rPr>
                <w:rFonts w:hint="eastAsia"/>
                <w:color w:val="auto"/>
              </w:rPr>
              <w:t>用户信息</w:t>
            </w:r>
          </w:p>
        </w:tc>
        <w:tc>
          <w:p w14:paraId="49377AB9">
            <w:pPr>
              <w:pStyle w:val="29"/>
              <w:jc w:val="left"/>
              <w:rPr>
                <w:color w:val="auto"/>
              </w:rPr>
            </w:pPr>
            <w:r>
              <w:rPr>
                <w:rFonts w:hint="eastAsia"/>
                <w:color w:val="auto"/>
              </w:rPr>
              <w:t>系统配置/注册</w:t>
            </w:r>
          </w:p>
        </w:tc>
        <w:tc>
          <w:p w14:paraId="3BDC7544">
            <w:pPr>
              <w:pStyle w:val="29"/>
              <w:jc w:val="left"/>
              <w:rPr>
                <w:color w:val="auto"/>
              </w:rPr>
            </w:pPr>
            <w:r>
              <w:rPr>
                <w:rFonts w:hint="eastAsia"/>
                <w:color w:val="auto"/>
              </w:rPr>
              <w:t>MongoDB（结构化）</w:t>
            </w:r>
          </w:p>
        </w:tc>
        <w:tc>
          <w:p w14:paraId="15DA41A2">
            <w:pPr>
              <w:pStyle w:val="29"/>
              <w:jc w:val="left"/>
              <w:rPr>
                <w:color w:val="auto"/>
              </w:rPr>
            </w:pPr>
            <w:r>
              <w:rPr>
                <w:rFonts w:hint="eastAsia"/>
                <w:color w:val="auto"/>
              </w:rPr>
              <w:t>永久（除非账号注销）</w:t>
            </w:r>
          </w:p>
        </w:tc>
      </w:tr>
      <w:tr w14:paraId="4489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p w14:paraId="0643E8D6">
            <w:pPr>
              <w:pStyle w:val="29"/>
              <w:jc w:val="left"/>
              <w:rPr>
                <w:color w:val="auto"/>
              </w:rPr>
            </w:pPr>
            <w:r>
              <w:rPr>
                <w:rFonts w:hint="eastAsia"/>
                <w:color w:val="auto"/>
              </w:rPr>
              <w:t>对话记录</w:t>
            </w:r>
          </w:p>
        </w:tc>
        <w:tc>
          <w:p w14:paraId="0BB5001D">
            <w:pPr>
              <w:pStyle w:val="29"/>
              <w:jc w:val="left"/>
              <w:rPr>
                <w:color w:val="auto"/>
              </w:rPr>
            </w:pPr>
            <w:r>
              <w:rPr>
                <w:rFonts w:hint="eastAsia"/>
                <w:color w:val="auto"/>
              </w:rPr>
              <w:t>用户交互</w:t>
            </w:r>
          </w:p>
        </w:tc>
        <w:tc>
          <w:p w14:paraId="38D09FE9">
            <w:pPr>
              <w:pStyle w:val="29"/>
              <w:jc w:val="left"/>
              <w:rPr>
                <w:color w:val="auto"/>
              </w:rPr>
            </w:pPr>
            <w:r>
              <w:rPr>
                <w:rFonts w:hint="eastAsia"/>
                <w:color w:val="auto"/>
              </w:rPr>
              <w:t>MongoDB（结构化）</w:t>
            </w:r>
          </w:p>
        </w:tc>
        <w:tc>
          <w:p w14:paraId="0F16EAA1">
            <w:pPr>
              <w:pStyle w:val="29"/>
              <w:jc w:val="left"/>
              <w:rPr>
                <w:color w:val="auto"/>
              </w:rPr>
            </w:pPr>
            <w:r>
              <w:rPr>
                <w:rFonts w:hint="eastAsia"/>
                <w:color w:val="auto"/>
              </w:rPr>
              <w:t>可配置（默认1年）</w:t>
            </w:r>
          </w:p>
        </w:tc>
      </w:tr>
      <w:tr w14:paraId="6FB7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446B66">
            <w:pPr>
              <w:pStyle w:val="29"/>
              <w:jc w:val="left"/>
              <w:rPr>
                <w:color w:val="auto"/>
              </w:rPr>
            </w:pPr>
            <w:r>
              <w:rPr>
                <w:rFonts w:hint="eastAsia"/>
                <w:color w:val="auto"/>
              </w:rPr>
              <w:t>系统日志</w:t>
            </w:r>
          </w:p>
        </w:tc>
        <w:tc>
          <w:p w14:paraId="42717C88">
            <w:pPr>
              <w:pStyle w:val="29"/>
              <w:jc w:val="left"/>
              <w:rPr>
                <w:color w:val="auto"/>
              </w:rPr>
            </w:pPr>
            <w:r>
              <w:rPr>
                <w:rFonts w:hint="eastAsia"/>
                <w:color w:val="auto"/>
              </w:rPr>
              <w:t>系统运行</w:t>
            </w:r>
          </w:p>
        </w:tc>
        <w:tc>
          <w:p w14:paraId="57F5534C">
            <w:pPr>
              <w:pStyle w:val="29"/>
              <w:jc w:val="left"/>
              <w:rPr>
                <w:color w:val="auto"/>
              </w:rPr>
            </w:pPr>
            <w:r>
              <w:rPr>
                <w:rFonts w:hint="eastAsia"/>
                <w:color w:val="auto"/>
              </w:rPr>
              <w:t>MongoDB/日志文件</w:t>
            </w:r>
          </w:p>
        </w:tc>
        <w:tc>
          <w:p w14:paraId="0D085C64">
            <w:pPr>
              <w:pStyle w:val="29"/>
              <w:jc w:val="left"/>
              <w:rPr>
                <w:color w:val="auto"/>
              </w:rPr>
            </w:pPr>
            <w:r>
              <w:rPr>
                <w:rFonts w:hint="eastAsia"/>
                <w:color w:val="auto"/>
              </w:rPr>
              <w:t>可配置（默认3个月）</w:t>
            </w:r>
          </w:p>
        </w:tc>
      </w:tr>
      <w:bookmarkEnd w:id="1"/>
      <w:bookmarkEnd w:id="7"/>
    </w:tbl>
    <w:p w14:paraId="540FEE39">
      <w:pPr>
        <w:pStyle w:val="4"/>
        <w:rPr>
          <w:color w:val="auto"/>
        </w:rPr>
      </w:pPr>
      <w:bookmarkStart w:id="8" w:name="ux4e8cux7cfbux7edfux8bbeux8ba1"/>
      <w:r>
        <w:rPr>
          <w:rFonts w:hint="eastAsia"/>
          <w:color w:val="auto"/>
        </w:rPr>
        <w:t>二、系统设计</w:t>
      </w:r>
    </w:p>
    <w:p w14:paraId="2E63C691">
      <w:pPr>
        <w:pStyle w:val="5"/>
        <w:rPr>
          <w:rFonts w:hint="eastAsia"/>
          <w:color w:val="auto"/>
        </w:rPr>
      </w:pPr>
      <w:bookmarkStart w:id="9" w:name="X6418935c0aa2e9466857113db8722f1673fa3df"/>
      <w:r>
        <w:rPr>
          <w:color w:val="auto"/>
        </w:rPr>
        <w:t xml:space="preserve">2.1 </w:t>
      </w:r>
      <w:r>
        <w:rPr>
          <w:rFonts w:hint="eastAsia"/>
          <w:color w:val="auto"/>
        </w:rPr>
        <w:t>整体架构设计</w:t>
      </w:r>
    </w:p>
    <w:p w14:paraId="02424329">
      <w:pPr>
        <w:pStyle w:val="3"/>
        <w:rPr>
          <w:color w:val="auto"/>
        </w:rPr>
      </w:pPr>
      <w:r>
        <w:rPr>
          <w:color w:val="auto"/>
        </w:rPr>
        <w:drawing>
          <wp:inline distT="0" distB="0" distL="114300" distR="114300">
            <wp:extent cx="5480050" cy="3243580"/>
            <wp:effectExtent l="0" t="0" r="635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80050" cy="3243580"/>
                    </a:xfrm>
                    <a:prstGeom prst="rect">
                      <a:avLst/>
                    </a:prstGeom>
                    <a:noFill/>
                    <a:ln>
                      <a:noFill/>
                    </a:ln>
                  </pic:spPr>
                </pic:pic>
              </a:graphicData>
            </a:graphic>
          </wp:inline>
        </w:drawing>
      </w:r>
    </w:p>
    <w:bookmarkEnd w:id="9"/>
    <w:p w14:paraId="5F90556D">
      <w:pPr>
        <w:pStyle w:val="5"/>
        <w:rPr>
          <w:color w:val="auto"/>
        </w:rPr>
      </w:pPr>
      <w:bookmarkStart w:id="10" w:name="X101f6dffd97e916c4a401f8b999801097c5816d"/>
      <w:r>
        <w:rPr>
          <w:color w:val="auto"/>
        </w:rPr>
        <w:t xml:space="preserve">2.2 </w:t>
      </w:r>
      <w:r>
        <w:rPr>
          <w:rFonts w:hint="eastAsia"/>
          <w:color w:val="auto"/>
        </w:rPr>
        <w:t>模块设计</w:t>
      </w:r>
    </w:p>
    <w:p w14:paraId="7ED0910E">
      <w:pPr>
        <w:pStyle w:val="6"/>
        <w:rPr>
          <w:color w:val="auto"/>
        </w:rPr>
      </w:pPr>
      <w:bookmarkStart w:id="11" w:name="ux6a21ux5757ux8be6ux60c5ux8868"/>
      <w:r>
        <w:rPr>
          <w:color w:val="auto"/>
        </w:rPr>
        <w:t xml:space="preserve">2.2.1 </w:t>
      </w:r>
      <w:r>
        <w:rPr>
          <w:rFonts w:hint="eastAsia"/>
          <w:color w:val="auto"/>
        </w:rPr>
        <w:t>模块详情表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2428"/>
        <w:gridCol w:w="2443"/>
        <w:gridCol w:w="2931"/>
      </w:tblGrid>
      <w:tr w14:paraId="756DB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54" w:type="dxa"/>
          </w:tcPr>
          <w:p w14:paraId="60C53994">
            <w:pPr>
              <w:pStyle w:val="29"/>
              <w:jc w:val="left"/>
              <w:rPr>
                <w:color w:val="auto"/>
              </w:rPr>
            </w:pPr>
            <w:r>
              <w:rPr>
                <w:rFonts w:hint="eastAsia"/>
                <w:color w:val="auto"/>
              </w:rPr>
              <w:t>模块名称</w:t>
            </w:r>
          </w:p>
        </w:tc>
        <w:tc>
          <w:tcPr>
            <w:tcW w:w="2428" w:type="dxa"/>
          </w:tcPr>
          <w:p w14:paraId="268EFA3E">
            <w:pPr>
              <w:pStyle w:val="29"/>
              <w:jc w:val="left"/>
              <w:rPr>
                <w:color w:val="auto"/>
              </w:rPr>
            </w:pPr>
            <w:r>
              <w:rPr>
                <w:rFonts w:hint="eastAsia"/>
                <w:color w:val="auto"/>
              </w:rPr>
              <w:t>核心功能</w:t>
            </w:r>
          </w:p>
        </w:tc>
        <w:tc>
          <w:tcPr>
            <w:tcW w:w="2443" w:type="dxa"/>
          </w:tcPr>
          <w:p w14:paraId="366F9FBF">
            <w:pPr>
              <w:pStyle w:val="29"/>
              <w:jc w:val="left"/>
              <w:rPr>
                <w:color w:val="auto"/>
              </w:rPr>
            </w:pPr>
            <w:r>
              <w:rPr>
                <w:rFonts w:hint="eastAsia"/>
                <w:color w:val="auto"/>
              </w:rPr>
              <w:t>技术选型</w:t>
            </w:r>
          </w:p>
        </w:tc>
        <w:tc>
          <w:tcPr>
            <w:tcW w:w="2931" w:type="dxa"/>
          </w:tcPr>
          <w:p w14:paraId="201AF084">
            <w:pPr>
              <w:pStyle w:val="29"/>
              <w:jc w:val="left"/>
              <w:rPr>
                <w:color w:val="auto"/>
              </w:rPr>
            </w:pPr>
            <w:r>
              <w:rPr>
                <w:rFonts w:hint="eastAsia"/>
                <w:color w:val="auto"/>
              </w:rPr>
              <w:t>与MongoDB交互方式</w:t>
            </w:r>
          </w:p>
        </w:tc>
      </w:tr>
      <w:tr w14:paraId="15062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3F837706">
            <w:pPr>
              <w:pStyle w:val="29"/>
              <w:jc w:val="left"/>
              <w:rPr>
                <w:color w:val="auto"/>
              </w:rPr>
            </w:pPr>
            <w:r>
              <w:rPr>
                <w:rFonts w:hint="eastAsia"/>
                <w:color w:val="auto"/>
              </w:rPr>
              <w:t>文档处理模块</w:t>
            </w:r>
          </w:p>
        </w:tc>
        <w:tc>
          <w:tcPr>
            <w:tcW w:w="2428" w:type="dxa"/>
          </w:tcPr>
          <w:p w14:paraId="0F444021">
            <w:pPr>
              <w:pStyle w:val="29"/>
              <w:jc w:val="left"/>
              <w:rPr>
                <w:color w:val="auto"/>
              </w:rPr>
            </w:pPr>
            <w:r>
              <w:rPr>
                <w:color w:val="auto"/>
              </w:rPr>
              <w:t xml:space="preserve">1. </w:t>
            </w:r>
            <w:r>
              <w:rPr>
                <w:rFonts w:hint="eastAsia"/>
                <w:color w:val="auto"/>
              </w:rPr>
              <w:t>多格式文档解析2.</w:t>
            </w:r>
            <w:r>
              <w:rPr>
                <w:color w:val="auto"/>
              </w:rPr>
              <w:t xml:space="preserve"> </w:t>
            </w:r>
            <w:r>
              <w:rPr>
                <w:rFonts w:hint="eastAsia"/>
                <w:color w:val="auto"/>
              </w:rPr>
              <w:t>文本提取/清洗3.</w:t>
            </w:r>
            <w:r>
              <w:rPr>
                <w:color w:val="auto"/>
              </w:rPr>
              <w:t xml:space="preserve"> </w:t>
            </w:r>
            <w:r>
              <w:rPr>
                <w:rFonts w:hint="eastAsia"/>
                <w:color w:val="auto"/>
              </w:rPr>
              <w:t>文档元数据管理</w:t>
            </w:r>
          </w:p>
        </w:tc>
        <w:tc>
          <w:tcPr>
            <w:tcW w:w="2443" w:type="dxa"/>
          </w:tcPr>
          <w:p w14:paraId="73DD592E">
            <w:pPr>
              <w:pStyle w:val="29"/>
              <w:jc w:val="left"/>
              <w:rPr>
                <w:color w:val="auto"/>
              </w:rPr>
            </w:pPr>
            <w:r>
              <w:rPr>
                <w:color w:val="auto"/>
              </w:rPr>
              <w:t>Python、PyPDF2、python-docx、python-pptx</w:t>
            </w:r>
          </w:p>
        </w:tc>
        <w:tc>
          <w:tcPr>
            <w:tcW w:w="2931" w:type="dxa"/>
          </w:tcPr>
          <w:p w14:paraId="2C4A553F">
            <w:pPr>
              <w:pStyle w:val="29"/>
              <w:jc w:val="left"/>
              <w:rPr>
                <w:color w:val="auto"/>
              </w:rPr>
            </w:pPr>
            <w:r>
              <w:rPr>
                <w:color w:val="auto"/>
              </w:rPr>
              <w:t xml:space="preserve">1. </w:t>
            </w:r>
            <w:r>
              <w:rPr>
                <w:rFonts w:hint="eastAsia"/>
                <w:color w:val="auto"/>
              </w:rPr>
              <w:t>存储文档元数据2.</w:t>
            </w:r>
            <w:r>
              <w:rPr>
                <w:color w:val="auto"/>
              </w:rPr>
              <w:t xml:space="preserve"> </w:t>
            </w:r>
            <w:r>
              <w:rPr>
                <w:rFonts w:hint="eastAsia"/>
                <w:color w:val="auto"/>
              </w:rPr>
              <w:t>记录解析日志</w:t>
            </w:r>
          </w:p>
        </w:tc>
      </w:tr>
      <w:tr w14:paraId="5833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6EA4448A">
            <w:pPr>
              <w:pStyle w:val="29"/>
              <w:jc w:val="left"/>
              <w:rPr>
                <w:color w:val="auto"/>
              </w:rPr>
            </w:pPr>
            <w:r>
              <w:rPr>
                <w:rFonts w:hint="eastAsia"/>
                <w:color w:val="auto"/>
              </w:rPr>
              <w:t>知识库模块</w:t>
            </w:r>
          </w:p>
        </w:tc>
        <w:tc>
          <w:tcPr>
            <w:tcW w:w="2428" w:type="dxa"/>
          </w:tcPr>
          <w:p w14:paraId="22042C59">
            <w:pPr>
              <w:pStyle w:val="29"/>
              <w:jc w:val="left"/>
              <w:rPr>
                <w:color w:val="auto"/>
              </w:rPr>
            </w:pPr>
            <w:r>
              <w:rPr>
                <w:color w:val="auto"/>
              </w:rPr>
              <w:t xml:space="preserve">1. </w:t>
            </w:r>
            <w:r>
              <w:rPr>
                <w:rFonts w:hint="eastAsia"/>
                <w:color w:val="auto"/>
              </w:rPr>
              <w:t>文本语义分段2.</w:t>
            </w:r>
            <w:r>
              <w:rPr>
                <w:color w:val="auto"/>
              </w:rPr>
              <w:t xml:space="preserve"> </w:t>
            </w:r>
            <w:r>
              <w:rPr>
                <w:rFonts w:hint="eastAsia"/>
                <w:color w:val="auto"/>
              </w:rPr>
              <w:t>向量嵌入生成3.</w:t>
            </w:r>
            <w:r>
              <w:rPr>
                <w:color w:val="auto"/>
              </w:rPr>
              <w:t xml:space="preserve"> </w:t>
            </w:r>
            <w:r>
              <w:rPr>
                <w:rFonts w:hint="eastAsia"/>
                <w:color w:val="auto"/>
              </w:rPr>
              <w:t>向量存储/索引维护4.</w:t>
            </w:r>
            <w:r>
              <w:rPr>
                <w:color w:val="auto"/>
              </w:rPr>
              <w:t xml:space="preserve"> </w:t>
            </w:r>
            <w:r>
              <w:rPr>
                <w:rFonts w:hint="eastAsia"/>
                <w:color w:val="auto"/>
              </w:rPr>
              <w:t>相似度检索</w:t>
            </w:r>
          </w:p>
        </w:tc>
        <w:tc>
          <w:tcPr>
            <w:tcW w:w="2443" w:type="dxa"/>
          </w:tcPr>
          <w:p w14:paraId="64881F14">
            <w:pPr>
              <w:pStyle w:val="29"/>
              <w:jc w:val="left"/>
              <w:rPr>
                <w:color w:val="auto"/>
              </w:rPr>
            </w:pPr>
            <w:r>
              <w:rPr>
                <w:color w:val="auto"/>
              </w:rPr>
              <w:t>Python、Sentence-BERT、pymongo</w:t>
            </w:r>
          </w:p>
        </w:tc>
        <w:tc>
          <w:tcPr>
            <w:tcW w:w="2931" w:type="dxa"/>
          </w:tcPr>
          <w:p w14:paraId="44BE7B23">
            <w:pPr>
              <w:pStyle w:val="29"/>
              <w:jc w:val="left"/>
              <w:rPr>
                <w:color w:val="auto"/>
              </w:rPr>
            </w:pPr>
            <w:r>
              <w:rPr>
                <w:color w:val="auto"/>
              </w:rPr>
              <w:t xml:space="preserve">1. </w:t>
            </w:r>
            <w:r>
              <w:rPr>
                <w:rFonts w:hint="eastAsia"/>
                <w:color w:val="auto"/>
              </w:rPr>
              <w:t>存储文本片段+向量2.</w:t>
            </w:r>
            <w:r>
              <w:rPr>
                <w:color w:val="auto"/>
              </w:rPr>
              <w:t xml:space="preserve"> </w:t>
            </w:r>
            <w:r>
              <w:rPr>
                <w:rFonts w:hint="eastAsia"/>
                <w:color w:val="auto"/>
              </w:rPr>
              <w:t>创建向量索引3.</w:t>
            </w:r>
            <w:r>
              <w:rPr>
                <w:color w:val="auto"/>
              </w:rPr>
              <w:t xml:space="preserve"> </w:t>
            </w:r>
            <w:r>
              <w:rPr>
                <w:rFonts w:hint="eastAsia"/>
                <w:color w:val="auto"/>
              </w:rPr>
              <w:t>执行相似度检索（$vectorSearch/自定义余弦相似度）</w:t>
            </w:r>
          </w:p>
        </w:tc>
      </w:tr>
      <w:tr w14:paraId="149A5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735C5B14">
            <w:pPr>
              <w:pStyle w:val="29"/>
              <w:jc w:val="left"/>
              <w:rPr>
                <w:color w:val="auto"/>
              </w:rPr>
            </w:pPr>
            <w:r>
              <w:rPr>
                <w:rFonts w:hint="eastAsia"/>
                <w:color w:val="auto"/>
              </w:rPr>
              <w:t>对话模块</w:t>
            </w:r>
          </w:p>
        </w:tc>
        <w:tc>
          <w:tcPr>
            <w:tcW w:w="2428" w:type="dxa"/>
          </w:tcPr>
          <w:p w14:paraId="7A4CE266">
            <w:pPr>
              <w:pStyle w:val="29"/>
              <w:jc w:val="left"/>
              <w:rPr>
                <w:color w:val="auto"/>
              </w:rPr>
            </w:pPr>
            <w:r>
              <w:rPr>
                <w:color w:val="auto"/>
              </w:rPr>
              <w:t xml:space="preserve">1. </w:t>
            </w:r>
            <w:r>
              <w:rPr>
                <w:rFonts w:hint="eastAsia"/>
                <w:color w:val="auto"/>
              </w:rPr>
              <w:t>多轮上下文管理2.</w:t>
            </w:r>
            <w:r>
              <w:rPr>
                <w:color w:val="auto"/>
              </w:rPr>
              <w:t xml:space="preserve"> </w:t>
            </w:r>
            <w:r>
              <w:rPr>
                <w:rFonts w:hint="eastAsia"/>
                <w:color w:val="auto"/>
              </w:rPr>
              <w:t>Prompt构建3.</w:t>
            </w:r>
            <w:r>
              <w:rPr>
                <w:color w:val="auto"/>
              </w:rPr>
              <w:t xml:space="preserve"> </w:t>
            </w:r>
            <w:r>
              <w:rPr>
                <w:rFonts w:hint="eastAsia"/>
                <w:color w:val="auto"/>
              </w:rPr>
              <w:t>LLM调用/答案生成4.</w:t>
            </w:r>
            <w:r>
              <w:rPr>
                <w:color w:val="auto"/>
              </w:rPr>
              <w:t xml:space="preserve"> </w:t>
            </w:r>
            <w:r>
              <w:rPr>
                <w:rFonts w:hint="eastAsia"/>
                <w:color w:val="auto"/>
              </w:rPr>
              <w:t>对话记录管理</w:t>
            </w:r>
          </w:p>
        </w:tc>
        <w:tc>
          <w:tcPr>
            <w:tcW w:w="2443" w:type="dxa"/>
          </w:tcPr>
          <w:p w14:paraId="5934BBCB">
            <w:pPr>
              <w:pStyle w:val="29"/>
              <w:jc w:val="left"/>
              <w:rPr>
                <w:color w:val="auto"/>
              </w:rPr>
            </w:pPr>
            <w:r>
              <w:rPr>
                <w:color w:val="auto"/>
              </w:rPr>
              <w:t>Python、LangChain、OpenAI API</w:t>
            </w:r>
          </w:p>
        </w:tc>
        <w:tc>
          <w:tcPr>
            <w:tcW w:w="2931" w:type="dxa"/>
          </w:tcPr>
          <w:p w14:paraId="0F674698">
            <w:pPr>
              <w:pStyle w:val="29"/>
              <w:jc w:val="left"/>
              <w:rPr>
                <w:color w:val="auto"/>
              </w:rPr>
            </w:pPr>
            <w:r>
              <w:rPr>
                <w:color w:val="auto"/>
              </w:rPr>
              <w:t xml:space="preserve">1. </w:t>
            </w:r>
            <w:r>
              <w:rPr>
                <w:rFonts w:hint="eastAsia"/>
                <w:color w:val="auto"/>
              </w:rPr>
              <w:t>存储会话上下文2.</w:t>
            </w:r>
            <w:r>
              <w:rPr>
                <w:color w:val="auto"/>
              </w:rPr>
              <w:t xml:space="preserve"> </w:t>
            </w:r>
            <w:r>
              <w:rPr>
                <w:rFonts w:hint="eastAsia"/>
                <w:color w:val="auto"/>
              </w:rPr>
              <w:t>存储问答记录</w:t>
            </w:r>
          </w:p>
        </w:tc>
      </w:tr>
      <w:tr w14:paraId="51DB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4C5C4A9F">
            <w:pPr>
              <w:pStyle w:val="29"/>
              <w:jc w:val="left"/>
              <w:rPr>
                <w:color w:val="auto"/>
              </w:rPr>
            </w:pPr>
            <w:r>
              <w:rPr>
                <w:rFonts w:hint="eastAsia"/>
                <w:color w:val="auto"/>
              </w:rPr>
              <w:t>Web前端模块</w:t>
            </w:r>
          </w:p>
        </w:tc>
        <w:tc>
          <w:tcPr>
            <w:tcW w:w="2428" w:type="dxa"/>
          </w:tcPr>
          <w:p w14:paraId="64A56B67">
            <w:pPr>
              <w:pStyle w:val="29"/>
              <w:jc w:val="left"/>
              <w:rPr>
                <w:color w:val="auto"/>
              </w:rPr>
            </w:pPr>
            <w:r>
              <w:rPr>
                <w:color w:val="auto"/>
              </w:rPr>
              <w:t xml:space="preserve">1. </w:t>
            </w:r>
            <w:r>
              <w:rPr>
                <w:rFonts w:hint="eastAsia"/>
                <w:color w:val="auto"/>
              </w:rPr>
              <w:t>文档上传界面2.</w:t>
            </w:r>
            <w:r>
              <w:rPr>
                <w:color w:val="auto"/>
              </w:rPr>
              <w:t xml:space="preserve"> </w:t>
            </w:r>
            <w:r>
              <w:rPr>
                <w:rFonts w:hint="eastAsia"/>
                <w:color w:val="auto"/>
              </w:rPr>
              <w:t>问答交互界面3.</w:t>
            </w:r>
            <w:r>
              <w:rPr>
                <w:color w:val="auto"/>
              </w:rPr>
              <w:t xml:space="preserve"> </w:t>
            </w:r>
            <w:r>
              <w:rPr>
                <w:rFonts w:hint="eastAsia"/>
                <w:color w:val="auto"/>
              </w:rPr>
              <w:t>系统管理界面4.</w:t>
            </w:r>
            <w:r>
              <w:rPr>
                <w:color w:val="auto"/>
              </w:rPr>
              <w:t xml:space="preserve"> </w:t>
            </w:r>
            <w:r>
              <w:rPr>
                <w:rFonts w:hint="eastAsia"/>
                <w:color w:val="auto"/>
              </w:rPr>
              <w:t>数据可视化</w:t>
            </w:r>
          </w:p>
        </w:tc>
        <w:tc>
          <w:tcPr>
            <w:tcW w:w="2443" w:type="dxa"/>
          </w:tcPr>
          <w:p w14:paraId="2E6505E1">
            <w:pPr>
              <w:pStyle w:val="29"/>
              <w:jc w:val="left"/>
              <w:rPr>
                <w:color w:val="auto"/>
              </w:rPr>
            </w:pPr>
            <w:r>
              <w:rPr>
                <w:color w:val="auto"/>
              </w:rPr>
              <w:t>Vue3、Element Plus、ECharts</w:t>
            </w:r>
          </w:p>
        </w:tc>
        <w:tc>
          <w:tcPr>
            <w:tcW w:w="2931" w:type="dxa"/>
          </w:tcPr>
          <w:p w14:paraId="54F9EF70">
            <w:pPr>
              <w:pStyle w:val="29"/>
              <w:jc w:val="left"/>
              <w:rPr>
                <w:color w:val="auto"/>
              </w:rPr>
            </w:pPr>
            <w:r>
              <w:rPr>
                <w:rFonts w:hint="eastAsia"/>
                <w:color w:val="auto"/>
              </w:rPr>
              <w:t>调用后端API间接操作MongoDB</w:t>
            </w:r>
          </w:p>
        </w:tc>
      </w:tr>
      <w:tr w14:paraId="1D29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077D1871">
            <w:pPr>
              <w:pStyle w:val="29"/>
              <w:jc w:val="left"/>
              <w:rPr>
                <w:color w:val="auto"/>
              </w:rPr>
            </w:pPr>
            <w:r>
              <w:rPr>
                <w:rFonts w:hint="eastAsia"/>
                <w:color w:val="auto"/>
              </w:rPr>
              <w:t>小程序模块</w:t>
            </w:r>
          </w:p>
        </w:tc>
        <w:tc>
          <w:tcPr>
            <w:tcW w:w="2428" w:type="dxa"/>
          </w:tcPr>
          <w:p w14:paraId="717DAC7F">
            <w:pPr>
              <w:pStyle w:val="29"/>
              <w:jc w:val="left"/>
              <w:rPr>
                <w:color w:val="auto"/>
              </w:rPr>
            </w:pPr>
            <w:r>
              <w:rPr>
                <w:color w:val="auto"/>
              </w:rPr>
              <w:t xml:space="preserve">1. </w:t>
            </w:r>
            <w:r>
              <w:rPr>
                <w:rFonts w:hint="eastAsia"/>
                <w:color w:val="auto"/>
              </w:rPr>
              <w:t>轻量化问答界面2.</w:t>
            </w:r>
            <w:r>
              <w:rPr>
                <w:color w:val="auto"/>
              </w:rPr>
              <w:t xml:space="preserve"> </w:t>
            </w:r>
            <w:r>
              <w:rPr>
                <w:rFonts w:hint="eastAsia"/>
                <w:color w:val="auto"/>
              </w:rPr>
              <w:t>会话管理3.</w:t>
            </w:r>
            <w:r>
              <w:rPr>
                <w:color w:val="auto"/>
              </w:rPr>
              <w:t xml:space="preserve"> </w:t>
            </w:r>
            <w:r>
              <w:rPr>
                <w:rFonts w:hint="eastAsia"/>
                <w:color w:val="auto"/>
              </w:rPr>
              <w:t>适配移动端交互</w:t>
            </w:r>
          </w:p>
        </w:tc>
        <w:tc>
          <w:tcPr>
            <w:tcW w:w="2443" w:type="dxa"/>
          </w:tcPr>
          <w:p w14:paraId="7ABFB340">
            <w:pPr>
              <w:pStyle w:val="29"/>
              <w:jc w:val="left"/>
              <w:rPr>
                <w:color w:val="auto"/>
              </w:rPr>
            </w:pPr>
            <w:r>
              <w:rPr>
                <w:rFonts w:hint="eastAsia"/>
                <w:color w:val="auto"/>
              </w:rPr>
              <w:t>微信小程序原生、WXSS</w:t>
            </w:r>
          </w:p>
        </w:tc>
        <w:tc>
          <w:tcPr>
            <w:tcW w:w="2931" w:type="dxa"/>
          </w:tcPr>
          <w:p w14:paraId="37F5E134">
            <w:pPr>
              <w:pStyle w:val="29"/>
              <w:jc w:val="left"/>
              <w:rPr>
                <w:color w:val="auto"/>
              </w:rPr>
            </w:pPr>
            <w:r>
              <w:rPr>
                <w:rFonts w:hint="eastAsia"/>
                <w:color w:val="auto"/>
              </w:rPr>
              <w:t>调用后端API间接操作MongoDB</w:t>
            </w:r>
          </w:p>
        </w:tc>
      </w:tr>
      <w:tr w14:paraId="6F82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42BB068B">
            <w:pPr>
              <w:pStyle w:val="29"/>
              <w:jc w:val="left"/>
              <w:rPr>
                <w:color w:val="auto"/>
              </w:rPr>
            </w:pPr>
            <w:r>
              <w:rPr>
                <w:rFonts w:hint="eastAsia"/>
                <w:color w:val="auto"/>
              </w:rPr>
              <w:t>后端服务模块</w:t>
            </w:r>
          </w:p>
        </w:tc>
        <w:tc>
          <w:tcPr>
            <w:tcW w:w="2428" w:type="dxa"/>
          </w:tcPr>
          <w:p w14:paraId="5A96D252">
            <w:pPr>
              <w:pStyle w:val="29"/>
              <w:jc w:val="left"/>
              <w:rPr>
                <w:color w:val="auto"/>
              </w:rPr>
            </w:pPr>
            <w:r>
              <w:rPr>
                <w:color w:val="auto"/>
              </w:rPr>
              <w:t xml:space="preserve">1. RESTful </w:t>
            </w:r>
            <w:r>
              <w:rPr>
                <w:rFonts w:hint="eastAsia"/>
                <w:color w:val="auto"/>
              </w:rPr>
              <w:t>API提供2.</w:t>
            </w:r>
            <w:r>
              <w:rPr>
                <w:color w:val="auto"/>
              </w:rPr>
              <w:t xml:space="preserve"> </w:t>
            </w:r>
            <w:r>
              <w:rPr>
                <w:rFonts w:hint="eastAsia"/>
                <w:color w:val="auto"/>
              </w:rPr>
              <w:t>权限控制3.</w:t>
            </w:r>
            <w:r>
              <w:rPr>
                <w:color w:val="auto"/>
              </w:rPr>
              <w:t xml:space="preserve"> </w:t>
            </w:r>
            <w:r>
              <w:rPr>
                <w:rFonts w:hint="eastAsia"/>
                <w:color w:val="auto"/>
              </w:rPr>
              <w:t>数据流转/校验4.</w:t>
            </w:r>
            <w:r>
              <w:rPr>
                <w:color w:val="auto"/>
              </w:rPr>
              <w:t xml:space="preserve"> </w:t>
            </w:r>
            <w:r>
              <w:rPr>
                <w:rFonts w:hint="eastAsia"/>
                <w:color w:val="auto"/>
              </w:rPr>
              <w:t>日志记录</w:t>
            </w:r>
          </w:p>
        </w:tc>
        <w:tc>
          <w:tcPr>
            <w:tcW w:w="2443" w:type="dxa"/>
          </w:tcPr>
          <w:p w14:paraId="68055C7F">
            <w:pPr>
              <w:pStyle w:val="29"/>
              <w:jc w:val="left"/>
              <w:rPr>
                <w:color w:val="auto"/>
              </w:rPr>
            </w:pPr>
            <w:r>
              <w:rPr>
                <w:color w:val="auto"/>
              </w:rPr>
              <w:t>FastAPI、JWT、Redis</w:t>
            </w:r>
          </w:p>
        </w:tc>
        <w:tc>
          <w:tcPr>
            <w:tcW w:w="2931" w:type="dxa"/>
          </w:tcPr>
          <w:p w14:paraId="219B7027">
            <w:pPr>
              <w:pStyle w:val="29"/>
              <w:jc w:val="left"/>
              <w:rPr>
                <w:color w:val="auto"/>
              </w:rPr>
            </w:pPr>
            <w:r>
              <w:rPr>
                <w:color w:val="auto"/>
              </w:rPr>
              <w:t xml:space="preserve">1. </w:t>
            </w:r>
            <w:r>
              <w:rPr>
                <w:rFonts w:hint="eastAsia"/>
                <w:color w:val="auto"/>
              </w:rPr>
              <w:t>直接操作MongoDB</w:t>
            </w:r>
            <w:r>
              <w:rPr>
                <w:color w:val="auto"/>
              </w:rPr>
              <w:t xml:space="preserve"> CURD2. </w:t>
            </w:r>
            <w:r>
              <w:rPr>
                <w:rFonts w:hint="eastAsia"/>
                <w:color w:val="auto"/>
              </w:rPr>
              <w:t>缓存热点数据至Redis</w:t>
            </w:r>
          </w:p>
        </w:tc>
      </w:tr>
      <w:tr w14:paraId="58F7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 w:type="dxa"/>
          </w:tcPr>
          <w:p w14:paraId="21AD82DB">
            <w:pPr>
              <w:pStyle w:val="29"/>
              <w:jc w:val="left"/>
              <w:rPr>
                <w:color w:val="auto"/>
              </w:rPr>
            </w:pPr>
            <w:r>
              <w:rPr>
                <w:rFonts w:hint="eastAsia"/>
                <w:color w:val="auto"/>
              </w:rPr>
              <w:t>系统管理模块</w:t>
            </w:r>
          </w:p>
        </w:tc>
        <w:tc>
          <w:tcPr>
            <w:tcW w:w="2428" w:type="dxa"/>
          </w:tcPr>
          <w:p w14:paraId="2B38A767">
            <w:pPr>
              <w:pStyle w:val="29"/>
              <w:jc w:val="left"/>
              <w:rPr>
                <w:color w:val="auto"/>
              </w:rPr>
            </w:pPr>
            <w:r>
              <w:rPr>
                <w:color w:val="auto"/>
              </w:rPr>
              <w:t xml:space="preserve">1. </w:t>
            </w:r>
            <w:r>
              <w:rPr>
                <w:rFonts w:hint="eastAsia"/>
                <w:color w:val="auto"/>
              </w:rPr>
              <w:t>用户/角色管理2.</w:t>
            </w:r>
            <w:r>
              <w:rPr>
                <w:color w:val="auto"/>
              </w:rPr>
              <w:t xml:space="preserve"> </w:t>
            </w:r>
            <w:r>
              <w:rPr>
                <w:rFonts w:hint="eastAsia"/>
                <w:color w:val="auto"/>
              </w:rPr>
              <w:t>权限配置3.</w:t>
            </w:r>
            <w:r>
              <w:rPr>
                <w:color w:val="auto"/>
              </w:rPr>
              <w:t xml:space="preserve"> </w:t>
            </w:r>
            <w:r>
              <w:rPr>
                <w:rFonts w:hint="eastAsia"/>
                <w:color w:val="auto"/>
              </w:rPr>
              <w:t>性能监控4.</w:t>
            </w:r>
            <w:r>
              <w:rPr>
                <w:color w:val="auto"/>
              </w:rPr>
              <w:t xml:space="preserve"> </w:t>
            </w:r>
            <w:r>
              <w:rPr>
                <w:rFonts w:hint="eastAsia"/>
                <w:color w:val="auto"/>
              </w:rPr>
              <w:t>日志查询</w:t>
            </w:r>
          </w:p>
        </w:tc>
        <w:tc>
          <w:tcPr>
            <w:tcW w:w="2443" w:type="dxa"/>
          </w:tcPr>
          <w:p w14:paraId="246FA2FA">
            <w:pPr>
              <w:pStyle w:val="29"/>
              <w:jc w:val="left"/>
              <w:rPr>
                <w:color w:val="auto"/>
              </w:rPr>
            </w:pPr>
            <w:r>
              <w:rPr>
                <w:color w:val="auto"/>
              </w:rPr>
              <w:t>FastAPI、Prometheus、Grafana</w:t>
            </w:r>
          </w:p>
        </w:tc>
        <w:tc>
          <w:tcPr>
            <w:tcW w:w="2931" w:type="dxa"/>
          </w:tcPr>
          <w:p w14:paraId="37195C81">
            <w:pPr>
              <w:pStyle w:val="29"/>
              <w:jc w:val="left"/>
              <w:rPr>
                <w:color w:val="auto"/>
              </w:rPr>
            </w:pPr>
            <w:r>
              <w:rPr>
                <w:color w:val="auto"/>
              </w:rPr>
              <w:t xml:space="preserve">1. </w:t>
            </w:r>
            <w:r>
              <w:rPr>
                <w:rFonts w:hint="eastAsia"/>
                <w:color w:val="auto"/>
              </w:rPr>
              <w:t>存储用户/权限数据2.</w:t>
            </w:r>
            <w:r>
              <w:rPr>
                <w:color w:val="auto"/>
              </w:rPr>
              <w:t xml:space="preserve"> </w:t>
            </w:r>
            <w:r>
              <w:rPr>
                <w:rFonts w:hint="eastAsia"/>
                <w:color w:val="auto"/>
              </w:rPr>
              <w:t>存储监控/日志数据</w:t>
            </w:r>
          </w:p>
        </w:tc>
      </w:tr>
      <w:bookmarkEnd w:id="11"/>
    </w:tbl>
    <w:p w14:paraId="04C717F0">
      <w:pPr>
        <w:pStyle w:val="6"/>
        <w:rPr>
          <w:color w:val="auto"/>
        </w:rPr>
      </w:pPr>
      <w:bookmarkStart w:id="12" w:name="X3b176d2d37f7703694a6ac61ceaa675aea9e566"/>
      <w:r>
        <w:rPr>
          <w:color w:val="auto"/>
        </w:rPr>
        <w:t xml:space="preserve">2.2.2 </w:t>
      </w:r>
      <w:r>
        <w:rPr>
          <w:rFonts w:hint="eastAsia"/>
          <w:color w:val="auto"/>
        </w:rPr>
        <w:t>模块交互时序图</w:t>
      </w:r>
    </w:p>
    <w:p w14:paraId="083A4ADF">
      <w:pPr>
        <w:pStyle w:val="28"/>
        <w:rPr>
          <w:rFonts w:hint="eastAsia"/>
          <w:color w:val="auto"/>
        </w:rPr>
      </w:pPr>
      <w:r>
        <w:rPr>
          <w:rFonts w:hint="eastAsia"/>
          <w:color w:val="auto"/>
        </w:rPr>
        <w:t>以「用户提问」为例，展示核心模块交互流程：</w:t>
      </w:r>
    </w:p>
    <w:p w14:paraId="7ABE59D6">
      <w:pPr>
        <w:pStyle w:val="3"/>
        <w:rPr>
          <w:color w:val="auto"/>
        </w:rPr>
      </w:pPr>
      <w:r>
        <w:rPr>
          <w:color w:val="auto"/>
        </w:rPr>
        <w:drawing>
          <wp:inline distT="0" distB="0" distL="114300" distR="114300">
            <wp:extent cx="5467350" cy="2602865"/>
            <wp:effectExtent l="0" t="0" r="635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467350" cy="2602865"/>
                    </a:xfrm>
                    <a:prstGeom prst="rect">
                      <a:avLst/>
                    </a:prstGeom>
                    <a:noFill/>
                    <a:ln>
                      <a:noFill/>
                    </a:ln>
                  </pic:spPr>
                </pic:pic>
              </a:graphicData>
            </a:graphic>
          </wp:inline>
        </w:drawing>
      </w:r>
    </w:p>
    <w:bookmarkEnd w:id="10"/>
    <w:bookmarkEnd w:id="12"/>
    <w:p w14:paraId="0FAA69FB">
      <w:pPr>
        <w:pStyle w:val="5"/>
        <w:rPr>
          <w:color w:val="auto"/>
        </w:rPr>
      </w:pPr>
      <w:bookmarkStart w:id="13" w:name="X9823bc714d768232e1ba5ef6d2e555012a7510b"/>
      <w:r>
        <w:rPr>
          <w:color w:val="auto"/>
        </w:rPr>
        <w:t xml:space="preserve">2.3 </w:t>
      </w:r>
      <w:r>
        <w:rPr>
          <w:rFonts w:hint="eastAsia"/>
          <w:color w:val="auto"/>
        </w:rPr>
        <w:t>数据库设计</w:t>
      </w:r>
    </w:p>
    <w:p w14:paraId="507CA3CC">
      <w:pPr>
        <w:pStyle w:val="6"/>
        <w:rPr>
          <w:color w:val="auto"/>
        </w:rPr>
      </w:pPr>
      <w:bookmarkStart w:id="14" w:name="X5e70ae05dfee3e5ede783f4ac27d847d52bf610"/>
      <w:r>
        <w:rPr>
          <w:color w:val="auto"/>
        </w:rPr>
        <w:t xml:space="preserve">2.3.1 </w:t>
      </w:r>
      <w:r>
        <w:rPr>
          <w:rFonts w:hint="eastAsia"/>
          <w:color w:val="auto"/>
        </w:rPr>
        <w:t>MongoDB集合设计（核心）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1391"/>
        <w:gridCol w:w="1303"/>
        <w:gridCol w:w="2055"/>
        <w:gridCol w:w="2469"/>
      </w:tblGrid>
      <w:tr w14:paraId="51D2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38" w:type="dxa"/>
          </w:tcPr>
          <w:p w14:paraId="09FF463E">
            <w:pPr>
              <w:pStyle w:val="29"/>
              <w:jc w:val="left"/>
              <w:rPr>
                <w:color w:val="auto"/>
              </w:rPr>
            </w:pPr>
            <w:r>
              <w:rPr>
                <w:rFonts w:hint="eastAsia"/>
                <w:color w:val="auto"/>
              </w:rPr>
              <w:t>集合名</w:t>
            </w:r>
          </w:p>
        </w:tc>
        <w:tc>
          <w:tcPr>
            <w:tcW w:w="1391" w:type="dxa"/>
          </w:tcPr>
          <w:p w14:paraId="5EF2D055">
            <w:pPr>
              <w:pStyle w:val="29"/>
              <w:jc w:val="left"/>
              <w:rPr>
                <w:color w:val="auto"/>
              </w:rPr>
            </w:pPr>
            <w:r>
              <w:rPr>
                <w:rFonts w:hint="eastAsia"/>
                <w:color w:val="auto"/>
              </w:rPr>
              <w:t>字段名</w:t>
            </w:r>
          </w:p>
        </w:tc>
        <w:tc>
          <w:tcPr>
            <w:tcW w:w="1303" w:type="dxa"/>
          </w:tcPr>
          <w:p w14:paraId="31806DDF">
            <w:pPr>
              <w:pStyle w:val="29"/>
              <w:jc w:val="left"/>
              <w:rPr>
                <w:color w:val="auto"/>
              </w:rPr>
            </w:pPr>
            <w:r>
              <w:rPr>
                <w:rFonts w:hint="eastAsia"/>
                <w:color w:val="auto"/>
              </w:rPr>
              <w:t>字段类型</w:t>
            </w:r>
          </w:p>
        </w:tc>
        <w:tc>
          <w:tcPr>
            <w:tcW w:w="2055" w:type="dxa"/>
          </w:tcPr>
          <w:p w14:paraId="415C8901">
            <w:pPr>
              <w:pStyle w:val="29"/>
              <w:jc w:val="left"/>
              <w:rPr>
                <w:color w:val="auto"/>
              </w:rPr>
            </w:pPr>
            <w:r>
              <w:rPr>
                <w:rFonts w:hint="eastAsia"/>
                <w:color w:val="auto"/>
              </w:rPr>
              <w:t>索引类型</w:t>
            </w:r>
          </w:p>
        </w:tc>
        <w:tc>
          <w:tcPr>
            <w:tcW w:w="2469" w:type="dxa"/>
          </w:tcPr>
          <w:p w14:paraId="7326594D">
            <w:pPr>
              <w:pStyle w:val="29"/>
              <w:jc w:val="left"/>
              <w:rPr>
                <w:color w:val="auto"/>
              </w:rPr>
            </w:pPr>
            <w:r>
              <w:rPr>
                <w:rFonts w:hint="eastAsia"/>
                <w:color w:val="auto"/>
              </w:rPr>
              <w:t>说明</w:t>
            </w:r>
          </w:p>
        </w:tc>
      </w:tr>
      <w:tr w14:paraId="79DB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AD390F4">
            <w:pPr>
              <w:pStyle w:val="29"/>
              <w:jc w:val="left"/>
              <w:rPr>
                <w:color w:val="auto"/>
              </w:rPr>
            </w:pPr>
            <w:r>
              <w:rPr>
                <w:color w:val="auto"/>
              </w:rPr>
              <w:t>documents</w:t>
            </w:r>
          </w:p>
        </w:tc>
        <w:tc>
          <w:tcPr>
            <w:tcW w:w="1391" w:type="dxa"/>
          </w:tcPr>
          <w:p w14:paraId="6EB25387">
            <w:pPr>
              <w:pStyle w:val="29"/>
              <w:jc w:val="left"/>
              <w:rPr>
                <w:color w:val="auto"/>
              </w:rPr>
            </w:pPr>
            <w:r>
              <w:rPr>
                <w:color w:val="auto"/>
              </w:rPr>
              <w:t>_id</w:t>
            </w:r>
          </w:p>
        </w:tc>
        <w:tc>
          <w:tcPr>
            <w:tcW w:w="1303" w:type="dxa"/>
          </w:tcPr>
          <w:p w14:paraId="3713B839">
            <w:pPr>
              <w:pStyle w:val="29"/>
              <w:jc w:val="left"/>
              <w:rPr>
                <w:color w:val="auto"/>
              </w:rPr>
            </w:pPr>
            <w:r>
              <w:rPr>
                <w:color w:val="auto"/>
              </w:rPr>
              <w:t>ObjectId</w:t>
            </w:r>
          </w:p>
        </w:tc>
        <w:tc>
          <w:tcPr>
            <w:tcW w:w="2055" w:type="dxa"/>
          </w:tcPr>
          <w:p w14:paraId="3C2674E6">
            <w:pPr>
              <w:pStyle w:val="29"/>
              <w:jc w:val="left"/>
              <w:rPr>
                <w:color w:val="auto"/>
              </w:rPr>
            </w:pPr>
            <w:r>
              <w:rPr>
                <w:rFonts w:hint="eastAsia"/>
                <w:color w:val="auto"/>
              </w:rPr>
              <w:t>主键</w:t>
            </w:r>
          </w:p>
        </w:tc>
        <w:tc>
          <w:tcPr>
            <w:tcW w:w="2469" w:type="dxa"/>
          </w:tcPr>
          <w:p w14:paraId="476CFAFB">
            <w:pPr>
              <w:pStyle w:val="29"/>
              <w:jc w:val="left"/>
              <w:rPr>
                <w:color w:val="auto"/>
              </w:rPr>
            </w:pPr>
            <w:r>
              <w:rPr>
                <w:rFonts w:hint="eastAsia"/>
                <w:color w:val="auto"/>
              </w:rPr>
              <w:t>文档唯一标识</w:t>
            </w:r>
          </w:p>
        </w:tc>
      </w:tr>
      <w:tr w14:paraId="6B3F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41A62F9A">
            <w:pPr>
              <w:pStyle w:val="29"/>
              <w:rPr>
                <w:color w:val="auto"/>
              </w:rPr>
            </w:pPr>
          </w:p>
        </w:tc>
        <w:tc>
          <w:tcPr>
            <w:tcW w:w="1391" w:type="dxa"/>
          </w:tcPr>
          <w:p w14:paraId="511704C7">
            <w:pPr>
              <w:pStyle w:val="29"/>
              <w:jc w:val="left"/>
              <w:rPr>
                <w:color w:val="auto"/>
              </w:rPr>
            </w:pPr>
            <w:r>
              <w:rPr>
                <w:color w:val="auto"/>
              </w:rPr>
              <w:t>name</w:t>
            </w:r>
          </w:p>
        </w:tc>
        <w:tc>
          <w:tcPr>
            <w:tcW w:w="1303" w:type="dxa"/>
          </w:tcPr>
          <w:p w14:paraId="256533BE">
            <w:pPr>
              <w:pStyle w:val="29"/>
              <w:jc w:val="left"/>
              <w:rPr>
                <w:color w:val="auto"/>
              </w:rPr>
            </w:pPr>
            <w:r>
              <w:rPr>
                <w:color w:val="auto"/>
              </w:rPr>
              <w:t>String</w:t>
            </w:r>
          </w:p>
        </w:tc>
        <w:tc>
          <w:tcPr>
            <w:tcW w:w="2055" w:type="dxa"/>
          </w:tcPr>
          <w:p w14:paraId="14537B41">
            <w:pPr>
              <w:pStyle w:val="29"/>
              <w:jc w:val="left"/>
              <w:rPr>
                <w:color w:val="auto"/>
              </w:rPr>
            </w:pPr>
            <w:r>
              <w:rPr>
                <w:rFonts w:hint="eastAsia"/>
                <w:color w:val="auto"/>
              </w:rPr>
              <w:t>单字段索引</w:t>
            </w:r>
          </w:p>
        </w:tc>
        <w:tc>
          <w:tcPr>
            <w:tcW w:w="2469" w:type="dxa"/>
          </w:tcPr>
          <w:p w14:paraId="4237E6FA">
            <w:pPr>
              <w:pStyle w:val="29"/>
              <w:jc w:val="left"/>
              <w:rPr>
                <w:color w:val="auto"/>
              </w:rPr>
            </w:pPr>
            <w:r>
              <w:rPr>
                <w:rFonts w:hint="eastAsia"/>
                <w:color w:val="auto"/>
              </w:rPr>
              <w:t>文档名称</w:t>
            </w:r>
          </w:p>
        </w:tc>
      </w:tr>
      <w:tr w14:paraId="394D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2B50472C">
            <w:pPr>
              <w:pStyle w:val="29"/>
              <w:rPr>
                <w:color w:val="auto"/>
              </w:rPr>
            </w:pPr>
          </w:p>
        </w:tc>
        <w:tc>
          <w:tcPr>
            <w:tcW w:w="1391" w:type="dxa"/>
          </w:tcPr>
          <w:p w14:paraId="43CE96AE">
            <w:pPr>
              <w:pStyle w:val="29"/>
              <w:jc w:val="left"/>
              <w:rPr>
                <w:color w:val="auto"/>
              </w:rPr>
            </w:pPr>
            <w:r>
              <w:rPr>
                <w:color w:val="auto"/>
              </w:rPr>
              <w:t>type</w:t>
            </w:r>
          </w:p>
        </w:tc>
        <w:tc>
          <w:tcPr>
            <w:tcW w:w="1303" w:type="dxa"/>
          </w:tcPr>
          <w:p w14:paraId="6117C777">
            <w:pPr>
              <w:pStyle w:val="29"/>
              <w:jc w:val="left"/>
              <w:rPr>
                <w:color w:val="auto"/>
              </w:rPr>
            </w:pPr>
            <w:r>
              <w:rPr>
                <w:color w:val="auto"/>
              </w:rPr>
              <w:t>String</w:t>
            </w:r>
          </w:p>
        </w:tc>
        <w:tc>
          <w:tcPr>
            <w:tcW w:w="2055" w:type="dxa"/>
          </w:tcPr>
          <w:p w14:paraId="3E0FB146">
            <w:pPr>
              <w:pStyle w:val="29"/>
              <w:jc w:val="left"/>
              <w:rPr>
                <w:color w:val="auto"/>
              </w:rPr>
            </w:pPr>
            <w:r>
              <w:rPr>
                <w:rFonts w:hint="eastAsia"/>
                <w:color w:val="auto"/>
              </w:rPr>
              <w:t>单字段索引</w:t>
            </w:r>
          </w:p>
        </w:tc>
        <w:tc>
          <w:tcPr>
            <w:tcW w:w="2469" w:type="dxa"/>
          </w:tcPr>
          <w:p w14:paraId="56FABE28">
            <w:pPr>
              <w:pStyle w:val="29"/>
              <w:jc w:val="left"/>
              <w:rPr>
                <w:color w:val="auto"/>
              </w:rPr>
            </w:pPr>
            <w:r>
              <w:rPr>
                <w:rFonts w:hint="eastAsia"/>
                <w:color w:val="auto"/>
              </w:rPr>
              <w:t>文档类型（pdf/doc/txt/ppt）</w:t>
            </w:r>
          </w:p>
        </w:tc>
      </w:tr>
      <w:tr w14:paraId="74F1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E126071">
            <w:pPr>
              <w:pStyle w:val="29"/>
              <w:rPr>
                <w:color w:val="auto"/>
              </w:rPr>
            </w:pPr>
          </w:p>
        </w:tc>
        <w:tc>
          <w:tcPr>
            <w:tcW w:w="1391" w:type="dxa"/>
          </w:tcPr>
          <w:p w14:paraId="7C6C93C0">
            <w:pPr>
              <w:pStyle w:val="29"/>
              <w:jc w:val="left"/>
              <w:rPr>
                <w:color w:val="auto"/>
              </w:rPr>
            </w:pPr>
            <w:r>
              <w:rPr>
                <w:color w:val="auto"/>
              </w:rPr>
              <w:t>size</w:t>
            </w:r>
          </w:p>
        </w:tc>
        <w:tc>
          <w:tcPr>
            <w:tcW w:w="1303" w:type="dxa"/>
          </w:tcPr>
          <w:p w14:paraId="7AB0048D">
            <w:pPr>
              <w:pStyle w:val="29"/>
              <w:jc w:val="left"/>
              <w:rPr>
                <w:color w:val="auto"/>
              </w:rPr>
            </w:pPr>
            <w:r>
              <w:rPr>
                <w:color w:val="auto"/>
              </w:rPr>
              <w:t>Int64</w:t>
            </w:r>
          </w:p>
        </w:tc>
        <w:tc>
          <w:tcPr>
            <w:tcW w:w="2055" w:type="dxa"/>
          </w:tcPr>
          <w:p w14:paraId="091AE422">
            <w:pPr>
              <w:pStyle w:val="29"/>
              <w:jc w:val="left"/>
              <w:rPr>
                <w:color w:val="auto"/>
              </w:rPr>
            </w:pPr>
            <w:r>
              <w:rPr>
                <w:color w:val="auto"/>
              </w:rPr>
              <w:t>-</w:t>
            </w:r>
          </w:p>
        </w:tc>
        <w:tc>
          <w:tcPr>
            <w:tcW w:w="2469" w:type="dxa"/>
          </w:tcPr>
          <w:p w14:paraId="20AB6425">
            <w:pPr>
              <w:pStyle w:val="29"/>
              <w:jc w:val="left"/>
              <w:rPr>
                <w:color w:val="auto"/>
              </w:rPr>
            </w:pPr>
            <w:r>
              <w:rPr>
                <w:rFonts w:hint="eastAsia"/>
                <w:color w:val="auto"/>
              </w:rPr>
              <w:t>文档大小（字节）</w:t>
            </w:r>
          </w:p>
        </w:tc>
      </w:tr>
      <w:tr w14:paraId="5BB4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44D5170E">
            <w:pPr>
              <w:pStyle w:val="29"/>
              <w:rPr>
                <w:color w:val="auto"/>
              </w:rPr>
            </w:pPr>
          </w:p>
        </w:tc>
        <w:tc>
          <w:tcPr>
            <w:tcW w:w="1391" w:type="dxa"/>
          </w:tcPr>
          <w:p w14:paraId="72DA92CF">
            <w:pPr>
              <w:pStyle w:val="29"/>
              <w:jc w:val="left"/>
              <w:rPr>
                <w:color w:val="auto"/>
              </w:rPr>
            </w:pPr>
            <w:r>
              <w:rPr>
                <w:color w:val="auto"/>
              </w:rPr>
              <w:t>upload_time</w:t>
            </w:r>
          </w:p>
        </w:tc>
        <w:tc>
          <w:tcPr>
            <w:tcW w:w="1303" w:type="dxa"/>
          </w:tcPr>
          <w:p w14:paraId="3B8BD0ED">
            <w:pPr>
              <w:pStyle w:val="29"/>
              <w:jc w:val="left"/>
              <w:rPr>
                <w:color w:val="auto"/>
              </w:rPr>
            </w:pPr>
            <w:r>
              <w:rPr>
                <w:color w:val="auto"/>
              </w:rPr>
              <w:t>Date</w:t>
            </w:r>
          </w:p>
        </w:tc>
        <w:tc>
          <w:tcPr>
            <w:tcW w:w="2055" w:type="dxa"/>
          </w:tcPr>
          <w:p w14:paraId="695F14D7">
            <w:pPr>
              <w:pStyle w:val="29"/>
              <w:jc w:val="left"/>
              <w:rPr>
                <w:color w:val="auto"/>
              </w:rPr>
            </w:pPr>
            <w:r>
              <w:rPr>
                <w:rFonts w:hint="eastAsia"/>
                <w:color w:val="auto"/>
              </w:rPr>
              <w:t>单字段索引</w:t>
            </w:r>
          </w:p>
        </w:tc>
        <w:tc>
          <w:tcPr>
            <w:tcW w:w="2469" w:type="dxa"/>
          </w:tcPr>
          <w:p w14:paraId="32762598">
            <w:pPr>
              <w:pStyle w:val="29"/>
              <w:jc w:val="left"/>
              <w:rPr>
                <w:color w:val="auto"/>
              </w:rPr>
            </w:pPr>
            <w:r>
              <w:rPr>
                <w:rFonts w:hint="eastAsia"/>
                <w:color w:val="auto"/>
              </w:rPr>
              <w:t>上传时间</w:t>
            </w:r>
          </w:p>
        </w:tc>
      </w:tr>
      <w:tr w14:paraId="4B98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29EFD5F1">
            <w:pPr>
              <w:pStyle w:val="29"/>
              <w:rPr>
                <w:color w:val="auto"/>
              </w:rPr>
            </w:pPr>
          </w:p>
        </w:tc>
        <w:tc>
          <w:tcPr>
            <w:tcW w:w="1391" w:type="dxa"/>
          </w:tcPr>
          <w:p w14:paraId="6636B01C">
            <w:pPr>
              <w:pStyle w:val="29"/>
              <w:jc w:val="left"/>
              <w:rPr>
                <w:color w:val="auto"/>
              </w:rPr>
            </w:pPr>
            <w:r>
              <w:rPr>
                <w:color w:val="auto"/>
              </w:rPr>
              <w:t>update_time</w:t>
            </w:r>
          </w:p>
        </w:tc>
        <w:tc>
          <w:tcPr>
            <w:tcW w:w="1303" w:type="dxa"/>
          </w:tcPr>
          <w:p w14:paraId="7A9D2F92">
            <w:pPr>
              <w:pStyle w:val="29"/>
              <w:jc w:val="left"/>
              <w:rPr>
                <w:color w:val="auto"/>
              </w:rPr>
            </w:pPr>
            <w:r>
              <w:rPr>
                <w:color w:val="auto"/>
              </w:rPr>
              <w:t>Date</w:t>
            </w:r>
          </w:p>
        </w:tc>
        <w:tc>
          <w:tcPr>
            <w:tcW w:w="2055" w:type="dxa"/>
          </w:tcPr>
          <w:p w14:paraId="40C7984F">
            <w:pPr>
              <w:pStyle w:val="29"/>
              <w:jc w:val="left"/>
              <w:rPr>
                <w:color w:val="auto"/>
              </w:rPr>
            </w:pPr>
            <w:r>
              <w:rPr>
                <w:color w:val="auto"/>
              </w:rPr>
              <w:t>-</w:t>
            </w:r>
          </w:p>
        </w:tc>
        <w:tc>
          <w:tcPr>
            <w:tcW w:w="2469" w:type="dxa"/>
          </w:tcPr>
          <w:p w14:paraId="0B6D605D">
            <w:pPr>
              <w:pStyle w:val="29"/>
              <w:jc w:val="left"/>
              <w:rPr>
                <w:color w:val="auto"/>
              </w:rPr>
            </w:pPr>
            <w:r>
              <w:rPr>
                <w:rFonts w:hint="eastAsia"/>
                <w:color w:val="auto"/>
              </w:rPr>
              <w:t>更新时间</w:t>
            </w:r>
          </w:p>
        </w:tc>
      </w:tr>
      <w:tr w14:paraId="747E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478682AC">
            <w:pPr>
              <w:pStyle w:val="29"/>
              <w:rPr>
                <w:color w:val="auto"/>
              </w:rPr>
            </w:pPr>
          </w:p>
        </w:tc>
        <w:tc>
          <w:tcPr>
            <w:tcW w:w="1391" w:type="dxa"/>
          </w:tcPr>
          <w:p w14:paraId="4B63E6D5">
            <w:pPr>
              <w:pStyle w:val="29"/>
              <w:jc w:val="left"/>
              <w:rPr>
                <w:color w:val="auto"/>
              </w:rPr>
            </w:pPr>
            <w:r>
              <w:rPr>
                <w:color w:val="auto"/>
              </w:rPr>
              <w:t>upload_user_id</w:t>
            </w:r>
          </w:p>
        </w:tc>
        <w:tc>
          <w:tcPr>
            <w:tcW w:w="1303" w:type="dxa"/>
          </w:tcPr>
          <w:p w14:paraId="6949BCEC">
            <w:pPr>
              <w:pStyle w:val="29"/>
              <w:jc w:val="left"/>
              <w:rPr>
                <w:color w:val="auto"/>
              </w:rPr>
            </w:pPr>
            <w:r>
              <w:rPr>
                <w:color w:val="auto"/>
              </w:rPr>
              <w:t>ObjectId</w:t>
            </w:r>
          </w:p>
        </w:tc>
        <w:tc>
          <w:tcPr>
            <w:tcW w:w="2055" w:type="dxa"/>
          </w:tcPr>
          <w:p w14:paraId="1C9CB86B">
            <w:pPr>
              <w:pStyle w:val="29"/>
              <w:jc w:val="left"/>
              <w:rPr>
                <w:color w:val="auto"/>
              </w:rPr>
            </w:pPr>
            <w:r>
              <w:rPr>
                <w:rFonts w:hint="eastAsia"/>
                <w:color w:val="auto"/>
              </w:rPr>
              <w:t>单字段索引</w:t>
            </w:r>
          </w:p>
        </w:tc>
        <w:tc>
          <w:tcPr>
            <w:tcW w:w="2469" w:type="dxa"/>
          </w:tcPr>
          <w:p w14:paraId="7E9A45F9">
            <w:pPr>
              <w:pStyle w:val="29"/>
              <w:jc w:val="left"/>
              <w:rPr>
                <w:color w:val="auto"/>
              </w:rPr>
            </w:pPr>
            <w:r>
              <w:rPr>
                <w:rFonts w:hint="eastAsia"/>
                <w:color w:val="auto"/>
              </w:rPr>
              <w:t>上传用户ID</w:t>
            </w:r>
          </w:p>
        </w:tc>
      </w:tr>
      <w:tr w14:paraId="690D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7B21164C">
            <w:pPr>
              <w:pStyle w:val="29"/>
              <w:rPr>
                <w:color w:val="auto"/>
              </w:rPr>
            </w:pPr>
          </w:p>
        </w:tc>
        <w:tc>
          <w:tcPr>
            <w:tcW w:w="1391" w:type="dxa"/>
          </w:tcPr>
          <w:p w14:paraId="4B9681ED">
            <w:pPr>
              <w:pStyle w:val="29"/>
              <w:jc w:val="left"/>
              <w:rPr>
                <w:color w:val="auto"/>
              </w:rPr>
            </w:pPr>
            <w:r>
              <w:rPr>
                <w:color w:val="auto"/>
              </w:rPr>
              <w:t>status</w:t>
            </w:r>
          </w:p>
        </w:tc>
        <w:tc>
          <w:tcPr>
            <w:tcW w:w="1303" w:type="dxa"/>
          </w:tcPr>
          <w:p w14:paraId="3FDB0D48">
            <w:pPr>
              <w:pStyle w:val="29"/>
              <w:jc w:val="left"/>
              <w:rPr>
                <w:color w:val="auto"/>
              </w:rPr>
            </w:pPr>
            <w:r>
              <w:rPr>
                <w:color w:val="auto"/>
              </w:rPr>
              <w:t>String</w:t>
            </w:r>
          </w:p>
        </w:tc>
        <w:tc>
          <w:tcPr>
            <w:tcW w:w="2055" w:type="dxa"/>
          </w:tcPr>
          <w:p w14:paraId="5D5E1B78">
            <w:pPr>
              <w:pStyle w:val="29"/>
              <w:jc w:val="left"/>
              <w:rPr>
                <w:color w:val="auto"/>
              </w:rPr>
            </w:pPr>
            <w:r>
              <w:rPr>
                <w:rFonts w:hint="eastAsia"/>
                <w:color w:val="auto"/>
              </w:rPr>
              <w:t>单字段索引</w:t>
            </w:r>
          </w:p>
        </w:tc>
        <w:tc>
          <w:tcPr>
            <w:tcW w:w="2469" w:type="dxa"/>
          </w:tcPr>
          <w:p w14:paraId="66121439">
            <w:pPr>
              <w:pStyle w:val="29"/>
              <w:jc w:val="left"/>
              <w:rPr>
                <w:color w:val="auto"/>
              </w:rPr>
            </w:pPr>
            <w:r>
              <w:rPr>
                <w:rFonts w:hint="eastAsia"/>
                <w:color w:val="auto"/>
              </w:rPr>
              <w:t>状态（pending/processed/failed）</w:t>
            </w:r>
          </w:p>
        </w:tc>
      </w:tr>
      <w:tr w14:paraId="0C6A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8C62F1F">
            <w:pPr>
              <w:pStyle w:val="29"/>
              <w:rPr>
                <w:color w:val="auto"/>
              </w:rPr>
            </w:pPr>
          </w:p>
        </w:tc>
        <w:tc>
          <w:tcPr>
            <w:tcW w:w="1391" w:type="dxa"/>
          </w:tcPr>
          <w:p w14:paraId="0EC6B1EB">
            <w:pPr>
              <w:pStyle w:val="29"/>
              <w:jc w:val="left"/>
              <w:rPr>
                <w:color w:val="auto"/>
              </w:rPr>
            </w:pPr>
            <w:r>
              <w:rPr>
                <w:color w:val="auto"/>
              </w:rPr>
              <w:t>parse_log</w:t>
            </w:r>
          </w:p>
        </w:tc>
        <w:tc>
          <w:tcPr>
            <w:tcW w:w="1303" w:type="dxa"/>
          </w:tcPr>
          <w:p w14:paraId="744707FF">
            <w:pPr>
              <w:pStyle w:val="29"/>
              <w:jc w:val="left"/>
              <w:rPr>
                <w:color w:val="auto"/>
              </w:rPr>
            </w:pPr>
            <w:r>
              <w:rPr>
                <w:color w:val="auto"/>
              </w:rPr>
              <w:t>String</w:t>
            </w:r>
          </w:p>
        </w:tc>
        <w:tc>
          <w:tcPr>
            <w:tcW w:w="2055" w:type="dxa"/>
          </w:tcPr>
          <w:p w14:paraId="143553D7">
            <w:pPr>
              <w:pStyle w:val="29"/>
              <w:jc w:val="left"/>
              <w:rPr>
                <w:color w:val="auto"/>
              </w:rPr>
            </w:pPr>
            <w:r>
              <w:rPr>
                <w:color w:val="auto"/>
              </w:rPr>
              <w:t>-</w:t>
            </w:r>
          </w:p>
        </w:tc>
        <w:tc>
          <w:tcPr>
            <w:tcW w:w="2469" w:type="dxa"/>
          </w:tcPr>
          <w:p w14:paraId="316B63F0">
            <w:pPr>
              <w:pStyle w:val="29"/>
              <w:jc w:val="left"/>
              <w:rPr>
                <w:color w:val="auto"/>
              </w:rPr>
            </w:pPr>
            <w:r>
              <w:rPr>
                <w:rFonts w:hint="eastAsia"/>
                <w:color w:val="auto"/>
              </w:rPr>
              <w:t>解析日志（失败时存储错误信息）</w:t>
            </w:r>
          </w:p>
        </w:tc>
      </w:tr>
      <w:tr w14:paraId="48F4B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7A1DB1EB">
            <w:pPr>
              <w:pStyle w:val="29"/>
              <w:jc w:val="left"/>
              <w:rPr>
                <w:color w:val="auto"/>
              </w:rPr>
            </w:pPr>
            <w:r>
              <w:rPr>
                <w:color w:val="auto"/>
              </w:rPr>
              <w:t>highway_knowledge</w:t>
            </w:r>
          </w:p>
        </w:tc>
        <w:tc>
          <w:tcPr>
            <w:tcW w:w="1391" w:type="dxa"/>
          </w:tcPr>
          <w:p w14:paraId="2C637D5D">
            <w:pPr>
              <w:pStyle w:val="29"/>
              <w:jc w:val="left"/>
              <w:rPr>
                <w:color w:val="auto"/>
              </w:rPr>
            </w:pPr>
            <w:r>
              <w:rPr>
                <w:color w:val="auto"/>
              </w:rPr>
              <w:t>_id</w:t>
            </w:r>
          </w:p>
        </w:tc>
        <w:tc>
          <w:tcPr>
            <w:tcW w:w="1303" w:type="dxa"/>
          </w:tcPr>
          <w:p w14:paraId="76CDF292">
            <w:pPr>
              <w:pStyle w:val="29"/>
              <w:jc w:val="left"/>
              <w:rPr>
                <w:color w:val="auto"/>
              </w:rPr>
            </w:pPr>
            <w:r>
              <w:rPr>
                <w:color w:val="auto"/>
              </w:rPr>
              <w:t>ObjectId</w:t>
            </w:r>
          </w:p>
        </w:tc>
        <w:tc>
          <w:tcPr>
            <w:tcW w:w="2055" w:type="dxa"/>
          </w:tcPr>
          <w:p w14:paraId="2AA3D13D">
            <w:pPr>
              <w:pStyle w:val="29"/>
              <w:jc w:val="left"/>
              <w:rPr>
                <w:color w:val="auto"/>
              </w:rPr>
            </w:pPr>
            <w:r>
              <w:rPr>
                <w:rFonts w:hint="eastAsia"/>
                <w:color w:val="auto"/>
              </w:rPr>
              <w:t>主键</w:t>
            </w:r>
          </w:p>
        </w:tc>
        <w:tc>
          <w:tcPr>
            <w:tcW w:w="2469" w:type="dxa"/>
          </w:tcPr>
          <w:p w14:paraId="56A82DC9">
            <w:pPr>
              <w:pStyle w:val="29"/>
              <w:jc w:val="left"/>
              <w:rPr>
                <w:color w:val="auto"/>
              </w:rPr>
            </w:pPr>
            <w:r>
              <w:rPr>
                <w:rFonts w:hint="eastAsia"/>
                <w:color w:val="auto"/>
              </w:rPr>
              <w:t>知识片段唯一标识</w:t>
            </w:r>
          </w:p>
        </w:tc>
      </w:tr>
      <w:tr w14:paraId="6A41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5A622EC9">
            <w:pPr>
              <w:pStyle w:val="29"/>
              <w:rPr>
                <w:color w:val="auto"/>
              </w:rPr>
            </w:pPr>
          </w:p>
        </w:tc>
        <w:tc>
          <w:tcPr>
            <w:tcW w:w="1391" w:type="dxa"/>
          </w:tcPr>
          <w:p w14:paraId="3DD9B181">
            <w:pPr>
              <w:pStyle w:val="29"/>
              <w:jc w:val="left"/>
              <w:rPr>
                <w:color w:val="auto"/>
              </w:rPr>
            </w:pPr>
            <w:r>
              <w:rPr>
                <w:color w:val="auto"/>
              </w:rPr>
              <w:t>content</w:t>
            </w:r>
          </w:p>
        </w:tc>
        <w:tc>
          <w:tcPr>
            <w:tcW w:w="1303" w:type="dxa"/>
          </w:tcPr>
          <w:p w14:paraId="40B2E9DD">
            <w:pPr>
              <w:pStyle w:val="29"/>
              <w:jc w:val="left"/>
              <w:rPr>
                <w:color w:val="auto"/>
              </w:rPr>
            </w:pPr>
            <w:r>
              <w:rPr>
                <w:color w:val="auto"/>
              </w:rPr>
              <w:t>String</w:t>
            </w:r>
          </w:p>
        </w:tc>
        <w:tc>
          <w:tcPr>
            <w:tcW w:w="2055" w:type="dxa"/>
          </w:tcPr>
          <w:p w14:paraId="6D0E8C2B">
            <w:pPr>
              <w:pStyle w:val="29"/>
              <w:jc w:val="left"/>
              <w:rPr>
                <w:color w:val="auto"/>
              </w:rPr>
            </w:pPr>
            <w:r>
              <w:rPr>
                <w:rFonts w:hint="eastAsia"/>
                <w:color w:val="auto"/>
              </w:rPr>
              <w:t>文本索引</w:t>
            </w:r>
          </w:p>
        </w:tc>
        <w:tc>
          <w:tcPr>
            <w:tcW w:w="2469" w:type="dxa"/>
          </w:tcPr>
          <w:p w14:paraId="39E0E3B3">
            <w:pPr>
              <w:pStyle w:val="29"/>
              <w:jc w:val="left"/>
              <w:rPr>
                <w:color w:val="auto"/>
              </w:rPr>
            </w:pPr>
            <w:r>
              <w:rPr>
                <w:rFonts w:hint="eastAsia"/>
                <w:color w:val="auto"/>
              </w:rPr>
              <w:t>文本片段内容</w:t>
            </w:r>
          </w:p>
        </w:tc>
      </w:tr>
      <w:tr w14:paraId="33C9E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8008018">
            <w:pPr>
              <w:pStyle w:val="29"/>
              <w:rPr>
                <w:color w:val="auto"/>
              </w:rPr>
            </w:pPr>
          </w:p>
        </w:tc>
        <w:tc>
          <w:tcPr>
            <w:tcW w:w="1391" w:type="dxa"/>
          </w:tcPr>
          <w:p w14:paraId="26E21FEF">
            <w:pPr>
              <w:pStyle w:val="29"/>
              <w:jc w:val="left"/>
              <w:rPr>
                <w:color w:val="auto"/>
              </w:rPr>
            </w:pPr>
            <w:r>
              <w:rPr>
                <w:color w:val="auto"/>
              </w:rPr>
              <w:t>doc_id</w:t>
            </w:r>
          </w:p>
        </w:tc>
        <w:tc>
          <w:tcPr>
            <w:tcW w:w="1303" w:type="dxa"/>
          </w:tcPr>
          <w:p w14:paraId="353DBEDB">
            <w:pPr>
              <w:pStyle w:val="29"/>
              <w:jc w:val="left"/>
              <w:rPr>
                <w:color w:val="auto"/>
              </w:rPr>
            </w:pPr>
            <w:r>
              <w:rPr>
                <w:color w:val="auto"/>
              </w:rPr>
              <w:t>ObjectId</w:t>
            </w:r>
          </w:p>
        </w:tc>
        <w:tc>
          <w:tcPr>
            <w:tcW w:w="2055" w:type="dxa"/>
          </w:tcPr>
          <w:p w14:paraId="1674D196">
            <w:pPr>
              <w:pStyle w:val="29"/>
              <w:jc w:val="left"/>
              <w:rPr>
                <w:color w:val="auto"/>
              </w:rPr>
            </w:pPr>
            <w:r>
              <w:rPr>
                <w:rFonts w:hint="eastAsia"/>
                <w:color w:val="auto"/>
              </w:rPr>
              <w:t>单字段索引</w:t>
            </w:r>
          </w:p>
        </w:tc>
        <w:tc>
          <w:tcPr>
            <w:tcW w:w="2469" w:type="dxa"/>
          </w:tcPr>
          <w:p w14:paraId="38B3439B">
            <w:pPr>
              <w:pStyle w:val="29"/>
              <w:jc w:val="left"/>
              <w:rPr>
                <w:color w:val="auto"/>
              </w:rPr>
            </w:pPr>
            <w:r>
              <w:rPr>
                <w:rFonts w:hint="eastAsia"/>
                <w:color w:val="auto"/>
              </w:rPr>
              <w:t>关联的文档ID</w:t>
            </w:r>
          </w:p>
        </w:tc>
      </w:tr>
      <w:tr w14:paraId="5B90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BF41E67">
            <w:pPr>
              <w:pStyle w:val="29"/>
              <w:rPr>
                <w:color w:val="auto"/>
              </w:rPr>
            </w:pPr>
          </w:p>
        </w:tc>
        <w:tc>
          <w:tcPr>
            <w:tcW w:w="1391" w:type="dxa"/>
          </w:tcPr>
          <w:p w14:paraId="6C333884">
            <w:pPr>
              <w:pStyle w:val="29"/>
              <w:jc w:val="left"/>
              <w:rPr>
                <w:color w:val="auto"/>
              </w:rPr>
            </w:pPr>
            <w:r>
              <w:rPr>
                <w:color w:val="auto"/>
              </w:rPr>
              <w:t>embedding</w:t>
            </w:r>
          </w:p>
        </w:tc>
        <w:tc>
          <w:tcPr>
            <w:tcW w:w="1303" w:type="dxa"/>
          </w:tcPr>
          <w:p w14:paraId="3DB4030E">
            <w:pPr>
              <w:pStyle w:val="29"/>
              <w:jc w:val="left"/>
              <w:rPr>
                <w:color w:val="auto"/>
              </w:rPr>
            </w:pPr>
            <w:r>
              <w:rPr>
                <w:color w:val="auto"/>
              </w:rPr>
              <w:t>Array</w:t>
            </w:r>
          </w:p>
        </w:tc>
        <w:tc>
          <w:tcPr>
            <w:tcW w:w="2055" w:type="dxa"/>
          </w:tcPr>
          <w:p w14:paraId="46D4F990">
            <w:pPr>
              <w:pStyle w:val="29"/>
              <w:jc w:val="left"/>
              <w:rPr>
                <w:color w:val="auto"/>
              </w:rPr>
            </w:pPr>
            <w:r>
              <w:rPr>
                <w:rFonts w:hint="eastAsia"/>
                <w:color w:val="auto"/>
              </w:rPr>
              <w:t>向量索引</w:t>
            </w:r>
          </w:p>
        </w:tc>
        <w:tc>
          <w:tcPr>
            <w:tcW w:w="2469" w:type="dxa"/>
          </w:tcPr>
          <w:p w14:paraId="74AF5EB1">
            <w:pPr>
              <w:pStyle w:val="29"/>
              <w:jc w:val="left"/>
              <w:rPr>
                <w:color w:val="auto"/>
              </w:rPr>
            </w:pPr>
            <w:r>
              <w:rPr>
                <w:rFonts w:hint="eastAsia"/>
                <w:color w:val="auto"/>
              </w:rPr>
              <w:t>文本片段的向量（维度384）</w:t>
            </w:r>
          </w:p>
        </w:tc>
      </w:tr>
      <w:tr w14:paraId="1D074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D4CA59E">
            <w:pPr>
              <w:pStyle w:val="29"/>
              <w:rPr>
                <w:color w:val="auto"/>
              </w:rPr>
            </w:pPr>
          </w:p>
        </w:tc>
        <w:tc>
          <w:tcPr>
            <w:tcW w:w="1391" w:type="dxa"/>
          </w:tcPr>
          <w:p w14:paraId="5D553127">
            <w:pPr>
              <w:pStyle w:val="29"/>
              <w:jc w:val="left"/>
              <w:rPr>
                <w:color w:val="auto"/>
              </w:rPr>
            </w:pPr>
            <w:r>
              <w:rPr>
                <w:color w:val="auto"/>
              </w:rPr>
              <w:t>chunk_index</w:t>
            </w:r>
          </w:p>
        </w:tc>
        <w:tc>
          <w:tcPr>
            <w:tcW w:w="1303" w:type="dxa"/>
          </w:tcPr>
          <w:p w14:paraId="23F9B5DA">
            <w:pPr>
              <w:pStyle w:val="29"/>
              <w:jc w:val="left"/>
              <w:rPr>
                <w:color w:val="auto"/>
              </w:rPr>
            </w:pPr>
            <w:r>
              <w:rPr>
                <w:color w:val="auto"/>
              </w:rPr>
              <w:t>Int32</w:t>
            </w:r>
          </w:p>
        </w:tc>
        <w:tc>
          <w:tcPr>
            <w:tcW w:w="2055" w:type="dxa"/>
          </w:tcPr>
          <w:p w14:paraId="7A8B2450">
            <w:pPr>
              <w:pStyle w:val="29"/>
              <w:jc w:val="left"/>
              <w:rPr>
                <w:color w:val="auto"/>
              </w:rPr>
            </w:pPr>
            <w:r>
              <w:rPr>
                <w:color w:val="auto"/>
              </w:rPr>
              <w:t>-</w:t>
            </w:r>
          </w:p>
        </w:tc>
        <w:tc>
          <w:tcPr>
            <w:tcW w:w="2469" w:type="dxa"/>
          </w:tcPr>
          <w:p w14:paraId="44B12F44">
            <w:pPr>
              <w:pStyle w:val="29"/>
              <w:jc w:val="left"/>
              <w:rPr>
                <w:color w:val="auto"/>
              </w:rPr>
            </w:pPr>
            <w:r>
              <w:rPr>
                <w:rFonts w:hint="eastAsia"/>
                <w:color w:val="auto"/>
              </w:rPr>
              <w:t>文本片段在文档中的序号</w:t>
            </w:r>
          </w:p>
        </w:tc>
      </w:tr>
      <w:tr w14:paraId="0DEC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59BE2D64">
            <w:pPr>
              <w:pStyle w:val="29"/>
              <w:rPr>
                <w:color w:val="auto"/>
              </w:rPr>
            </w:pPr>
          </w:p>
        </w:tc>
        <w:tc>
          <w:tcPr>
            <w:tcW w:w="1391" w:type="dxa"/>
          </w:tcPr>
          <w:p w14:paraId="4B0E79E8">
            <w:pPr>
              <w:pStyle w:val="29"/>
              <w:jc w:val="left"/>
              <w:rPr>
                <w:color w:val="auto"/>
              </w:rPr>
            </w:pPr>
            <w:r>
              <w:rPr>
                <w:color w:val="auto"/>
              </w:rPr>
              <w:t>create_time</w:t>
            </w:r>
          </w:p>
        </w:tc>
        <w:tc>
          <w:tcPr>
            <w:tcW w:w="1303" w:type="dxa"/>
          </w:tcPr>
          <w:p w14:paraId="35AD9E22">
            <w:pPr>
              <w:pStyle w:val="29"/>
              <w:jc w:val="left"/>
              <w:rPr>
                <w:color w:val="auto"/>
              </w:rPr>
            </w:pPr>
            <w:r>
              <w:rPr>
                <w:color w:val="auto"/>
              </w:rPr>
              <w:t>Date</w:t>
            </w:r>
          </w:p>
        </w:tc>
        <w:tc>
          <w:tcPr>
            <w:tcW w:w="2055" w:type="dxa"/>
          </w:tcPr>
          <w:p w14:paraId="04FB2146">
            <w:pPr>
              <w:pStyle w:val="29"/>
              <w:jc w:val="left"/>
              <w:rPr>
                <w:color w:val="auto"/>
              </w:rPr>
            </w:pPr>
            <w:r>
              <w:rPr>
                <w:color w:val="auto"/>
              </w:rPr>
              <w:t>-</w:t>
            </w:r>
          </w:p>
        </w:tc>
        <w:tc>
          <w:tcPr>
            <w:tcW w:w="2469" w:type="dxa"/>
          </w:tcPr>
          <w:p w14:paraId="6B61B485">
            <w:pPr>
              <w:pStyle w:val="29"/>
              <w:jc w:val="left"/>
              <w:rPr>
                <w:color w:val="auto"/>
              </w:rPr>
            </w:pPr>
            <w:r>
              <w:rPr>
                <w:rFonts w:hint="eastAsia"/>
                <w:color w:val="auto"/>
              </w:rPr>
              <w:t>创建时间</w:t>
            </w:r>
          </w:p>
        </w:tc>
      </w:tr>
      <w:tr w14:paraId="5F89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52DFA66D">
            <w:pPr>
              <w:pStyle w:val="29"/>
              <w:rPr>
                <w:color w:val="auto"/>
              </w:rPr>
            </w:pPr>
          </w:p>
        </w:tc>
        <w:tc>
          <w:tcPr>
            <w:tcW w:w="1391" w:type="dxa"/>
          </w:tcPr>
          <w:p w14:paraId="79E71570">
            <w:pPr>
              <w:pStyle w:val="29"/>
              <w:jc w:val="left"/>
              <w:rPr>
                <w:color w:val="auto"/>
              </w:rPr>
            </w:pPr>
            <w:r>
              <w:rPr>
                <w:color w:val="auto"/>
              </w:rPr>
              <w:t>update_time</w:t>
            </w:r>
          </w:p>
        </w:tc>
        <w:tc>
          <w:tcPr>
            <w:tcW w:w="1303" w:type="dxa"/>
          </w:tcPr>
          <w:p w14:paraId="068566BE">
            <w:pPr>
              <w:pStyle w:val="29"/>
              <w:jc w:val="left"/>
              <w:rPr>
                <w:color w:val="auto"/>
              </w:rPr>
            </w:pPr>
            <w:r>
              <w:rPr>
                <w:color w:val="auto"/>
              </w:rPr>
              <w:t>Date</w:t>
            </w:r>
          </w:p>
        </w:tc>
        <w:tc>
          <w:tcPr>
            <w:tcW w:w="2055" w:type="dxa"/>
          </w:tcPr>
          <w:p w14:paraId="27E341A8">
            <w:pPr>
              <w:pStyle w:val="29"/>
              <w:jc w:val="left"/>
              <w:rPr>
                <w:color w:val="auto"/>
              </w:rPr>
            </w:pPr>
            <w:r>
              <w:rPr>
                <w:color w:val="auto"/>
              </w:rPr>
              <w:t>-</w:t>
            </w:r>
          </w:p>
        </w:tc>
        <w:tc>
          <w:tcPr>
            <w:tcW w:w="2469" w:type="dxa"/>
          </w:tcPr>
          <w:p w14:paraId="1B07DD27">
            <w:pPr>
              <w:pStyle w:val="29"/>
              <w:jc w:val="left"/>
              <w:rPr>
                <w:color w:val="auto"/>
              </w:rPr>
            </w:pPr>
            <w:r>
              <w:rPr>
                <w:rFonts w:hint="eastAsia"/>
                <w:color w:val="auto"/>
              </w:rPr>
              <w:t>更新时间</w:t>
            </w:r>
          </w:p>
        </w:tc>
      </w:tr>
      <w:tr w14:paraId="7DDE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4FB2C4F">
            <w:pPr>
              <w:pStyle w:val="29"/>
              <w:jc w:val="left"/>
              <w:rPr>
                <w:color w:val="auto"/>
              </w:rPr>
            </w:pPr>
            <w:r>
              <w:rPr>
                <w:color w:val="auto"/>
              </w:rPr>
              <w:t>users</w:t>
            </w:r>
          </w:p>
        </w:tc>
        <w:tc>
          <w:tcPr>
            <w:tcW w:w="1391" w:type="dxa"/>
          </w:tcPr>
          <w:p w14:paraId="7F5B4D1F">
            <w:pPr>
              <w:pStyle w:val="29"/>
              <w:jc w:val="left"/>
              <w:rPr>
                <w:color w:val="auto"/>
              </w:rPr>
            </w:pPr>
            <w:r>
              <w:rPr>
                <w:color w:val="auto"/>
              </w:rPr>
              <w:t>_id</w:t>
            </w:r>
          </w:p>
        </w:tc>
        <w:tc>
          <w:tcPr>
            <w:tcW w:w="1303" w:type="dxa"/>
          </w:tcPr>
          <w:p w14:paraId="3DF5CBCD">
            <w:pPr>
              <w:pStyle w:val="29"/>
              <w:jc w:val="left"/>
              <w:rPr>
                <w:color w:val="auto"/>
              </w:rPr>
            </w:pPr>
            <w:r>
              <w:rPr>
                <w:color w:val="auto"/>
              </w:rPr>
              <w:t>ObjectId</w:t>
            </w:r>
          </w:p>
        </w:tc>
        <w:tc>
          <w:tcPr>
            <w:tcW w:w="2055" w:type="dxa"/>
          </w:tcPr>
          <w:p w14:paraId="10DC3C12">
            <w:pPr>
              <w:pStyle w:val="29"/>
              <w:jc w:val="left"/>
              <w:rPr>
                <w:color w:val="auto"/>
              </w:rPr>
            </w:pPr>
            <w:r>
              <w:rPr>
                <w:rFonts w:hint="eastAsia"/>
                <w:color w:val="auto"/>
              </w:rPr>
              <w:t>主键</w:t>
            </w:r>
          </w:p>
        </w:tc>
        <w:tc>
          <w:tcPr>
            <w:tcW w:w="2469" w:type="dxa"/>
          </w:tcPr>
          <w:p w14:paraId="33968753">
            <w:pPr>
              <w:pStyle w:val="29"/>
              <w:jc w:val="left"/>
              <w:rPr>
                <w:color w:val="auto"/>
              </w:rPr>
            </w:pPr>
            <w:r>
              <w:rPr>
                <w:rFonts w:hint="eastAsia"/>
                <w:color w:val="auto"/>
              </w:rPr>
              <w:t>用户唯一标识</w:t>
            </w:r>
          </w:p>
        </w:tc>
      </w:tr>
      <w:tr w14:paraId="4821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AB1201E">
            <w:pPr>
              <w:pStyle w:val="29"/>
              <w:rPr>
                <w:color w:val="auto"/>
              </w:rPr>
            </w:pPr>
          </w:p>
        </w:tc>
        <w:tc>
          <w:tcPr>
            <w:tcW w:w="1391" w:type="dxa"/>
          </w:tcPr>
          <w:p w14:paraId="6BF34BBE">
            <w:pPr>
              <w:pStyle w:val="29"/>
              <w:jc w:val="left"/>
              <w:rPr>
                <w:color w:val="auto"/>
              </w:rPr>
            </w:pPr>
            <w:r>
              <w:rPr>
                <w:color w:val="auto"/>
              </w:rPr>
              <w:t>username</w:t>
            </w:r>
          </w:p>
        </w:tc>
        <w:tc>
          <w:tcPr>
            <w:tcW w:w="1303" w:type="dxa"/>
          </w:tcPr>
          <w:p w14:paraId="3D512854">
            <w:pPr>
              <w:pStyle w:val="29"/>
              <w:jc w:val="left"/>
              <w:rPr>
                <w:color w:val="auto"/>
              </w:rPr>
            </w:pPr>
            <w:r>
              <w:rPr>
                <w:color w:val="auto"/>
              </w:rPr>
              <w:t>String</w:t>
            </w:r>
          </w:p>
        </w:tc>
        <w:tc>
          <w:tcPr>
            <w:tcW w:w="2055" w:type="dxa"/>
          </w:tcPr>
          <w:p w14:paraId="2E5672AD">
            <w:pPr>
              <w:pStyle w:val="29"/>
              <w:jc w:val="left"/>
              <w:rPr>
                <w:color w:val="auto"/>
              </w:rPr>
            </w:pPr>
            <w:r>
              <w:rPr>
                <w:rFonts w:hint="eastAsia"/>
                <w:color w:val="auto"/>
              </w:rPr>
              <w:t>唯一索引</w:t>
            </w:r>
          </w:p>
        </w:tc>
        <w:tc>
          <w:tcPr>
            <w:tcW w:w="2469" w:type="dxa"/>
          </w:tcPr>
          <w:p w14:paraId="110B4A07">
            <w:pPr>
              <w:pStyle w:val="29"/>
              <w:jc w:val="left"/>
              <w:rPr>
                <w:color w:val="auto"/>
              </w:rPr>
            </w:pPr>
            <w:r>
              <w:rPr>
                <w:rFonts w:hint="eastAsia"/>
                <w:color w:val="auto"/>
              </w:rPr>
              <w:t>用户名</w:t>
            </w:r>
          </w:p>
        </w:tc>
      </w:tr>
      <w:tr w14:paraId="0B1A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55E3F7B4">
            <w:pPr>
              <w:pStyle w:val="29"/>
              <w:rPr>
                <w:color w:val="auto"/>
              </w:rPr>
            </w:pPr>
          </w:p>
        </w:tc>
        <w:tc>
          <w:tcPr>
            <w:tcW w:w="1391" w:type="dxa"/>
          </w:tcPr>
          <w:p w14:paraId="5CE0FBF6">
            <w:pPr>
              <w:pStyle w:val="29"/>
              <w:jc w:val="left"/>
              <w:rPr>
                <w:color w:val="auto"/>
              </w:rPr>
            </w:pPr>
            <w:r>
              <w:rPr>
                <w:color w:val="auto"/>
              </w:rPr>
              <w:t>password</w:t>
            </w:r>
          </w:p>
        </w:tc>
        <w:tc>
          <w:tcPr>
            <w:tcW w:w="1303" w:type="dxa"/>
          </w:tcPr>
          <w:p w14:paraId="1048CA6D">
            <w:pPr>
              <w:pStyle w:val="29"/>
              <w:jc w:val="left"/>
              <w:rPr>
                <w:color w:val="auto"/>
              </w:rPr>
            </w:pPr>
            <w:r>
              <w:rPr>
                <w:color w:val="auto"/>
              </w:rPr>
              <w:t>String</w:t>
            </w:r>
          </w:p>
        </w:tc>
        <w:tc>
          <w:tcPr>
            <w:tcW w:w="2055" w:type="dxa"/>
          </w:tcPr>
          <w:p w14:paraId="32DAF93B">
            <w:pPr>
              <w:pStyle w:val="29"/>
              <w:jc w:val="left"/>
              <w:rPr>
                <w:color w:val="auto"/>
              </w:rPr>
            </w:pPr>
            <w:r>
              <w:rPr>
                <w:color w:val="auto"/>
              </w:rPr>
              <w:t>-</w:t>
            </w:r>
          </w:p>
        </w:tc>
        <w:tc>
          <w:tcPr>
            <w:tcW w:w="2469" w:type="dxa"/>
          </w:tcPr>
          <w:p w14:paraId="41B099C3">
            <w:pPr>
              <w:pStyle w:val="29"/>
              <w:jc w:val="left"/>
              <w:rPr>
                <w:color w:val="auto"/>
              </w:rPr>
            </w:pPr>
            <w:r>
              <w:rPr>
                <w:rFonts w:hint="eastAsia"/>
                <w:color w:val="auto"/>
              </w:rPr>
              <w:t>加密后的密码（bcrypt）</w:t>
            </w:r>
          </w:p>
        </w:tc>
      </w:tr>
      <w:tr w14:paraId="0F20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7542CE3D">
            <w:pPr>
              <w:pStyle w:val="29"/>
              <w:rPr>
                <w:color w:val="auto"/>
              </w:rPr>
            </w:pPr>
          </w:p>
        </w:tc>
        <w:tc>
          <w:tcPr>
            <w:tcW w:w="1391" w:type="dxa"/>
          </w:tcPr>
          <w:p w14:paraId="3E40715F">
            <w:pPr>
              <w:pStyle w:val="29"/>
              <w:jc w:val="left"/>
              <w:rPr>
                <w:color w:val="auto"/>
              </w:rPr>
            </w:pPr>
            <w:r>
              <w:rPr>
                <w:color w:val="auto"/>
              </w:rPr>
              <w:t>role</w:t>
            </w:r>
          </w:p>
        </w:tc>
        <w:tc>
          <w:tcPr>
            <w:tcW w:w="1303" w:type="dxa"/>
          </w:tcPr>
          <w:p w14:paraId="4897359C">
            <w:pPr>
              <w:pStyle w:val="29"/>
              <w:jc w:val="left"/>
              <w:rPr>
                <w:color w:val="auto"/>
              </w:rPr>
            </w:pPr>
            <w:r>
              <w:rPr>
                <w:color w:val="auto"/>
              </w:rPr>
              <w:t>String</w:t>
            </w:r>
          </w:p>
        </w:tc>
        <w:tc>
          <w:tcPr>
            <w:tcW w:w="2055" w:type="dxa"/>
          </w:tcPr>
          <w:p w14:paraId="2BFC1B38">
            <w:pPr>
              <w:pStyle w:val="29"/>
              <w:jc w:val="left"/>
              <w:rPr>
                <w:color w:val="auto"/>
              </w:rPr>
            </w:pPr>
            <w:r>
              <w:rPr>
                <w:rFonts w:hint="eastAsia"/>
                <w:color w:val="auto"/>
              </w:rPr>
              <w:t>单字段索引</w:t>
            </w:r>
          </w:p>
        </w:tc>
        <w:tc>
          <w:tcPr>
            <w:tcW w:w="2469" w:type="dxa"/>
          </w:tcPr>
          <w:p w14:paraId="44774121">
            <w:pPr>
              <w:pStyle w:val="29"/>
              <w:jc w:val="left"/>
              <w:rPr>
                <w:color w:val="auto"/>
              </w:rPr>
            </w:pPr>
            <w:r>
              <w:rPr>
                <w:rFonts w:hint="eastAsia"/>
                <w:color w:val="auto"/>
              </w:rPr>
              <w:t>角色（admin/user）</w:t>
            </w:r>
          </w:p>
        </w:tc>
      </w:tr>
      <w:tr w14:paraId="47E7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AABE366">
            <w:pPr>
              <w:pStyle w:val="29"/>
              <w:rPr>
                <w:color w:val="auto"/>
              </w:rPr>
            </w:pPr>
          </w:p>
        </w:tc>
        <w:tc>
          <w:tcPr>
            <w:tcW w:w="1391" w:type="dxa"/>
          </w:tcPr>
          <w:p w14:paraId="5682D5FB">
            <w:pPr>
              <w:pStyle w:val="29"/>
              <w:jc w:val="left"/>
              <w:rPr>
                <w:color w:val="auto"/>
              </w:rPr>
            </w:pPr>
            <w:r>
              <w:rPr>
                <w:color w:val="auto"/>
              </w:rPr>
              <w:t>create_time</w:t>
            </w:r>
          </w:p>
        </w:tc>
        <w:tc>
          <w:tcPr>
            <w:tcW w:w="1303" w:type="dxa"/>
          </w:tcPr>
          <w:p w14:paraId="0CE1CBD4">
            <w:pPr>
              <w:pStyle w:val="29"/>
              <w:jc w:val="left"/>
              <w:rPr>
                <w:color w:val="auto"/>
              </w:rPr>
            </w:pPr>
            <w:r>
              <w:rPr>
                <w:color w:val="auto"/>
              </w:rPr>
              <w:t>Date</w:t>
            </w:r>
          </w:p>
        </w:tc>
        <w:tc>
          <w:tcPr>
            <w:tcW w:w="2055" w:type="dxa"/>
          </w:tcPr>
          <w:p w14:paraId="4A0914CE">
            <w:pPr>
              <w:pStyle w:val="29"/>
              <w:jc w:val="left"/>
              <w:rPr>
                <w:color w:val="auto"/>
              </w:rPr>
            </w:pPr>
            <w:r>
              <w:rPr>
                <w:color w:val="auto"/>
              </w:rPr>
              <w:t>-</w:t>
            </w:r>
          </w:p>
        </w:tc>
        <w:tc>
          <w:tcPr>
            <w:tcW w:w="2469" w:type="dxa"/>
          </w:tcPr>
          <w:p w14:paraId="40E38F3C">
            <w:pPr>
              <w:pStyle w:val="29"/>
              <w:jc w:val="left"/>
              <w:rPr>
                <w:color w:val="auto"/>
              </w:rPr>
            </w:pPr>
            <w:r>
              <w:rPr>
                <w:rFonts w:hint="eastAsia"/>
                <w:color w:val="auto"/>
              </w:rPr>
              <w:t>创建时间</w:t>
            </w:r>
          </w:p>
        </w:tc>
      </w:tr>
      <w:tr w14:paraId="0B1DF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718B2B02">
            <w:pPr>
              <w:pStyle w:val="29"/>
              <w:rPr>
                <w:color w:val="auto"/>
              </w:rPr>
            </w:pPr>
          </w:p>
        </w:tc>
        <w:tc>
          <w:tcPr>
            <w:tcW w:w="1391" w:type="dxa"/>
          </w:tcPr>
          <w:p w14:paraId="1886329B">
            <w:pPr>
              <w:pStyle w:val="29"/>
              <w:jc w:val="left"/>
              <w:rPr>
                <w:color w:val="auto"/>
              </w:rPr>
            </w:pPr>
            <w:r>
              <w:rPr>
                <w:color w:val="auto"/>
              </w:rPr>
              <w:t>last_login_time</w:t>
            </w:r>
          </w:p>
        </w:tc>
        <w:tc>
          <w:tcPr>
            <w:tcW w:w="1303" w:type="dxa"/>
          </w:tcPr>
          <w:p w14:paraId="6ABF6FE5">
            <w:pPr>
              <w:pStyle w:val="29"/>
              <w:jc w:val="left"/>
              <w:rPr>
                <w:color w:val="auto"/>
              </w:rPr>
            </w:pPr>
            <w:r>
              <w:rPr>
                <w:color w:val="auto"/>
              </w:rPr>
              <w:t>Date</w:t>
            </w:r>
          </w:p>
        </w:tc>
        <w:tc>
          <w:tcPr>
            <w:tcW w:w="2055" w:type="dxa"/>
          </w:tcPr>
          <w:p w14:paraId="60346479">
            <w:pPr>
              <w:pStyle w:val="29"/>
              <w:jc w:val="left"/>
              <w:rPr>
                <w:color w:val="auto"/>
              </w:rPr>
            </w:pPr>
            <w:r>
              <w:rPr>
                <w:color w:val="auto"/>
              </w:rPr>
              <w:t>-</w:t>
            </w:r>
          </w:p>
        </w:tc>
        <w:tc>
          <w:tcPr>
            <w:tcW w:w="2469" w:type="dxa"/>
          </w:tcPr>
          <w:p w14:paraId="1522B46E">
            <w:pPr>
              <w:pStyle w:val="29"/>
              <w:jc w:val="left"/>
              <w:rPr>
                <w:color w:val="auto"/>
              </w:rPr>
            </w:pPr>
            <w:r>
              <w:rPr>
                <w:rFonts w:hint="eastAsia"/>
                <w:color w:val="auto"/>
              </w:rPr>
              <w:t>最后登录时间</w:t>
            </w:r>
          </w:p>
        </w:tc>
      </w:tr>
      <w:tr w14:paraId="6DF8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593AF342">
            <w:pPr>
              <w:pStyle w:val="29"/>
              <w:rPr>
                <w:color w:val="auto"/>
              </w:rPr>
            </w:pPr>
          </w:p>
        </w:tc>
        <w:tc>
          <w:tcPr>
            <w:tcW w:w="1391" w:type="dxa"/>
          </w:tcPr>
          <w:p w14:paraId="5EF3203C">
            <w:pPr>
              <w:pStyle w:val="29"/>
              <w:jc w:val="left"/>
              <w:rPr>
                <w:color w:val="auto"/>
              </w:rPr>
            </w:pPr>
            <w:r>
              <w:rPr>
                <w:color w:val="auto"/>
              </w:rPr>
              <w:t>status</w:t>
            </w:r>
          </w:p>
        </w:tc>
        <w:tc>
          <w:tcPr>
            <w:tcW w:w="1303" w:type="dxa"/>
          </w:tcPr>
          <w:p w14:paraId="5372F799">
            <w:pPr>
              <w:pStyle w:val="29"/>
              <w:jc w:val="left"/>
              <w:rPr>
                <w:color w:val="auto"/>
              </w:rPr>
            </w:pPr>
            <w:r>
              <w:rPr>
                <w:color w:val="auto"/>
              </w:rPr>
              <w:t>String</w:t>
            </w:r>
          </w:p>
        </w:tc>
        <w:tc>
          <w:tcPr>
            <w:tcW w:w="2055" w:type="dxa"/>
          </w:tcPr>
          <w:p w14:paraId="6CB71B79">
            <w:pPr>
              <w:pStyle w:val="29"/>
              <w:jc w:val="left"/>
              <w:rPr>
                <w:color w:val="auto"/>
              </w:rPr>
            </w:pPr>
            <w:r>
              <w:rPr>
                <w:rFonts w:hint="eastAsia"/>
                <w:color w:val="auto"/>
              </w:rPr>
              <w:t>单字段索引</w:t>
            </w:r>
          </w:p>
        </w:tc>
        <w:tc>
          <w:tcPr>
            <w:tcW w:w="2469" w:type="dxa"/>
          </w:tcPr>
          <w:p w14:paraId="059CE985">
            <w:pPr>
              <w:pStyle w:val="29"/>
              <w:jc w:val="left"/>
              <w:rPr>
                <w:color w:val="auto"/>
              </w:rPr>
            </w:pPr>
            <w:r>
              <w:rPr>
                <w:rFonts w:hint="eastAsia"/>
                <w:color w:val="auto"/>
              </w:rPr>
              <w:t>状态（active/inactive）</w:t>
            </w:r>
          </w:p>
        </w:tc>
      </w:tr>
      <w:tr w14:paraId="4AEF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7A35755E">
            <w:pPr>
              <w:pStyle w:val="29"/>
              <w:jc w:val="left"/>
              <w:rPr>
                <w:color w:val="auto"/>
              </w:rPr>
            </w:pPr>
            <w:r>
              <w:rPr>
                <w:color w:val="auto"/>
              </w:rPr>
              <w:t>conversations</w:t>
            </w:r>
          </w:p>
        </w:tc>
        <w:tc>
          <w:tcPr>
            <w:tcW w:w="1391" w:type="dxa"/>
          </w:tcPr>
          <w:p w14:paraId="061652CE">
            <w:pPr>
              <w:pStyle w:val="29"/>
              <w:jc w:val="left"/>
              <w:rPr>
                <w:color w:val="auto"/>
              </w:rPr>
            </w:pPr>
            <w:r>
              <w:rPr>
                <w:color w:val="auto"/>
              </w:rPr>
              <w:t>_id</w:t>
            </w:r>
          </w:p>
        </w:tc>
        <w:tc>
          <w:tcPr>
            <w:tcW w:w="1303" w:type="dxa"/>
          </w:tcPr>
          <w:p w14:paraId="05FE8665">
            <w:pPr>
              <w:pStyle w:val="29"/>
              <w:jc w:val="left"/>
              <w:rPr>
                <w:color w:val="auto"/>
              </w:rPr>
            </w:pPr>
            <w:r>
              <w:rPr>
                <w:color w:val="auto"/>
              </w:rPr>
              <w:t>ObjectId</w:t>
            </w:r>
          </w:p>
        </w:tc>
        <w:tc>
          <w:tcPr>
            <w:tcW w:w="2055" w:type="dxa"/>
          </w:tcPr>
          <w:p w14:paraId="5ED9DD7A">
            <w:pPr>
              <w:pStyle w:val="29"/>
              <w:jc w:val="left"/>
              <w:rPr>
                <w:color w:val="auto"/>
              </w:rPr>
            </w:pPr>
            <w:r>
              <w:rPr>
                <w:rFonts w:hint="eastAsia"/>
                <w:color w:val="auto"/>
              </w:rPr>
              <w:t>主键</w:t>
            </w:r>
          </w:p>
        </w:tc>
        <w:tc>
          <w:tcPr>
            <w:tcW w:w="2469" w:type="dxa"/>
          </w:tcPr>
          <w:p w14:paraId="6C164071">
            <w:pPr>
              <w:pStyle w:val="29"/>
              <w:jc w:val="left"/>
              <w:rPr>
                <w:color w:val="auto"/>
              </w:rPr>
            </w:pPr>
            <w:r>
              <w:rPr>
                <w:rFonts w:hint="eastAsia"/>
                <w:color w:val="auto"/>
              </w:rPr>
              <w:t>会话唯一标识</w:t>
            </w:r>
          </w:p>
        </w:tc>
      </w:tr>
      <w:tr w14:paraId="7C53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0DA7438">
            <w:pPr>
              <w:pStyle w:val="29"/>
              <w:rPr>
                <w:color w:val="auto"/>
              </w:rPr>
            </w:pPr>
          </w:p>
        </w:tc>
        <w:tc>
          <w:tcPr>
            <w:tcW w:w="1391" w:type="dxa"/>
          </w:tcPr>
          <w:p w14:paraId="0C229B1F">
            <w:pPr>
              <w:pStyle w:val="29"/>
              <w:jc w:val="left"/>
              <w:rPr>
                <w:color w:val="auto"/>
              </w:rPr>
            </w:pPr>
            <w:r>
              <w:rPr>
                <w:color w:val="auto"/>
              </w:rPr>
              <w:t>user_id</w:t>
            </w:r>
          </w:p>
        </w:tc>
        <w:tc>
          <w:tcPr>
            <w:tcW w:w="1303" w:type="dxa"/>
          </w:tcPr>
          <w:p w14:paraId="1CAC6FAB">
            <w:pPr>
              <w:pStyle w:val="29"/>
              <w:jc w:val="left"/>
              <w:rPr>
                <w:color w:val="auto"/>
              </w:rPr>
            </w:pPr>
            <w:r>
              <w:rPr>
                <w:color w:val="auto"/>
              </w:rPr>
              <w:t>ObjectId</w:t>
            </w:r>
          </w:p>
        </w:tc>
        <w:tc>
          <w:tcPr>
            <w:tcW w:w="2055" w:type="dxa"/>
          </w:tcPr>
          <w:p w14:paraId="733AFF8D">
            <w:pPr>
              <w:pStyle w:val="29"/>
              <w:jc w:val="left"/>
              <w:rPr>
                <w:color w:val="auto"/>
              </w:rPr>
            </w:pPr>
            <w:r>
              <w:rPr>
                <w:rFonts w:hint="eastAsia"/>
                <w:color w:val="auto"/>
              </w:rPr>
              <w:t>单字段索引</w:t>
            </w:r>
          </w:p>
        </w:tc>
        <w:tc>
          <w:tcPr>
            <w:tcW w:w="2469" w:type="dxa"/>
          </w:tcPr>
          <w:p w14:paraId="519B35D1">
            <w:pPr>
              <w:pStyle w:val="29"/>
              <w:jc w:val="left"/>
              <w:rPr>
                <w:color w:val="auto"/>
              </w:rPr>
            </w:pPr>
            <w:r>
              <w:rPr>
                <w:rFonts w:hint="eastAsia"/>
                <w:color w:val="auto"/>
              </w:rPr>
              <w:t>所属用户ID</w:t>
            </w:r>
          </w:p>
        </w:tc>
      </w:tr>
      <w:tr w14:paraId="010D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22DA0F8F">
            <w:pPr>
              <w:pStyle w:val="29"/>
              <w:rPr>
                <w:color w:val="auto"/>
              </w:rPr>
            </w:pPr>
          </w:p>
        </w:tc>
        <w:tc>
          <w:tcPr>
            <w:tcW w:w="1391" w:type="dxa"/>
          </w:tcPr>
          <w:p w14:paraId="2310C9C7">
            <w:pPr>
              <w:pStyle w:val="29"/>
              <w:jc w:val="left"/>
              <w:rPr>
                <w:color w:val="auto"/>
              </w:rPr>
            </w:pPr>
            <w:r>
              <w:rPr>
                <w:color w:val="auto"/>
              </w:rPr>
              <w:t>create_time</w:t>
            </w:r>
          </w:p>
        </w:tc>
        <w:tc>
          <w:tcPr>
            <w:tcW w:w="1303" w:type="dxa"/>
          </w:tcPr>
          <w:p w14:paraId="58426B44">
            <w:pPr>
              <w:pStyle w:val="29"/>
              <w:jc w:val="left"/>
              <w:rPr>
                <w:color w:val="auto"/>
              </w:rPr>
            </w:pPr>
            <w:r>
              <w:rPr>
                <w:color w:val="auto"/>
              </w:rPr>
              <w:t>Date</w:t>
            </w:r>
          </w:p>
        </w:tc>
        <w:tc>
          <w:tcPr>
            <w:tcW w:w="2055" w:type="dxa"/>
          </w:tcPr>
          <w:p w14:paraId="746F216E">
            <w:pPr>
              <w:pStyle w:val="29"/>
              <w:jc w:val="left"/>
              <w:rPr>
                <w:color w:val="auto"/>
              </w:rPr>
            </w:pPr>
            <w:r>
              <w:rPr>
                <w:rFonts w:hint="eastAsia"/>
                <w:color w:val="auto"/>
              </w:rPr>
              <w:t>单字段索引</w:t>
            </w:r>
          </w:p>
        </w:tc>
        <w:tc>
          <w:tcPr>
            <w:tcW w:w="2469" w:type="dxa"/>
          </w:tcPr>
          <w:p w14:paraId="100F2CE1">
            <w:pPr>
              <w:pStyle w:val="29"/>
              <w:jc w:val="left"/>
              <w:rPr>
                <w:color w:val="auto"/>
              </w:rPr>
            </w:pPr>
            <w:r>
              <w:rPr>
                <w:rFonts w:hint="eastAsia"/>
                <w:color w:val="auto"/>
              </w:rPr>
              <w:t>会话创建时间</w:t>
            </w:r>
          </w:p>
        </w:tc>
      </w:tr>
      <w:tr w14:paraId="28C33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B59F1D8">
            <w:pPr>
              <w:pStyle w:val="29"/>
              <w:rPr>
                <w:color w:val="auto"/>
              </w:rPr>
            </w:pPr>
          </w:p>
        </w:tc>
        <w:tc>
          <w:tcPr>
            <w:tcW w:w="1391" w:type="dxa"/>
          </w:tcPr>
          <w:p w14:paraId="494878ED">
            <w:pPr>
              <w:pStyle w:val="29"/>
              <w:jc w:val="left"/>
              <w:rPr>
                <w:color w:val="auto"/>
              </w:rPr>
            </w:pPr>
            <w:r>
              <w:rPr>
                <w:color w:val="auto"/>
              </w:rPr>
              <w:t>last_update_time</w:t>
            </w:r>
          </w:p>
        </w:tc>
        <w:tc>
          <w:tcPr>
            <w:tcW w:w="1303" w:type="dxa"/>
          </w:tcPr>
          <w:p w14:paraId="13493F25">
            <w:pPr>
              <w:pStyle w:val="29"/>
              <w:jc w:val="left"/>
              <w:rPr>
                <w:color w:val="auto"/>
              </w:rPr>
            </w:pPr>
            <w:r>
              <w:rPr>
                <w:color w:val="auto"/>
              </w:rPr>
              <w:t>Date</w:t>
            </w:r>
          </w:p>
        </w:tc>
        <w:tc>
          <w:tcPr>
            <w:tcW w:w="2055" w:type="dxa"/>
          </w:tcPr>
          <w:p w14:paraId="0790A4E6">
            <w:pPr>
              <w:pStyle w:val="29"/>
              <w:jc w:val="left"/>
              <w:rPr>
                <w:color w:val="auto"/>
              </w:rPr>
            </w:pPr>
            <w:r>
              <w:rPr>
                <w:color w:val="auto"/>
              </w:rPr>
              <w:t>-</w:t>
            </w:r>
          </w:p>
        </w:tc>
        <w:tc>
          <w:tcPr>
            <w:tcW w:w="2469" w:type="dxa"/>
          </w:tcPr>
          <w:p w14:paraId="09189505">
            <w:pPr>
              <w:pStyle w:val="29"/>
              <w:jc w:val="left"/>
              <w:rPr>
                <w:color w:val="auto"/>
              </w:rPr>
            </w:pPr>
            <w:r>
              <w:rPr>
                <w:rFonts w:hint="eastAsia"/>
                <w:color w:val="auto"/>
              </w:rPr>
              <w:t>最后更新时间</w:t>
            </w:r>
          </w:p>
        </w:tc>
      </w:tr>
      <w:tr w14:paraId="7CB03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08367AAA">
            <w:pPr>
              <w:pStyle w:val="29"/>
              <w:rPr>
                <w:color w:val="auto"/>
              </w:rPr>
            </w:pPr>
          </w:p>
        </w:tc>
        <w:tc>
          <w:tcPr>
            <w:tcW w:w="1391" w:type="dxa"/>
          </w:tcPr>
          <w:p w14:paraId="3A105350">
            <w:pPr>
              <w:pStyle w:val="29"/>
              <w:jc w:val="left"/>
              <w:rPr>
                <w:color w:val="auto"/>
              </w:rPr>
            </w:pPr>
            <w:r>
              <w:rPr>
                <w:color w:val="auto"/>
              </w:rPr>
              <w:t>status</w:t>
            </w:r>
          </w:p>
        </w:tc>
        <w:tc>
          <w:tcPr>
            <w:tcW w:w="1303" w:type="dxa"/>
          </w:tcPr>
          <w:p w14:paraId="29E73800">
            <w:pPr>
              <w:pStyle w:val="29"/>
              <w:jc w:val="left"/>
              <w:rPr>
                <w:color w:val="auto"/>
              </w:rPr>
            </w:pPr>
            <w:r>
              <w:rPr>
                <w:color w:val="auto"/>
              </w:rPr>
              <w:t>String</w:t>
            </w:r>
          </w:p>
        </w:tc>
        <w:tc>
          <w:tcPr>
            <w:tcW w:w="2055" w:type="dxa"/>
          </w:tcPr>
          <w:p w14:paraId="717B30FA">
            <w:pPr>
              <w:pStyle w:val="29"/>
              <w:jc w:val="left"/>
              <w:rPr>
                <w:color w:val="auto"/>
              </w:rPr>
            </w:pPr>
            <w:r>
              <w:rPr>
                <w:rFonts w:hint="eastAsia"/>
                <w:color w:val="auto"/>
              </w:rPr>
              <w:t>单字段索引</w:t>
            </w:r>
          </w:p>
        </w:tc>
        <w:tc>
          <w:tcPr>
            <w:tcW w:w="2469" w:type="dxa"/>
          </w:tcPr>
          <w:p w14:paraId="4E0C9A1A">
            <w:pPr>
              <w:pStyle w:val="29"/>
              <w:jc w:val="left"/>
              <w:rPr>
                <w:color w:val="auto"/>
              </w:rPr>
            </w:pPr>
            <w:r>
              <w:rPr>
                <w:rFonts w:hint="eastAsia"/>
                <w:color w:val="auto"/>
              </w:rPr>
              <w:t>状态（active/closed）</w:t>
            </w:r>
          </w:p>
        </w:tc>
      </w:tr>
      <w:tr w14:paraId="26DE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44C0E435">
            <w:pPr>
              <w:pStyle w:val="29"/>
              <w:jc w:val="left"/>
              <w:rPr>
                <w:color w:val="auto"/>
              </w:rPr>
            </w:pPr>
            <w:r>
              <w:rPr>
                <w:color w:val="auto"/>
              </w:rPr>
              <w:t>messages</w:t>
            </w:r>
          </w:p>
        </w:tc>
        <w:tc>
          <w:tcPr>
            <w:tcW w:w="1391" w:type="dxa"/>
          </w:tcPr>
          <w:p w14:paraId="3D9EEE6B">
            <w:pPr>
              <w:pStyle w:val="29"/>
              <w:jc w:val="left"/>
              <w:rPr>
                <w:color w:val="auto"/>
              </w:rPr>
            </w:pPr>
            <w:r>
              <w:rPr>
                <w:color w:val="auto"/>
              </w:rPr>
              <w:t>_id</w:t>
            </w:r>
          </w:p>
        </w:tc>
        <w:tc>
          <w:tcPr>
            <w:tcW w:w="1303" w:type="dxa"/>
          </w:tcPr>
          <w:p w14:paraId="310CE32B">
            <w:pPr>
              <w:pStyle w:val="29"/>
              <w:jc w:val="left"/>
              <w:rPr>
                <w:color w:val="auto"/>
              </w:rPr>
            </w:pPr>
            <w:r>
              <w:rPr>
                <w:color w:val="auto"/>
              </w:rPr>
              <w:t>ObjectId</w:t>
            </w:r>
          </w:p>
        </w:tc>
        <w:tc>
          <w:tcPr>
            <w:tcW w:w="2055" w:type="dxa"/>
          </w:tcPr>
          <w:p w14:paraId="684D6ED8">
            <w:pPr>
              <w:pStyle w:val="29"/>
              <w:jc w:val="left"/>
              <w:rPr>
                <w:color w:val="auto"/>
              </w:rPr>
            </w:pPr>
            <w:r>
              <w:rPr>
                <w:rFonts w:hint="eastAsia"/>
                <w:color w:val="auto"/>
              </w:rPr>
              <w:t>主键</w:t>
            </w:r>
          </w:p>
        </w:tc>
        <w:tc>
          <w:tcPr>
            <w:tcW w:w="2469" w:type="dxa"/>
          </w:tcPr>
          <w:p w14:paraId="41468584">
            <w:pPr>
              <w:pStyle w:val="29"/>
              <w:jc w:val="left"/>
              <w:rPr>
                <w:color w:val="auto"/>
              </w:rPr>
            </w:pPr>
            <w:r>
              <w:rPr>
                <w:rFonts w:hint="eastAsia"/>
                <w:color w:val="auto"/>
              </w:rPr>
              <w:t>消息唯一标识</w:t>
            </w:r>
          </w:p>
        </w:tc>
      </w:tr>
      <w:tr w14:paraId="60BC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D813D61">
            <w:pPr>
              <w:pStyle w:val="29"/>
              <w:rPr>
                <w:color w:val="auto"/>
              </w:rPr>
            </w:pPr>
          </w:p>
        </w:tc>
        <w:tc>
          <w:tcPr>
            <w:tcW w:w="1391" w:type="dxa"/>
          </w:tcPr>
          <w:p w14:paraId="38F1B305">
            <w:pPr>
              <w:pStyle w:val="29"/>
              <w:jc w:val="left"/>
              <w:rPr>
                <w:color w:val="auto"/>
              </w:rPr>
            </w:pPr>
            <w:r>
              <w:rPr>
                <w:color w:val="auto"/>
              </w:rPr>
              <w:t>conversation_id</w:t>
            </w:r>
          </w:p>
        </w:tc>
        <w:tc>
          <w:tcPr>
            <w:tcW w:w="1303" w:type="dxa"/>
          </w:tcPr>
          <w:p w14:paraId="51EABB1B">
            <w:pPr>
              <w:pStyle w:val="29"/>
              <w:jc w:val="left"/>
              <w:rPr>
                <w:color w:val="auto"/>
              </w:rPr>
            </w:pPr>
            <w:r>
              <w:rPr>
                <w:color w:val="auto"/>
              </w:rPr>
              <w:t>ObjectId</w:t>
            </w:r>
          </w:p>
        </w:tc>
        <w:tc>
          <w:tcPr>
            <w:tcW w:w="2055" w:type="dxa"/>
          </w:tcPr>
          <w:p w14:paraId="489EFABA">
            <w:pPr>
              <w:pStyle w:val="29"/>
              <w:jc w:val="left"/>
              <w:rPr>
                <w:color w:val="auto"/>
              </w:rPr>
            </w:pPr>
            <w:r>
              <w:rPr>
                <w:rFonts w:hint="eastAsia"/>
                <w:color w:val="auto"/>
              </w:rPr>
              <w:t>复合索引</w:t>
            </w:r>
          </w:p>
        </w:tc>
        <w:tc>
          <w:tcPr>
            <w:tcW w:w="2469" w:type="dxa"/>
          </w:tcPr>
          <w:p w14:paraId="138ADD69">
            <w:pPr>
              <w:pStyle w:val="29"/>
              <w:jc w:val="left"/>
              <w:rPr>
                <w:color w:val="auto"/>
              </w:rPr>
            </w:pPr>
            <w:r>
              <w:rPr>
                <w:rFonts w:hint="eastAsia"/>
                <w:color w:val="auto"/>
              </w:rPr>
              <w:t>关联的会话ID</w:t>
            </w:r>
          </w:p>
        </w:tc>
      </w:tr>
      <w:tr w14:paraId="3F79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3668BA49">
            <w:pPr>
              <w:pStyle w:val="29"/>
              <w:rPr>
                <w:color w:val="auto"/>
              </w:rPr>
            </w:pPr>
          </w:p>
        </w:tc>
        <w:tc>
          <w:tcPr>
            <w:tcW w:w="1391" w:type="dxa"/>
          </w:tcPr>
          <w:p w14:paraId="5C7C0326">
            <w:pPr>
              <w:pStyle w:val="29"/>
              <w:jc w:val="left"/>
              <w:rPr>
                <w:color w:val="auto"/>
              </w:rPr>
            </w:pPr>
            <w:r>
              <w:rPr>
                <w:color w:val="auto"/>
              </w:rPr>
              <w:t>content</w:t>
            </w:r>
          </w:p>
        </w:tc>
        <w:tc>
          <w:tcPr>
            <w:tcW w:w="1303" w:type="dxa"/>
          </w:tcPr>
          <w:p w14:paraId="7FFD8B6A">
            <w:pPr>
              <w:pStyle w:val="29"/>
              <w:jc w:val="left"/>
              <w:rPr>
                <w:color w:val="auto"/>
              </w:rPr>
            </w:pPr>
            <w:r>
              <w:rPr>
                <w:color w:val="auto"/>
              </w:rPr>
              <w:t>String</w:t>
            </w:r>
          </w:p>
        </w:tc>
        <w:tc>
          <w:tcPr>
            <w:tcW w:w="2055" w:type="dxa"/>
          </w:tcPr>
          <w:p w14:paraId="2AE3EF79">
            <w:pPr>
              <w:pStyle w:val="29"/>
              <w:jc w:val="left"/>
              <w:rPr>
                <w:color w:val="auto"/>
              </w:rPr>
            </w:pPr>
            <w:r>
              <w:rPr>
                <w:color w:val="auto"/>
              </w:rPr>
              <w:t>-</w:t>
            </w:r>
          </w:p>
        </w:tc>
        <w:tc>
          <w:tcPr>
            <w:tcW w:w="2469" w:type="dxa"/>
          </w:tcPr>
          <w:p w14:paraId="6961C281">
            <w:pPr>
              <w:pStyle w:val="29"/>
              <w:jc w:val="left"/>
              <w:rPr>
                <w:color w:val="auto"/>
              </w:rPr>
            </w:pPr>
            <w:r>
              <w:rPr>
                <w:rFonts w:hint="eastAsia"/>
                <w:color w:val="auto"/>
              </w:rPr>
              <w:t>消息内容</w:t>
            </w:r>
          </w:p>
        </w:tc>
      </w:tr>
      <w:tr w14:paraId="490F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3750093D">
            <w:pPr>
              <w:pStyle w:val="29"/>
              <w:rPr>
                <w:color w:val="auto"/>
              </w:rPr>
            </w:pPr>
          </w:p>
        </w:tc>
        <w:tc>
          <w:tcPr>
            <w:tcW w:w="1391" w:type="dxa"/>
          </w:tcPr>
          <w:p w14:paraId="210982CA">
            <w:pPr>
              <w:pStyle w:val="29"/>
              <w:jc w:val="left"/>
              <w:rPr>
                <w:color w:val="auto"/>
              </w:rPr>
            </w:pPr>
            <w:r>
              <w:rPr>
                <w:color w:val="auto"/>
              </w:rPr>
              <w:t>role</w:t>
            </w:r>
          </w:p>
        </w:tc>
        <w:tc>
          <w:tcPr>
            <w:tcW w:w="1303" w:type="dxa"/>
          </w:tcPr>
          <w:p w14:paraId="154A0498">
            <w:pPr>
              <w:pStyle w:val="29"/>
              <w:jc w:val="left"/>
              <w:rPr>
                <w:color w:val="auto"/>
              </w:rPr>
            </w:pPr>
            <w:r>
              <w:rPr>
                <w:color w:val="auto"/>
              </w:rPr>
              <w:t>String</w:t>
            </w:r>
          </w:p>
        </w:tc>
        <w:tc>
          <w:tcPr>
            <w:tcW w:w="2055" w:type="dxa"/>
          </w:tcPr>
          <w:p w14:paraId="687F47B0">
            <w:pPr>
              <w:pStyle w:val="29"/>
              <w:jc w:val="left"/>
              <w:rPr>
                <w:color w:val="auto"/>
              </w:rPr>
            </w:pPr>
            <w:r>
              <w:rPr>
                <w:rFonts w:hint="eastAsia"/>
                <w:color w:val="auto"/>
              </w:rPr>
              <w:t>单字段索引</w:t>
            </w:r>
          </w:p>
        </w:tc>
        <w:tc>
          <w:tcPr>
            <w:tcW w:w="2469" w:type="dxa"/>
          </w:tcPr>
          <w:p w14:paraId="21513F87">
            <w:pPr>
              <w:pStyle w:val="29"/>
              <w:jc w:val="left"/>
              <w:rPr>
                <w:color w:val="auto"/>
              </w:rPr>
            </w:pPr>
            <w:r>
              <w:rPr>
                <w:rFonts w:hint="eastAsia"/>
                <w:color w:val="auto"/>
              </w:rPr>
              <w:t>角色（user/assistant）</w:t>
            </w:r>
          </w:p>
        </w:tc>
      </w:tr>
      <w:tr w14:paraId="77BB8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20388169">
            <w:pPr>
              <w:pStyle w:val="29"/>
              <w:rPr>
                <w:color w:val="auto"/>
              </w:rPr>
            </w:pPr>
          </w:p>
        </w:tc>
        <w:tc>
          <w:tcPr>
            <w:tcW w:w="1391" w:type="dxa"/>
          </w:tcPr>
          <w:p w14:paraId="5A396774">
            <w:pPr>
              <w:pStyle w:val="29"/>
              <w:jc w:val="left"/>
              <w:rPr>
                <w:color w:val="auto"/>
              </w:rPr>
            </w:pPr>
            <w:r>
              <w:rPr>
                <w:color w:val="auto"/>
              </w:rPr>
              <w:t>create_time</w:t>
            </w:r>
          </w:p>
        </w:tc>
        <w:tc>
          <w:tcPr>
            <w:tcW w:w="1303" w:type="dxa"/>
          </w:tcPr>
          <w:p w14:paraId="2C690B52">
            <w:pPr>
              <w:pStyle w:val="29"/>
              <w:jc w:val="left"/>
              <w:rPr>
                <w:color w:val="auto"/>
              </w:rPr>
            </w:pPr>
            <w:r>
              <w:rPr>
                <w:color w:val="auto"/>
              </w:rPr>
              <w:t>Date</w:t>
            </w:r>
          </w:p>
        </w:tc>
        <w:tc>
          <w:tcPr>
            <w:tcW w:w="2055" w:type="dxa"/>
          </w:tcPr>
          <w:p w14:paraId="47C83479">
            <w:pPr>
              <w:pStyle w:val="29"/>
              <w:jc w:val="left"/>
              <w:rPr>
                <w:color w:val="auto"/>
              </w:rPr>
            </w:pPr>
            <w:r>
              <w:rPr>
                <w:rFonts w:hint="eastAsia"/>
                <w:color w:val="auto"/>
              </w:rPr>
              <w:t>复合索引（conversation_id+create_time）</w:t>
            </w:r>
          </w:p>
        </w:tc>
        <w:tc>
          <w:tcPr>
            <w:tcW w:w="2469" w:type="dxa"/>
          </w:tcPr>
          <w:p w14:paraId="59C9F402">
            <w:pPr>
              <w:pStyle w:val="29"/>
              <w:jc w:val="left"/>
              <w:rPr>
                <w:color w:val="auto"/>
              </w:rPr>
            </w:pPr>
            <w:r>
              <w:rPr>
                <w:rFonts w:hint="eastAsia"/>
                <w:color w:val="auto"/>
              </w:rPr>
              <w:t>消息创建时间</w:t>
            </w:r>
          </w:p>
        </w:tc>
      </w:tr>
      <w:tr w14:paraId="22BF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21A9A97E">
            <w:pPr>
              <w:pStyle w:val="29"/>
              <w:rPr>
                <w:color w:val="auto"/>
              </w:rPr>
            </w:pPr>
          </w:p>
        </w:tc>
        <w:tc>
          <w:tcPr>
            <w:tcW w:w="1391" w:type="dxa"/>
          </w:tcPr>
          <w:p w14:paraId="1F3DAC76">
            <w:pPr>
              <w:pStyle w:val="29"/>
              <w:jc w:val="left"/>
              <w:rPr>
                <w:color w:val="auto"/>
              </w:rPr>
            </w:pPr>
            <w:r>
              <w:rPr>
                <w:color w:val="auto"/>
              </w:rPr>
              <w:t>source_docs</w:t>
            </w:r>
          </w:p>
        </w:tc>
        <w:tc>
          <w:tcPr>
            <w:tcW w:w="1303" w:type="dxa"/>
          </w:tcPr>
          <w:p w14:paraId="21A4B92C">
            <w:pPr>
              <w:pStyle w:val="29"/>
              <w:jc w:val="left"/>
              <w:rPr>
                <w:color w:val="auto"/>
              </w:rPr>
            </w:pPr>
            <w:r>
              <w:rPr>
                <w:color w:val="auto"/>
              </w:rPr>
              <w:t>Array</w:t>
            </w:r>
          </w:p>
        </w:tc>
        <w:tc>
          <w:tcPr>
            <w:tcW w:w="2055" w:type="dxa"/>
          </w:tcPr>
          <w:p w14:paraId="0E3C45B6">
            <w:pPr>
              <w:pStyle w:val="29"/>
              <w:jc w:val="left"/>
              <w:rPr>
                <w:color w:val="auto"/>
              </w:rPr>
            </w:pPr>
            <w:r>
              <w:rPr>
                <w:color w:val="auto"/>
              </w:rPr>
              <w:t>-</w:t>
            </w:r>
          </w:p>
        </w:tc>
        <w:tc>
          <w:tcPr>
            <w:tcW w:w="2469" w:type="dxa"/>
          </w:tcPr>
          <w:p w14:paraId="32B144BA">
            <w:pPr>
              <w:pStyle w:val="29"/>
              <w:jc w:val="left"/>
              <w:rPr>
                <w:color w:val="auto"/>
              </w:rPr>
            </w:pPr>
            <w:r>
              <w:rPr>
                <w:rFonts w:hint="eastAsia"/>
                <w:color w:val="auto"/>
              </w:rPr>
              <w:t>关联的知识片段ID</w:t>
            </w:r>
          </w:p>
        </w:tc>
      </w:tr>
      <w:tr w14:paraId="50CF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31A38F49">
            <w:pPr>
              <w:pStyle w:val="29"/>
              <w:jc w:val="left"/>
              <w:rPr>
                <w:color w:val="auto"/>
              </w:rPr>
            </w:pPr>
            <w:r>
              <w:rPr>
                <w:color w:val="auto"/>
              </w:rPr>
              <w:t>system_logs</w:t>
            </w:r>
          </w:p>
        </w:tc>
        <w:tc>
          <w:tcPr>
            <w:tcW w:w="1391" w:type="dxa"/>
          </w:tcPr>
          <w:p w14:paraId="613BFDA0">
            <w:pPr>
              <w:pStyle w:val="29"/>
              <w:jc w:val="left"/>
              <w:rPr>
                <w:color w:val="auto"/>
              </w:rPr>
            </w:pPr>
            <w:r>
              <w:rPr>
                <w:color w:val="auto"/>
              </w:rPr>
              <w:t>_id</w:t>
            </w:r>
          </w:p>
        </w:tc>
        <w:tc>
          <w:tcPr>
            <w:tcW w:w="1303" w:type="dxa"/>
          </w:tcPr>
          <w:p w14:paraId="5F9EE877">
            <w:pPr>
              <w:pStyle w:val="29"/>
              <w:jc w:val="left"/>
              <w:rPr>
                <w:color w:val="auto"/>
              </w:rPr>
            </w:pPr>
            <w:r>
              <w:rPr>
                <w:color w:val="auto"/>
              </w:rPr>
              <w:t>ObjectId</w:t>
            </w:r>
          </w:p>
        </w:tc>
        <w:tc>
          <w:tcPr>
            <w:tcW w:w="2055" w:type="dxa"/>
          </w:tcPr>
          <w:p w14:paraId="1FF2E6AA">
            <w:pPr>
              <w:pStyle w:val="29"/>
              <w:jc w:val="left"/>
              <w:rPr>
                <w:color w:val="auto"/>
              </w:rPr>
            </w:pPr>
            <w:r>
              <w:rPr>
                <w:rFonts w:hint="eastAsia"/>
                <w:color w:val="auto"/>
              </w:rPr>
              <w:t>主键</w:t>
            </w:r>
          </w:p>
        </w:tc>
        <w:tc>
          <w:tcPr>
            <w:tcW w:w="2469" w:type="dxa"/>
          </w:tcPr>
          <w:p w14:paraId="5A52D183">
            <w:pPr>
              <w:pStyle w:val="29"/>
              <w:jc w:val="left"/>
              <w:rPr>
                <w:color w:val="auto"/>
              </w:rPr>
            </w:pPr>
            <w:r>
              <w:rPr>
                <w:rFonts w:hint="eastAsia"/>
                <w:color w:val="auto"/>
              </w:rPr>
              <w:t>日志唯一标识</w:t>
            </w:r>
          </w:p>
        </w:tc>
      </w:tr>
      <w:tr w14:paraId="37BE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3819CBE6">
            <w:pPr>
              <w:pStyle w:val="29"/>
              <w:rPr>
                <w:color w:val="auto"/>
              </w:rPr>
            </w:pPr>
          </w:p>
        </w:tc>
        <w:tc>
          <w:tcPr>
            <w:tcW w:w="1391" w:type="dxa"/>
          </w:tcPr>
          <w:p w14:paraId="08528E3C">
            <w:pPr>
              <w:pStyle w:val="29"/>
              <w:jc w:val="left"/>
              <w:rPr>
                <w:color w:val="auto"/>
              </w:rPr>
            </w:pPr>
            <w:r>
              <w:rPr>
                <w:color w:val="auto"/>
              </w:rPr>
              <w:t>module</w:t>
            </w:r>
          </w:p>
        </w:tc>
        <w:tc>
          <w:tcPr>
            <w:tcW w:w="1303" w:type="dxa"/>
          </w:tcPr>
          <w:p w14:paraId="7BBAF125">
            <w:pPr>
              <w:pStyle w:val="29"/>
              <w:jc w:val="left"/>
              <w:rPr>
                <w:color w:val="auto"/>
              </w:rPr>
            </w:pPr>
            <w:r>
              <w:rPr>
                <w:color w:val="auto"/>
              </w:rPr>
              <w:t>String</w:t>
            </w:r>
          </w:p>
        </w:tc>
        <w:tc>
          <w:tcPr>
            <w:tcW w:w="2055" w:type="dxa"/>
          </w:tcPr>
          <w:p w14:paraId="0F9CD73C">
            <w:pPr>
              <w:pStyle w:val="29"/>
              <w:jc w:val="left"/>
              <w:rPr>
                <w:color w:val="auto"/>
              </w:rPr>
            </w:pPr>
            <w:r>
              <w:rPr>
                <w:rFonts w:hint="eastAsia"/>
                <w:color w:val="auto"/>
              </w:rPr>
              <w:t>单字段索引</w:t>
            </w:r>
          </w:p>
        </w:tc>
        <w:tc>
          <w:tcPr>
            <w:tcW w:w="2469" w:type="dxa"/>
          </w:tcPr>
          <w:p w14:paraId="63F93E6A">
            <w:pPr>
              <w:pStyle w:val="29"/>
              <w:jc w:val="left"/>
              <w:rPr>
                <w:color w:val="auto"/>
              </w:rPr>
            </w:pPr>
            <w:r>
              <w:rPr>
                <w:rFonts w:hint="eastAsia"/>
                <w:color w:val="auto"/>
              </w:rPr>
              <w:t>所属模块（document/knowledge/chat）</w:t>
            </w:r>
          </w:p>
        </w:tc>
      </w:tr>
      <w:tr w14:paraId="43D68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38EE154F">
            <w:pPr>
              <w:pStyle w:val="29"/>
              <w:rPr>
                <w:color w:val="auto"/>
              </w:rPr>
            </w:pPr>
          </w:p>
        </w:tc>
        <w:tc>
          <w:tcPr>
            <w:tcW w:w="1391" w:type="dxa"/>
          </w:tcPr>
          <w:p w14:paraId="0A0B45A0">
            <w:pPr>
              <w:pStyle w:val="29"/>
              <w:jc w:val="left"/>
              <w:rPr>
                <w:color w:val="auto"/>
              </w:rPr>
            </w:pPr>
            <w:r>
              <w:rPr>
                <w:color w:val="auto"/>
              </w:rPr>
              <w:t>operation</w:t>
            </w:r>
          </w:p>
        </w:tc>
        <w:tc>
          <w:tcPr>
            <w:tcW w:w="1303" w:type="dxa"/>
          </w:tcPr>
          <w:p w14:paraId="18082233">
            <w:pPr>
              <w:pStyle w:val="29"/>
              <w:jc w:val="left"/>
              <w:rPr>
                <w:color w:val="auto"/>
              </w:rPr>
            </w:pPr>
            <w:r>
              <w:rPr>
                <w:color w:val="auto"/>
              </w:rPr>
              <w:t>String</w:t>
            </w:r>
          </w:p>
        </w:tc>
        <w:tc>
          <w:tcPr>
            <w:tcW w:w="2055" w:type="dxa"/>
          </w:tcPr>
          <w:p w14:paraId="73991F28">
            <w:pPr>
              <w:pStyle w:val="29"/>
              <w:jc w:val="left"/>
              <w:rPr>
                <w:color w:val="auto"/>
              </w:rPr>
            </w:pPr>
            <w:r>
              <w:rPr>
                <w:rFonts w:hint="eastAsia"/>
                <w:color w:val="auto"/>
              </w:rPr>
              <w:t>单字段索引</w:t>
            </w:r>
          </w:p>
        </w:tc>
        <w:tc>
          <w:tcPr>
            <w:tcW w:w="2469" w:type="dxa"/>
          </w:tcPr>
          <w:p w14:paraId="76A2AC44">
            <w:pPr>
              <w:pStyle w:val="29"/>
              <w:jc w:val="left"/>
              <w:rPr>
                <w:color w:val="auto"/>
              </w:rPr>
            </w:pPr>
            <w:r>
              <w:rPr>
                <w:rFonts w:hint="eastAsia"/>
                <w:color w:val="auto"/>
              </w:rPr>
              <w:t>操作类型（upload/parse/query）</w:t>
            </w:r>
          </w:p>
        </w:tc>
      </w:tr>
      <w:tr w14:paraId="03E7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7631FFA6">
            <w:pPr>
              <w:pStyle w:val="29"/>
              <w:rPr>
                <w:color w:val="auto"/>
              </w:rPr>
            </w:pPr>
          </w:p>
        </w:tc>
        <w:tc>
          <w:tcPr>
            <w:tcW w:w="1391" w:type="dxa"/>
          </w:tcPr>
          <w:p w14:paraId="2C5BB459">
            <w:pPr>
              <w:pStyle w:val="29"/>
              <w:jc w:val="left"/>
              <w:rPr>
                <w:color w:val="auto"/>
              </w:rPr>
            </w:pPr>
            <w:r>
              <w:rPr>
                <w:color w:val="auto"/>
              </w:rPr>
              <w:t>user_id</w:t>
            </w:r>
          </w:p>
        </w:tc>
        <w:tc>
          <w:tcPr>
            <w:tcW w:w="1303" w:type="dxa"/>
          </w:tcPr>
          <w:p w14:paraId="3A039B1E">
            <w:pPr>
              <w:pStyle w:val="29"/>
              <w:jc w:val="left"/>
              <w:rPr>
                <w:color w:val="auto"/>
              </w:rPr>
            </w:pPr>
            <w:r>
              <w:rPr>
                <w:color w:val="auto"/>
              </w:rPr>
              <w:t>ObjectId</w:t>
            </w:r>
          </w:p>
        </w:tc>
        <w:tc>
          <w:tcPr>
            <w:tcW w:w="2055" w:type="dxa"/>
          </w:tcPr>
          <w:p w14:paraId="46C305B9">
            <w:pPr>
              <w:pStyle w:val="29"/>
              <w:jc w:val="left"/>
              <w:rPr>
                <w:color w:val="auto"/>
              </w:rPr>
            </w:pPr>
            <w:r>
              <w:rPr>
                <w:rFonts w:hint="eastAsia"/>
                <w:color w:val="auto"/>
              </w:rPr>
              <w:t>单字段索引</w:t>
            </w:r>
          </w:p>
        </w:tc>
        <w:tc>
          <w:tcPr>
            <w:tcW w:w="2469" w:type="dxa"/>
          </w:tcPr>
          <w:p w14:paraId="37046371">
            <w:pPr>
              <w:pStyle w:val="29"/>
              <w:jc w:val="left"/>
              <w:rPr>
                <w:color w:val="auto"/>
              </w:rPr>
            </w:pPr>
            <w:r>
              <w:rPr>
                <w:rFonts w:hint="eastAsia"/>
                <w:color w:val="auto"/>
              </w:rPr>
              <w:t>操作用户ID</w:t>
            </w:r>
          </w:p>
        </w:tc>
      </w:tr>
      <w:tr w14:paraId="4EF47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0A2CAD6B">
            <w:pPr>
              <w:pStyle w:val="29"/>
              <w:rPr>
                <w:color w:val="auto"/>
              </w:rPr>
            </w:pPr>
          </w:p>
        </w:tc>
        <w:tc>
          <w:tcPr>
            <w:tcW w:w="1391" w:type="dxa"/>
          </w:tcPr>
          <w:p w14:paraId="4A5687C4">
            <w:pPr>
              <w:pStyle w:val="29"/>
              <w:jc w:val="left"/>
              <w:rPr>
                <w:color w:val="auto"/>
              </w:rPr>
            </w:pPr>
            <w:r>
              <w:rPr>
                <w:color w:val="auto"/>
              </w:rPr>
              <w:t>content</w:t>
            </w:r>
          </w:p>
        </w:tc>
        <w:tc>
          <w:tcPr>
            <w:tcW w:w="1303" w:type="dxa"/>
          </w:tcPr>
          <w:p w14:paraId="375168E4">
            <w:pPr>
              <w:pStyle w:val="29"/>
              <w:jc w:val="left"/>
              <w:rPr>
                <w:color w:val="auto"/>
              </w:rPr>
            </w:pPr>
            <w:r>
              <w:rPr>
                <w:color w:val="auto"/>
              </w:rPr>
              <w:t>String</w:t>
            </w:r>
          </w:p>
        </w:tc>
        <w:tc>
          <w:tcPr>
            <w:tcW w:w="2055" w:type="dxa"/>
          </w:tcPr>
          <w:p w14:paraId="06C03CAB">
            <w:pPr>
              <w:pStyle w:val="29"/>
              <w:jc w:val="left"/>
              <w:rPr>
                <w:color w:val="auto"/>
              </w:rPr>
            </w:pPr>
            <w:r>
              <w:rPr>
                <w:color w:val="auto"/>
              </w:rPr>
              <w:t>-</w:t>
            </w:r>
          </w:p>
        </w:tc>
        <w:tc>
          <w:tcPr>
            <w:tcW w:w="2469" w:type="dxa"/>
          </w:tcPr>
          <w:p w14:paraId="71AF702C">
            <w:pPr>
              <w:pStyle w:val="29"/>
              <w:jc w:val="left"/>
              <w:rPr>
                <w:color w:val="auto"/>
              </w:rPr>
            </w:pPr>
            <w:r>
              <w:rPr>
                <w:rFonts w:hint="eastAsia"/>
                <w:color w:val="auto"/>
              </w:rPr>
              <w:t>日志内容</w:t>
            </w:r>
          </w:p>
        </w:tc>
      </w:tr>
      <w:tr w14:paraId="439C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6AE8A4E2">
            <w:pPr>
              <w:pStyle w:val="29"/>
              <w:rPr>
                <w:color w:val="auto"/>
              </w:rPr>
            </w:pPr>
          </w:p>
        </w:tc>
        <w:tc>
          <w:tcPr>
            <w:tcW w:w="1391" w:type="dxa"/>
          </w:tcPr>
          <w:p w14:paraId="5CA6D878">
            <w:pPr>
              <w:pStyle w:val="29"/>
              <w:jc w:val="left"/>
              <w:rPr>
                <w:color w:val="auto"/>
              </w:rPr>
            </w:pPr>
            <w:r>
              <w:rPr>
                <w:color w:val="auto"/>
              </w:rPr>
              <w:t>create_time</w:t>
            </w:r>
          </w:p>
        </w:tc>
        <w:tc>
          <w:tcPr>
            <w:tcW w:w="1303" w:type="dxa"/>
          </w:tcPr>
          <w:p w14:paraId="2C8ABEAB">
            <w:pPr>
              <w:pStyle w:val="29"/>
              <w:jc w:val="left"/>
              <w:rPr>
                <w:color w:val="auto"/>
              </w:rPr>
            </w:pPr>
            <w:r>
              <w:rPr>
                <w:color w:val="auto"/>
              </w:rPr>
              <w:t>Date</w:t>
            </w:r>
          </w:p>
        </w:tc>
        <w:tc>
          <w:tcPr>
            <w:tcW w:w="2055" w:type="dxa"/>
          </w:tcPr>
          <w:p w14:paraId="06AA4A60">
            <w:pPr>
              <w:pStyle w:val="29"/>
              <w:jc w:val="left"/>
              <w:rPr>
                <w:color w:val="auto"/>
              </w:rPr>
            </w:pPr>
            <w:r>
              <w:rPr>
                <w:rFonts w:hint="eastAsia"/>
                <w:color w:val="auto"/>
              </w:rPr>
              <w:t>单字段索引</w:t>
            </w:r>
          </w:p>
        </w:tc>
        <w:tc>
          <w:tcPr>
            <w:tcW w:w="2469" w:type="dxa"/>
          </w:tcPr>
          <w:p w14:paraId="7DF4F992">
            <w:pPr>
              <w:pStyle w:val="29"/>
              <w:jc w:val="left"/>
              <w:rPr>
                <w:color w:val="auto"/>
              </w:rPr>
            </w:pPr>
            <w:r>
              <w:rPr>
                <w:rFonts w:hint="eastAsia"/>
                <w:color w:val="auto"/>
              </w:rPr>
              <w:t>日志创建时间</w:t>
            </w:r>
          </w:p>
        </w:tc>
      </w:tr>
      <w:tr w14:paraId="3FC3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1BC9957F">
            <w:pPr>
              <w:pStyle w:val="29"/>
              <w:rPr>
                <w:color w:val="auto"/>
              </w:rPr>
            </w:pPr>
          </w:p>
        </w:tc>
        <w:tc>
          <w:tcPr>
            <w:tcW w:w="1391" w:type="dxa"/>
          </w:tcPr>
          <w:p w14:paraId="69C28F23">
            <w:pPr>
              <w:pStyle w:val="29"/>
              <w:jc w:val="left"/>
              <w:rPr>
                <w:color w:val="auto"/>
              </w:rPr>
            </w:pPr>
            <w:r>
              <w:rPr>
                <w:color w:val="auto"/>
              </w:rPr>
              <w:t>level</w:t>
            </w:r>
          </w:p>
        </w:tc>
        <w:tc>
          <w:tcPr>
            <w:tcW w:w="1303" w:type="dxa"/>
          </w:tcPr>
          <w:p w14:paraId="12E5C9CC">
            <w:pPr>
              <w:pStyle w:val="29"/>
              <w:jc w:val="left"/>
              <w:rPr>
                <w:color w:val="auto"/>
              </w:rPr>
            </w:pPr>
            <w:r>
              <w:rPr>
                <w:color w:val="auto"/>
              </w:rPr>
              <w:t>String</w:t>
            </w:r>
          </w:p>
        </w:tc>
        <w:tc>
          <w:tcPr>
            <w:tcW w:w="2055" w:type="dxa"/>
          </w:tcPr>
          <w:p w14:paraId="42130FB3">
            <w:pPr>
              <w:pStyle w:val="29"/>
              <w:jc w:val="left"/>
              <w:rPr>
                <w:color w:val="auto"/>
              </w:rPr>
            </w:pPr>
            <w:r>
              <w:rPr>
                <w:rFonts w:hint="eastAsia"/>
                <w:color w:val="auto"/>
              </w:rPr>
              <w:t>单字段索引</w:t>
            </w:r>
          </w:p>
        </w:tc>
        <w:tc>
          <w:tcPr>
            <w:tcW w:w="2469" w:type="dxa"/>
          </w:tcPr>
          <w:p w14:paraId="0D34C729">
            <w:pPr>
              <w:pStyle w:val="29"/>
              <w:jc w:val="left"/>
              <w:rPr>
                <w:color w:val="auto"/>
              </w:rPr>
            </w:pPr>
            <w:r>
              <w:rPr>
                <w:rFonts w:hint="eastAsia"/>
                <w:color w:val="auto"/>
              </w:rPr>
              <w:t>日志级别（info/warn/error）</w:t>
            </w:r>
          </w:p>
        </w:tc>
      </w:tr>
      <w:bookmarkEnd w:id="14"/>
    </w:tbl>
    <w:p w14:paraId="72B82025">
      <w:pPr>
        <w:pStyle w:val="6"/>
        <w:rPr>
          <w:rFonts w:hint="eastAsia"/>
          <w:color w:val="auto"/>
        </w:rPr>
      </w:pPr>
      <w:bookmarkStart w:id="15" w:name="X6cec914326de2e225949d81f01aeada14d63471"/>
      <w:r>
        <w:rPr>
          <w:color w:val="auto"/>
        </w:rPr>
        <w:t xml:space="preserve">2.3.2 </w:t>
      </w:r>
      <w:r>
        <w:rPr>
          <w:rFonts w:hint="eastAsia"/>
          <w:color w:val="auto"/>
        </w:rPr>
        <w:t>MongoDB向量索引设计</w:t>
      </w:r>
    </w:p>
    <w:p w14:paraId="3C7DC85D">
      <w:pPr>
        <w:pStyle w:val="28"/>
        <w:ind w:left="0" w:leftChars="0" w:firstLine="480" w:firstLineChars="200"/>
        <w:rPr>
          <w:rFonts w:hint="eastAsia"/>
          <w:color w:val="auto"/>
          <w:lang w:eastAsia="zh-CN"/>
        </w:rPr>
      </w:pPr>
      <w:r>
        <w:rPr>
          <w:rFonts w:hint="eastAsia"/>
          <w:color w:val="auto"/>
        </w:rPr>
        <w:t>索引创建语句</w:t>
      </w:r>
      <w:r>
        <w:rPr>
          <w:rFonts w:hint="eastAsia"/>
          <w:color w:val="auto"/>
          <w:lang w:eastAsia="zh-CN"/>
        </w:rPr>
        <w:t>：</w:t>
      </w:r>
    </w:p>
    <w:p w14:paraId="4F3F3D53">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 为highway_knowledge创建向量索引（MongoDB Atlas/企业版）</w:t>
      </w:r>
    </w:p>
    <w:p w14:paraId="624060A9">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db.highway_knowledge.createIndex(</w:t>
      </w:r>
    </w:p>
    <w:p w14:paraId="4DAEA782">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 embedding: "vector" },</w:t>
      </w:r>
    </w:p>
    <w:p w14:paraId="5996322A">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w:t>
      </w:r>
    </w:p>
    <w:p w14:paraId="460331E0">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Style w:val="26"/>
          <w:rFonts w:hint="default" w:ascii="Consolas" w:hAnsi="Consolas" w:eastAsia="Consolas" w:cs="Consolas"/>
          <w:i w:val="0"/>
          <w:iCs w:val="0"/>
          <w:caps w:val="0"/>
          <w:color w:val="auto"/>
          <w:spacing w:val="0"/>
          <w:bdr w:val="single" w:color="E2E8F0" w:sz="2" w:space="0"/>
          <w:shd w:val="clear" w:fill="F1F1F1"/>
        </w:rPr>
      </w:pPr>
      <w:r>
        <w:rPr>
          <w:rStyle w:val="26"/>
          <w:rFonts w:hint="default" w:ascii="Consolas" w:hAnsi="Consolas" w:eastAsia="Consolas" w:cs="Consolas"/>
          <w:i w:val="0"/>
          <w:iCs w:val="0"/>
          <w:caps w:val="0"/>
          <w:color w:val="auto"/>
          <w:spacing w:val="0"/>
          <w:bdr w:val="single" w:color="E2E8F0" w:sz="2" w:space="0"/>
          <w:shd w:val="clear" w:fill="F1F1F1"/>
        </w:rPr>
        <w:t>name: "idx_embedding_cosine",</w:t>
      </w:r>
    </w:p>
    <w:p w14:paraId="6225B189">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Style w:val="26"/>
          <w:rFonts w:hint="default" w:ascii="Consolas" w:hAnsi="Consolas" w:eastAsia="Consolas" w:cs="Consolas"/>
          <w:i w:val="0"/>
          <w:iCs w:val="0"/>
          <w:caps w:val="0"/>
          <w:color w:val="auto"/>
          <w:spacing w:val="0"/>
          <w:bdr w:val="single" w:color="E2E8F0" w:sz="2" w:space="0"/>
          <w:shd w:val="clear" w:fill="F1F1F1"/>
        </w:rPr>
      </w:pPr>
    </w:p>
    <w:p w14:paraId="489EDA44">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Style w:val="26"/>
          <w:rFonts w:hint="default" w:ascii="Consolas" w:hAnsi="Consolas" w:eastAsia="Consolas" w:cs="Consolas"/>
          <w:i w:val="0"/>
          <w:iCs w:val="0"/>
          <w:caps w:val="0"/>
          <w:color w:val="auto"/>
          <w:spacing w:val="0"/>
          <w:bdr w:val="single" w:color="E2E8F0" w:sz="2" w:space="0"/>
          <w:shd w:val="clear" w:fill="F1F1F1"/>
        </w:rPr>
      </w:pPr>
      <w:r>
        <w:rPr>
          <w:rStyle w:val="26"/>
          <w:rFonts w:hint="default" w:ascii="Consolas" w:hAnsi="Consolas" w:eastAsia="Consolas" w:cs="Consolas"/>
          <w:i w:val="0"/>
          <w:iCs w:val="0"/>
          <w:caps w:val="0"/>
          <w:color w:val="auto"/>
          <w:spacing w:val="0"/>
          <w:bdr w:val="single" w:color="E2E8F0" w:sz="2" w:space="0"/>
          <w:shd w:val="clear" w:fill="F1F1F1"/>
        </w:rPr>
        <w:t>vectorOptions: {</w:t>
      </w:r>
    </w:p>
    <w:p w14:paraId="50CFBECD">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Style w:val="26"/>
          <w:rFonts w:hint="default" w:ascii="Consolas" w:hAnsi="Consolas" w:eastAsia="Consolas" w:cs="Consolas"/>
          <w:i w:val="0"/>
          <w:iCs w:val="0"/>
          <w:caps w:val="0"/>
          <w:color w:val="auto"/>
          <w:spacing w:val="0"/>
          <w:bdr w:val="single" w:color="E2E8F0" w:sz="2" w:space="0"/>
          <w:shd w:val="clear" w:fill="F1F1F1"/>
        </w:rPr>
      </w:pPr>
    </w:p>
    <w:p w14:paraId="17D5822A">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Style w:val="26"/>
          <w:rFonts w:hint="default" w:ascii="Consolas" w:hAnsi="Consolas" w:eastAsia="Consolas" w:cs="Consolas"/>
          <w:i w:val="0"/>
          <w:iCs w:val="0"/>
          <w:caps w:val="0"/>
          <w:color w:val="auto"/>
          <w:spacing w:val="0"/>
          <w:bdr w:val="single" w:color="E2E8F0" w:sz="2" w:space="0"/>
          <w:shd w:val="clear" w:fill="F1F1F1"/>
        </w:rPr>
      </w:pPr>
      <w:r>
        <w:rPr>
          <w:rStyle w:val="26"/>
          <w:rFonts w:hint="default" w:ascii="Consolas" w:hAnsi="Consolas" w:eastAsia="Consolas" w:cs="Consolas"/>
          <w:i w:val="0"/>
          <w:iCs w:val="0"/>
          <w:caps w:val="0"/>
          <w:color w:val="auto"/>
          <w:spacing w:val="0"/>
          <w:bdr w:val="single" w:color="E2E8F0" w:sz="2" w:space="0"/>
          <w:shd w:val="clear" w:fill="F1F1F1"/>
        </w:rPr>
        <w:t xml:space="preserve">  type: "cosine",</w:t>
      </w:r>
    </w:p>
    <w:p w14:paraId="68D40296">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Style w:val="26"/>
          <w:rFonts w:hint="default" w:ascii="Consolas" w:hAnsi="Consolas" w:eastAsia="Consolas" w:cs="Consolas"/>
          <w:i w:val="0"/>
          <w:iCs w:val="0"/>
          <w:caps w:val="0"/>
          <w:color w:val="auto"/>
          <w:spacing w:val="0"/>
          <w:bdr w:val="single" w:color="E2E8F0" w:sz="2" w:space="0"/>
          <w:shd w:val="clear" w:fill="F1F1F1"/>
        </w:rPr>
      </w:pPr>
    </w:p>
    <w:p w14:paraId="3FF004FD">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Style w:val="26"/>
          <w:rFonts w:hint="default" w:ascii="Consolas" w:hAnsi="Consolas" w:eastAsia="Consolas" w:cs="Consolas"/>
          <w:i w:val="0"/>
          <w:iCs w:val="0"/>
          <w:caps w:val="0"/>
          <w:color w:val="auto"/>
          <w:spacing w:val="0"/>
          <w:bdr w:val="single" w:color="E2E8F0" w:sz="2" w:space="0"/>
          <w:shd w:val="clear" w:fill="F1F1F1"/>
        </w:rPr>
      </w:pPr>
      <w:r>
        <w:rPr>
          <w:rStyle w:val="26"/>
          <w:rFonts w:hint="default" w:ascii="Consolas" w:hAnsi="Consolas" w:eastAsia="Consolas" w:cs="Consolas"/>
          <w:i w:val="0"/>
          <w:iCs w:val="0"/>
          <w:caps w:val="0"/>
          <w:color w:val="auto"/>
          <w:spacing w:val="0"/>
          <w:bdr w:val="single" w:color="E2E8F0" w:sz="2" w:space="0"/>
          <w:shd w:val="clear" w:fill="F1F1F1"/>
        </w:rPr>
        <w:t xml:space="preserve">  numDimensions: 384</w:t>
      </w:r>
    </w:p>
    <w:p w14:paraId="7F9782FF">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Style w:val="26"/>
          <w:rFonts w:hint="default" w:ascii="Consolas" w:hAnsi="Consolas" w:eastAsia="Consolas" w:cs="Consolas"/>
          <w:i w:val="0"/>
          <w:iCs w:val="0"/>
          <w:caps w:val="0"/>
          <w:color w:val="auto"/>
          <w:spacing w:val="0"/>
          <w:bdr w:val="single" w:color="E2E8F0" w:sz="2" w:space="0"/>
          <w:shd w:val="clear" w:fill="F1F1F1"/>
        </w:rPr>
      </w:pPr>
    </w:p>
    <w:p w14:paraId="6400A48C">
      <w:pPr>
        <w:pStyle w:val="20"/>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5F5F5"/>
        <w:spacing w:before="0" w:beforeAutospacing="0" w:after="0" w:afterAutospacing="0"/>
        <w:ind w:left="0" w:right="0" w:firstLine="0"/>
        <w:jc w:val="both"/>
        <w:rPr>
          <w:rFonts w:ascii="Consolas" w:hAnsi="Consolas" w:eastAsia="Consolas" w:cs="Consolas"/>
          <w:i w:val="0"/>
          <w:iCs w:val="0"/>
          <w:caps w:val="0"/>
          <w:color w:val="auto"/>
          <w:spacing w:val="0"/>
        </w:rPr>
      </w:pPr>
      <w:r>
        <w:rPr>
          <w:rStyle w:val="26"/>
          <w:rFonts w:hint="default" w:ascii="Consolas" w:hAnsi="Consolas" w:eastAsia="Consolas" w:cs="Consolas"/>
          <w:i w:val="0"/>
          <w:iCs w:val="0"/>
          <w:caps w:val="0"/>
          <w:color w:val="auto"/>
          <w:spacing w:val="0"/>
          <w:bdr w:val="single" w:color="E2E8F0" w:sz="2" w:space="0"/>
          <w:shd w:val="clear" w:fill="F1F1F1"/>
        </w:rPr>
        <w:t>}</w:t>
      </w:r>
    </w:p>
    <w:p w14:paraId="7442366B">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w:t>
      </w:r>
    </w:p>
    <w:p w14:paraId="5984978A">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w:t>
      </w:r>
    </w:p>
    <w:p w14:paraId="79AAD169">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 为content创建文本索引</w:t>
      </w:r>
    </w:p>
    <w:p w14:paraId="614A2562">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db.highway_knowledge.createIndex({ content: "text" }, { name: "idx_content_text" });</w:t>
      </w:r>
    </w:p>
    <w:p w14:paraId="5D23E75E">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 为doc_id创建单字段索引</w:t>
      </w:r>
    </w:p>
    <w:p w14:paraId="47D08EC5">
      <w:pPr>
        <w:pStyle w:val="21"/>
        <w:keepNext w:val="0"/>
        <w:keepLines w:val="0"/>
        <w:widowControl/>
        <w:suppressLineNumbers w:val="0"/>
        <w:pBdr>
          <w:top w:val="single" w:color="E2E8F0" w:sz="2" w:space="0"/>
          <w:left w:val="single" w:color="E2E8F0" w:sz="2" w:space="0"/>
          <w:bottom w:val="single" w:color="E2E8F0" w:sz="2" w:space="0"/>
          <w:right w:val="single" w:color="E2E8F0" w:sz="2" w:space="0"/>
        </w:pBdr>
        <w:shd w:val="clear" w:fill="FFFFFF"/>
        <w:spacing w:line="336" w:lineRule="atLeast"/>
        <w:ind w:left="0" w:firstLine="0"/>
        <w:jc w:val="both"/>
        <w:rPr>
          <w:rFonts w:hint="eastAsia" w:ascii="Noto Sans SC" w:hAnsi="Noto Sans SC" w:eastAsia="Noto Sans SC" w:cs="Noto Sans SC"/>
          <w:i w:val="0"/>
          <w:iCs w:val="0"/>
          <w:caps w:val="0"/>
          <w:color w:val="auto"/>
          <w:spacing w:val="0"/>
        </w:rPr>
      </w:pPr>
      <w:r>
        <w:rPr>
          <w:rFonts w:hint="eastAsia" w:ascii="Noto Sans SC" w:hAnsi="Noto Sans SC" w:eastAsia="Noto Sans SC" w:cs="Noto Sans SC"/>
          <w:i w:val="0"/>
          <w:iCs w:val="0"/>
          <w:caps w:val="0"/>
          <w:color w:val="auto"/>
          <w:spacing w:val="0"/>
          <w:bdr w:val="none" w:color="auto" w:sz="0" w:space="0"/>
          <w:shd w:val="clear" w:fill="FFFFFF"/>
        </w:rPr>
        <w:t>db.highway_knowledge.createIndex({ doc_id: 1 }, { name: "idx_doc_id" });</w:t>
      </w:r>
    </w:p>
    <w:bookmarkEnd w:id="13"/>
    <w:bookmarkEnd w:id="15"/>
    <w:p w14:paraId="31EC3205">
      <w:pPr>
        <w:pStyle w:val="5"/>
        <w:rPr>
          <w:color w:val="auto"/>
        </w:rPr>
      </w:pPr>
      <w:bookmarkStart w:id="16" w:name="X95dfca51d0f171d93a1fa72446c282b2be697f6"/>
      <w:r>
        <w:rPr>
          <w:color w:val="auto"/>
        </w:rPr>
        <w:t xml:space="preserve">2.4 </w:t>
      </w:r>
      <w:r>
        <w:rPr>
          <w:rFonts w:hint="eastAsia"/>
          <w:color w:val="auto"/>
        </w:rPr>
        <w:t>核心流程设计（细化+MongoDB版）</w:t>
      </w:r>
    </w:p>
    <w:p w14:paraId="2D942044">
      <w:pPr>
        <w:pStyle w:val="6"/>
        <w:rPr>
          <w:rFonts w:hint="eastAsia"/>
          <w:color w:val="auto"/>
        </w:rPr>
      </w:pPr>
      <w:bookmarkStart w:id="17" w:name="X5a81092146fdd189b1fad89d4673e1d18bb68c2"/>
      <w:r>
        <w:rPr>
          <w:color w:val="auto"/>
        </w:rPr>
        <w:t xml:space="preserve">2.4.1 </w:t>
      </w:r>
      <w:r>
        <w:rPr>
          <w:rFonts w:hint="eastAsia"/>
          <w:color w:val="auto"/>
        </w:rPr>
        <w:t>文档入库全流程</w:t>
      </w:r>
    </w:p>
    <w:p w14:paraId="077F9E0B">
      <w:pPr>
        <w:pStyle w:val="3"/>
        <w:ind w:left="0" w:leftChars="-100" w:hanging="240" w:hangingChars="100"/>
        <w:rPr>
          <w:color w:val="auto"/>
        </w:rPr>
      </w:pPr>
      <w:r>
        <w:rPr>
          <w:color w:val="auto"/>
        </w:rPr>
        <w:drawing>
          <wp:inline distT="0" distB="0" distL="114300" distR="114300">
            <wp:extent cx="5959475" cy="7541260"/>
            <wp:effectExtent l="0" t="0" r="952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t="1801" b="1868"/>
                    <a:stretch>
                      <a:fillRect/>
                    </a:stretch>
                  </pic:blipFill>
                  <pic:spPr>
                    <a:xfrm>
                      <a:off x="0" y="0"/>
                      <a:ext cx="5959475" cy="7541260"/>
                    </a:xfrm>
                    <a:prstGeom prst="rect">
                      <a:avLst/>
                    </a:prstGeom>
                    <a:noFill/>
                    <a:ln>
                      <a:noFill/>
                    </a:ln>
                  </pic:spPr>
                </pic:pic>
              </a:graphicData>
            </a:graphic>
          </wp:inline>
        </w:drawing>
      </w:r>
    </w:p>
    <w:bookmarkEnd w:id="17"/>
    <w:p w14:paraId="58ACB3FD">
      <w:pPr>
        <w:pStyle w:val="6"/>
        <w:rPr>
          <w:rFonts w:hint="eastAsia"/>
          <w:color w:val="auto"/>
        </w:rPr>
      </w:pPr>
      <w:bookmarkStart w:id="18" w:name="X1c71b6a1b234ff010bba88fae2a8211a5af00de"/>
      <w:r>
        <w:rPr>
          <w:color w:val="auto"/>
        </w:rPr>
        <w:t xml:space="preserve">2.4.2 </w:t>
      </w:r>
      <w:r>
        <w:rPr>
          <w:rFonts w:hint="eastAsia"/>
          <w:color w:val="auto"/>
        </w:rPr>
        <w:t>多轮问答全流程</w:t>
      </w:r>
    </w:p>
    <w:p w14:paraId="63E31F80">
      <w:pPr>
        <w:pStyle w:val="3"/>
        <w:jc w:val="center"/>
        <w:rPr>
          <w:color w:val="auto"/>
        </w:rPr>
      </w:pPr>
      <w:r>
        <w:rPr>
          <w:color w:val="auto"/>
        </w:rPr>
        <w:drawing>
          <wp:inline distT="0" distB="0" distL="114300" distR="114300">
            <wp:extent cx="4079240" cy="7894955"/>
            <wp:effectExtent l="0" t="0" r="1016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rcRect t="1812" b="1933"/>
                    <a:stretch>
                      <a:fillRect/>
                    </a:stretch>
                  </pic:blipFill>
                  <pic:spPr>
                    <a:xfrm>
                      <a:off x="0" y="0"/>
                      <a:ext cx="4079240" cy="7894955"/>
                    </a:xfrm>
                    <a:prstGeom prst="rect">
                      <a:avLst/>
                    </a:prstGeom>
                    <a:noFill/>
                    <a:ln>
                      <a:noFill/>
                    </a:ln>
                  </pic:spPr>
                </pic:pic>
              </a:graphicData>
            </a:graphic>
          </wp:inline>
        </w:drawing>
      </w:r>
    </w:p>
    <w:bookmarkEnd w:id="16"/>
    <w:bookmarkEnd w:id="18"/>
    <w:p w14:paraId="1861B817">
      <w:pPr>
        <w:pStyle w:val="5"/>
        <w:rPr>
          <w:rFonts w:hint="eastAsia"/>
          <w:color w:val="auto"/>
        </w:rPr>
      </w:pPr>
      <w:bookmarkStart w:id="19" w:name="ux90e8ux7f72ux67b6ux6784ux8bbeux8ba1"/>
      <w:r>
        <w:rPr>
          <w:color w:val="auto"/>
        </w:rPr>
        <w:t xml:space="preserve">2.5 </w:t>
      </w:r>
      <w:r>
        <w:rPr>
          <w:rFonts w:hint="eastAsia"/>
          <w:color w:val="auto"/>
        </w:rPr>
        <w:t>部署架构设计</w:t>
      </w:r>
    </w:p>
    <w:p w14:paraId="42CA471B">
      <w:pPr>
        <w:pStyle w:val="3"/>
        <w:ind w:left="0" w:leftChars="-200" w:hanging="480" w:hangingChars="200"/>
        <w:jc w:val="center"/>
        <w:rPr>
          <w:color w:val="auto"/>
        </w:rPr>
      </w:pPr>
      <w:r>
        <w:rPr>
          <w:color w:val="auto"/>
        </w:rPr>
        <w:drawing>
          <wp:inline distT="0" distB="0" distL="114300" distR="114300">
            <wp:extent cx="6170930" cy="3739515"/>
            <wp:effectExtent l="0" t="0" r="127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rcRect l="1445" t="3030" r="1125" b="2444"/>
                    <a:stretch>
                      <a:fillRect/>
                    </a:stretch>
                  </pic:blipFill>
                  <pic:spPr>
                    <a:xfrm>
                      <a:off x="0" y="0"/>
                      <a:ext cx="6170930" cy="3739515"/>
                    </a:xfrm>
                    <a:prstGeom prst="rect">
                      <a:avLst/>
                    </a:prstGeom>
                    <a:noFill/>
                    <a:ln>
                      <a:noFill/>
                    </a:ln>
                  </pic:spPr>
                </pic:pic>
              </a:graphicData>
            </a:graphic>
          </wp:inline>
        </w:drawing>
      </w:r>
    </w:p>
    <w:bookmarkEnd w:id="8"/>
    <w:bookmarkEnd w:id="19"/>
    <w:p w14:paraId="15B1A528">
      <w:pPr>
        <w:pStyle w:val="4"/>
        <w:rPr>
          <w:color w:val="auto"/>
        </w:rPr>
      </w:pPr>
      <w:bookmarkStart w:id="20" w:name="ux4e09ux7cfbux7edfux5b9eux73b0"/>
      <w:r>
        <w:rPr>
          <w:rFonts w:hint="eastAsia"/>
          <w:color w:val="auto"/>
        </w:rPr>
        <w:t>三、系统实现</w:t>
      </w:r>
    </w:p>
    <w:p w14:paraId="35F06047">
      <w:pPr>
        <w:pStyle w:val="5"/>
        <w:rPr>
          <w:color w:val="auto"/>
        </w:rPr>
      </w:pPr>
      <w:bookmarkStart w:id="21" w:name="Xc1a14e86b822d5dd4962542f8899f94c913c928"/>
      <w:r>
        <w:rPr>
          <w:color w:val="auto"/>
        </w:rPr>
        <w:t xml:space="preserve">3.1 </w:t>
      </w:r>
      <w:r>
        <w:rPr>
          <w:rFonts w:hint="eastAsia"/>
          <w:color w:val="auto"/>
        </w:rPr>
        <w:t>技术栈选型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7"/>
        <w:gridCol w:w="2500"/>
        <w:gridCol w:w="5039"/>
      </w:tblGrid>
      <w:tr w14:paraId="5AA6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17" w:type="dxa"/>
          </w:tcPr>
          <w:p w14:paraId="3BCD2DD9">
            <w:pPr>
              <w:pStyle w:val="29"/>
              <w:jc w:val="left"/>
              <w:rPr>
                <w:color w:val="auto"/>
              </w:rPr>
            </w:pPr>
            <w:r>
              <w:rPr>
                <w:rFonts w:hint="eastAsia"/>
                <w:color w:val="auto"/>
              </w:rPr>
              <w:t>技术类别</w:t>
            </w:r>
          </w:p>
        </w:tc>
        <w:tc>
          <w:tcPr>
            <w:tcW w:w="2500" w:type="dxa"/>
          </w:tcPr>
          <w:p w14:paraId="5F610715">
            <w:pPr>
              <w:pStyle w:val="29"/>
              <w:jc w:val="left"/>
              <w:rPr>
                <w:color w:val="auto"/>
              </w:rPr>
            </w:pPr>
            <w:r>
              <w:rPr>
                <w:rFonts w:hint="eastAsia"/>
                <w:color w:val="auto"/>
              </w:rPr>
              <w:t>选型</w:t>
            </w:r>
          </w:p>
        </w:tc>
        <w:tc>
          <w:tcPr>
            <w:tcW w:w="5039" w:type="dxa"/>
          </w:tcPr>
          <w:p w14:paraId="6A315BB8">
            <w:pPr>
              <w:pStyle w:val="29"/>
              <w:jc w:val="left"/>
              <w:rPr>
                <w:color w:val="auto"/>
              </w:rPr>
            </w:pPr>
            <w:r>
              <w:rPr>
                <w:rFonts w:hint="eastAsia"/>
                <w:color w:val="auto"/>
              </w:rPr>
              <w:t>选型理由</w:t>
            </w:r>
          </w:p>
        </w:tc>
      </w:tr>
      <w:tr w14:paraId="2D9B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0F382C8B">
            <w:pPr>
              <w:pStyle w:val="29"/>
              <w:jc w:val="left"/>
              <w:rPr>
                <w:color w:val="auto"/>
              </w:rPr>
            </w:pPr>
            <w:r>
              <w:rPr>
                <w:rFonts w:hint="eastAsia"/>
                <w:color w:val="auto"/>
              </w:rPr>
              <w:t>后端语言</w:t>
            </w:r>
          </w:p>
        </w:tc>
        <w:tc>
          <w:tcPr>
            <w:tcW w:w="2500" w:type="dxa"/>
          </w:tcPr>
          <w:p w14:paraId="4BCE170E">
            <w:pPr>
              <w:pStyle w:val="29"/>
              <w:jc w:val="left"/>
              <w:rPr>
                <w:color w:val="auto"/>
              </w:rPr>
            </w:pPr>
            <w:r>
              <w:rPr>
                <w:color w:val="auto"/>
              </w:rPr>
              <w:t>Python 3.10+</w:t>
            </w:r>
          </w:p>
        </w:tc>
        <w:tc>
          <w:tcPr>
            <w:tcW w:w="5039" w:type="dxa"/>
          </w:tcPr>
          <w:p w14:paraId="523204B8">
            <w:pPr>
              <w:pStyle w:val="29"/>
              <w:jc w:val="left"/>
              <w:rPr>
                <w:color w:val="auto"/>
              </w:rPr>
            </w:pPr>
            <w:r>
              <w:rPr>
                <w:rFonts w:hint="eastAsia"/>
                <w:color w:val="auto"/>
              </w:rPr>
              <w:t>AI生态丰富，MongoDB驱动成熟，开发效率高</w:t>
            </w:r>
          </w:p>
        </w:tc>
      </w:tr>
      <w:tr w14:paraId="74C11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4AE80FF0">
            <w:pPr>
              <w:pStyle w:val="29"/>
              <w:jc w:val="left"/>
              <w:rPr>
                <w:color w:val="auto"/>
              </w:rPr>
            </w:pPr>
            <w:r>
              <w:rPr>
                <w:rFonts w:hint="eastAsia"/>
                <w:color w:val="auto"/>
              </w:rPr>
              <w:t>Web框架</w:t>
            </w:r>
          </w:p>
        </w:tc>
        <w:tc>
          <w:tcPr>
            <w:tcW w:w="2500" w:type="dxa"/>
          </w:tcPr>
          <w:p w14:paraId="15FF4326">
            <w:pPr>
              <w:pStyle w:val="29"/>
              <w:jc w:val="left"/>
              <w:rPr>
                <w:color w:val="auto"/>
              </w:rPr>
            </w:pPr>
            <w:r>
              <w:rPr>
                <w:color w:val="auto"/>
              </w:rPr>
              <w:t>FastAPI</w:t>
            </w:r>
          </w:p>
        </w:tc>
        <w:tc>
          <w:tcPr>
            <w:tcW w:w="5039" w:type="dxa"/>
          </w:tcPr>
          <w:p w14:paraId="2E018B3E">
            <w:pPr>
              <w:pStyle w:val="29"/>
              <w:jc w:val="left"/>
              <w:rPr>
                <w:color w:val="auto"/>
              </w:rPr>
            </w:pPr>
            <w:r>
              <w:rPr>
                <w:rFonts w:hint="eastAsia"/>
                <w:color w:val="auto"/>
              </w:rPr>
              <w:t>异步高性能，自动生成API文档，支持依赖注入</w:t>
            </w:r>
          </w:p>
        </w:tc>
      </w:tr>
      <w:tr w14:paraId="6235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6E46C14B">
            <w:pPr>
              <w:pStyle w:val="29"/>
              <w:jc w:val="left"/>
              <w:rPr>
                <w:color w:val="auto"/>
              </w:rPr>
            </w:pPr>
            <w:r>
              <w:rPr>
                <w:rFonts w:hint="eastAsia"/>
                <w:color w:val="auto"/>
              </w:rPr>
              <w:t>前端框架</w:t>
            </w:r>
          </w:p>
        </w:tc>
        <w:tc>
          <w:tcPr>
            <w:tcW w:w="2500" w:type="dxa"/>
          </w:tcPr>
          <w:p w14:paraId="1BD59EB2">
            <w:pPr>
              <w:pStyle w:val="29"/>
              <w:jc w:val="left"/>
              <w:rPr>
                <w:color w:val="auto"/>
              </w:rPr>
            </w:pPr>
            <w:r>
              <w:rPr>
                <w:color w:val="auto"/>
              </w:rPr>
              <w:t>Vue3 + Element Plus</w:t>
            </w:r>
          </w:p>
        </w:tc>
        <w:tc>
          <w:tcPr>
            <w:tcW w:w="5039" w:type="dxa"/>
          </w:tcPr>
          <w:p w14:paraId="6E1C0083">
            <w:pPr>
              <w:pStyle w:val="29"/>
              <w:jc w:val="left"/>
              <w:rPr>
                <w:color w:val="auto"/>
              </w:rPr>
            </w:pPr>
            <w:r>
              <w:rPr>
                <w:rFonts w:hint="eastAsia"/>
                <w:color w:val="auto"/>
              </w:rPr>
              <w:t>组件丰富，易上手，适配PC端管理界面</w:t>
            </w:r>
          </w:p>
        </w:tc>
      </w:tr>
      <w:tr w14:paraId="7DE5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74D1DB0F">
            <w:pPr>
              <w:pStyle w:val="29"/>
              <w:jc w:val="left"/>
              <w:rPr>
                <w:color w:val="auto"/>
              </w:rPr>
            </w:pPr>
            <w:r>
              <w:rPr>
                <w:rFonts w:hint="eastAsia"/>
                <w:color w:val="auto"/>
              </w:rPr>
              <w:t>小程序开发</w:t>
            </w:r>
          </w:p>
        </w:tc>
        <w:tc>
          <w:tcPr>
            <w:tcW w:w="2500" w:type="dxa"/>
          </w:tcPr>
          <w:p w14:paraId="138DE933">
            <w:pPr>
              <w:pStyle w:val="29"/>
              <w:jc w:val="left"/>
              <w:rPr>
                <w:color w:val="auto"/>
              </w:rPr>
            </w:pPr>
            <w:r>
              <w:rPr>
                <w:rFonts w:hint="eastAsia"/>
                <w:color w:val="auto"/>
              </w:rPr>
              <w:t>微信小程序原生</w:t>
            </w:r>
          </w:p>
        </w:tc>
        <w:tc>
          <w:tcPr>
            <w:tcW w:w="5039" w:type="dxa"/>
          </w:tcPr>
          <w:p w14:paraId="09C925C9">
            <w:pPr>
              <w:pStyle w:val="29"/>
              <w:jc w:val="left"/>
              <w:rPr>
                <w:color w:val="auto"/>
              </w:rPr>
            </w:pPr>
            <w:r>
              <w:rPr>
                <w:rFonts w:hint="eastAsia"/>
                <w:color w:val="auto"/>
              </w:rPr>
              <w:t>轻量化，适配微信生态，交互更贴合用户习惯</w:t>
            </w:r>
          </w:p>
        </w:tc>
      </w:tr>
      <w:tr w14:paraId="74162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1F86B464">
            <w:pPr>
              <w:pStyle w:val="29"/>
              <w:jc w:val="left"/>
              <w:rPr>
                <w:color w:val="auto"/>
              </w:rPr>
            </w:pPr>
            <w:r>
              <w:rPr>
                <w:rFonts w:hint="eastAsia"/>
                <w:color w:val="auto"/>
              </w:rPr>
              <w:t>数据库</w:t>
            </w:r>
          </w:p>
        </w:tc>
        <w:tc>
          <w:tcPr>
            <w:tcW w:w="2500" w:type="dxa"/>
          </w:tcPr>
          <w:p w14:paraId="32D93AA5">
            <w:pPr>
              <w:pStyle w:val="29"/>
              <w:jc w:val="left"/>
              <w:rPr>
                <w:color w:val="auto"/>
              </w:rPr>
            </w:pPr>
            <w:r>
              <w:rPr>
                <w:color w:val="auto"/>
              </w:rPr>
              <w:t xml:space="preserve">MongoDB </w:t>
            </w:r>
            <w:r>
              <w:rPr>
                <w:rFonts w:hint="eastAsia"/>
                <w:color w:val="auto"/>
              </w:rPr>
              <w:t>7.0+（集群）</w:t>
            </w:r>
          </w:p>
        </w:tc>
        <w:tc>
          <w:tcPr>
            <w:tcW w:w="5039" w:type="dxa"/>
          </w:tcPr>
          <w:p w14:paraId="5665B0A6">
            <w:pPr>
              <w:pStyle w:val="29"/>
              <w:jc w:val="left"/>
              <w:rPr>
                <w:color w:val="auto"/>
              </w:rPr>
            </w:pPr>
            <w:r>
              <w:rPr>
                <w:color w:val="auto"/>
              </w:rPr>
              <w:t xml:space="preserve">1. </w:t>
            </w:r>
            <w:r>
              <w:rPr>
                <w:rFonts w:hint="eastAsia"/>
                <w:color w:val="auto"/>
              </w:rPr>
              <w:t>支持向量索引（$vectorSearch）2.</w:t>
            </w:r>
            <w:r>
              <w:rPr>
                <w:color w:val="auto"/>
              </w:rPr>
              <w:t xml:space="preserve"> </w:t>
            </w:r>
            <w:r>
              <w:rPr>
                <w:rFonts w:hint="eastAsia"/>
                <w:color w:val="auto"/>
              </w:rPr>
              <w:t>同时存储结构化+非结构化数据3.</w:t>
            </w:r>
            <w:r>
              <w:rPr>
                <w:color w:val="auto"/>
              </w:rPr>
              <w:t xml:space="preserve"> </w:t>
            </w:r>
            <w:r>
              <w:rPr>
                <w:rFonts w:hint="eastAsia"/>
                <w:color w:val="auto"/>
              </w:rPr>
              <w:t>集群部署保障高可用</w:t>
            </w:r>
          </w:p>
        </w:tc>
      </w:tr>
      <w:tr w14:paraId="4AE0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2B1837FB">
            <w:pPr>
              <w:pStyle w:val="29"/>
              <w:jc w:val="left"/>
              <w:rPr>
                <w:color w:val="auto"/>
              </w:rPr>
            </w:pPr>
            <w:r>
              <w:rPr>
                <w:rFonts w:hint="eastAsia"/>
                <w:color w:val="auto"/>
              </w:rPr>
              <w:t>缓存</w:t>
            </w:r>
          </w:p>
        </w:tc>
        <w:tc>
          <w:tcPr>
            <w:tcW w:w="2500" w:type="dxa"/>
          </w:tcPr>
          <w:p w14:paraId="37F567D9">
            <w:pPr>
              <w:pStyle w:val="29"/>
              <w:jc w:val="left"/>
              <w:rPr>
                <w:color w:val="auto"/>
              </w:rPr>
            </w:pPr>
            <w:r>
              <w:rPr>
                <w:color w:val="auto"/>
              </w:rPr>
              <w:t xml:space="preserve">Redis </w:t>
            </w:r>
            <w:r>
              <w:rPr>
                <w:rFonts w:hint="eastAsia"/>
                <w:color w:val="auto"/>
              </w:rPr>
              <w:t>7.0+（集群）</w:t>
            </w:r>
          </w:p>
        </w:tc>
        <w:tc>
          <w:tcPr>
            <w:tcW w:w="5039" w:type="dxa"/>
          </w:tcPr>
          <w:p w14:paraId="6CD2468C">
            <w:pPr>
              <w:pStyle w:val="29"/>
              <w:jc w:val="left"/>
              <w:rPr>
                <w:color w:val="auto"/>
              </w:rPr>
            </w:pPr>
            <w:r>
              <w:rPr>
                <w:rFonts w:hint="eastAsia"/>
                <w:color w:val="auto"/>
              </w:rPr>
              <w:t>高性能，适合会话上下文、热点数据缓存</w:t>
            </w:r>
          </w:p>
        </w:tc>
      </w:tr>
      <w:tr w14:paraId="01B1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131BC97E">
            <w:pPr>
              <w:pStyle w:val="29"/>
              <w:jc w:val="left"/>
              <w:rPr>
                <w:color w:val="auto"/>
              </w:rPr>
            </w:pPr>
            <w:r>
              <w:rPr>
                <w:rFonts w:hint="eastAsia"/>
                <w:color w:val="auto"/>
              </w:rPr>
              <w:t>文件存储</w:t>
            </w:r>
          </w:p>
        </w:tc>
        <w:tc>
          <w:tcPr>
            <w:tcW w:w="2500" w:type="dxa"/>
          </w:tcPr>
          <w:p w14:paraId="09FB8199">
            <w:pPr>
              <w:pStyle w:val="29"/>
              <w:jc w:val="left"/>
              <w:rPr>
                <w:color w:val="auto"/>
              </w:rPr>
            </w:pPr>
            <w:r>
              <w:rPr>
                <w:color w:val="auto"/>
              </w:rPr>
              <w:t>MinIO</w:t>
            </w:r>
          </w:p>
        </w:tc>
        <w:tc>
          <w:tcPr>
            <w:tcW w:w="5039" w:type="dxa"/>
          </w:tcPr>
          <w:p w14:paraId="78BB3189">
            <w:pPr>
              <w:pStyle w:val="29"/>
              <w:jc w:val="left"/>
              <w:rPr>
                <w:color w:val="auto"/>
              </w:rPr>
            </w:pPr>
            <w:r>
              <w:rPr>
                <w:rFonts w:hint="eastAsia"/>
                <w:color w:val="auto"/>
              </w:rPr>
              <w:t>兼容S3协议，适合文档文件的分布式存储</w:t>
            </w:r>
          </w:p>
        </w:tc>
      </w:tr>
      <w:tr w14:paraId="26F1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668C6C25">
            <w:pPr>
              <w:pStyle w:val="29"/>
              <w:jc w:val="left"/>
              <w:rPr>
                <w:color w:val="auto"/>
              </w:rPr>
            </w:pPr>
            <w:r>
              <w:rPr>
                <w:rFonts w:hint="eastAsia"/>
                <w:color w:val="auto"/>
              </w:rPr>
              <w:t>文档解析</w:t>
            </w:r>
          </w:p>
        </w:tc>
        <w:tc>
          <w:tcPr>
            <w:tcW w:w="2500" w:type="dxa"/>
          </w:tcPr>
          <w:p w14:paraId="4BAD1973">
            <w:pPr>
              <w:pStyle w:val="29"/>
              <w:jc w:val="left"/>
              <w:rPr>
                <w:color w:val="auto"/>
              </w:rPr>
            </w:pPr>
            <w:r>
              <w:rPr>
                <w:color w:val="auto"/>
              </w:rPr>
              <w:t>PyPDF2、python-docx、python-pptx</w:t>
            </w:r>
          </w:p>
        </w:tc>
        <w:tc>
          <w:tcPr>
            <w:tcW w:w="5039" w:type="dxa"/>
          </w:tcPr>
          <w:p w14:paraId="1400686A">
            <w:pPr>
              <w:pStyle w:val="29"/>
              <w:jc w:val="left"/>
              <w:rPr>
                <w:color w:val="auto"/>
              </w:rPr>
            </w:pPr>
            <w:r>
              <w:rPr>
                <w:rFonts w:hint="eastAsia"/>
                <w:color w:val="auto"/>
              </w:rPr>
              <w:t>覆盖主流文档格式，解析效率高</w:t>
            </w:r>
          </w:p>
        </w:tc>
      </w:tr>
      <w:tr w14:paraId="5CC3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484C0051">
            <w:pPr>
              <w:pStyle w:val="29"/>
              <w:jc w:val="left"/>
              <w:rPr>
                <w:color w:val="auto"/>
              </w:rPr>
            </w:pPr>
            <w:r>
              <w:rPr>
                <w:rFonts w:hint="eastAsia"/>
                <w:color w:val="auto"/>
              </w:rPr>
              <w:t>向量嵌入</w:t>
            </w:r>
          </w:p>
        </w:tc>
        <w:tc>
          <w:tcPr>
            <w:tcW w:w="2500" w:type="dxa"/>
          </w:tcPr>
          <w:p w14:paraId="466341AD">
            <w:pPr>
              <w:pStyle w:val="29"/>
              <w:jc w:val="left"/>
              <w:rPr>
                <w:color w:val="auto"/>
              </w:rPr>
            </w:pPr>
            <w:r>
              <w:rPr>
                <w:rFonts w:hint="eastAsia"/>
                <w:color w:val="auto"/>
              </w:rPr>
              <w:t>Sentence-BERT（all-MiniLM-L6-v2）</w:t>
            </w:r>
          </w:p>
        </w:tc>
        <w:tc>
          <w:tcPr>
            <w:tcW w:w="5039" w:type="dxa"/>
          </w:tcPr>
          <w:p w14:paraId="0BFED787">
            <w:pPr>
              <w:pStyle w:val="29"/>
              <w:jc w:val="left"/>
              <w:rPr>
                <w:color w:val="auto"/>
              </w:rPr>
            </w:pPr>
            <w:r>
              <w:rPr>
                <w:rFonts w:hint="eastAsia"/>
                <w:color w:val="auto"/>
              </w:rPr>
              <w:t>轻量级，中文适配好，向量维度384（适配MongoDB）</w:t>
            </w:r>
          </w:p>
        </w:tc>
      </w:tr>
      <w:tr w14:paraId="06BE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421CE5F4">
            <w:pPr>
              <w:pStyle w:val="29"/>
              <w:jc w:val="left"/>
              <w:rPr>
                <w:color w:val="auto"/>
              </w:rPr>
            </w:pPr>
            <w:r>
              <w:rPr>
                <w:rFonts w:hint="eastAsia"/>
                <w:color w:val="auto"/>
              </w:rPr>
              <w:t>LLM模型</w:t>
            </w:r>
          </w:p>
        </w:tc>
        <w:tc>
          <w:tcPr>
            <w:tcW w:w="2500" w:type="dxa"/>
          </w:tcPr>
          <w:p w14:paraId="3A62FEB2">
            <w:pPr>
              <w:pStyle w:val="29"/>
              <w:jc w:val="left"/>
              <w:rPr>
                <w:color w:val="auto"/>
              </w:rPr>
            </w:pPr>
            <w:r>
              <w:rPr>
                <w:color w:val="auto"/>
              </w:rPr>
              <w:t xml:space="preserve">OpenAI </w:t>
            </w:r>
            <w:r>
              <w:rPr>
                <w:rFonts w:hint="eastAsia"/>
                <w:color w:val="auto"/>
              </w:rPr>
              <w:t>GPT-3.5/智谱AI</w:t>
            </w:r>
            <w:r>
              <w:rPr>
                <w:color w:val="auto"/>
              </w:rPr>
              <w:t xml:space="preserve"> GLM-4</w:t>
            </w:r>
          </w:p>
        </w:tc>
        <w:tc>
          <w:tcPr>
            <w:tcW w:w="5039" w:type="dxa"/>
          </w:tcPr>
          <w:p w14:paraId="16B5EAAD">
            <w:pPr>
              <w:pStyle w:val="29"/>
              <w:jc w:val="left"/>
              <w:rPr>
                <w:color w:val="auto"/>
              </w:rPr>
            </w:pPr>
            <w:r>
              <w:rPr>
                <w:rFonts w:hint="eastAsia"/>
                <w:color w:val="auto"/>
              </w:rPr>
              <w:t>多轮对话能力强，可灵活切换</w:t>
            </w:r>
          </w:p>
        </w:tc>
      </w:tr>
      <w:tr w14:paraId="1EFA3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2F63F15F">
            <w:pPr>
              <w:pStyle w:val="29"/>
              <w:jc w:val="left"/>
              <w:rPr>
                <w:color w:val="auto"/>
              </w:rPr>
            </w:pPr>
            <w:r>
              <w:rPr>
                <w:rFonts w:hint="eastAsia"/>
                <w:color w:val="auto"/>
              </w:rPr>
              <w:t>部署工具</w:t>
            </w:r>
          </w:p>
        </w:tc>
        <w:tc>
          <w:tcPr>
            <w:tcW w:w="2500" w:type="dxa"/>
          </w:tcPr>
          <w:p w14:paraId="35F8ED30">
            <w:pPr>
              <w:pStyle w:val="29"/>
              <w:jc w:val="left"/>
              <w:rPr>
                <w:color w:val="auto"/>
              </w:rPr>
            </w:pPr>
            <w:r>
              <w:rPr>
                <w:color w:val="auto"/>
              </w:rPr>
              <w:t>Docker + Kubernetes</w:t>
            </w:r>
          </w:p>
        </w:tc>
        <w:tc>
          <w:tcPr>
            <w:tcW w:w="5039" w:type="dxa"/>
          </w:tcPr>
          <w:p w14:paraId="27E49962">
            <w:pPr>
              <w:pStyle w:val="29"/>
              <w:jc w:val="left"/>
              <w:rPr>
                <w:color w:val="auto"/>
              </w:rPr>
            </w:pPr>
            <w:r>
              <w:rPr>
                <w:rFonts w:hint="eastAsia"/>
                <w:color w:val="auto"/>
              </w:rPr>
              <w:t>容器化部署，便于扩缩容和运维</w:t>
            </w:r>
          </w:p>
        </w:tc>
      </w:tr>
      <w:tr w14:paraId="54594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23681092">
            <w:pPr>
              <w:pStyle w:val="29"/>
              <w:jc w:val="left"/>
              <w:rPr>
                <w:color w:val="auto"/>
              </w:rPr>
            </w:pPr>
            <w:r>
              <w:rPr>
                <w:rFonts w:hint="eastAsia"/>
                <w:color w:val="auto"/>
              </w:rPr>
              <w:t>监控工具</w:t>
            </w:r>
          </w:p>
        </w:tc>
        <w:tc>
          <w:tcPr>
            <w:tcW w:w="2500" w:type="dxa"/>
          </w:tcPr>
          <w:p w14:paraId="19A71865">
            <w:pPr>
              <w:pStyle w:val="29"/>
              <w:jc w:val="left"/>
              <w:rPr>
                <w:color w:val="auto"/>
              </w:rPr>
            </w:pPr>
            <w:r>
              <w:rPr>
                <w:color w:val="auto"/>
              </w:rPr>
              <w:t>Prometheus + Grafana</w:t>
            </w:r>
          </w:p>
        </w:tc>
        <w:tc>
          <w:tcPr>
            <w:tcW w:w="5039" w:type="dxa"/>
          </w:tcPr>
          <w:p w14:paraId="63D56FA4">
            <w:pPr>
              <w:pStyle w:val="29"/>
              <w:jc w:val="left"/>
              <w:rPr>
                <w:color w:val="auto"/>
              </w:rPr>
            </w:pPr>
            <w:r>
              <w:rPr>
                <w:rFonts w:hint="eastAsia"/>
                <w:color w:val="auto"/>
              </w:rPr>
              <w:t>实时监控系统性能，可视化展示</w:t>
            </w:r>
          </w:p>
        </w:tc>
      </w:tr>
      <w:bookmarkEnd w:id="21"/>
    </w:tbl>
    <w:p w14:paraId="458E8C2F">
      <w:pPr>
        <w:pStyle w:val="5"/>
        <w:rPr>
          <w:color w:val="auto"/>
        </w:rPr>
      </w:pPr>
      <w:bookmarkStart w:id="22" w:name="X178debddb5170470cf08ffa328a799947a34784"/>
      <w:r>
        <w:rPr>
          <w:color w:val="auto"/>
        </w:rPr>
        <w:t xml:space="preserve">3.2 </w:t>
      </w:r>
      <w:r>
        <w:rPr>
          <w:rFonts w:hint="eastAsia"/>
          <w:color w:val="auto"/>
        </w:rPr>
        <w:t>核心代码实现思路</w:t>
      </w:r>
      <w:bookmarkStart w:id="30" w:name="_GoBack"/>
      <w:bookmarkEnd w:id="30"/>
    </w:p>
    <w:p w14:paraId="7A5A6318">
      <w:pPr>
        <w:numPr>
          <w:ilvl w:val="0"/>
          <w:numId w:val="2"/>
        </w:numPr>
        <w:rPr>
          <w:color w:val="auto"/>
        </w:rPr>
      </w:pPr>
      <w:r>
        <w:rPr>
          <w:rFonts w:hint="eastAsia"/>
          <w:b/>
          <w:bCs/>
          <w:color w:val="auto"/>
        </w:rPr>
        <w:t>MongoDB向量存储核心逻辑</w:t>
      </w:r>
      <w:r>
        <w:rPr>
          <w:rFonts w:hint="eastAsia"/>
          <w:color w:val="auto"/>
        </w:rPr>
        <w:t>：</w:t>
      </w:r>
    </w:p>
    <w:p w14:paraId="5849F95E">
      <w:pPr>
        <w:numPr>
          <w:ilvl w:val="1"/>
          <w:numId w:val="1"/>
        </w:numPr>
        <w:rPr>
          <w:color w:val="auto"/>
        </w:rPr>
      </w:pPr>
      <w:r>
        <w:rPr>
          <w:rFonts w:hint="eastAsia"/>
          <w:color w:val="auto"/>
        </w:rPr>
        <w:t>初始化向量索引（仅首次执行）</w:t>
      </w:r>
    </w:p>
    <w:p w14:paraId="0F9F2C1D">
      <w:pPr>
        <w:numPr>
          <w:ilvl w:val="1"/>
          <w:numId w:val="1"/>
        </w:numPr>
        <w:rPr>
          <w:color w:val="auto"/>
        </w:rPr>
      </w:pPr>
      <w:r>
        <w:rPr>
          <w:rFonts w:hint="eastAsia"/>
          <w:color w:val="auto"/>
        </w:rPr>
        <w:t>批量插入文本片段+向量</w:t>
      </w:r>
    </w:p>
    <w:p w14:paraId="02224A4C">
      <w:pPr>
        <w:numPr>
          <w:ilvl w:val="1"/>
          <w:numId w:val="1"/>
        </w:numPr>
        <w:rPr>
          <w:color w:val="auto"/>
        </w:rPr>
      </w:pPr>
      <w:r>
        <w:rPr>
          <w:rFonts w:hint="eastAsia"/>
          <w:color w:val="auto"/>
        </w:rPr>
        <w:t>基于余弦相似度/$vectorSearch检索相似内容</w:t>
      </w:r>
    </w:p>
    <w:p w14:paraId="764E5A70">
      <w:pPr>
        <w:numPr>
          <w:ilvl w:val="0"/>
          <w:numId w:val="2"/>
        </w:numPr>
        <w:rPr>
          <w:color w:val="auto"/>
        </w:rPr>
      </w:pPr>
      <w:r>
        <w:rPr>
          <w:rFonts w:hint="eastAsia"/>
          <w:b/>
          <w:bCs/>
          <w:color w:val="auto"/>
        </w:rPr>
        <w:t>多轮对话上下文管理</w:t>
      </w:r>
      <w:r>
        <w:rPr>
          <w:rFonts w:hint="eastAsia"/>
          <w:color w:val="auto"/>
        </w:rPr>
        <w:t>：</w:t>
      </w:r>
    </w:p>
    <w:p w14:paraId="428B6700">
      <w:pPr>
        <w:numPr>
          <w:ilvl w:val="1"/>
          <w:numId w:val="1"/>
        </w:numPr>
        <w:rPr>
          <w:color w:val="auto"/>
        </w:rPr>
      </w:pPr>
      <w:r>
        <w:rPr>
          <w:rFonts w:hint="eastAsia"/>
          <w:color w:val="auto"/>
        </w:rPr>
        <w:t>Redis存储会话上下文（过期时间可配置）</w:t>
      </w:r>
    </w:p>
    <w:p w14:paraId="4792905F">
      <w:pPr>
        <w:numPr>
          <w:ilvl w:val="1"/>
          <w:numId w:val="1"/>
        </w:numPr>
        <w:rPr>
          <w:color w:val="auto"/>
        </w:rPr>
      </w:pPr>
      <w:r>
        <w:rPr>
          <w:rFonts w:hint="eastAsia"/>
          <w:color w:val="auto"/>
        </w:rPr>
        <w:t>MongoDB存储完整对话记录（持久化）</w:t>
      </w:r>
    </w:p>
    <w:p w14:paraId="421B5123">
      <w:pPr>
        <w:numPr>
          <w:ilvl w:val="0"/>
          <w:numId w:val="2"/>
        </w:numPr>
        <w:rPr>
          <w:color w:val="auto"/>
        </w:rPr>
      </w:pPr>
      <w:r>
        <w:rPr>
          <w:rFonts w:hint="eastAsia"/>
          <w:b/>
          <w:bCs/>
          <w:color w:val="auto"/>
        </w:rPr>
        <w:t>文档解析异步处理</w:t>
      </w:r>
      <w:r>
        <w:rPr>
          <w:rFonts w:hint="eastAsia"/>
          <w:color w:val="auto"/>
        </w:rPr>
        <w:t>：</w:t>
      </w:r>
    </w:p>
    <w:p w14:paraId="6B02C854">
      <w:pPr>
        <w:numPr>
          <w:ilvl w:val="1"/>
          <w:numId w:val="1"/>
        </w:numPr>
        <w:rPr>
          <w:color w:val="auto"/>
        </w:rPr>
      </w:pPr>
      <w:r>
        <w:rPr>
          <w:rFonts w:hint="eastAsia"/>
          <w:color w:val="auto"/>
        </w:rPr>
        <w:t>使用Celery实现异步任务，避免阻塞主服务</w:t>
      </w:r>
    </w:p>
    <w:p w14:paraId="5FF8C776">
      <w:pPr>
        <w:numPr>
          <w:ilvl w:val="1"/>
          <w:numId w:val="1"/>
        </w:numPr>
        <w:rPr>
          <w:color w:val="auto"/>
        </w:rPr>
      </w:pPr>
      <w:r>
        <w:rPr>
          <w:rFonts w:hint="eastAsia"/>
          <w:color w:val="auto"/>
        </w:rPr>
        <w:t>解析状态实时更新至MongoDB，前端可轮询查询</w:t>
      </w:r>
    </w:p>
    <w:bookmarkEnd w:id="22"/>
    <w:p w14:paraId="0459A407">
      <w:pPr>
        <w:pStyle w:val="5"/>
        <w:rPr>
          <w:color w:val="auto"/>
        </w:rPr>
      </w:pPr>
      <w:bookmarkStart w:id="23" w:name="X332df9e40099ba27308b3e6e1e72d9ddb230ffb"/>
      <w:r>
        <w:rPr>
          <w:color w:val="auto"/>
        </w:rPr>
        <w:t xml:space="preserve">3.3 </w:t>
      </w:r>
      <w:r>
        <w:rPr>
          <w:rFonts w:hint="eastAsia"/>
          <w:color w:val="auto"/>
        </w:rPr>
        <w:t>多端适配实现细节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3210"/>
        <w:gridCol w:w="4631"/>
      </w:tblGrid>
      <w:tr w14:paraId="35A7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392D7BB8">
            <w:pPr>
              <w:pStyle w:val="29"/>
              <w:jc w:val="left"/>
              <w:rPr>
                <w:color w:val="auto"/>
              </w:rPr>
            </w:pPr>
            <w:r>
              <w:rPr>
                <w:rFonts w:hint="eastAsia"/>
                <w:color w:val="auto"/>
              </w:rPr>
              <w:t>终端类型</w:t>
            </w:r>
          </w:p>
        </w:tc>
        <w:tc>
          <w:p w14:paraId="4E0A4C76">
            <w:pPr>
              <w:pStyle w:val="29"/>
              <w:jc w:val="left"/>
              <w:rPr>
                <w:color w:val="auto"/>
              </w:rPr>
            </w:pPr>
            <w:r>
              <w:rPr>
                <w:rFonts w:hint="eastAsia"/>
                <w:color w:val="auto"/>
              </w:rPr>
              <w:t>适配重点</w:t>
            </w:r>
          </w:p>
        </w:tc>
        <w:tc>
          <w:p w14:paraId="47DBC7EF">
            <w:pPr>
              <w:pStyle w:val="29"/>
              <w:jc w:val="left"/>
              <w:rPr>
                <w:color w:val="auto"/>
              </w:rPr>
            </w:pPr>
            <w:r>
              <w:rPr>
                <w:rFonts w:hint="eastAsia"/>
                <w:color w:val="auto"/>
              </w:rPr>
              <w:t>技术实现</w:t>
            </w:r>
          </w:p>
        </w:tc>
      </w:tr>
      <w:tr w14:paraId="1DFA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6CB6F6">
            <w:pPr>
              <w:pStyle w:val="29"/>
              <w:jc w:val="left"/>
              <w:rPr>
                <w:color w:val="auto"/>
              </w:rPr>
            </w:pPr>
            <w:r>
              <w:rPr>
                <w:rFonts w:hint="eastAsia"/>
                <w:color w:val="auto"/>
              </w:rPr>
              <w:t>Web端</w:t>
            </w:r>
          </w:p>
        </w:tc>
        <w:tc>
          <w:p w14:paraId="775FF880">
            <w:pPr>
              <w:pStyle w:val="29"/>
              <w:jc w:val="left"/>
              <w:rPr>
                <w:color w:val="auto"/>
              </w:rPr>
            </w:pPr>
            <w:r>
              <w:rPr>
                <w:color w:val="auto"/>
              </w:rPr>
              <w:t xml:space="preserve">1. </w:t>
            </w:r>
            <w:r>
              <w:rPr>
                <w:rFonts w:hint="eastAsia"/>
                <w:color w:val="auto"/>
              </w:rPr>
              <w:t>文档上传进度展示2.</w:t>
            </w:r>
            <w:r>
              <w:rPr>
                <w:color w:val="auto"/>
              </w:rPr>
              <w:t xml:space="preserve"> </w:t>
            </w:r>
            <w:r>
              <w:rPr>
                <w:rFonts w:hint="eastAsia"/>
                <w:color w:val="auto"/>
              </w:rPr>
              <w:t>多轮对话流式输出3.</w:t>
            </w:r>
            <w:r>
              <w:rPr>
                <w:color w:val="auto"/>
              </w:rPr>
              <w:t xml:space="preserve"> </w:t>
            </w:r>
            <w:r>
              <w:rPr>
                <w:rFonts w:hint="eastAsia"/>
                <w:color w:val="auto"/>
              </w:rPr>
              <w:t>系统管理可视化</w:t>
            </w:r>
          </w:p>
        </w:tc>
        <w:tc>
          <w:p w14:paraId="4CED9BE6">
            <w:pPr>
              <w:pStyle w:val="29"/>
              <w:jc w:val="left"/>
              <w:rPr>
                <w:color w:val="auto"/>
              </w:rPr>
            </w:pPr>
            <w:r>
              <w:rPr>
                <w:color w:val="auto"/>
              </w:rPr>
              <w:t xml:space="preserve">1. </w:t>
            </w:r>
            <w:r>
              <w:rPr>
                <w:rFonts w:hint="eastAsia"/>
                <w:color w:val="auto"/>
              </w:rPr>
              <w:t>Axios上传进度回调2.</w:t>
            </w:r>
            <w:r>
              <w:rPr>
                <w:color w:val="auto"/>
              </w:rPr>
              <w:t xml:space="preserve"> </w:t>
            </w:r>
            <w:r>
              <w:rPr>
                <w:rFonts w:hint="eastAsia"/>
                <w:color w:val="auto"/>
              </w:rPr>
              <w:t>SSE（服务器发送事件）3.</w:t>
            </w:r>
            <w:r>
              <w:rPr>
                <w:color w:val="auto"/>
              </w:rPr>
              <w:t xml:space="preserve"> </w:t>
            </w:r>
            <w:r>
              <w:rPr>
                <w:rFonts w:hint="eastAsia"/>
                <w:color w:val="auto"/>
              </w:rPr>
              <w:t>ECharts数据可视化</w:t>
            </w:r>
          </w:p>
        </w:tc>
      </w:tr>
      <w:tr w14:paraId="114A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9F253A">
            <w:pPr>
              <w:pStyle w:val="29"/>
              <w:jc w:val="left"/>
              <w:rPr>
                <w:color w:val="auto"/>
              </w:rPr>
            </w:pPr>
            <w:r>
              <w:rPr>
                <w:rFonts w:hint="eastAsia"/>
                <w:color w:val="auto"/>
              </w:rPr>
              <w:t>微信小程序</w:t>
            </w:r>
          </w:p>
        </w:tc>
        <w:tc>
          <w:p w14:paraId="3DE7AA8C">
            <w:pPr>
              <w:pStyle w:val="29"/>
              <w:jc w:val="left"/>
              <w:rPr>
                <w:color w:val="auto"/>
              </w:rPr>
            </w:pPr>
            <w:r>
              <w:rPr>
                <w:color w:val="auto"/>
              </w:rPr>
              <w:t xml:space="preserve">1. </w:t>
            </w:r>
            <w:r>
              <w:rPr>
                <w:rFonts w:hint="eastAsia"/>
                <w:color w:val="auto"/>
              </w:rPr>
              <w:t>适配移动端屏幕2.</w:t>
            </w:r>
            <w:r>
              <w:rPr>
                <w:color w:val="auto"/>
              </w:rPr>
              <w:t xml:space="preserve"> </w:t>
            </w:r>
            <w:r>
              <w:rPr>
                <w:rFonts w:hint="eastAsia"/>
                <w:color w:val="auto"/>
              </w:rPr>
              <w:t>轻量化交互3.</w:t>
            </w:r>
            <w:r>
              <w:rPr>
                <w:color w:val="auto"/>
              </w:rPr>
              <w:t xml:space="preserve"> </w:t>
            </w:r>
            <w:r>
              <w:rPr>
                <w:rFonts w:hint="eastAsia"/>
                <w:color w:val="auto"/>
              </w:rPr>
              <w:t>会话缓存本地</w:t>
            </w:r>
          </w:p>
        </w:tc>
        <w:tc>
          <w:p w14:paraId="33DD0BB8">
            <w:pPr>
              <w:pStyle w:val="29"/>
              <w:jc w:val="left"/>
              <w:rPr>
                <w:color w:val="auto"/>
              </w:rPr>
            </w:pPr>
            <w:r>
              <w:rPr>
                <w:color w:val="auto"/>
              </w:rPr>
              <w:t xml:space="preserve">1. </w:t>
            </w:r>
            <w:r>
              <w:rPr>
                <w:rFonts w:hint="eastAsia"/>
                <w:color w:val="auto"/>
              </w:rPr>
              <w:t>响应式布局（rpx）2.</w:t>
            </w:r>
            <w:r>
              <w:rPr>
                <w:color w:val="auto"/>
              </w:rPr>
              <w:t xml:space="preserve"> </w:t>
            </w:r>
            <w:r>
              <w:rPr>
                <w:rFonts w:hint="eastAsia"/>
                <w:color w:val="auto"/>
              </w:rPr>
              <w:t>简化操作流程3.</w:t>
            </w:r>
            <w:r>
              <w:rPr>
                <w:color w:val="auto"/>
              </w:rPr>
              <w:t xml:space="preserve"> </w:t>
            </w:r>
            <w:r>
              <w:rPr>
                <w:rFonts w:hint="eastAsia"/>
                <w:color w:val="auto"/>
              </w:rPr>
              <w:t>wx.setStorageSync存储会话</w:t>
            </w:r>
          </w:p>
        </w:tc>
      </w:tr>
      <w:bookmarkEnd w:id="20"/>
      <w:bookmarkEnd w:id="23"/>
    </w:tbl>
    <w:p w14:paraId="2B7F911A">
      <w:pPr>
        <w:pStyle w:val="4"/>
        <w:rPr>
          <w:color w:val="auto"/>
        </w:rPr>
      </w:pPr>
      <w:bookmarkStart w:id="24" w:name="ux56dbux7cfbux7edfux6d4bux8bd5"/>
      <w:r>
        <w:rPr>
          <w:rFonts w:hint="eastAsia"/>
          <w:color w:val="auto"/>
        </w:rPr>
        <w:t>四、系统测试</w:t>
      </w:r>
    </w:p>
    <w:p w14:paraId="07BBF012">
      <w:pPr>
        <w:pStyle w:val="5"/>
        <w:rPr>
          <w:color w:val="auto"/>
        </w:rPr>
      </w:pPr>
      <w:bookmarkStart w:id="25" w:name="ux6d4bux8bd5ux7b56ux7565"/>
      <w:r>
        <w:rPr>
          <w:color w:val="auto"/>
        </w:rPr>
        <w:t xml:space="preserve">4.1 </w:t>
      </w:r>
      <w:r>
        <w:rPr>
          <w:rFonts w:hint="eastAsia"/>
          <w:color w:val="auto"/>
        </w:rPr>
        <w:t>测试策略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346"/>
        <w:gridCol w:w="4469"/>
        <w:gridCol w:w="1747"/>
      </w:tblGrid>
      <w:tr w14:paraId="379F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94" w:type="dxa"/>
          </w:tcPr>
          <w:p w14:paraId="76CF4AF2">
            <w:pPr>
              <w:pStyle w:val="29"/>
              <w:jc w:val="left"/>
              <w:rPr>
                <w:color w:val="auto"/>
              </w:rPr>
            </w:pPr>
            <w:r>
              <w:rPr>
                <w:rFonts w:hint="eastAsia"/>
                <w:color w:val="auto"/>
              </w:rPr>
              <w:t>测试阶段</w:t>
            </w:r>
          </w:p>
        </w:tc>
        <w:tc>
          <w:tcPr>
            <w:tcW w:w="1346" w:type="dxa"/>
          </w:tcPr>
          <w:p w14:paraId="10857F16">
            <w:pPr>
              <w:pStyle w:val="29"/>
              <w:jc w:val="left"/>
              <w:rPr>
                <w:color w:val="auto"/>
              </w:rPr>
            </w:pPr>
            <w:r>
              <w:rPr>
                <w:rFonts w:hint="eastAsia"/>
                <w:color w:val="auto"/>
              </w:rPr>
              <w:t>测试类型</w:t>
            </w:r>
          </w:p>
        </w:tc>
        <w:tc>
          <w:tcPr>
            <w:tcW w:w="4469" w:type="dxa"/>
          </w:tcPr>
          <w:p w14:paraId="61047FAD">
            <w:pPr>
              <w:pStyle w:val="29"/>
              <w:jc w:val="left"/>
              <w:rPr>
                <w:color w:val="auto"/>
              </w:rPr>
            </w:pPr>
            <w:r>
              <w:rPr>
                <w:rFonts w:hint="eastAsia"/>
                <w:color w:val="auto"/>
              </w:rPr>
              <w:t>测试重点</w:t>
            </w:r>
          </w:p>
        </w:tc>
        <w:tc>
          <w:p w14:paraId="68A86C54">
            <w:pPr>
              <w:pStyle w:val="29"/>
              <w:jc w:val="left"/>
              <w:rPr>
                <w:color w:val="auto"/>
              </w:rPr>
            </w:pPr>
            <w:r>
              <w:rPr>
                <w:rFonts w:hint="eastAsia"/>
                <w:color w:val="auto"/>
              </w:rPr>
              <w:t>测试环境</w:t>
            </w:r>
          </w:p>
        </w:tc>
      </w:tr>
      <w:tr w14:paraId="27DCE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tcPr>
          <w:p w14:paraId="62418EFF">
            <w:pPr>
              <w:pStyle w:val="29"/>
              <w:jc w:val="left"/>
              <w:rPr>
                <w:color w:val="auto"/>
              </w:rPr>
            </w:pPr>
            <w:r>
              <w:rPr>
                <w:rFonts w:hint="eastAsia"/>
                <w:color w:val="auto"/>
              </w:rPr>
              <w:t>单元测试</w:t>
            </w:r>
          </w:p>
        </w:tc>
        <w:tc>
          <w:tcPr>
            <w:tcW w:w="1346" w:type="dxa"/>
          </w:tcPr>
          <w:p w14:paraId="3C72E6B2">
            <w:pPr>
              <w:pStyle w:val="29"/>
              <w:jc w:val="left"/>
              <w:rPr>
                <w:color w:val="auto"/>
              </w:rPr>
            </w:pPr>
            <w:r>
              <w:rPr>
                <w:rFonts w:hint="eastAsia"/>
                <w:color w:val="auto"/>
              </w:rPr>
              <w:t>模块测试</w:t>
            </w:r>
          </w:p>
        </w:tc>
        <w:tc>
          <w:tcPr>
            <w:tcW w:w="4469" w:type="dxa"/>
          </w:tcPr>
          <w:p w14:paraId="3D1E3E18">
            <w:pPr>
              <w:pStyle w:val="29"/>
              <w:jc w:val="left"/>
              <w:rPr>
                <w:color w:val="auto"/>
              </w:rPr>
            </w:pPr>
            <w:r>
              <w:rPr>
                <w:color w:val="auto"/>
              </w:rPr>
              <w:t xml:space="preserve">1. </w:t>
            </w:r>
            <w:r>
              <w:rPr>
                <w:rFonts w:hint="eastAsia"/>
                <w:color w:val="auto"/>
              </w:rPr>
              <w:t>文档解析函数2.</w:t>
            </w:r>
            <w:r>
              <w:rPr>
                <w:color w:val="auto"/>
              </w:rPr>
              <w:t xml:space="preserve"> </w:t>
            </w:r>
            <w:r>
              <w:rPr>
                <w:rFonts w:hint="eastAsia"/>
                <w:color w:val="auto"/>
              </w:rPr>
              <w:t>向量生成/检索函数3.</w:t>
            </w:r>
            <w:r>
              <w:rPr>
                <w:color w:val="auto"/>
              </w:rPr>
              <w:t xml:space="preserve"> </w:t>
            </w:r>
            <w:r>
              <w:rPr>
                <w:rFonts w:hint="eastAsia"/>
                <w:color w:val="auto"/>
              </w:rPr>
              <w:t>LLM调用函数</w:t>
            </w:r>
          </w:p>
        </w:tc>
        <w:tc>
          <w:p w14:paraId="6440933C">
            <w:pPr>
              <w:pStyle w:val="29"/>
              <w:jc w:val="left"/>
              <w:rPr>
                <w:color w:val="auto"/>
              </w:rPr>
            </w:pPr>
            <w:r>
              <w:rPr>
                <w:rFonts w:hint="eastAsia"/>
                <w:color w:val="auto"/>
              </w:rPr>
              <w:t>开发环境（本地）</w:t>
            </w:r>
          </w:p>
        </w:tc>
      </w:tr>
      <w:tr w14:paraId="08276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tcPr>
          <w:p w14:paraId="4093120D">
            <w:pPr>
              <w:pStyle w:val="29"/>
              <w:jc w:val="left"/>
              <w:rPr>
                <w:color w:val="auto"/>
              </w:rPr>
            </w:pPr>
            <w:r>
              <w:rPr>
                <w:rFonts w:hint="eastAsia"/>
                <w:color w:val="auto"/>
              </w:rPr>
              <w:t>集成测试</w:t>
            </w:r>
          </w:p>
        </w:tc>
        <w:tc>
          <w:tcPr>
            <w:tcW w:w="1346" w:type="dxa"/>
          </w:tcPr>
          <w:p w14:paraId="2AE0453B">
            <w:pPr>
              <w:pStyle w:val="29"/>
              <w:jc w:val="left"/>
              <w:rPr>
                <w:color w:val="auto"/>
              </w:rPr>
            </w:pPr>
            <w:r>
              <w:rPr>
                <w:rFonts w:hint="eastAsia"/>
                <w:color w:val="auto"/>
              </w:rPr>
              <w:t>接口测试</w:t>
            </w:r>
          </w:p>
        </w:tc>
        <w:tc>
          <w:tcPr>
            <w:tcW w:w="4469" w:type="dxa"/>
          </w:tcPr>
          <w:p w14:paraId="345A0824">
            <w:pPr>
              <w:pStyle w:val="29"/>
              <w:jc w:val="left"/>
              <w:rPr>
                <w:color w:val="auto"/>
              </w:rPr>
            </w:pPr>
            <w:r>
              <w:rPr>
                <w:color w:val="auto"/>
              </w:rPr>
              <w:t xml:space="preserve">1. </w:t>
            </w:r>
            <w:r>
              <w:rPr>
                <w:rFonts w:hint="eastAsia"/>
                <w:color w:val="auto"/>
              </w:rPr>
              <w:t>文档上传/解析接口2.</w:t>
            </w:r>
            <w:r>
              <w:rPr>
                <w:color w:val="auto"/>
              </w:rPr>
              <w:t xml:space="preserve"> </w:t>
            </w:r>
            <w:r>
              <w:rPr>
                <w:rFonts w:hint="eastAsia"/>
                <w:color w:val="auto"/>
              </w:rPr>
              <w:t>问答接口3.</w:t>
            </w:r>
            <w:r>
              <w:rPr>
                <w:color w:val="auto"/>
              </w:rPr>
              <w:t xml:space="preserve"> </w:t>
            </w:r>
            <w:r>
              <w:rPr>
                <w:rFonts w:hint="eastAsia"/>
                <w:color w:val="auto"/>
              </w:rPr>
              <w:t>权限控制接口</w:t>
            </w:r>
          </w:p>
        </w:tc>
        <w:tc>
          <w:p w14:paraId="4E0A102C">
            <w:pPr>
              <w:pStyle w:val="29"/>
              <w:jc w:val="left"/>
              <w:rPr>
                <w:color w:val="auto"/>
              </w:rPr>
            </w:pPr>
            <w:r>
              <w:rPr>
                <w:rFonts w:hint="eastAsia"/>
                <w:color w:val="auto"/>
              </w:rPr>
              <w:t>测试环境（单机）</w:t>
            </w:r>
          </w:p>
        </w:tc>
      </w:tr>
      <w:tr w14:paraId="377C9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tcPr>
          <w:p w14:paraId="65892DE5">
            <w:pPr>
              <w:pStyle w:val="29"/>
              <w:jc w:val="left"/>
              <w:rPr>
                <w:color w:val="auto"/>
              </w:rPr>
            </w:pPr>
            <w:r>
              <w:rPr>
                <w:rFonts w:hint="eastAsia"/>
                <w:color w:val="auto"/>
              </w:rPr>
              <w:t>系统测试</w:t>
            </w:r>
          </w:p>
        </w:tc>
        <w:tc>
          <w:tcPr>
            <w:tcW w:w="1346" w:type="dxa"/>
          </w:tcPr>
          <w:p w14:paraId="6EB4ED82">
            <w:pPr>
              <w:pStyle w:val="29"/>
              <w:jc w:val="left"/>
              <w:rPr>
                <w:color w:val="auto"/>
              </w:rPr>
            </w:pPr>
            <w:r>
              <w:rPr>
                <w:rFonts w:hint="eastAsia"/>
                <w:color w:val="auto"/>
              </w:rPr>
              <w:t>功能测试</w:t>
            </w:r>
          </w:p>
        </w:tc>
        <w:tc>
          <w:tcPr>
            <w:tcW w:w="4469" w:type="dxa"/>
          </w:tcPr>
          <w:p w14:paraId="79FB5E11">
            <w:pPr>
              <w:pStyle w:val="29"/>
              <w:jc w:val="left"/>
              <w:rPr>
                <w:color w:val="auto"/>
              </w:rPr>
            </w:pPr>
            <w:r>
              <w:rPr>
                <w:color w:val="auto"/>
              </w:rPr>
              <w:t xml:space="preserve">1. </w:t>
            </w:r>
            <w:r>
              <w:rPr>
                <w:rFonts w:hint="eastAsia"/>
                <w:color w:val="auto"/>
              </w:rPr>
              <w:t>端到端流程验证2.</w:t>
            </w:r>
            <w:r>
              <w:rPr>
                <w:color w:val="auto"/>
              </w:rPr>
              <w:t xml:space="preserve"> </w:t>
            </w:r>
            <w:r>
              <w:rPr>
                <w:rFonts w:hint="eastAsia"/>
                <w:color w:val="auto"/>
              </w:rPr>
              <w:t>多轮对话上下文理解3.</w:t>
            </w:r>
            <w:r>
              <w:rPr>
                <w:color w:val="auto"/>
              </w:rPr>
              <w:t xml:space="preserve"> </w:t>
            </w:r>
            <w:r>
              <w:rPr>
                <w:rFonts w:hint="eastAsia"/>
                <w:color w:val="auto"/>
              </w:rPr>
              <w:t>多端适配性</w:t>
            </w:r>
          </w:p>
        </w:tc>
        <w:tc>
          <w:p w14:paraId="1F9DEEEF">
            <w:pPr>
              <w:pStyle w:val="29"/>
              <w:jc w:val="left"/>
              <w:rPr>
                <w:color w:val="auto"/>
              </w:rPr>
            </w:pPr>
            <w:r>
              <w:rPr>
                <w:rFonts w:hint="eastAsia"/>
                <w:color w:val="auto"/>
              </w:rPr>
              <w:t>测试环境（集群）</w:t>
            </w:r>
          </w:p>
        </w:tc>
      </w:tr>
      <w:tr w14:paraId="14A2D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tcPr>
          <w:p w14:paraId="6950485D">
            <w:pPr>
              <w:pStyle w:val="29"/>
              <w:jc w:val="left"/>
              <w:rPr>
                <w:color w:val="auto"/>
              </w:rPr>
            </w:pPr>
            <w:r>
              <w:rPr>
                <w:rFonts w:hint="eastAsia"/>
                <w:color w:val="auto"/>
              </w:rPr>
              <w:t>性能测试</w:t>
            </w:r>
          </w:p>
        </w:tc>
        <w:tc>
          <w:tcPr>
            <w:tcW w:w="1346" w:type="dxa"/>
          </w:tcPr>
          <w:p w14:paraId="3CDC9712">
            <w:pPr>
              <w:pStyle w:val="29"/>
              <w:jc w:val="left"/>
              <w:rPr>
                <w:color w:val="auto"/>
              </w:rPr>
            </w:pPr>
            <w:r>
              <w:rPr>
                <w:rFonts w:hint="eastAsia"/>
                <w:color w:val="auto"/>
              </w:rPr>
              <w:t>压测/基准测试</w:t>
            </w:r>
          </w:p>
        </w:tc>
        <w:tc>
          <w:tcPr>
            <w:tcW w:w="4469" w:type="dxa"/>
          </w:tcPr>
          <w:p w14:paraId="694EF2D8">
            <w:pPr>
              <w:pStyle w:val="29"/>
              <w:jc w:val="left"/>
              <w:rPr>
                <w:color w:val="auto"/>
              </w:rPr>
            </w:pPr>
            <w:r>
              <w:rPr>
                <w:color w:val="auto"/>
              </w:rPr>
              <w:t xml:space="preserve">1. </w:t>
            </w:r>
            <w:r>
              <w:rPr>
                <w:rFonts w:hint="eastAsia"/>
                <w:color w:val="auto"/>
              </w:rPr>
              <w:t>并发用户数2.</w:t>
            </w:r>
            <w:r>
              <w:rPr>
                <w:color w:val="auto"/>
              </w:rPr>
              <w:t xml:space="preserve"> </w:t>
            </w:r>
            <w:r>
              <w:rPr>
                <w:rFonts w:hint="eastAsia"/>
                <w:color w:val="auto"/>
              </w:rPr>
              <w:t>响应时间3.</w:t>
            </w:r>
            <w:r>
              <w:rPr>
                <w:color w:val="auto"/>
              </w:rPr>
              <w:t xml:space="preserve"> </w:t>
            </w:r>
            <w:r>
              <w:rPr>
                <w:rFonts w:hint="eastAsia"/>
                <w:color w:val="auto"/>
              </w:rPr>
              <w:t>资源占用（CPU/内存）</w:t>
            </w:r>
          </w:p>
        </w:tc>
        <w:tc>
          <w:p w14:paraId="3456400D">
            <w:pPr>
              <w:pStyle w:val="29"/>
              <w:jc w:val="left"/>
              <w:rPr>
                <w:color w:val="auto"/>
              </w:rPr>
            </w:pPr>
            <w:r>
              <w:rPr>
                <w:rFonts w:hint="eastAsia"/>
                <w:color w:val="auto"/>
              </w:rPr>
              <w:t>性能测试环境</w:t>
            </w:r>
          </w:p>
        </w:tc>
      </w:tr>
      <w:tr w14:paraId="74E1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4" w:type="dxa"/>
          </w:tcPr>
          <w:p w14:paraId="67462632">
            <w:pPr>
              <w:pStyle w:val="29"/>
              <w:jc w:val="left"/>
              <w:rPr>
                <w:color w:val="auto"/>
              </w:rPr>
            </w:pPr>
            <w:r>
              <w:rPr>
                <w:rFonts w:hint="eastAsia"/>
                <w:color w:val="auto"/>
              </w:rPr>
              <w:t>验收测试</w:t>
            </w:r>
          </w:p>
        </w:tc>
        <w:tc>
          <w:tcPr>
            <w:tcW w:w="1346" w:type="dxa"/>
          </w:tcPr>
          <w:p w14:paraId="14E00EA1">
            <w:pPr>
              <w:pStyle w:val="29"/>
              <w:jc w:val="left"/>
              <w:rPr>
                <w:color w:val="auto"/>
              </w:rPr>
            </w:pPr>
            <w:r>
              <w:rPr>
                <w:rFonts w:hint="eastAsia"/>
                <w:color w:val="auto"/>
              </w:rPr>
              <w:t>业务验收</w:t>
            </w:r>
          </w:p>
        </w:tc>
        <w:tc>
          <w:tcPr>
            <w:tcW w:w="4469" w:type="dxa"/>
          </w:tcPr>
          <w:p w14:paraId="3CA49674">
            <w:pPr>
              <w:pStyle w:val="29"/>
              <w:jc w:val="left"/>
              <w:rPr>
                <w:color w:val="auto"/>
              </w:rPr>
            </w:pPr>
            <w:r>
              <w:rPr>
                <w:color w:val="auto"/>
              </w:rPr>
              <w:t xml:space="preserve">1. </w:t>
            </w:r>
            <w:r>
              <w:rPr>
                <w:rFonts w:hint="eastAsia"/>
                <w:color w:val="auto"/>
              </w:rPr>
              <w:t>回答准确率2.</w:t>
            </w:r>
            <w:r>
              <w:rPr>
                <w:color w:val="auto"/>
              </w:rPr>
              <w:t xml:space="preserve"> </w:t>
            </w:r>
            <w:r>
              <w:rPr>
                <w:rFonts w:hint="eastAsia"/>
                <w:color w:val="auto"/>
              </w:rPr>
              <w:t>操作易用性3.</w:t>
            </w:r>
            <w:r>
              <w:rPr>
                <w:color w:val="auto"/>
              </w:rPr>
              <w:t xml:space="preserve"> </w:t>
            </w:r>
            <w:r>
              <w:rPr>
                <w:rFonts w:hint="eastAsia"/>
                <w:color w:val="auto"/>
              </w:rPr>
              <w:t>非功能需求达标</w:t>
            </w:r>
          </w:p>
        </w:tc>
        <w:tc>
          <w:p w14:paraId="7A8564F5">
            <w:pPr>
              <w:pStyle w:val="29"/>
              <w:jc w:val="left"/>
              <w:rPr>
                <w:color w:val="auto"/>
              </w:rPr>
            </w:pPr>
            <w:r>
              <w:rPr>
                <w:rFonts w:hint="eastAsia"/>
                <w:color w:val="auto"/>
              </w:rPr>
              <w:t>预生产环境</w:t>
            </w:r>
          </w:p>
        </w:tc>
      </w:tr>
      <w:bookmarkEnd w:id="25"/>
    </w:tbl>
    <w:p w14:paraId="125AA210">
      <w:pPr>
        <w:pStyle w:val="5"/>
        <w:rPr>
          <w:color w:val="auto"/>
        </w:rPr>
      </w:pPr>
      <w:bookmarkStart w:id="26" w:name="Xb46dfcca58800fea610411d49215ea8a9a4b396"/>
      <w:r>
        <w:rPr>
          <w:color w:val="auto"/>
        </w:rPr>
        <w:t xml:space="preserve">4.2 </w:t>
      </w:r>
      <w:r>
        <w:rPr>
          <w:rFonts w:hint="eastAsia"/>
          <w:color w:val="auto"/>
        </w:rPr>
        <w:t>测试用例（核心场景）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1615"/>
        <w:gridCol w:w="1645"/>
        <w:gridCol w:w="3034"/>
        <w:gridCol w:w="1563"/>
      </w:tblGrid>
      <w:tr w14:paraId="3DC4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A27B8BA">
            <w:pPr>
              <w:pStyle w:val="29"/>
              <w:jc w:val="left"/>
              <w:rPr>
                <w:color w:val="auto"/>
              </w:rPr>
            </w:pPr>
            <w:r>
              <w:rPr>
                <w:rFonts w:hint="eastAsia"/>
                <w:color w:val="auto"/>
              </w:rPr>
              <w:t>用例ID</w:t>
            </w:r>
          </w:p>
        </w:tc>
        <w:tc>
          <w:p w14:paraId="70DECAC5">
            <w:pPr>
              <w:pStyle w:val="29"/>
              <w:jc w:val="left"/>
              <w:rPr>
                <w:color w:val="auto"/>
              </w:rPr>
            </w:pPr>
            <w:r>
              <w:rPr>
                <w:rFonts w:hint="eastAsia"/>
                <w:color w:val="auto"/>
              </w:rPr>
              <w:t>测试场景</w:t>
            </w:r>
          </w:p>
        </w:tc>
        <w:tc>
          <w:p w14:paraId="0A23516A">
            <w:pPr>
              <w:pStyle w:val="29"/>
              <w:jc w:val="left"/>
              <w:rPr>
                <w:color w:val="auto"/>
              </w:rPr>
            </w:pPr>
            <w:r>
              <w:rPr>
                <w:rFonts w:hint="eastAsia"/>
                <w:color w:val="auto"/>
              </w:rPr>
              <w:t>输入条件</w:t>
            </w:r>
          </w:p>
        </w:tc>
        <w:tc>
          <w:p w14:paraId="106E7E36">
            <w:pPr>
              <w:pStyle w:val="29"/>
              <w:jc w:val="left"/>
              <w:rPr>
                <w:color w:val="auto"/>
              </w:rPr>
            </w:pPr>
            <w:r>
              <w:rPr>
                <w:rFonts w:hint="eastAsia"/>
                <w:color w:val="auto"/>
              </w:rPr>
              <w:t>预期结果</w:t>
            </w:r>
          </w:p>
        </w:tc>
        <w:tc>
          <w:p w14:paraId="2437F28F">
            <w:pPr>
              <w:pStyle w:val="29"/>
              <w:jc w:val="left"/>
              <w:rPr>
                <w:color w:val="auto"/>
              </w:rPr>
            </w:pPr>
            <w:r>
              <w:rPr>
                <w:rFonts w:hint="eastAsia"/>
                <w:color w:val="auto"/>
              </w:rPr>
              <w:t>测试方法</w:t>
            </w:r>
          </w:p>
        </w:tc>
      </w:tr>
      <w:tr w14:paraId="15C9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C9BC2E1">
            <w:pPr>
              <w:pStyle w:val="29"/>
              <w:jc w:val="left"/>
              <w:rPr>
                <w:color w:val="auto"/>
              </w:rPr>
            </w:pPr>
            <w:r>
              <w:rPr>
                <w:color w:val="auto"/>
              </w:rPr>
              <w:t>TC-DOC-001</w:t>
            </w:r>
          </w:p>
        </w:tc>
        <w:tc>
          <w:p w14:paraId="7AC06121">
            <w:pPr>
              <w:pStyle w:val="29"/>
              <w:jc w:val="left"/>
              <w:rPr>
                <w:color w:val="auto"/>
              </w:rPr>
            </w:pPr>
            <w:r>
              <w:rPr>
                <w:rFonts w:hint="eastAsia"/>
                <w:color w:val="auto"/>
              </w:rPr>
              <w:t>PDF文档上传解析</w:t>
            </w:r>
          </w:p>
        </w:tc>
        <w:tc>
          <w:p w14:paraId="4C8B68F2">
            <w:pPr>
              <w:pStyle w:val="29"/>
              <w:jc w:val="left"/>
              <w:rPr>
                <w:color w:val="auto"/>
              </w:rPr>
            </w:pPr>
            <w:r>
              <w:rPr>
                <w:rFonts w:hint="eastAsia"/>
                <w:color w:val="auto"/>
              </w:rPr>
              <w:t>10MB高速公路法规PDF</w:t>
            </w:r>
          </w:p>
        </w:tc>
        <w:tc>
          <w:p w14:paraId="5EACF705">
            <w:pPr>
              <w:pStyle w:val="29"/>
              <w:jc w:val="left"/>
              <w:rPr>
                <w:color w:val="auto"/>
              </w:rPr>
            </w:pPr>
            <w:r>
              <w:rPr>
                <w:color w:val="auto"/>
              </w:rPr>
              <w:t xml:space="preserve">1. </w:t>
            </w:r>
            <w:r>
              <w:rPr>
                <w:rFonts w:hint="eastAsia"/>
                <w:color w:val="auto"/>
              </w:rPr>
              <w:t>解析成功，status=processed2.</w:t>
            </w:r>
            <w:r>
              <w:rPr>
                <w:color w:val="auto"/>
              </w:rPr>
              <w:t xml:space="preserve"> </w:t>
            </w:r>
            <w:r>
              <w:rPr>
                <w:rFonts w:hint="eastAsia"/>
                <w:color w:val="auto"/>
              </w:rPr>
              <w:t>文本片段正确3.</w:t>
            </w:r>
            <w:r>
              <w:rPr>
                <w:color w:val="auto"/>
              </w:rPr>
              <w:t xml:space="preserve"> </w:t>
            </w:r>
            <w:r>
              <w:rPr>
                <w:rFonts w:hint="eastAsia"/>
                <w:color w:val="auto"/>
              </w:rPr>
              <w:t>向量入库成功</w:t>
            </w:r>
          </w:p>
        </w:tc>
        <w:tc>
          <w:p w14:paraId="58152B3B">
            <w:pPr>
              <w:pStyle w:val="29"/>
              <w:jc w:val="left"/>
              <w:rPr>
                <w:color w:val="auto"/>
              </w:rPr>
            </w:pPr>
            <w:r>
              <w:rPr>
                <w:rFonts w:hint="eastAsia"/>
                <w:color w:val="auto"/>
              </w:rPr>
              <w:t>手动上传，查询MongoDB验证</w:t>
            </w:r>
          </w:p>
        </w:tc>
      </w:tr>
      <w:tr w14:paraId="3502E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CFC8DF">
            <w:pPr>
              <w:pStyle w:val="29"/>
              <w:jc w:val="left"/>
              <w:rPr>
                <w:color w:val="auto"/>
              </w:rPr>
            </w:pPr>
            <w:r>
              <w:rPr>
                <w:color w:val="auto"/>
              </w:rPr>
              <w:t>TC-DOC-002</w:t>
            </w:r>
          </w:p>
        </w:tc>
        <w:tc>
          <w:p w14:paraId="71D80343">
            <w:pPr>
              <w:pStyle w:val="29"/>
              <w:jc w:val="left"/>
              <w:rPr>
                <w:color w:val="auto"/>
              </w:rPr>
            </w:pPr>
            <w:r>
              <w:rPr>
                <w:rFonts w:hint="eastAsia"/>
                <w:color w:val="auto"/>
              </w:rPr>
              <w:t>大文档（100MB）解析</w:t>
            </w:r>
          </w:p>
        </w:tc>
        <w:tc>
          <w:p w14:paraId="79D396B3">
            <w:pPr>
              <w:pStyle w:val="29"/>
              <w:jc w:val="left"/>
              <w:rPr>
                <w:color w:val="auto"/>
              </w:rPr>
            </w:pPr>
            <w:r>
              <w:rPr>
                <w:rFonts w:hint="eastAsia"/>
                <w:color w:val="auto"/>
              </w:rPr>
              <w:t>100MB高速公路运营手册PPT</w:t>
            </w:r>
          </w:p>
        </w:tc>
        <w:tc>
          <w:p w14:paraId="455D0DFF">
            <w:pPr>
              <w:pStyle w:val="29"/>
              <w:jc w:val="left"/>
              <w:rPr>
                <w:color w:val="auto"/>
              </w:rPr>
            </w:pPr>
            <w:r>
              <w:rPr>
                <w:color w:val="auto"/>
              </w:rPr>
              <w:t xml:space="preserve">1. </w:t>
            </w:r>
            <w:r>
              <w:rPr>
                <w:rFonts w:hint="eastAsia"/>
                <w:color w:val="auto"/>
              </w:rPr>
              <w:t>解析时间&lt;10s2.</w:t>
            </w:r>
            <w:r>
              <w:rPr>
                <w:color w:val="auto"/>
              </w:rPr>
              <w:t xml:space="preserve"> </w:t>
            </w:r>
            <w:r>
              <w:rPr>
                <w:rFonts w:hint="eastAsia"/>
                <w:color w:val="auto"/>
              </w:rPr>
              <w:t>无内存溢出3.</w:t>
            </w:r>
            <w:r>
              <w:rPr>
                <w:color w:val="auto"/>
              </w:rPr>
              <w:t xml:space="preserve"> </w:t>
            </w:r>
            <w:r>
              <w:rPr>
                <w:rFonts w:hint="eastAsia"/>
                <w:color w:val="auto"/>
              </w:rPr>
              <w:t>文本分段合理</w:t>
            </w:r>
          </w:p>
        </w:tc>
        <w:tc>
          <w:p w14:paraId="57AA6A65">
            <w:pPr>
              <w:pStyle w:val="29"/>
              <w:jc w:val="left"/>
              <w:rPr>
                <w:color w:val="auto"/>
              </w:rPr>
            </w:pPr>
            <w:r>
              <w:rPr>
                <w:rFonts w:hint="eastAsia"/>
                <w:color w:val="auto"/>
              </w:rPr>
              <w:t>自动化压测，监控系统资源</w:t>
            </w:r>
          </w:p>
        </w:tc>
      </w:tr>
      <w:tr w14:paraId="14C3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FEE604">
            <w:pPr>
              <w:pStyle w:val="29"/>
              <w:jc w:val="left"/>
              <w:rPr>
                <w:color w:val="auto"/>
              </w:rPr>
            </w:pPr>
            <w:r>
              <w:rPr>
                <w:color w:val="auto"/>
              </w:rPr>
              <w:t>TC-CHAT-001</w:t>
            </w:r>
          </w:p>
        </w:tc>
        <w:tc>
          <w:p w14:paraId="149F7E8D">
            <w:pPr>
              <w:pStyle w:val="29"/>
              <w:jc w:val="left"/>
              <w:rPr>
                <w:color w:val="auto"/>
              </w:rPr>
            </w:pPr>
            <w:r>
              <w:rPr>
                <w:rFonts w:hint="eastAsia"/>
                <w:color w:val="auto"/>
              </w:rPr>
              <w:t>基础问答</w:t>
            </w:r>
          </w:p>
        </w:tc>
        <w:tc>
          <w:p w14:paraId="02073061">
            <w:pPr>
              <w:pStyle w:val="29"/>
              <w:jc w:val="left"/>
              <w:rPr>
                <w:color w:val="auto"/>
              </w:rPr>
            </w:pPr>
            <w:r>
              <w:rPr>
                <w:rFonts w:hint="eastAsia"/>
                <w:color w:val="auto"/>
              </w:rPr>
              <w:t>问题："高速公路小型车限速标准？"</w:t>
            </w:r>
          </w:p>
        </w:tc>
        <w:tc>
          <w:p w14:paraId="7D08759D">
            <w:pPr>
              <w:pStyle w:val="29"/>
              <w:jc w:val="left"/>
              <w:rPr>
                <w:color w:val="auto"/>
              </w:rPr>
            </w:pPr>
            <w:r>
              <w:rPr>
                <w:color w:val="auto"/>
              </w:rPr>
              <w:t xml:space="preserve">1. </w:t>
            </w:r>
            <w:r>
              <w:rPr>
                <w:rFonts w:hint="eastAsia"/>
                <w:color w:val="auto"/>
              </w:rPr>
              <w:t>响应时间&lt;3s2.</w:t>
            </w:r>
            <w:r>
              <w:rPr>
                <w:color w:val="auto"/>
              </w:rPr>
              <w:t xml:space="preserve"> </w:t>
            </w:r>
            <w:r>
              <w:rPr>
                <w:rFonts w:hint="eastAsia"/>
                <w:color w:val="auto"/>
              </w:rPr>
              <w:t>答案准确（匹配知识库内容）3.</w:t>
            </w:r>
            <w:r>
              <w:rPr>
                <w:color w:val="auto"/>
              </w:rPr>
              <w:t xml:space="preserve"> </w:t>
            </w:r>
            <w:r>
              <w:rPr>
                <w:rFonts w:hint="eastAsia"/>
                <w:color w:val="auto"/>
              </w:rPr>
              <w:t>记录写入messages集合</w:t>
            </w:r>
          </w:p>
        </w:tc>
        <w:tc>
          <w:p w14:paraId="214BBE0E">
            <w:pPr>
              <w:pStyle w:val="29"/>
              <w:jc w:val="left"/>
              <w:rPr>
                <w:color w:val="auto"/>
              </w:rPr>
            </w:pPr>
            <w:r>
              <w:rPr>
                <w:rFonts w:hint="eastAsia"/>
                <w:color w:val="auto"/>
              </w:rPr>
              <w:t>手动提问，校验答案和数据库</w:t>
            </w:r>
          </w:p>
        </w:tc>
      </w:tr>
      <w:tr w14:paraId="23D9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F1B83C">
            <w:pPr>
              <w:pStyle w:val="29"/>
              <w:jc w:val="left"/>
              <w:rPr>
                <w:color w:val="auto"/>
              </w:rPr>
            </w:pPr>
            <w:r>
              <w:rPr>
                <w:color w:val="auto"/>
              </w:rPr>
              <w:t>TC-CHAT-002</w:t>
            </w:r>
          </w:p>
        </w:tc>
        <w:tc>
          <w:p w14:paraId="6602ACC3">
            <w:pPr>
              <w:pStyle w:val="29"/>
              <w:jc w:val="left"/>
              <w:rPr>
                <w:color w:val="auto"/>
              </w:rPr>
            </w:pPr>
            <w:r>
              <w:rPr>
                <w:rFonts w:hint="eastAsia"/>
                <w:color w:val="auto"/>
              </w:rPr>
              <w:t>多轮对话</w:t>
            </w:r>
          </w:p>
        </w:tc>
        <w:tc>
          <w:p w14:paraId="0198C3B1">
            <w:pPr>
              <w:pStyle w:val="29"/>
              <w:jc w:val="left"/>
              <w:rPr>
                <w:color w:val="auto"/>
              </w:rPr>
            </w:pPr>
            <w:r>
              <w:rPr>
                <w:color w:val="auto"/>
              </w:rPr>
              <w:t xml:space="preserve">1. </w:t>
            </w:r>
            <w:r>
              <w:rPr>
                <w:rFonts w:hint="eastAsia"/>
                <w:color w:val="auto"/>
              </w:rPr>
              <w:t>问："货车限速多少？"2.</w:t>
            </w:r>
            <w:r>
              <w:rPr>
                <w:color w:val="auto"/>
              </w:rPr>
              <w:t xml:space="preserve"> </w:t>
            </w:r>
            <w:r>
              <w:rPr>
                <w:rFonts w:hint="eastAsia"/>
                <w:color w:val="auto"/>
              </w:rPr>
              <w:t>问："比小型车低多少？"</w:t>
            </w:r>
          </w:p>
        </w:tc>
        <w:tc>
          <w:p w14:paraId="6987FAE7">
            <w:pPr>
              <w:pStyle w:val="29"/>
              <w:jc w:val="left"/>
              <w:rPr>
                <w:color w:val="auto"/>
              </w:rPr>
            </w:pPr>
            <w:r>
              <w:rPr>
                <w:color w:val="auto"/>
              </w:rPr>
              <w:t xml:space="preserve">1. </w:t>
            </w:r>
            <w:r>
              <w:rPr>
                <w:rFonts w:hint="eastAsia"/>
                <w:color w:val="auto"/>
              </w:rPr>
              <w:t>理解上下文2.</w:t>
            </w:r>
            <w:r>
              <w:rPr>
                <w:color w:val="auto"/>
              </w:rPr>
              <w:t xml:space="preserve"> </w:t>
            </w:r>
            <w:r>
              <w:rPr>
                <w:rFonts w:hint="eastAsia"/>
                <w:color w:val="auto"/>
              </w:rPr>
              <w:t>准确回答差值3.</w:t>
            </w:r>
            <w:r>
              <w:rPr>
                <w:color w:val="auto"/>
              </w:rPr>
              <w:t xml:space="preserve"> </w:t>
            </w:r>
            <w:r>
              <w:rPr>
                <w:rFonts w:hint="eastAsia"/>
                <w:color w:val="auto"/>
              </w:rPr>
              <w:t>上下文存储至Redis</w:t>
            </w:r>
          </w:p>
        </w:tc>
        <w:tc>
          <w:p w14:paraId="5A8B77FA">
            <w:pPr>
              <w:pStyle w:val="29"/>
              <w:jc w:val="left"/>
              <w:rPr>
                <w:color w:val="auto"/>
              </w:rPr>
            </w:pPr>
            <w:r>
              <w:rPr>
                <w:rFonts w:hint="eastAsia"/>
                <w:color w:val="auto"/>
              </w:rPr>
              <w:t>手动多轮提问，校验上下文</w:t>
            </w:r>
          </w:p>
        </w:tc>
      </w:tr>
      <w:tr w14:paraId="154E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76AA0C">
            <w:pPr>
              <w:pStyle w:val="29"/>
              <w:jc w:val="left"/>
              <w:rPr>
                <w:color w:val="auto"/>
              </w:rPr>
            </w:pPr>
            <w:r>
              <w:rPr>
                <w:color w:val="auto"/>
              </w:rPr>
              <w:t>TC-PERF-001</w:t>
            </w:r>
          </w:p>
        </w:tc>
        <w:tc>
          <w:p w14:paraId="6B5D21BB">
            <w:pPr>
              <w:pStyle w:val="29"/>
              <w:jc w:val="left"/>
              <w:rPr>
                <w:color w:val="auto"/>
              </w:rPr>
            </w:pPr>
            <w:r>
              <w:rPr>
                <w:rFonts w:hint="eastAsia"/>
                <w:color w:val="auto"/>
              </w:rPr>
              <w:t>并发问答压测</w:t>
            </w:r>
          </w:p>
        </w:tc>
        <w:tc>
          <w:p w14:paraId="085B719E">
            <w:pPr>
              <w:pStyle w:val="29"/>
              <w:jc w:val="left"/>
              <w:rPr>
                <w:color w:val="auto"/>
              </w:rPr>
            </w:pPr>
            <w:r>
              <w:rPr>
                <w:rFonts w:hint="eastAsia"/>
                <w:color w:val="auto"/>
              </w:rPr>
              <w:t>100并发用户，每秒10次提问</w:t>
            </w:r>
          </w:p>
        </w:tc>
        <w:tc>
          <w:p w14:paraId="2CEF09B0">
            <w:pPr>
              <w:pStyle w:val="29"/>
              <w:jc w:val="left"/>
              <w:rPr>
                <w:color w:val="auto"/>
              </w:rPr>
            </w:pPr>
            <w:r>
              <w:rPr>
                <w:color w:val="auto"/>
              </w:rPr>
              <w:t xml:space="preserve">1. </w:t>
            </w:r>
            <w:r>
              <w:rPr>
                <w:rFonts w:hint="eastAsia"/>
                <w:color w:val="auto"/>
              </w:rPr>
              <w:t>响应时间&lt;3s（95%）2.</w:t>
            </w:r>
            <w:r>
              <w:rPr>
                <w:color w:val="auto"/>
              </w:rPr>
              <w:t xml:space="preserve"> </w:t>
            </w:r>
            <w:r>
              <w:rPr>
                <w:rFonts w:hint="eastAsia"/>
                <w:color w:val="auto"/>
              </w:rPr>
              <w:t>无接口报错3.</w:t>
            </w:r>
            <w:r>
              <w:rPr>
                <w:color w:val="auto"/>
              </w:rPr>
              <w:t xml:space="preserve"> MongoDB QPS≥500</w:t>
            </w:r>
          </w:p>
        </w:tc>
        <w:tc>
          <w:p w14:paraId="3D253083">
            <w:pPr>
              <w:pStyle w:val="29"/>
              <w:jc w:val="left"/>
              <w:rPr>
                <w:color w:val="auto"/>
              </w:rPr>
            </w:pPr>
            <w:r>
              <w:rPr>
                <w:rFonts w:hint="eastAsia"/>
                <w:color w:val="auto"/>
              </w:rPr>
              <w:t>Locust压测，监控指标</w:t>
            </w:r>
          </w:p>
        </w:tc>
      </w:tr>
      <w:tr w14:paraId="7A5F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1025F6">
            <w:pPr>
              <w:pStyle w:val="29"/>
              <w:jc w:val="left"/>
              <w:rPr>
                <w:color w:val="auto"/>
              </w:rPr>
            </w:pPr>
            <w:r>
              <w:rPr>
                <w:color w:val="auto"/>
              </w:rPr>
              <w:t>TC-SEC-001</w:t>
            </w:r>
          </w:p>
        </w:tc>
        <w:tc>
          <w:p w14:paraId="7671B11A">
            <w:pPr>
              <w:pStyle w:val="29"/>
              <w:jc w:val="left"/>
              <w:rPr>
                <w:color w:val="auto"/>
              </w:rPr>
            </w:pPr>
            <w:r>
              <w:rPr>
                <w:rFonts w:hint="eastAsia"/>
                <w:color w:val="auto"/>
              </w:rPr>
              <w:t>权限控制</w:t>
            </w:r>
          </w:p>
        </w:tc>
        <w:tc>
          <w:p w14:paraId="2851E5D6">
            <w:pPr>
              <w:pStyle w:val="29"/>
              <w:jc w:val="left"/>
              <w:rPr>
                <w:color w:val="auto"/>
              </w:rPr>
            </w:pPr>
            <w:r>
              <w:rPr>
                <w:rFonts w:hint="eastAsia"/>
                <w:color w:val="auto"/>
              </w:rPr>
              <w:t>普通用户访问管理员接口</w:t>
            </w:r>
          </w:p>
        </w:tc>
        <w:tc>
          <w:p w14:paraId="5778B79E">
            <w:pPr>
              <w:pStyle w:val="29"/>
              <w:jc w:val="left"/>
              <w:rPr>
                <w:color w:val="auto"/>
              </w:rPr>
            </w:pPr>
            <w:r>
              <w:rPr>
                <w:color w:val="auto"/>
              </w:rPr>
              <w:t xml:space="preserve">1. </w:t>
            </w:r>
            <w:r>
              <w:rPr>
                <w:rFonts w:hint="eastAsia"/>
                <w:color w:val="auto"/>
              </w:rPr>
              <w:t>返回403错误2.</w:t>
            </w:r>
            <w:r>
              <w:rPr>
                <w:color w:val="auto"/>
              </w:rPr>
              <w:t xml:space="preserve"> </w:t>
            </w:r>
            <w:r>
              <w:rPr>
                <w:rFonts w:hint="eastAsia"/>
                <w:color w:val="auto"/>
              </w:rPr>
              <w:t>日志记录越权访问3.</w:t>
            </w:r>
            <w:r>
              <w:rPr>
                <w:color w:val="auto"/>
              </w:rPr>
              <w:t xml:space="preserve"> </w:t>
            </w:r>
            <w:r>
              <w:rPr>
                <w:rFonts w:hint="eastAsia"/>
                <w:color w:val="auto"/>
              </w:rPr>
              <w:t>无数据泄露</w:t>
            </w:r>
          </w:p>
        </w:tc>
        <w:tc>
          <w:p w14:paraId="631D3D16">
            <w:pPr>
              <w:pStyle w:val="29"/>
              <w:jc w:val="left"/>
              <w:rPr>
                <w:color w:val="auto"/>
              </w:rPr>
            </w:pPr>
            <w:r>
              <w:rPr>
                <w:rFonts w:hint="eastAsia"/>
                <w:color w:val="auto"/>
              </w:rPr>
              <w:t>手动调用接口，校验返回值</w:t>
            </w:r>
          </w:p>
        </w:tc>
      </w:tr>
      <w:bookmarkEnd w:id="26"/>
    </w:tbl>
    <w:p w14:paraId="299318E7">
      <w:pPr>
        <w:pStyle w:val="5"/>
        <w:rPr>
          <w:color w:val="auto"/>
        </w:rPr>
      </w:pPr>
      <w:bookmarkStart w:id="27" w:name="ux7f3aux9677ux7ba1ux7406ux6d41ux7a0b"/>
      <w:r>
        <w:rPr>
          <w:color w:val="auto"/>
        </w:rPr>
        <w:t xml:space="preserve">4.3 </w:t>
      </w:r>
      <w:r>
        <w:rPr>
          <w:rFonts w:hint="eastAsia"/>
          <w:color w:val="auto"/>
        </w:rPr>
        <w:t>缺陷管理流程</w:t>
      </w:r>
    </w:p>
    <w:bookmarkEnd w:id="24"/>
    <w:bookmarkEnd w:id="27"/>
    <w:p w14:paraId="55CD618A">
      <w:pPr>
        <w:pStyle w:val="28"/>
        <w:jc w:val="center"/>
        <w:rPr>
          <w:color w:val="auto"/>
        </w:rPr>
      </w:pPr>
      <w:bookmarkStart w:id="28" w:name="ux4e94ux603bux7ed3"/>
      <w:bookmarkStart w:id="29" w:name="ux5173ux952eux70b9ux56deux987e"/>
      <w:r>
        <w:rPr>
          <w:color w:val="auto"/>
        </w:rPr>
        <w:drawing>
          <wp:inline distT="0" distB="0" distL="114300" distR="114300">
            <wp:extent cx="3925570" cy="5007610"/>
            <wp:effectExtent l="0" t="0" r="1143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rcRect t="5967"/>
                    <a:stretch>
                      <a:fillRect/>
                    </a:stretch>
                  </pic:blipFill>
                  <pic:spPr>
                    <a:xfrm>
                      <a:off x="0" y="0"/>
                      <a:ext cx="3925570" cy="5007610"/>
                    </a:xfrm>
                    <a:prstGeom prst="rect">
                      <a:avLst/>
                    </a:prstGeom>
                    <a:noFill/>
                    <a:ln>
                      <a:noFill/>
                    </a:ln>
                  </pic:spPr>
                </pic:pic>
              </a:graphicData>
            </a:graphic>
          </wp:inline>
        </w:drawing>
      </w:r>
    </w:p>
    <w:bookmarkEnd w:id="0"/>
    <w:bookmarkEnd w:id="28"/>
    <w:bookmarkEnd w:id="29"/>
    <w:sectPr>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D7053">
    <w:pPr>
      <w:pStyle w:val="15"/>
    </w:pPr>
    <w:r>
      <w:rPr>
        <w:sz w:val="18"/>
      </w:rPr>
      <w:pict>
        <v:shape id="_x0000_s2049" o:spid="_x0000_s2049"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F20E96F">
                <w:pPr>
                  <w:pStyle w:val="15"/>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compatSetting w:name="compatibilityMode" w:uri="http://schemas.microsoft.com/office/word" w:val="12"/>
  </w:compat>
  <w:rsids>
    <w:rsidRoot w:val="00C8062D"/>
    <w:rsid w:val="006B1FB1"/>
    <w:rsid w:val="009D1868"/>
    <w:rsid w:val="00C57AB6"/>
    <w:rsid w:val="00C8062D"/>
    <w:rsid w:val="19A5514A"/>
    <w:rsid w:val="28BA1C5C"/>
    <w:rsid w:val="465869CB"/>
    <w:rsid w:val="468943B1"/>
    <w:rsid w:val="4AF93611"/>
    <w:rsid w:val="4C6E5600"/>
    <w:rsid w:val="504E4EC6"/>
    <w:rsid w:val="59306928"/>
    <w:rsid w:val="686B0388"/>
    <w:rsid w:val="74264A3C"/>
    <w:rsid w:val="7C282B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5"/>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Subtitle"/>
    <w:basedOn w:val="18"/>
    <w:next w:val="3"/>
    <w:qFormat/>
    <w:uiPriority w:val="0"/>
    <w:pPr>
      <w:spacing w:before="240"/>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9">
    <w:name w:val="footnote text"/>
    <w:basedOn w:val="1"/>
    <w:unhideWhenUsed/>
    <w:qFormat/>
    <w:uiPriority w:val="9"/>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1">
    <w:name w:val="Normal (Web)"/>
    <w:basedOn w:val="1"/>
    <w:uiPriority w:val="0"/>
    <w:pPr>
      <w:spacing w:before="0" w:beforeAutospacing="1" w:after="0" w:afterAutospacing="1"/>
      <w:ind w:left="0" w:right="0"/>
      <w:jc w:val="left"/>
    </w:pPr>
    <w:rPr>
      <w:kern w:val="0"/>
      <w:sz w:val="24"/>
      <w:lang w:val="en-US" w:eastAsia="zh-CN" w:bidi="ar"/>
    </w:rPr>
  </w:style>
  <w:style w:type="character" w:styleId="24">
    <w:name w:val="Hyperlink"/>
    <w:basedOn w:val="25"/>
    <w:uiPriority w:val="0"/>
    <w:rPr>
      <w:color w:val="4F81BD" w:themeColor="accent1"/>
    </w:rPr>
  </w:style>
  <w:style w:type="character" w:customStyle="1" w:styleId="25">
    <w:name w:val="题注 字符"/>
    <w:basedOn w:val="23"/>
    <w:link w:val="12"/>
    <w:uiPriority w:val="0"/>
  </w:style>
  <w:style w:type="character" w:styleId="26">
    <w:name w:val="HTML Code"/>
    <w:basedOn w:val="23"/>
    <w:uiPriority w:val="0"/>
    <w:rPr>
      <w:rFonts w:ascii="Courier New" w:hAnsi="Courier New"/>
      <w:sz w:val="20"/>
    </w:rPr>
  </w:style>
  <w:style w:type="character" w:styleId="27">
    <w:name w:val="footnote reference"/>
    <w:basedOn w:val="25"/>
    <w:uiPriority w:val="0"/>
    <w:rPr>
      <w:vertAlign w:val="superscript"/>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paragraph" w:customStyle="1" w:styleId="30">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1">
    <w:name w:val="Abstract"/>
    <w:basedOn w:val="1"/>
    <w:next w:val="3"/>
    <w:qFormat/>
    <w:uiPriority w:val="0"/>
    <w:pPr>
      <w:keepNext/>
      <w:keepLines/>
      <w:spacing w:before="300" w:after="300"/>
    </w:pPr>
    <w:rPr>
      <w:sz w:val="20"/>
      <w:szCs w:val="20"/>
    </w:rPr>
  </w:style>
  <w:style w:type="paragraph" w:customStyle="1" w:styleId="32">
    <w:name w:val="Bibliography"/>
    <w:basedOn w:val="1"/>
    <w:qFormat/>
    <w:uiPriority w:val="0"/>
  </w:style>
  <w:style w:type="table" w:customStyle="1" w:styleId="33">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4">
    <w:name w:val="Definition Term"/>
    <w:basedOn w:val="1"/>
    <w:next w:val="35"/>
    <w:uiPriority w:val="0"/>
    <w:pPr>
      <w:keepNext/>
      <w:keepLines/>
      <w:spacing w:after="0"/>
    </w:pPr>
    <w:rPr>
      <w:b/>
    </w:rPr>
  </w:style>
  <w:style w:type="paragraph" w:customStyle="1" w:styleId="35">
    <w:name w:val="Definition"/>
    <w:basedOn w:val="1"/>
    <w:uiPriority w:val="0"/>
  </w:style>
  <w:style w:type="paragraph" w:customStyle="1" w:styleId="36">
    <w:name w:val="Table Caption"/>
    <w:basedOn w:val="12"/>
    <w:uiPriority w:val="0"/>
    <w:pPr>
      <w:keepNext/>
    </w:pPr>
  </w:style>
  <w:style w:type="paragraph" w:customStyle="1" w:styleId="37">
    <w:name w:val="Image Caption"/>
    <w:basedOn w:val="12"/>
    <w:uiPriority w:val="0"/>
  </w:style>
  <w:style w:type="paragraph" w:customStyle="1" w:styleId="38">
    <w:name w:val="Figure"/>
    <w:basedOn w:val="1"/>
    <w:uiPriority w:val="0"/>
  </w:style>
  <w:style w:type="paragraph" w:customStyle="1" w:styleId="39">
    <w:name w:val="Captioned Figure"/>
    <w:basedOn w:val="38"/>
    <w:uiPriority w:val="0"/>
    <w:pPr>
      <w:keepNext/>
    </w:pPr>
  </w:style>
  <w:style w:type="character" w:customStyle="1" w:styleId="40">
    <w:name w:val="Verbatim Char"/>
    <w:basedOn w:val="25"/>
    <w:link w:val="41"/>
    <w:uiPriority w:val="0"/>
    <w:rPr>
      <w:rFonts w:ascii="Consolas" w:hAnsi="Consolas"/>
      <w:sz w:val="22"/>
    </w:rPr>
  </w:style>
  <w:style w:type="paragraph" w:customStyle="1" w:styleId="41">
    <w:name w:val="Source Code"/>
    <w:link w:val="40"/>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42">
    <w:name w:val="Section Number"/>
    <w:basedOn w:val="25"/>
    <w:uiPriority w:val="0"/>
  </w:style>
  <w:style w:type="paragraph" w:customStyle="1" w:styleId="43">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44">
    <w:name w:val="KeywordTok"/>
    <w:basedOn w:val="40"/>
    <w:uiPriority w:val="0"/>
    <w:rPr>
      <w:b/>
      <w:color w:val="007020"/>
    </w:rPr>
  </w:style>
  <w:style w:type="character" w:customStyle="1" w:styleId="45">
    <w:name w:val="DataTypeTok"/>
    <w:basedOn w:val="40"/>
    <w:uiPriority w:val="0"/>
    <w:rPr>
      <w:color w:val="902000"/>
    </w:rPr>
  </w:style>
  <w:style w:type="character" w:customStyle="1" w:styleId="46">
    <w:name w:val="DecValTok"/>
    <w:basedOn w:val="40"/>
    <w:uiPriority w:val="0"/>
    <w:rPr>
      <w:color w:val="40A070"/>
    </w:rPr>
  </w:style>
  <w:style w:type="character" w:customStyle="1" w:styleId="47">
    <w:name w:val="BaseNTok"/>
    <w:basedOn w:val="40"/>
    <w:uiPriority w:val="0"/>
    <w:rPr>
      <w:color w:val="40A070"/>
    </w:rPr>
  </w:style>
  <w:style w:type="character" w:customStyle="1" w:styleId="48">
    <w:name w:val="FloatTok"/>
    <w:basedOn w:val="40"/>
    <w:uiPriority w:val="0"/>
    <w:rPr>
      <w:color w:val="40A070"/>
    </w:rPr>
  </w:style>
  <w:style w:type="character" w:customStyle="1" w:styleId="49">
    <w:name w:val="ConstantTok"/>
    <w:basedOn w:val="40"/>
    <w:uiPriority w:val="0"/>
    <w:rPr>
      <w:color w:val="880000"/>
    </w:rPr>
  </w:style>
  <w:style w:type="character" w:customStyle="1" w:styleId="50">
    <w:name w:val="CharTok"/>
    <w:basedOn w:val="40"/>
    <w:uiPriority w:val="0"/>
    <w:rPr>
      <w:color w:val="4070A0"/>
    </w:rPr>
  </w:style>
  <w:style w:type="character" w:customStyle="1" w:styleId="51">
    <w:name w:val="SpecialCharTok"/>
    <w:basedOn w:val="40"/>
    <w:uiPriority w:val="0"/>
    <w:rPr>
      <w:color w:val="4070A0"/>
    </w:rPr>
  </w:style>
  <w:style w:type="character" w:customStyle="1" w:styleId="52">
    <w:name w:val="StringTok"/>
    <w:basedOn w:val="40"/>
    <w:uiPriority w:val="0"/>
    <w:rPr>
      <w:color w:val="4070A0"/>
    </w:rPr>
  </w:style>
  <w:style w:type="character" w:customStyle="1" w:styleId="53">
    <w:name w:val="VerbatimStringTok"/>
    <w:basedOn w:val="40"/>
    <w:uiPriority w:val="0"/>
    <w:rPr>
      <w:color w:val="4070A0"/>
    </w:rPr>
  </w:style>
  <w:style w:type="character" w:customStyle="1" w:styleId="54">
    <w:name w:val="SpecialStringTok"/>
    <w:basedOn w:val="40"/>
    <w:uiPriority w:val="0"/>
    <w:rPr>
      <w:color w:val="BB6688"/>
    </w:rPr>
  </w:style>
  <w:style w:type="character" w:customStyle="1" w:styleId="55">
    <w:name w:val="ImportTok"/>
    <w:basedOn w:val="40"/>
    <w:uiPriority w:val="0"/>
    <w:rPr>
      <w:b/>
      <w:color w:val="008000"/>
    </w:rPr>
  </w:style>
  <w:style w:type="character" w:customStyle="1" w:styleId="56">
    <w:name w:val="CommentTok"/>
    <w:basedOn w:val="40"/>
    <w:uiPriority w:val="0"/>
    <w:rPr>
      <w:i/>
      <w:color w:val="60A0B0"/>
    </w:rPr>
  </w:style>
  <w:style w:type="character" w:customStyle="1" w:styleId="57">
    <w:name w:val="DocumentationTok"/>
    <w:basedOn w:val="40"/>
    <w:uiPriority w:val="0"/>
    <w:rPr>
      <w:i/>
      <w:color w:val="BA2121"/>
    </w:rPr>
  </w:style>
  <w:style w:type="character" w:customStyle="1" w:styleId="58">
    <w:name w:val="AnnotationTok"/>
    <w:basedOn w:val="40"/>
    <w:uiPriority w:val="0"/>
    <w:rPr>
      <w:b/>
      <w:i/>
      <w:color w:val="60A0B0"/>
    </w:rPr>
  </w:style>
  <w:style w:type="character" w:customStyle="1" w:styleId="59">
    <w:name w:val="CommentVarTok"/>
    <w:basedOn w:val="40"/>
    <w:uiPriority w:val="0"/>
    <w:rPr>
      <w:b/>
      <w:i/>
      <w:color w:val="60A0B0"/>
    </w:rPr>
  </w:style>
  <w:style w:type="character" w:customStyle="1" w:styleId="60">
    <w:name w:val="OtherTok"/>
    <w:basedOn w:val="40"/>
    <w:uiPriority w:val="0"/>
    <w:rPr>
      <w:color w:val="007020"/>
    </w:rPr>
  </w:style>
  <w:style w:type="character" w:customStyle="1" w:styleId="61">
    <w:name w:val="FunctionTok"/>
    <w:basedOn w:val="40"/>
    <w:uiPriority w:val="0"/>
    <w:rPr>
      <w:color w:val="06287E"/>
    </w:rPr>
  </w:style>
  <w:style w:type="character" w:customStyle="1" w:styleId="62">
    <w:name w:val="VariableTok"/>
    <w:basedOn w:val="40"/>
    <w:uiPriority w:val="0"/>
    <w:rPr>
      <w:color w:val="19177C"/>
    </w:rPr>
  </w:style>
  <w:style w:type="character" w:customStyle="1" w:styleId="63">
    <w:name w:val="ControlFlowTok"/>
    <w:basedOn w:val="40"/>
    <w:uiPriority w:val="0"/>
    <w:rPr>
      <w:b/>
      <w:color w:val="007020"/>
    </w:rPr>
  </w:style>
  <w:style w:type="character" w:customStyle="1" w:styleId="64">
    <w:name w:val="OperatorTok"/>
    <w:basedOn w:val="40"/>
    <w:uiPriority w:val="0"/>
    <w:rPr>
      <w:color w:val="666666"/>
    </w:rPr>
  </w:style>
  <w:style w:type="character" w:customStyle="1" w:styleId="65">
    <w:name w:val="BuiltInTok"/>
    <w:basedOn w:val="40"/>
    <w:uiPriority w:val="0"/>
    <w:rPr>
      <w:color w:val="008000"/>
    </w:rPr>
  </w:style>
  <w:style w:type="character" w:customStyle="1" w:styleId="66">
    <w:name w:val="ExtensionTok"/>
    <w:basedOn w:val="40"/>
    <w:uiPriority w:val="0"/>
  </w:style>
  <w:style w:type="character" w:customStyle="1" w:styleId="67">
    <w:name w:val="PreprocessorTok"/>
    <w:basedOn w:val="40"/>
    <w:uiPriority w:val="0"/>
    <w:rPr>
      <w:color w:val="BC7A00"/>
    </w:rPr>
  </w:style>
  <w:style w:type="character" w:customStyle="1" w:styleId="68">
    <w:name w:val="AttributeTok"/>
    <w:basedOn w:val="40"/>
    <w:uiPriority w:val="0"/>
    <w:rPr>
      <w:color w:val="7D9029"/>
    </w:rPr>
  </w:style>
  <w:style w:type="character" w:customStyle="1" w:styleId="69">
    <w:name w:val="RegionMarkerTok"/>
    <w:basedOn w:val="40"/>
    <w:uiPriority w:val="0"/>
  </w:style>
  <w:style w:type="character" w:customStyle="1" w:styleId="70">
    <w:name w:val="InformationTok"/>
    <w:basedOn w:val="40"/>
    <w:uiPriority w:val="0"/>
    <w:rPr>
      <w:b/>
      <w:i/>
      <w:color w:val="60A0B0"/>
    </w:rPr>
  </w:style>
  <w:style w:type="character" w:customStyle="1" w:styleId="71">
    <w:name w:val="WarningTok"/>
    <w:basedOn w:val="40"/>
    <w:uiPriority w:val="0"/>
    <w:rPr>
      <w:b/>
      <w:i/>
      <w:color w:val="60A0B0"/>
    </w:rPr>
  </w:style>
  <w:style w:type="character" w:customStyle="1" w:styleId="72">
    <w:name w:val="AlertTok"/>
    <w:basedOn w:val="40"/>
    <w:uiPriority w:val="0"/>
    <w:rPr>
      <w:b/>
      <w:color w:val="FF0000"/>
    </w:rPr>
  </w:style>
  <w:style w:type="character" w:customStyle="1" w:styleId="73">
    <w:name w:val="ErrorTok"/>
    <w:basedOn w:val="40"/>
    <w:uiPriority w:val="0"/>
    <w:rPr>
      <w:b/>
      <w:color w:val="FF0000"/>
    </w:rPr>
  </w:style>
  <w:style w:type="character" w:customStyle="1" w:styleId="74">
    <w:name w:val="NormalTok"/>
    <w:basedOn w:val="4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1388</Words>
  <Characters>1514</Characters>
  <Lines>3</Lines>
  <Paragraphs>1</Paragraphs>
  <TotalTime>10</TotalTime>
  <ScaleCrop>false</ScaleCrop>
  <LinksUpToDate>false</LinksUpToDate>
  <CharactersWithSpaces>1554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2026-03-04T13:39:00Z</dcterms:created>
  <dc:creator>颜</dc:creator>
  <cp:lastModifiedBy>颜</cp:lastModifiedBy>
  <dcterms:modified xsi:type="dcterms:W3CDTF">2026-03-04T14:07:41Z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eyJoZGlkIjoiMDI5NmY5MzhlOTQ3YWQwOTRjM2FiNjlhMGRmN2Q1ODEiLCJ1c2VySWQiOiIzODkzNjYxMzAifQ==</vt:lpwstr>
  </property>
  <property fmtid="{D5CDD505-2E9C-101B-9397-08002B2CF9AE}" pid="3" name="KSOProductBuildVer">
    <vt:lpwstr>2052-12.1.0.25225</vt:lpwstr>
  </property>
  <property fmtid="{D5CDD505-2E9C-101B-9397-08002B2CF9AE}" pid="4" name="ICV">
    <vt:lpwstr>EF7DBD169AE746B8834749829A1B23D3_12</vt:lpwstr>
  </property>
</Properties>
</file>