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C9B78" w14:textId="77777777" w:rsidR="00C639E0" w:rsidRPr="00C639E0" w:rsidRDefault="00C639E0" w:rsidP="00C639E0">
      <w:pPr>
        <w:spacing w:after="0" w:line="240" w:lineRule="auto"/>
        <w:jc w:val="center"/>
        <w:rPr>
          <w:rFonts w:ascii="Times New Roman" w:eastAsia="Times New Roman" w:hAnsi="Times New Roman" w:cs="Times New Roman"/>
          <w:sz w:val="24"/>
          <w:szCs w:val="24"/>
          <w:lang w:eastAsia="en-SG"/>
        </w:rPr>
      </w:pPr>
      <w:r w:rsidRPr="00C639E0">
        <w:rPr>
          <w:rFonts w:ascii="Arial" w:eastAsia="Times New Roman" w:hAnsi="Arial" w:cs="Arial"/>
          <w:b/>
          <w:bCs/>
          <w:color w:val="000000"/>
          <w:u w:val="single"/>
          <w:lang w:eastAsia="en-SG"/>
        </w:rPr>
        <w:t>Relevant Information and Facts</w:t>
      </w:r>
    </w:p>
    <w:p w14:paraId="3964FD8C" w14:textId="77777777" w:rsidR="00C639E0" w:rsidRPr="00C639E0" w:rsidRDefault="00C639E0" w:rsidP="00C639E0">
      <w:pPr>
        <w:spacing w:after="0" w:line="240" w:lineRule="auto"/>
        <w:rPr>
          <w:rFonts w:ascii="Times New Roman" w:eastAsia="Times New Roman" w:hAnsi="Times New Roman" w:cs="Times New Roman"/>
          <w:sz w:val="24"/>
          <w:szCs w:val="24"/>
          <w:lang w:eastAsia="en-SG"/>
        </w:rPr>
      </w:pPr>
    </w:p>
    <w:p w14:paraId="725FB69D" w14:textId="77777777" w:rsidR="00C639E0" w:rsidRPr="00C639E0" w:rsidRDefault="00C639E0" w:rsidP="00C639E0">
      <w:pPr>
        <w:spacing w:after="0" w:line="240" w:lineRule="auto"/>
        <w:rPr>
          <w:rFonts w:ascii="Times New Roman" w:eastAsia="Times New Roman" w:hAnsi="Times New Roman" w:cs="Times New Roman"/>
          <w:sz w:val="24"/>
          <w:szCs w:val="24"/>
          <w:lang w:eastAsia="en-SG"/>
        </w:rPr>
      </w:pPr>
      <w:r w:rsidRPr="00C639E0">
        <w:rPr>
          <w:rFonts w:ascii="Arial" w:eastAsia="Times New Roman" w:hAnsi="Arial" w:cs="Arial"/>
          <w:color w:val="000000"/>
          <w:lang w:eastAsia="en-SG"/>
        </w:rPr>
        <w:t>Sizes of tanks vary and in tier level of 3 and 4, depending on whether it is a RAS system or not. The size would stand at 120cm L, 33cm H and 59cm B. Giving a volume of 233640cm3/233.64L.</w:t>
      </w:r>
    </w:p>
    <w:p w14:paraId="5CEDA9F5" w14:textId="77777777" w:rsidR="00C639E0" w:rsidRPr="00C639E0" w:rsidRDefault="00C639E0" w:rsidP="00C639E0">
      <w:pPr>
        <w:spacing w:after="0" w:line="240" w:lineRule="auto"/>
        <w:rPr>
          <w:rFonts w:ascii="Times New Roman" w:eastAsia="Times New Roman" w:hAnsi="Times New Roman" w:cs="Times New Roman"/>
          <w:sz w:val="24"/>
          <w:szCs w:val="24"/>
          <w:lang w:eastAsia="en-SG"/>
        </w:rPr>
      </w:pPr>
    </w:p>
    <w:p w14:paraId="249DFED6" w14:textId="77777777" w:rsidR="00C639E0" w:rsidRPr="00C639E0" w:rsidRDefault="00C639E0" w:rsidP="00C639E0">
      <w:pPr>
        <w:spacing w:after="0" w:line="240" w:lineRule="auto"/>
        <w:rPr>
          <w:rFonts w:ascii="Times New Roman" w:eastAsia="Times New Roman" w:hAnsi="Times New Roman" w:cs="Times New Roman"/>
          <w:sz w:val="24"/>
          <w:szCs w:val="24"/>
          <w:lang w:eastAsia="en-SG"/>
        </w:rPr>
      </w:pPr>
      <w:r w:rsidRPr="00C639E0">
        <w:rPr>
          <w:rFonts w:ascii="Arial" w:eastAsia="Times New Roman" w:hAnsi="Arial" w:cs="Arial"/>
          <w:color w:val="000000"/>
          <w:lang w:eastAsia="en-SG"/>
        </w:rPr>
        <w:t>Sections are also split into 5, covering different species. Sections are B1, A9, B4, F3, B5 - BETTA fish section separated in containers as they fight in the same tank. BETTA fish also have multiple coloured species as they have continuous different breeding hence coming up colours with neon, galaxy, pink, purple and more which are expensive. </w:t>
      </w:r>
    </w:p>
    <w:p w14:paraId="5C46219F" w14:textId="77777777" w:rsidR="00C639E0" w:rsidRPr="00C639E0" w:rsidRDefault="00C639E0" w:rsidP="00C639E0">
      <w:pPr>
        <w:spacing w:after="0" w:line="240" w:lineRule="auto"/>
        <w:rPr>
          <w:rFonts w:ascii="Times New Roman" w:eastAsia="Times New Roman" w:hAnsi="Times New Roman" w:cs="Times New Roman"/>
          <w:sz w:val="24"/>
          <w:szCs w:val="24"/>
          <w:lang w:eastAsia="en-SG"/>
        </w:rPr>
      </w:pPr>
    </w:p>
    <w:p w14:paraId="0984AE5A" w14:textId="77777777" w:rsidR="00C639E0" w:rsidRPr="00C639E0" w:rsidRDefault="00C639E0" w:rsidP="00C639E0">
      <w:pPr>
        <w:spacing w:after="0" w:line="240" w:lineRule="auto"/>
        <w:rPr>
          <w:rFonts w:ascii="Times New Roman" w:eastAsia="Times New Roman" w:hAnsi="Times New Roman" w:cs="Times New Roman"/>
          <w:sz w:val="24"/>
          <w:szCs w:val="24"/>
          <w:lang w:eastAsia="en-SG"/>
        </w:rPr>
      </w:pPr>
      <w:r w:rsidRPr="00C639E0">
        <w:rPr>
          <w:rFonts w:ascii="Arial" w:eastAsia="Times New Roman" w:hAnsi="Arial" w:cs="Arial"/>
          <w:color w:val="000000"/>
          <w:lang w:eastAsia="en-SG"/>
        </w:rPr>
        <w:t>Some marine fish, especially hard live coral will take 1 hr to fully acclimate to the tank by drips. They are extremely sensitive to changes in water. If an order is given for export and packed by us, we can reuse the same water. </w:t>
      </w:r>
    </w:p>
    <w:p w14:paraId="42216127" w14:textId="77777777" w:rsidR="00C639E0" w:rsidRPr="00C639E0" w:rsidRDefault="00C639E0" w:rsidP="00C639E0">
      <w:pPr>
        <w:spacing w:after="0" w:line="240" w:lineRule="auto"/>
        <w:rPr>
          <w:rFonts w:ascii="Times New Roman" w:eastAsia="Times New Roman" w:hAnsi="Times New Roman" w:cs="Times New Roman"/>
          <w:sz w:val="24"/>
          <w:szCs w:val="24"/>
          <w:lang w:eastAsia="en-SG"/>
        </w:rPr>
      </w:pPr>
    </w:p>
    <w:p w14:paraId="1598E053" w14:textId="77777777" w:rsidR="00C639E0" w:rsidRPr="00C639E0" w:rsidRDefault="00C639E0" w:rsidP="00C639E0">
      <w:pPr>
        <w:spacing w:after="0" w:line="240" w:lineRule="auto"/>
        <w:rPr>
          <w:rFonts w:ascii="Times New Roman" w:eastAsia="Times New Roman" w:hAnsi="Times New Roman" w:cs="Times New Roman"/>
          <w:sz w:val="24"/>
          <w:szCs w:val="24"/>
          <w:lang w:eastAsia="en-SG"/>
        </w:rPr>
      </w:pPr>
      <w:r w:rsidRPr="00C639E0">
        <w:rPr>
          <w:rFonts w:ascii="Arial" w:eastAsia="Times New Roman" w:hAnsi="Arial" w:cs="Arial"/>
          <w:color w:val="000000"/>
          <w:lang w:eastAsia="en-SG"/>
        </w:rPr>
        <w:t xml:space="preserve">Introduction to hydroponics in the RAS system have been done before and the project was removed due to the high maintenance cost. Due to low manpower and high monitoring, it leads to an increase of workload and risk of algae bloom rising. Harvesting of overgrown plants is also difficult. Some suggestions made by me would be to settle or lower the plants when shift is about to end or when collecting dead fish as that would slow the rate of growth </w:t>
      </w:r>
      <w:proofErr w:type="gramStart"/>
      <w:r w:rsidRPr="00C639E0">
        <w:rPr>
          <w:rFonts w:ascii="Arial" w:eastAsia="Times New Roman" w:hAnsi="Arial" w:cs="Arial"/>
          <w:color w:val="000000"/>
          <w:lang w:eastAsia="en-SG"/>
        </w:rPr>
        <w:t>and also</w:t>
      </w:r>
      <w:proofErr w:type="gramEnd"/>
      <w:r w:rsidRPr="00C639E0">
        <w:rPr>
          <w:rFonts w:ascii="Arial" w:eastAsia="Times New Roman" w:hAnsi="Arial" w:cs="Arial"/>
          <w:color w:val="000000"/>
          <w:lang w:eastAsia="en-SG"/>
        </w:rPr>
        <w:t xml:space="preserve"> increase O2 level during the night provided that there is sufficient sunlight before it goes dark for the plant to photosynthesise. In fact, we can also use slow growing plants as they require little maintenance. </w:t>
      </w:r>
    </w:p>
    <w:p w14:paraId="24E28AC0" w14:textId="77777777" w:rsidR="00C639E0" w:rsidRPr="00C639E0" w:rsidRDefault="00C639E0" w:rsidP="00C639E0">
      <w:pPr>
        <w:spacing w:after="0" w:line="240" w:lineRule="auto"/>
        <w:rPr>
          <w:rFonts w:ascii="Times New Roman" w:eastAsia="Times New Roman" w:hAnsi="Times New Roman" w:cs="Times New Roman"/>
          <w:sz w:val="24"/>
          <w:szCs w:val="24"/>
          <w:lang w:eastAsia="en-SG"/>
        </w:rPr>
      </w:pPr>
    </w:p>
    <w:p w14:paraId="21F19CE0" w14:textId="77777777" w:rsidR="00C639E0" w:rsidRPr="00C639E0" w:rsidRDefault="00C639E0" w:rsidP="00C639E0">
      <w:pPr>
        <w:spacing w:after="0" w:line="240" w:lineRule="auto"/>
        <w:rPr>
          <w:rFonts w:ascii="Times New Roman" w:eastAsia="Times New Roman" w:hAnsi="Times New Roman" w:cs="Times New Roman"/>
          <w:sz w:val="24"/>
          <w:szCs w:val="24"/>
          <w:lang w:eastAsia="en-SG"/>
        </w:rPr>
      </w:pPr>
      <w:r w:rsidRPr="00C639E0">
        <w:rPr>
          <w:rFonts w:ascii="Arial" w:eastAsia="Times New Roman" w:hAnsi="Arial" w:cs="Arial"/>
          <w:color w:val="000000"/>
          <w:lang w:eastAsia="en-SG"/>
        </w:rPr>
        <w:t xml:space="preserve">Feed given in codes - SSS/BS/DF. Brand by aquarium </w:t>
      </w:r>
      <w:proofErr w:type="spellStart"/>
      <w:r w:rsidRPr="00C639E0">
        <w:rPr>
          <w:rFonts w:ascii="Arial" w:eastAsia="Times New Roman" w:hAnsi="Arial" w:cs="Arial"/>
          <w:color w:val="000000"/>
          <w:lang w:eastAsia="en-SG"/>
        </w:rPr>
        <w:t>munster</w:t>
      </w:r>
      <w:proofErr w:type="spellEnd"/>
      <w:r w:rsidRPr="00C639E0">
        <w:rPr>
          <w:rFonts w:ascii="Arial" w:eastAsia="Times New Roman" w:hAnsi="Arial" w:cs="Arial"/>
          <w:color w:val="000000"/>
          <w:lang w:eastAsia="en-SG"/>
        </w:rPr>
        <w:t xml:space="preserve">, Dr </w:t>
      </w:r>
      <w:proofErr w:type="spellStart"/>
      <w:r w:rsidRPr="00C639E0">
        <w:rPr>
          <w:rFonts w:ascii="Arial" w:eastAsia="Times New Roman" w:hAnsi="Arial" w:cs="Arial"/>
          <w:color w:val="000000"/>
          <w:lang w:eastAsia="en-SG"/>
        </w:rPr>
        <w:t>balseer</w:t>
      </w:r>
      <w:proofErr w:type="spellEnd"/>
      <w:r w:rsidRPr="00C639E0">
        <w:rPr>
          <w:rFonts w:ascii="Arial" w:eastAsia="Times New Roman" w:hAnsi="Arial" w:cs="Arial"/>
          <w:color w:val="000000"/>
          <w:lang w:eastAsia="en-SG"/>
        </w:rPr>
        <w:t xml:space="preserve"> in different </w:t>
      </w:r>
      <w:proofErr w:type="spellStart"/>
      <w:r w:rsidRPr="00C639E0">
        <w:rPr>
          <w:rFonts w:ascii="Arial" w:eastAsia="Times New Roman" w:hAnsi="Arial" w:cs="Arial"/>
          <w:color w:val="000000"/>
          <w:lang w:eastAsia="en-SG"/>
        </w:rPr>
        <w:t>flavor</w:t>
      </w:r>
      <w:proofErr w:type="spellEnd"/>
      <w:r w:rsidRPr="00C639E0">
        <w:rPr>
          <w:rFonts w:ascii="Arial" w:eastAsia="Times New Roman" w:hAnsi="Arial" w:cs="Arial"/>
          <w:color w:val="000000"/>
          <w:lang w:eastAsia="en-SG"/>
        </w:rPr>
        <w:t xml:space="preserve"> like regular, acai and some others. Different protein levels and contents for different stages of life for fish. As they grow older, less protein is needed. </w:t>
      </w:r>
    </w:p>
    <w:p w14:paraId="171BF5A7" w14:textId="553FE681" w:rsidR="00D0026A" w:rsidRPr="00A65A87" w:rsidRDefault="00D0026A" w:rsidP="00A65A87"/>
    <w:sectPr w:rsidR="00D0026A" w:rsidRPr="00A65A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B06FC" w14:textId="77777777" w:rsidR="00002C5B" w:rsidRDefault="00002C5B" w:rsidP="00E27774">
      <w:pPr>
        <w:spacing w:after="0" w:line="240" w:lineRule="auto"/>
      </w:pPr>
      <w:r>
        <w:separator/>
      </w:r>
    </w:p>
  </w:endnote>
  <w:endnote w:type="continuationSeparator" w:id="0">
    <w:p w14:paraId="0119DBD6" w14:textId="77777777" w:rsidR="00002C5B" w:rsidRDefault="00002C5B" w:rsidP="00E2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BED9" w14:textId="430F740C" w:rsidR="00E27774" w:rsidRDefault="00E27774" w:rsidP="00E27774">
    <w:pPr>
      <w:pStyle w:val="Footer"/>
      <w:jc w:val="right"/>
    </w:pPr>
    <w:r>
      <w:t>Done By: Shahrul Aswad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B6CC" w14:textId="77777777" w:rsidR="00002C5B" w:rsidRDefault="00002C5B" w:rsidP="00E27774">
      <w:pPr>
        <w:spacing w:after="0" w:line="240" w:lineRule="auto"/>
      </w:pPr>
      <w:r>
        <w:separator/>
      </w:r>
    </w:p>
  </w:footnote>
  <w:footnote w:type="continuationSeparator" w:id="0">
    <w:p w14:paraId="63A815B2" w14:textId="77777777" w:rsidR="00002C5B" w:rsidRDefault="00002C5B" w:rsidP="00E2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B1F"/>
    <w:multiLevelType w:val="multilevel"/>
    <w:tmpl w:val="ABEA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20724"/>
    <w:multiLevelType w:val="multilevel"/>
    <w:tmpl w:val="42C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6CF"/>
    <w:multiLevelType w:val="multilevel"/>
    <w:tmpl w:val="9312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337414">
    <w:abstractNumId w:val="1"/>
  </w:num>
  <w:num w:numId="2" w16cid:durableId="1714236081">
    <w:abstractNumId w:val="0"/>
  </w:num>
  <w:num w:numId="3" w16cid:durableId="1925142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92"/>
    <w:rsid w:val="00002C5B"/>
    <w:rsid w:val="00045EE6"/>
    <w:rsid w:val="00046414"/>
    <w:rsid w:val="00097DE5"/>
    <w:rsid w:val="000A5754"/>
    <w:rsid w:val="000B0C2C"/>
    <w:rsid w:val="000C29DE"/>
    <w:rsid w:val="001453EB"/>
    <w:rsid w:val="001541FA"/>
    <w:rsid w:val="0018429C"/>
    <w:rsid w:val="001845E9"/>
    <w:rsid w:val="001B3F46"/>
    <w:rsid w:val="001F1D24"/>
    <w:rsid w:val="001F74EA"/>
    <w:rsid w:val="0021481F"/>
    <w:rsid w:val="00262697"/>
    <w:rsid w:val="002B44A2"/>
    <w:rsid w:val="002D0C6B"/>
    <w:rsid w:val="00303D2A"/>
    <w:rsid w:val="003174AC"/>
    <w:rsid w:val="0034319A"/>
    <w:rsid w:val="004117D5"/>
    <w:rsid w:val="004314AC"/>
    <w:rsid w:val="00432086"/>
    <w:rsid w:val="00433F49"/>
    <w:rsid w:val="00454DBA"/>
    <w:rsid w:val="00465E5B"/>
    <w:rsid w:val="00502648"/>
    <w:rsid w:val="005D2CDE"/>
    <w:rsid w:val="005D66BC"/>
    <w:rsid w:val="005F5865"/>
    <w:rsid w:val="00665B92"/>
    <w:rsid w:val="00762923"/>
    <w:rsid w:val="007644D3"/>
    <w:rsid w:val="00784F1B"/>
    <w:rsid w:val="007B2582"/>
    <w:rsid w:val="00802531"/>
    <w:rsid w:val="00857A86"/>
    <w:rsid w:val="00866F2D"/>
    <w:rsid w:val="0087084E"/>
    <w:rsid w:val="00883996"/>
    <w:rsid w:val="00891BBE"/>
    <w:rsid w:val="008E281D"/>
    <w:rsid w:val="009905ED"/>
    <w:rsid w:val="009B3945"/>
    <w:rsid w:val="00A10CC2"/>
    <w:rsid w:val="00A15ABF"/>
    <w:rsid w:val="00A65A87"/>
    <w:rsid w:val="00A965E2"/>
    <w:rsid w:val="00AB1FDB"/>
    <w:rsid w:val="00AD425D"/>
    <w:rsid w:val="00B06EFB"/>
    <w:rsid w:val="00BA2CE3"/>
    <w:rsid w:val="00BB67A9"/>
    <w:rsid w:val="00BC373D"/>
    <w:rsid w:val="00BE0173"/>
    <w:rsid w:val="00BF3D06"/>
    <w:rsid w:val="00C1726E"/>
    <w:rsid w:val="00C32E30"/>
    <w:rsid w:val="00C639E0"/>
    <w:rsid w:val="00C653C4"/>
    <w:rsid w:val="00D0026A"/>
    <w:rsid w:val="00D338C1"/>
    <w:rsid w:val="00D360E6"/>
    <w:rsid w:val="00D44162"/>
    <w:rsid w:val="00D71271"/>
    <w:rsid w:val="00D7365D"/>
    <w:rsid w:val="00E07D28"/>
    <w:rsid w:val="00E27774"/>
    <w:rsid w:val="00E6750B"/>
    <w:rsid w:val="00E83CD4"/>
    <w:rsid w:val="00F2143A"/>
    <w:rsid w:val="00F766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248C"/>
  <w15:chartTrackingRefBased/>
  <w15:docId w15:val="{6DED58FF-AB28-4980-800D-14670C8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48"/>
    <w:pPr>
      <w:ind w:left="720"/>
      <w:contextualSpacing/>
    </w:pPr>
  </w:style>
  <w:style w:type="paragraph" w:styleId="NormalWeb">
    <w:name w:val="Normal (Web)"/>
    <w:basedOn w:val="Normal"/>
    <w:uiPriority w:val="99"/>
    <w:semiHidden/>
    <w:unhideWhenUsed/>
    <w:rsid w:val="00E2777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E2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774"/>
  </w:style>
  <w:style w:type="paragraph" w:styleId="Footer">
    <w:name w:val="footer"/>
    <w:basedOn w:val="Normal"/>
    <w:link w:val="FooterChar"/>
    <w:uiPriority w:val="99"/>
    <w:unhideWhenUsed/>
    <w:rsid w:val="00E2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41806">
      <w:bodyDiv w:val="1"/>
      <w:marLeft w:val="0"/>
      <w:marRight w:val="0"/>
      <w:marTop w:val="0"/>
      <w:marBottom w:val="0"/>
      <w:divBdr>
        <w:top w:val="none" w:sz="0" w:space="0" w:color="auto"/>
        <w:left w:val="none" w:sz="0" w:space="0" w:color="auto"/>
        <w:bottom w:val="none" w:sz="0" w:space="0" w:color="auto"/>
        <w:right w:val="none" w:sz="0" w:space="0" w:color="auto"/>
      </w:divBdr>
    </w:div>
    <w:div w:id="1789200367">
      <w:bodyDiv w:val="1"/>
      <w:marLeft w:val="0"/>
      <w:marRight w:val="0"/>
      <w:marTop w:val="0"/>
      <w:marBottom w:val="0"/>
      <w:divBdr>
        <w:top w:val="none" w:sz="0" w:space="0" w:color="auto"/>
        <w:left w:val="none" w:sz="0" w:space="0" w:color="auto"/>
        <w:bottom w:val="none" w:sz="0" w:space="0" w:color="auto"/>
        <w:right w:val="none" w:sz="0" w:space="0" w:color="auto"/>
      </w:divBdr>
    </w:div>
    <w:div w:id="18612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BD50-F5B0-43BE-B309-BCFA7507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13</cp:revision>
  <dcterms:created xsi:type="dcterms:W3CDTF">2022-04-17T07:57:00Z</dcterms:created>
  <dcterms:modified xsi:type="dcterms:W3CDTF">2022-07-26T06:34:00Z</dcterms:modified>
</cp:coreProperties>
</file>