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65E66" w14:textId="48AF3778" w:rsidR="00996D4F" w:rsidRPr="00996D4F" w:rsidRDefault="00996D4F" w:rsidP="00996D4F">
      <w:pPr>
        <w:spacing w:after="0" w:line="240" w:lineRule="auto"/>
        <w:jc w:val="center"/>
        <w:rPr>
          <w:rFonts w:ascii="Arial" w:eastAsia="Times New Roman" w:hAnsi="Arial" w:cs="Arial"/>
          <w:lang w:eastAsia="en-SG"/>
        </w:rPr>
      </w:pPr>
      <w:proofErr w:type="gramStart"/>
      <w:r w:rsidRPr="00996D4F">
        <w:rPr>
          <w:rFonts w:ascii="Arial" w:eastAsia="Times New Roman" w:hAnsi="Arial" w:cs="Arial"/>
          <w:b/>
          <w:bCs/>
          <w:color w:val="000000"/>
          <w:lang w:eastAsia="en-SG"/>
        </w:rPr>
        <w:t>One point</w:t>
      </w:r>
      <w:proofErr w:type="gramEnd"/>
      <w:r w:rsidRPr="00996D4F">
        <w:rPr>
          <w:rFonts w:ascii="Arial" w:eastAsia="Times New Roman" w:hAnsi="Arial" w:cs="Arial"/>
          <w:b/>
          <w:bCs/>
          <w:color w:val="000000"/>
          <w:lang w:eastAsia="en-SG"/>
        </w:rPr>
        <w:t xml:space="preserve"> lesson: When to collect samples</w:t>
      </w:r>
    </w:p>
    <w:p w14:paraId="03803CAF" w14:textId="07394103" w:rsidR="00996D4F" w:rsidRPr="00996D4F" w:rsidRDefault="00996D4F" w:rsidP="00996D4F">
      <w:pPr>
        <w:spacing w:after="0" w:line="240" w:lineRule="auto"/>
        <w:rPr>
          <w:rFonts w:ascii="Arial" w:eastAsia="Times New Roman" w:hAnsi="Arial" w:cs="Arial"/>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458"/>
        <w:gridCol w:w="1006"/>
        <w:gridCol w:w="2236"/>
        <w:gridCol w:w="2484"/>
        <w:gridCol w:w="1822"/>
      </w:tblGrid>
      <w:tr w:rsidR="00996D4F" w:rsidRPr="00996D4F" w14:paraId="299D4753" w14:textId="77777777" w:rsidTr="003110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4BFF1"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b/>
                <w:bCs/>
                <w:color w:val="000000"/>
                <w:lang w:eastAsia="en-SG"/>
              </w:rPr>
              <w:t>When to collect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6D7E"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b/>
                <w:bCs/>
                <w:color w:val="000000"/>
                <w:lang w:eastAsia="en-SG"/>
              </w:rPr>
              <w:t>Type of sample</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7F05"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b/>
                <w:bCs/>
                <w:color w:val="000000"/>
                <w:lang w:eastAsia="en-SG"/>
              </w:rPr>
              <w:t>Requirements</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D395"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b/>
                <w:bCs/>
                <w:color w:val="000000"/>
                <w:lang w:eastAsia="en-SG"/>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3E321"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b/>
                <w:bCs/>
                <w:color w:val="000000"/>
                <w:lang w:eastAsia="en-SG"/>
              </w:rPr>
              <w:t>Location</w:t>
            </w:r>
          </w:p>
        </w:tc>
      </w:tr>
      <w:tr w:rsidR="00996D4F" w:rsidRPr="00996D4F" w14:paraId="1E7BCC29" w14:textId="77777777" w:rsidTr="003110B6">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08EE"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Beginning </w:t>
            </w:r>
            <w:proofErr w:type="gramStart"/>
            <w:r w:rsidRPr="00996D4F">
              <w:rPr>
                <w:rFonts w:ascii="Arial" w:eastAsia="Times New Roman" w:hAnsi="Arial" w:cs="Arial"/>
                <w:color w:val="000000"/>
                <w:lang w:eastAsia="en-SG"/>
              </w:rPr>
              <w:t>Of</w:t>
            </w:r>
            <w:proofErr w:type="gramEnd"/>
            <w:r w:rsidRPr="00996D4F">
              <w:rPr>
                <w:rFonts w:ascii="Arial" w:eastAsia="Times New Roman" w:hAnsi="Arial" w:cs="Arial"/>
                <w:color w:val="000000"/>
                <w:lang w:eastAsia="en-SG"/>
              </w:rPr>
              <w:t xml:space="preserve"> Batch (BOB)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5AC4"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Micro</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3F5E8"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When Finished Product Tank (FPT) Tank level is ranging from 85%-75%</w:t>
            </w:r>
          </w:p>
        </w:tc>
        <w:tc>
          <w:tcPr>
            <w:tcW w:w="24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A3EB"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To be sent to A Lab (Analytical Lab)</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31A9"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Level 3, </w:t>
            </w:r>
            <w:proofErr w:type="spellStart"/>
            <w:r w:rsidRPr="00996D4F">
              <w:rPr>
                <w:rFonts w:ascii="Arial" w:eastAsia="Times New Roman" w:hAnsi="Arial" w:cs="Arial"/>
                <w:color w:val="000000"/>
                <w:lang w:eastAsia="en-SG"/>
              </w:rPr>
              <w:t>Vibrofluidizer</w:t>
            </w:r>
            <w:proofErr w:type="spellEnd"/>
            <w:r w:rsidRPr="00996D4F">
              <w:rPr>
                <w:rFonts w:ascii="Arial" w:eastAsia="Times New Roman" w:hAnsi="Arial" w:cs="Arial"/>
                <w:color w:val="000000"/>
                <w:lang w:eastAsia="en-SG"/>
              </w:rPr>
              <w:t xml:space="preserve"> sampling point. </w:t>
            </w:r>
          </w:p>
          <w:p w14:paraId="037BD838" w14:textId="77777777" w:rsidR="00996D4F" w:rsidRPr="00996D4F" w:rsidRDefault="00996D4F" w:rsidP="00996D4F">
            <w:pPr>
              <w:spacing w:after="0" w:line="240" w:lineRule="auto"/>
              <w:rPr>
                <w:rFonts w:ascii="Arial" w:eastAsia="Times New Roman" w:hAnsi="Arial" w:cs="Arial"/>
                <w:lang w:eastAsia="en-SG"/>
              </w:rPr>
            </w:pPr>
          </w:p>
          <w:p w14:paraId="41229C2F"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To travel to location, use the lift to go to level 3. Lift is located after the Dense Phase Room. </w:t>
            </w:r>
          </w:p>
          <w:p w14:paraId="67CE879F" w14:textId="77777777" w:rsidR="00996D4F" w:rsidRPr="00996D4F" w:rsidRDefault="00996D4F" w:rsidP="00996D4F">
            <w:pPr>
              <w:spacing w:after="0" w:line="240" w:lineRule="auto"/>
              <w:rPr>
                <w:rFonts w:ascii="Arial" w:eastAsia="Times New Roman" w:hAnsi="Arial" w:cs="Arial"/>
                <w:lang w:eastAsia="en-SG"/>
              </w:rPr>
            </w:pPr>
          </w:p>
          <w:p w14:paraId="7935C2B7"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Dryer 1 will be located on the right side of the room from exiting the lift while dryer 2 is on the left. </w:t>
            </w:r>
          </w:p>
        </w:tc>
      </w:tr>
      <w:tr w:rsidR="00996D4F" w:rsidRPr="00996D4F" w14:paraId="34000B4E"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071B"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Middle </w:t>
            </w:r>
            <w:proofErr w:type="gramStart"/>
            <w:r w:rsidRPr="00996D4F">
              <w:rPr>
                <w:rFonts w:ascii="Arial" w:eastAsia="Times New Roman" w:hAnsi="Arial" w:cs="Arial"/>
                <w:color w:val="000000"/>
                <w:lang w:eastAsia="en-SG"/>
              </w:rPr>
              <w:t>Of</w:t>
            </w:r>
            <w:proofErr w:type="gramEnd"/>
            <w:r w:rsidRPr="00996D4F">
              <w:rPr>
                <w:rFonts w:ascii="Arial" w:eastAsia="Times New Roman" w:hAnsi="Arial" w:cs="Arial"/>
                <w:color w:val="000000"/>
                <w:lang w:eastAsia="en-SG"/>
              </w:rPr>
              <w:t xml:space="preserve"> Batch (MOB)</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A151DA"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F720" w14:textId="20CAD41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When Finished Product Tank (FPT) </w:t>
            </w:r>
            <w:r w:rsidR="00106124" w:rsidRPr="00996D4F">
              <w:rPr>
                <w:rFonts w:ascii="Arial" w:eastAsia="Times New Roman" w:hAnsi="Arial" w:cs="Arial"/>
                <w:color w:val="000000"/>
                <w:lang w:eastAsia="en-SG"/>
              </w:rPr>
              <w:t>Tank level</w:t>
            </w:r>
            <w:r w:rsidRPr="00996D4F">
              <w:rPr>
                <w:rFonts w:ascii="Arial" w:eastAsia="Times New Roman" w:hAnsi="Arial" w:cs="Arial"/>
                <w:color w:val="000000"/>
                <w:lang w:eastAsia="en-SG"/>
              </w:rPr>
              <w:t xml:space="preserve"> is ranging from 55%-45%</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4B8E8C26"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A35BA8"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2DD1A2AB"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8FEC"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End </w:t>
            </w:r>
            <w:proofErr w:type="gramStart"/>
            <w:r w:rsidRPr="00996D4F">
              <w:rPr>
                <w:rFonts w:ascii="Arial" w:eastAsia="Times New Roman" w:hAnsi="Arial" w:cs="Arial"/>
                <w:color w:val="000000"/>
                <w:lang w:eastAsia="en-SG"/>
              </w:rPr>
              <w:t>Of</w:t>
            </w:r>
            <w:proofErr w:type="gramEnd"/>
            <w:r w:rsidRPr="00996D4F">
              <w:rPr>
                <w:rFonts w:ascii="Arial" w:eastAsia="Times New Roman" w:hAnsi="Arial" w:cs="Arial"/>
                <w:color w:val="000000"/>
                <w:lang w:eastAsia="en-SG"/>
              </w:rPr>
              <w:t xml:space="preserve"> Batch (EOB)</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A40962"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B45F"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When Finished Product </w:t>
            </w:r>
          </w:p>
          <w:p w14:paraId="09FC4F3C"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Tank (FPT) Tank level is ranging from 25%-20%</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2F785ACC"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00376"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4DFE787A" w14:textId="77777777" w:rsidTr="003110B6">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A3F5A"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Normal sample for testing</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599B"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Normal </w:t>
            </w: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5718"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Every 2 hours</w:t>
            </w:r>
          </w:p>
        </w:tc>
        <w:tc>
          <w:tcPr>
            <w:tcW w:w="24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E7A4"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Extra spray dry powder to be disposed in the powder disposal bin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D37A0F"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1CF40091"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B0DE"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Heightened sampling</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E189B"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B1A0"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Instructed by Process Engineers following protocols</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3A550D42"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EA776A"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47E9A282"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733F"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pH drop</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40170B"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0F50E"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pH drops below 6.70</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1186283A"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20293"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31D86049"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C3EA6"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Extraneous Matter failure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CC55F3"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A177A"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Black particle event takes place</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2D33991C"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858F54"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63EC5110" w14:textId="77777777" w:rsidTr="003110B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29108" w14:textId="77777777" w:rsidR="00996D4F" w:rsidRPr="00996D4F" w:rsidRDefault="00996D4F" w:rsidP="00996D4F">
            <w:pPr>
              <w:spacing w:after="0" w:line="240" w:lineRule="auto"/>
              <w:rPr>
                <w:rFonts w:ascii="Arial" w:eastAsia="Times New Roman" w:hAnsi="Arial" w:cs="Arial"/>
                <w:lang w:eastAsia="en-SG"/>
              </w:rPr>
            </w:pPr>
            <w:proofErr w:type="spellStart"/>
            <w:r w:rsidRPr="00996D4F">
              <w:rPr>
                <w:rFonts w:ascii="Arial" w:eastAsia="Times New Roman" w:hAnsi="Arial" w:cs="Arial"/>
                <w:color w:val="000000"/>
                <w:lang w:eastAsia="en-SG"/>
              </w:rPr>
              <w:t>Startup</w:t>
            </w:r>
            <w:proofErr w:type="spellEnd"/>
            <w:r w:rsidRPr="00996D4F">
              <w:rPr>
                <w:rFonts w:ascii="Arial" w:eastAsia="Times New Roman" w:hAnsi="Arial" w:cs="Arial"/>
                <w:color w:val="000000"/>
                <w:lang w:eastAsia="en-SG"/>
              </w:rPr>
              <w:t>/</w:t>
            </w:r>
          </w:p>
          <w:p w14:paraId="78B2C8CD"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Changeover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E6C10"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48AEF"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After feed-in</w:t>
            </w:r>
          </w:p>
        </w:tc>
        <w:tc>
          <w:tcPr>
            <w:tcW w:w="2484" w:type="dxa"/>
            <w:vMerge/>
            <w:tcBorders>
              <w:top w:val="single" w:sz="8" w:space="0" w:color="000000"/>
              <w:left w:val="single" w:sz="8" w:space="0" w:color="000000"/>
              <w:bottom w:val="single" w:sz="8" w:space="0" w:color="000000"/>
              <w:right w:val="single" w:sz="8" w:space="0" w:color="000000"/>
            </w:tcBorders>
            <w:vAlign w:val="center"/>
            <w:hideMark/>
          </w:tcPr>
          <w:p w14:paraId="7622ED07" w14:textId="77777777" w:rsidR="00996D4F" w:rsidRPr="00996D4F" w:rsidRDefault="00996D4F" w:rsidP="00996D4F">
            <w:pPr>
              <w:spacing w:after="0" w:line="240" w:lineRule="auto"/>
              <w:rPr>
                <w:rFonts w:ascii="Arial" w:eastAsia="Times New Roman" w:hAnsi="Arial" w:cs="Arial"/>
                <w:lang w:eastAsia="en-S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2FA3" w14:textId="77777777" w:rsidR="00996D4F" w:rsidRPr="00996D4F" w:rsidRDefault="00996D4F" w:rsidP="00996D4F">
            <w:pPr>
              <w:spacing w:after="0" w:line="240" w:lineRule="auto"/>
              <w:rPr>
                <w:rFonts w:ascii="Arial" w:eastAsia="Times New Roman" w:hAnsi="Arial" w:cs="Arial"/>
                <w:lang w:eastAsia="en-SG"/>
              </w:rPr>
            </w:pPr>
          </w:p>
        </w:tc>
      </w:tr>
      <w:tr w:rsidR="00996D4F" w:rsidRPr="00996D4F" w14:paraId="39EB7148" w14:textId="77777777" w:rsidTr="003110B6">
        <w:trPr>
          <w:trHeight w:val="3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EAC46"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Special sample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53F4FD" w14:textId="77777777" w:rsidR="00996D4F" w:rsidRPr="00996D4F" w:rsidRDefault="00996D4F" w:rsidP="00996D4F">
            <w:pPr>
              <w:spacing w:after="0" w:line="240" w:lineRule="auto"/>
              <w:rPr>
                <w:rFonts w:ascii="Arial" w:eastAsia="Times New Roman" w:hAnsi="Arial" w:cs="Arial"/>
                <w:lang w:eastAsia="en-SG"/>
              </w:rPr>
            </w:pPr>
          </w:p>
        </w:tc>
        <w:tc>
          <w:tcPr>
            <w:tcW w:w="2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559E" w14:textId="4E9DCBC6"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 xml:space="preserve">Instructed by Quality </w:t>
            </w:r>
            <w:r w:rsidR="00106124" w:rsidRPr="00996D4F">
              <w:rPr>
                <w:rFonts w:ascii="Arial" w:eastAsia="Times New Roman" w:hAnsi="Arial" w:cs="Arial"/>
                <w:color w:val="000000"/>
                <w:lang w:eastAsia="en-SG"/>
              </w:rPr>
              <w:t>Analys</w:t>
            </w:r>
            <w:r w:rsidR="00106124">
              <w:rPr>
                <w:rFonts w:ascii="Arial" w:eastAsia="Times New Roman" w:hAnsi="Arial" w:cs="Arial"/>
                <w:color w:val="000000"/>
                <w:lang w:eastAsia="en-SG"/>
              </w:rPr>
              <w:t>ts</w:t>
            </w:r>
            <w:r w:rsidRPr="00996D4F">
              <w:rPr>
                <w:rFonts w:ascii="Arial" w:eastAsia="Times New Roman" w:hAnsi="Arial" w:cs="Arial"/>
                <w:color w:val="000000"/>
                <w:lang w:eastAsia="en-SG"/>
              </w:rPr>
              <w:t>/Controller (QA/QC)</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1B8" w14:textId="77777777" w:rsidR="00996D4F" w:rsidRPr="00996D4F" w:rsidRDefault="00996D4F" w:rsidP="00996D4F">
            <w:pPr>
              <w:spacing w:after="0" w:line="240" w:lineRule="auto"/>
              <w:rPr>
                <w:rFonts w:ascii="Arial" w:eastAsia="Times New Roman" w:hAnsi="Arial" w:cs="Arial"/>
                <w:lang w:eastAsia="en-SG"/>
              </w:rPr>
            </w:pPr>
            <w:r w:rsidRPr="00996D4F">
              <w:rPr>
                <w:rFonts w:ascii="Arial" w:eastAsia="Times New Roman" w:hAnsi="Arial" w:cs="Arial"/>
                <w:color w:val="000000"/>
                <w:lang w:eastAsia="en-SG"/>
              </w:rPr>
              <w:t>To be kept till the packaging side has completed testing and if no issue is found, powder can be discarded. If an issue is found, IPT technicians perform EM testing of all collected samples for investigation.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28A916" w14:textId="77777777" w:rsidR="00996D4F" w:rsidRPr="00996D4F" w:rsidRDefault="00996D4F" w:rsidP="00996D4F">
            <w:pPr>
              <w:spacing w:after="0" w:line="240" w:lineRule="auto"/>
              <w:rPr>
                <w:rFonts w:ascii="Arial" w:eastAsia="Times New Roman" w:hAnsi="Arial" w:cs="Arial"/>
                <w:i/>
                <w:iCs/>
                <w:lang w:eastAsia="en-SG"/>
              </w:rPr>
            </w:pPr>
          </w:p>
        </w:tc>
      </w:tr>
    </w:tbl>
    <w:p w14:paraId="4E4A922A" w14:textId="7D754ECF" w:rsidR="00D86B03" w:rsidRPr="008068CA" w:rsidRDefault="00A40CBC" w:rsidP="003110B6">
      <w:pPr>
        <w:rPr>
          <w:rFonts w:ascii="Arial" w:hAnsi="Arial" w:cs="Arial"/>
          <w:sz w:val="4"/>
          <w:szCs w:val="4"/>
        </w:rPr>
      </w:pPr>
    </w:p>
    <w:sectPr w:rsidR="00D86B03" w:rsidRPr="008068C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48A95" w14:textId="77777777" w:rsidR="00F70BFB" w:rsidRDefault="00F70BFB" w:rsidP="00F70BFB">
      <w:pPr>
        <w:spacing w:after="0" w:line="240" w:lineRule="auto"/>
      </w:pPr>
      <w:r>
        <w:separator/>
      </w:r>
    </w:p>
  </w:endnote>
  <w:endnote w:type="continuationSeparator" w:id="0">
    <w:p w14:paraId="255462EE" w14:textId="77777777" w:rsidR="00F70BFB" w:rsidRDefault="00F70BFB" w:rsidP="00F7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D373E" w14:textId="2D821580" w:rsidR="00267D37" w:rsidRDefault="00267D37" w:rsidP="00267D37">
    <w:pPr>
      <w:pStyle w:val="Footer"/>
      <w:jc w:val="right"/>
    </w:pPr>
    <w:r>
      <w:rPr>
        <w:lang w:val="en-US"/>
      </w:rPr>
      <w:t>Done by: Shahrul Aswad (Intern)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8719A" w14:textId="77777777" w:rsidR="00F70BFB" w:rsidRDefault="00F70BFB" w:rsidP="00F70BFB">
      <w:pPr>
        <w:spacing w:after="0" w:line="240" w:lineRule="auto"/>
      </w:pPr>
      <w:r>
        <w:separator/>
      </w:r>
    </w:p>
  </w:footnote>
  <w:footnote w:type="continuationSeparator" w:id="0">
    <w:p w14:paraId="1A8C6570" w14:textId="77777777" w:rsidR="00F70BFB" w:rsidRDefault="00F70BFB" w:rsidP="00F70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E7"/>
    <w:rsid w:val="000C29DE"/>
    <w:rsid w:val="00106124"/>
    <w:rsid w:val="00267D37"/>
    <w:rsid w:val="003110B6"/>
    <w:rsid w:val="005D2CDE"/>
    <w:rsid w:val="008068CA"/>
    <w:rsid w:val="009827E7"/>
    <w:rsid w:val="00996D4F"/>
    <w:rsid w:val="00A15ABF"/>
    <w:rsid w:val="00F70B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8ADDC"/>
  <w15:chartTrackingRefBased/>
  <w15:docId w15:val="{BBF9827D-7904-46E7-A3E9-6ED6B2D2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D4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F70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BFB"/>
  </w:style>
  <w:style w:type="paragraph" w:styleId="Footer">
    <w:name w:val="footer"/>
    <w:basedOn w:val="Normal"/>
    <w:link w:val="FooterChar"/>
    <w:uiPriority w:val="99"/>
    <w:unhideWhenUsed/>
    <w:rsid w:val="00F70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2</cp:revision>
  <dcterms:created xsi:type="dcterms:W3CDTF">2020-11-24T17:09:00Z</dcterms:created>
  <dcterms:modified xsi:type="dcterms:W3CDTF">2020-11-24T17:09:00Z</dcterms:modified>
</cp:coreProperties>
</file>